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7A67E">
      <w:pPr>
        <w:pStyle w:val="2"/>
        <w:jc w:val="center"/>
      </w:pPr>
      <w:r>
        <w:rPr>
          <w:rFonts w:hint="eastAsia"/>
        </w:rPr>
        <w:t>雨燕</w:t>
      </w:r>
      <w:r>
        <w:rPr>
          <w:rFonts w:hint="eastAsia"/>
          <w:lang w:val="en-US" w:eastAsia="zh-CN"/>
        </w:rPr>
        <w:t>微信消息采集器-</w:t>
      </w:r>
      <w:r>
        <w:t>使用手册</w:t>
      </w:r>
    </w:p>
    <w:p w14:paraId="02546081">
      <w:pPr>
        <w:pStyle w:val="3"/>
      </w:pPr>
      <w:r>
        <w:t>一、软件简介</w:t>
      </w:r>
    </w:p>
    <w:p w14:paraId="73436E1F">
      <w:pPr>
        <w:pStyle w:val="16"/>
      </w:pPr>
      <w:r>
        <w:rPr>
          <w:rFonts w:hint="eastAsia"/>
        </w:rPr>
        <w:t>雨燕</w:t>
      </w:r>
      <w:r>
        <w:t>是一款微信消息监控与管理工具，能够监控微信个人与群消息，并根据配置将消息数据保存到网络或本地。在当前数字化商务环境中，微信行业交流群、客户社群已成为商机与销售线索的重要来源。</w:t>
      </w:r>
      <w:r>
        <w:rPr>
          <w:rFonts w:hint="eastAsia"/>
          <w:lang w:val="en-US" w:eastAsia="zh-CN"/>
        </w:rPr>
        <w:t>软件</w:t>
      </w:r>
      <w:bookmarkStart w:id="0" w:name="_GoBack"/>
      <w:bookmarkEnd w:id="0"/>
      <w:r>
        <w:t>通过精准的微信消息监控与分类管理，帮助企业或销售人员从海量聊天信息中快速捕捉潜在商机、跟踪客户需求、挖掘合作机会，解决传统人工筛选信息效率低、易遗漏关键线索的问题，提升销售转化效率与业务拓展精准度。</w:t>
      </w:r>
    </w:p>
    <w:p w14:paraId="17E4ECA2">
      <w:pPr>
        <w:pStyle w:val="3"/>
      </w:pPr>
      <w:r>
        <w:t>二、应用场景</w:t>
      </w:r>
    </w:p>
    <w:p w14:paraId="1BF1DCB4">
      <w:pPr>
        <w:pStyle w:val="16"/>
        <w:numPr>
          <w:ilvl w:val="0"/>
          <w:numId w:val="1"/>
        </w:numPr>
      </w:pPr>
      <w:r>
        <w:rPr>
          <w:b/>
          <w:bCs/>
        </w:rPr>
        <w:t>行业商业/商机信息挖掘</w:t>
      </w:r>
      <w:r>
        <w:t>：</w:t>
      </w:r>
    </w:p>
    <w:p w14:paraId="3C22609F">
      <w:pPr>
        <w:pStyle w:val="16"/>
        <w:numPr>
          <w:ilvl w:val="1"/>
          <w:numId w:val="2"/>
        </w:numPr>
      </w:pPr>
      <w:r>
        <w:t>监控微信行业群的消息数据，挖掘商机、销售线索等</w:t>
      </w:r>
    </w:p>
    <w:p w14:paraId="48819F86">
      <w:pPr>
        <w:pStyle w:val="16"/>
        <w:numPr>
          <w:ilvl w:val="0"/>
          <w:numId w:val="3"/>
        </w:numPr>
      </w:pPr>
      <w:r>
        <w:rPr>
          <w:b/>
          <w:bCs/>
        </w:rPr>
        <w:t>企业/团队消息管理</w:t>
      </w:r>
      <w:r>
        <w:t>：</w:t>
      </w:r>
    </w:p>
    <w:p w14:paraId="6B4FCDAE">
      <w:pPr>
        <w:pStyle w:val="16"/>
        <w:numPr>
          <w:ilvl w:val="1"/>
          <w:numId w:val="2"/>
        </w:numPr>
      </w:pPr>
      <w:r>
        <w:t>实时备份管理微信的消息往来</w:t>
      </w:r>
    </w:p>
    <w:p w14:paraId="544841EF">
      <w:pPr>
        <w:pStyle w:val="16"/>
        <w:numPr>
          <w:ilvl w:val="1"/>
          <w:numId w:val="2"/>
        </w:numPr>
      </w:pPr>
      <w:r>
        <w:t>按时间段备份重要业务沟通记录</w:t>
      </w:r>
    </w:p>
    <w:p w14:paraId="6294D80C">
      <w:pPr>
        <w:pStyle w:val="16"/>
        <w:numPr>
          <w:ilvl w:val="1"/>
          <w:numId w:val="2"/>
        </w:numPr>
      </w:pPr>
      <w:r>
        <w:t>集中管理多客户端消息数据</w:t>
      </w:r>
    </w:p>
    <w:p w14:paraId="0865CC93">
      <w:pPr>
        <w:pStyle w:val="16"/>
        <w:numPr>
          <w:ilvl w:val="0"/>
          <w:numId w:val="4"/>
        </w:numPr>
      </w:pPr>
      <w:r>
        <w:rPr>
          <w:b/>
          <w:bCs/>
        </w:rPr>
        <w:t>个人消息备份</w:t>
      </w:r>
      <w:r>
        <w:t>：</w:t>
      </w:r>
    </w:p>
    <w:p w14:paraId="7B5668CC">
      <w:pPr>
        <w:pStyle w:val="16"/>
        <w:numPr>
          <w:ilvl w:val="1"/>
          <w:numId w:val="2"/>
        </w:numPr>
      </w:pPr>
      <w:r>
        <w:t>自动备份重要聊天记录到本地</w:t>
      </w:r>
    </w:p>
    <w:p w14:paraId="7FC052AD">
      <w:pPr>
        <w:pStyle w:val="16"/>
        <w:numPr>
          <w:ilvl w:val="1"/>
          <w:numId w:val="2"/>
        </w:numPr>
      </w:pPr>
      <w:r>
        <w:t>按时间段筛选需要保存的消息</w:t>
      </w:r>
    </w:p>
    <w:p w14:paraId="6F267B8F">
      <w:pPr>
        <w:pStyle w:val="16"/>
        <w:numPr>
          <w:ilvl w:val="1"/>
          <w:numId w:val="2"/>
        </w:numPr>
      </w:pPr>
      <w:r>
        <w:t>区分个人和群组消息进行分类存储</w:t>
      </w:r>
    </w:p>
    <w:p w14:paraId="6C432267">
      <w:pPr>
        <w:pStyle w:val="3"/>
      </w:pPr>
      <w:r>
        <w:t>三、功能特点</w:t>
      </w:r>
    </w:p>
    <w:p w14:paraId="0F3C0729">
      <w:pPr>
        <w:pStyle w:val="16"/>
        <w:numPr>
          <w:ilvl w:val="0"/>
          <w:numId w:val="5"/>
        </w:numPr>
      </w:pPr>
      <w:r>
        <w:rPr>
          <w:b/>
          <w:bCs/>
        </w:rPr>
        <w:t>消息监控</w:t>
      </w:r>
      <w:r>
        <w:t>：实时监控微信个人聊天和群组聊天消息</w:t>
      </w:r>
    </w:p>
    <w:p w14:paraId="54AD5E1D">
      <w:pPr>
        <w:pStyle w:val="16"/>
        <w:numPr>
          <w:ilvl w:val="0"/>
          <w:numId w:val="5"/>
        </w:numPr>
      </w:pPr>
      <w:r>
        <w:rPr>
          <w:b/>
          <w:bCs/>
        </w:rPr>
        <w:t>时间控制</w:t>
      </w:r>
      <w:r>
        <w:t>：可设置特定监控时段，避免无效监控</w:t>
      </w:r>
    </w:p>
    <w:p w14:paraId="31F9890A">
      <w:pPr>
        <w:pStyle w:val="16"/>
        <w:numPr>
          <w:ilvl w:val="0"/>
          <w:numId w:val="5"/>
        </w:numPr>
      </w:pPr>
      <w:r>
        <w:rPr>
          <w:b/>
          <w:bCs/>
        </w:rPr>
        <w:t>消息过滤</w:t>
      </w:r>
      <w:r>
        <w:t>：支持按消息类型（全部 / 个人 / 群组）筛选</w:t>
      </w:r>
    </w:p>
    <w:p w14:paraId="4223D2D0">
      <w:pPr>
        <w:pStyle w:val="16"/>
        <w:numPr>
          <w:ilvl w:val="0"/>
          <w:numId w:val="5"/>
        </w:numPr>
      </w:pPr>
      <w:r>
        <w:rPr>
          <w:b/>
          <w:bCs/>
        </w:rPr>
        <w:t>灵活存储</w:t>
      </w:r>
      <w:r>
        <w:t>：消息可保存至网络、本地或同时保存</w:t>
      </w:r>
    </w:p>
    <w:p w14:paraId="03C1C549">
      <w:pPr>
        <w:pStyle w:val="16"/>
        <w:numPr>
          <w:ilvl w:val="0"/>
          <w:numId w:val="5"/>
        </w:numPr>
      </w:pPr>
      <w:r>
        <w:rPr>
          <w:b/>
          <w:bCs/>
        </w:rPr>
        <w:t>客户端绑定</w:t>
      </w:r>
      <w:r>
        <w:t>：支持通过授权文件绑定特定客户端 ID</w:t>
      </w:r>
    </w:p>
    <w:p w14:paraId="3D435A87">
      <w:pPr>
        <w:pStyle w:val="16"/>
        <w:numPr>
          <w:ilvl w:val="0"/>
          <w:numId w:val="5"/>
        </w:numPr>
      </w:pPr>
      <w:r>
        <w:rPr>
          <w:b/>
          <w:bCs/>
        </w:rPr>
        <w:t>日志记录</w:t>
      </w:r>
      <w:r>
        <w:t>：详细记录操作过程和监控状态</w:t>
      </w:r>
    </w:p>
    <w:p w14:paraId="6ABCE18E">
      <w:pPr>
        <w:pStyle w:val="3"/>
      </w:pPr>
      <w:r>
        <w:t>四、安装与启动</w:t>
      </w:r>
    </w:p>
    <w:p w14:paraId="7F30FA28">
      <w:pPr>
        <w:pStyle w:val="4"/>
      </w:pPr>
      <w:r>
        <w:t>安装要求</w:t>
      </w:r>
    </w:p>
    <w:p w14:paraId="53E00F7E">
      <w:pPr>
        <w:pStyle w:val="16"/>
        <w:numPr>
          <w:ilvl w:val="0"/>
          <w:numId w:val="2"/>
        </w:numPr>
      </w:pPr>
      <w:r>
        <w:t>操作系统：Windows 7及以上版本</w:t>
      </w:r>
    </w:p>
    <w:p w14:paraId="5F7B7EFA">
      <w:pPr>
        <w:pStyle w:val="16"/>
        <w:numPr>
          <w:ilvl w:val="0"/>
          <w:numId w:val="2"/>
        </w:numPr>
      </w:pPr>
      <w:r>
        <w:t>依赖环境：需安装微信客户端并登录</w:t>
      </w:r>
    </w:p>
    <w:p w14:paraId="374DF7D0">
      <w:pPr>
        <w:pStyle w:val="16"/>
        <w:numPr>
          <w:ilvl w:val="0"/>
          <w:numId w:val="2"/>
        </w:numPr>
      </w:pPr>
      <w:r>
        <w:t>权限要求：管理员权限（确保正常监控微信消息）</w:t>
      </w:r>
    </w:p>
    <w:p w14:paraId="23C9D72F">
      <w:pPr>
        <w:pStyle w:val="4"/>
      </w:pPr>
      <w:r>
        <w:t>启动方式</w:t>
      </w:r>
    </w:p>
    <w:p w14:paraId="18BF001F">
      <w:pPr>
        <w:pStyle w:val="16"/>
        <w:numPr>
          <w:ilvl w:val="0"/>
          <w:numId w:val="6"/>
        </w:numPr>
      </w:pPr>
      <w:r>
        <w:t xml:space="preserve">双击 </w:t>
      </w:r>
      <w:r>
        <w:rPr>
          <w:rFonts w:hint="eastAsia"/>
          <w:lang w:val="en-US" w:eastAsia="zh-CN"/>
        </w:rPr>
        <w:t>Swift.exe</w:t>
      </w:r>
      <w:r>
        <w:t xml:space="preserve"> 直接运行</w:t>
      </w:r>
    </w:p>
    <w:p w14:paraId="4FF7052E">
      <w:pPr>
        <w:pStyle w:val="16"/>
        <w:numPr>
          <w:ilvl w:val="0"/>
          <w:numId w:val="6"/>
        </w:numPr>
      </w:pPr>
      <w:r>
        <w:t>可通过命令行启动并指定参数：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0"/>
      </w:tblGrid>
      <w:tr w14:paraId="7DD56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ED0CF">
            <w:pPr>
              <w:pStyle w:val="16"/>
            </w:pPr>
            <w:r>
              <w:t># 指定客户端ID和API地址</w:t>
            </w:r>
          </w:p>
          <w:p w14:paraId="2C8A8A2F">
            <w:pPr>
              <w:pStyle w:val="16"/>
            </w:pPr>
            <w:r>
              <w:rPr>
                <w:rFonts w:hint="eastAsia"/>
                <w:lang w:val="en-US" w:eastAsia="zh-CN"/>
              </w:rPr>
              <w:t>Swift</w:t>
            </w:r>
            <w:r>
              <w:t>.exe --client-id 10001</w:t>
            </w:r>
          </w:p>
        </w:tc>
      </w:tr>
    </w:tbl>
    <w:p w14:paraId="0EEEE323">
      <w:pPr>
        <w:pStyle w:val="3"/>
      </w:pPr>
      <w:r>
        <w:t>五、界面说明</w:t>
      </w:r>
    </w:p>
    <w:p w14:paraId="220F1F9E">
      <w:pPr>
        <w:pStyle w:val="4"/>
      </w:pPr>
      <w:r>
        <w:t>主界面元素</w:t>
      </w:r>
    </w:p>
    <w:p w14:paraId="6F41DC5B">
      <w:pPr>
        <w:pStyle w:val="16"/>
        <w:numPr>
          <w:ilvl w:val="0"/>
          <w:numId w:val="7"/>
        </w:numPr>
      </w:pPr>
      <w:r>
        <w:rPr>
          <w:b/>
          <w:bCs/>
        </w:rPr>
        <w:t>客户端 ID 配置区</w:t>
      </w:r>
      <w:r>
        <w:t>：显示 / 修改当前客户端 ID</w:t>
      </w:r>
    </w:p>
    <w:p w14:paraId="1A2D20C0">
      <w:pPr>
        <w:pStyle w:val="16"/>
        <w:numPr>
          <w:ilvl w:val="0"/>
          <w:numId w:val="7"/>
        </w:numPr>
      </w:pPr>
      <w:r>
        <w:rPr>
          <w:b/>
          <w:bCs/>
        </w:rPr>
        <w:t>消息范围选择</w:t>
      </w:r>
      <w:r>
        <w:t>：</w:t>
      </w:r>
    </w:p>
    <w:p w14:paraId="3355926C">
      <w:pPr>
        <w:pStyle w:val="16"/>
        <w:numPr>
          <w:ilvl w:val="1"/>
          <w:numId w:val="2"/>
        </w:numPr>
      </w:pPr>
      <w:r>
        <w:t>全部：监控所有消息</w:t>
      </w:r>
    </w:p>
    <w:p w14:paraId="382A0084">
      <w:pPr>
        <w:pStyle w:val="16"/>
        <w:numPr>
          <w:ilvl w:val="1"/>
          <w:numId w:val="2"/>
        </w:numPr>
      </w:pPr>
      <w:r>
        <w:t>个人：仅监控个人聊天消息</w:t>
      </w:r>
    </w:p>
    <w:p w14:paraId="4E792531">
      <w:pPr>
        <w:pStyle w:val="16"/>
        <w:numPr>
          <w:ilvl w:val="1"/>
          <w:numId w:val="2"/>
        </w:numPr>
      </w:pPr>
      <w:r>
        <w:t>群组：仅监控群组聊天消息</w:t>
      </w:r>
    </w:p>
    <w:p w14:paraId="66B3D7C3">
      <w:pPr>
        <w:pStyle w:val="16"/>
        <w:numPr>
          <w:ilvl w:val="0"/>
          <w:numId w:val="8"/>
        </w:numPr>
      </w:pPr>
      <w:r>
        <w:rPr>
          <w:b/>
          <w:bCs/>
        </w:rPr>
        <w:t>保存位置选择</w:t>
      </w:r>
      <w:r>
        <w:t>：</w:t>
      </w:r>
    </w:p>
    <w:p w14:paraId="6DD9BFC4">
      <w:pPr>
        <w:pStyle w:val="16"/>
        <w:numPr>
          <w:ilvl w:val="1"/>
          <w:numId w:val="2"/>
        </w:numPr>
      </w:pPr>
      <w:r>
        <w:t>全部：同时保存到网络和本地</w:t>
      </w:r>
    </w:p>
    <w:p w14:paraId="79CB6AA0">
      <w:pPr>
        <w:pStyle w:val="16"/>
        <w:numPr>
          <w:ilvl w:val="1"/>
          <w:numId w:val="2"/>
        </w:numPr>
      </w:pPr>
      <w:r>
        <w:t>网络：仅上传至网络服务器</w:t>
      </w:r>
    </w:p>
    <w:p w14:paraId="14E88B61">
      <w:pPr>
        <w:pStyle w:val="16"/>
        <w:numPr>
          <w:ilvl w:val="1"/>
          <w:numId w:val="2"/>
        </w:numPr>
      </w:pPr>
      <w:r>
        <w:t>本地：仅保存到本地日志文件</w:t>
      </w:r>
    </w:p>
    <w:p w14:paraId="5D793E9F">
      <w:pPr>
        <w:pStyle w:val="16"/>
        <w:numPr>
          <w:ilvl w:val="0"/>
          <w:numId w:val="9"/>
        </w:numPr>
      </w:pPr>
      <w:r>
        <w:rPr>
          <w:b/>
          <w:bCs/>
        </w:rPr>
        <w:t>运行时段设置</w:t>
      </w:r>
      <w:r>
        <w:t>：配置监控开始和结束时间</w:t>
      </w:r>
    </w:p>
    <w:p w14:paraId="5D16C739">
      <w:pPr>
        <w:pStyle w:val="16"/>
        <w:numPr>
          <w:ilvl w:val="0"/>
          <w:numId w:val="9"/>
        </w:numPr>
      </w:pPr>
      <w:r>
        <w:rPr>
          <w:b/>
          <w:bCs/>
        </w:rPr>
        <w:t>日志显示区</w:t>
      </w:r>
      <w:r>
        <w:t>：展示软件运行状态和操作记录</w:t>
      </w:r>
    </w:p>
    <w:p w14:paraId="3C8CE12C">
      <w:pPr>
        <w:pStyle w:val="16"/>
        <w:numPr>
          <w:ilvl w:val="0"/>
          <w:numId w:val="9"/>
        </w:numPr>
      </w:pPr>
      <w:r>
        <w:rPr>
          <w:b/>
          <w:bCs/>
        </w:rPr>
        <w:t>控制按钮</w:t>
      </w:r>
      <w:r>
        <w:t>：</w:t>
      </w:r>
    </w:p>
    <w:p w14:paraId="79F19B0C">
      <w:pPr>
        <w:pStyle w:val="16"/>
        <w:numPr>
          <w:ilvl w:val="1"/>
          <w:numId w:val="2"/>
        </w:numPr>
      </w:pPr>
      <w:r>
        <w:t>启动监控：开始消息监控</w:t>
      </w:r>
    </w:p>
    <w:p w14:paraId="65863562">
      <w:pPr>
        <w:pStyle w:val="16"/>
        <w:numPr>
          <w:ilvl w:val="1"/>
          <w:numId w:val="2"/>
        </w:numPr>
      </w:pPr>
      <w:r>
        <w:t>停止监控：终止当前监控</w:t>
      </w:r>
    </w:p>
    <w:p w14:paraId="200027C1">
      <w:pPr>
        <w:pStyle w:val="16"/>
        <w:numPr>
          <w:ilvl w:val="1"/>
          <w:numId w:val="2"/>
        </w:numPr>
      </w:pPr>
      <w:r>
        <w:t>清空日志：清除当前日志内容</w:t>
      </w:r>
    </w:p>
    <w:p w14:paraId="21AD111E">
      <w:pPr>
        <w:pStyle w:val="4"/>
      </w:pPr>
      <w:r>
        <w:t>菜单栏</w:t>
      </w:r>
    </w:p>
    <w:p w14:paraId="6FBF0469">
      <w:pPr>
        <w:pStyle w:val="16"/>
        <w:numPr>
          <w:ilvl w:val="0"/>
          <w:numId w:val="2"/>
        </w:numPr>
      </w:pPr>
      <w:r>
        <w:rPr>
          <w:b/>
          <w:bCs/>
        </w:rPr>
        <w:t>文件</w:t>
      </w:r>
      <w:r>
        <w:t>：包含退出功能（快捷键 Ctrl+Q）</w:t>
      </w:r>
    </w:p>
    <w:p w14:paraId="22731631">
      <w:pPr>
        <w:pStyle w:val="16"/>
        <w:numPr>
          <w:ilvl w:val="0"/>
          <w:numId w:val="2"/>
        </w:numPr>
      </w:pPr>
      <w:r>
        <w:rPr>
          <w:b/>
          <w:bCs/>
        </w:rPr>
        <w:t>帮助</w:t>
      </w:r>
      <w:r>
        <w:t>：包含使用说明、检查更新、联系方式和关于信息</w:t>
      </w:r>
    </w:p>
    <w:p w14:paraId="10018C62">
      <w:pPr>
        <w:pStyle w:val="4"/>
      </w:pPr>
      <w:r>
        <w:t>系统托盘</w:t>
      </w:r>
    </w:p>
    <w:p w14:paraId="3EEEE41A">
      <w:pPr>
        <w:pStyle w:val="16"/>
        <w:numPr>
          <w:ilvl w:val="0"/>
          <w:numId w:val="2"/>
        </w:numPr>
      </w:pPr>
      <w:r>
        <w:t>程序最小化时显示在系统托盘</w:t>
      </w:r>
    </w:p>
    <w:p w14:paraId="7544D3DB">
      <w:pPr>
        <w:pStyle w:val="16"/>
        <w:numPr>
          <w:ilvl w:val="0"/>
          <w:numId w:val="2"/>
        </w:numPr>
      </w:pPr>
      <w:r>
        <w:t>右键菜单可选择 "打开主界面" 或 "退出"</w:t>
      </w:r>
    </w:p>
    <w:p w14:paraId="599F8A87">
      <w:pPr>
        <w:pStyle w:val="3"/>
      </w:pPr>
      <w:r>
        <w:t>六、使用流程</w:t>
      </w:r>
    </w:p>
    <w:p w14:paraId="60B27DF8">
      <w:pPr>
        <w:pStyle w:val="4"/>
      </w:pPr>
      <w:r>
        <w:t>基本使用步骤</w:t>
      </w:r>
    </w:p>
    <w:p w14:paraId="0565B3A3">
      <w:pPr>
        <w:pStyle w:val="16"/>
        <w:numPr>
          <w:ilvl w:val="0"/>
          <w:numId w:val="10"/>
        </w:numPr>
      </w:pPr>
      <w:r>
        <w:t>启动 BISA 客户端</w:t>
      </w:r>
    </w:p>
    <w:p w14:paraId="1BF5D9F3">
      <w:pPr>
        <w:pStyle w:val="16"/>
        <w:numPr>
          <w:ilvl w:val="0"/>
          <w:numId w:val="10"/>
        </w:numPr>
      </w:pPr>
      <w:r>
        <w:t>确认或修改客户端 ID（需与授权文件匹配）</w:t>
      </w:r>
    </w:p>
    <w:p w14:paraId="1B8E2835">
      <w:pPr>
        <w:pStyle w:val="16"/>
        <w:numPr>
          <w:ilvl w:val="0"/>
          <w:numId w:val="10"/>
        </w:numPr>
      </w:pPr>
      <w:r>
        <w:t>选择消息监控范围（全部 / 个人 / 群组）</w:t>
      </w:r>
    </w:p>
    <w:p w14:paraId="6D23EA6F">
      <w:pPr>
        <w:pStyle w:val="16"/>
        <w:numPr>
          <w:ilvl w:val="0"/>
          <w:numId w:val="10"/>
        </w:numPr>
      </w:pPr>
      <w:r>
        <w:t>选择消息保存位置（全部 / 网络 / 本地）</w:t>
      </w:r>
    </w:p>
    <w:p w14:paraId="77B2871A">
      <w:pPr>
        <w:pStyle w:val="16"/>
        <w:numPr>
          <w:ilvl w:val="0"/>
          <w:numId w:val="10"/>
        </w:numPr>
      </w:pPr>
      <w:r>
        <w:t>设置监控运行时段（默认 08:00-20:00）</w:t>
      </w:r>
    </w:p>
    <w:p w14:paraId="36823329">
      <w:pPr>
        <w:pStyle w:val="16"/>
        <w:numPr>
          <w:ilvl w:val="0"/>
          <w:numId w:val="10"/>
        </w:numPr>
      </w:pPr>
      <w:r>
        <w:t>点击 "启动监控" 按钮开始运行</w:t>
      </w:r>
    </w:p>
    <w:p w14:paraId="7BD0E36E">
      <w:pPr>
        <w:pStyle w:val="16"/>
        <w:numPr>
          <w:ilvl w:val="0"/>
          <w:numId w:val="10"/>
        </w:numPr>
      </w:pPr>
      <w:r>
        <w:t>监控状态将实时显示在日志区</w:t>
      </w:r>
    </w:p>
    <w:p w14:paraId="32D903FF">
      <w:pPr>
        <w:pStyle w:val="4"/>
      </w:pPr>
      <w:r>
        <w:t>授权文件使用</w:t>
      </w:r>
    </w:p>
    <w:p w14:paraId="6D6DF018">
      <w:pPr>
        <w:pStyle w:val="16"/>
        <w:numPr>
          <w:ilvl w:val="0"/>
          <w:numId w:val="11"/>
        </w:numPr>
      </w:pPr>
      <w:r>
        <w:t xml:space="preserve">若软件要求授权文件，需将 </w:t>
      </w:r>
      <w:r>
        <w:rPr>
          <w:highlight w:val="cyan"/>
          <w:bdr w:val="single" w:color="DEE0E3" w:sz="4" w:space="0"/>
        </w:rPr>
        <w:t>license.lic</w:t>
      </w:r>
      <w:r>
        <w:t xml:space="preserve"> 放置在程序根目录</w:t>
      </w:r>
    </w:p>
    <w:p w14:paraId="11D4683D">
      <w:pPr>
        <w:pStyle w:val="16"/>
        <w:numPr>
          <w:ilvl w:val="0"/>
          <w:numId w:val="11"/>
        </w:numPr>
      </w:pPr>
      <w:r>
        <w:t>授权文件绑定客户端 ID 时，需确保与程序中设置的 ID 一致</w:t>
      </w:r>
    </w:p>
    <w:p w14:paraId="4ACC8E8B">
      <w:pPr>
        <w:pStyle w:val="3"/>
      </w:pPr>
      <w:r>
        <w:t>七、本地日志</w:t>
      </w:r>
    </w:p>
    <w:p w14:paraId="0C1E20B4">
      <w:pPr>
        <w:pStyle w:val="4"/>
      </w:pPr>
      <w:r>
        <w:t>本地日志位置</w:t>
      </w:r>
    </w:p>
    <w:p w14:paraId="392C3E70">
      <w:pPr>
        <w:pStyle w:val="16"/>
      </w:pPr>
      <w:r>
        <w:t xml:space="preserve">本地保存的消息日志位于程序目录下的 </w:t>
      </w:r>
      <w:r>
        <w:rPr>
          <w:highlight w:val="cyan"/>
          <w:bdr w:val="single" w:color="DEE0E3" w:sz="4" w:space="0"/>
        </w:rPr>
        <w:t>wechat/logs</w:t>
      </w:r>
      <w:r>
        <w:t xml:space="preserve"> 文件夹，按日期命名（格式：wechat_msg_YYYY-MM-DD.txt）</w:t>
      </w:r>
    </w:p>
    <w:p w14:paraId="35E2ACE0">
      <w:pPr>
        <w:pStyle w:val="16"/>
      </w:pPr>
    </w:p>
    <w:p w14:paraId="2ED432AB">
      <w:pPr>
        <w:pStyle w:val="16"/>
      </w:pPr>
    </w:p>
    <w:p w14:paraId="001A6BD1">
      <w:pPr>
        <w:pStyle w:val="3"/>
      </w:pPr>
      <w:r>
        <w:t>八、常见问题</w:t>
      </w:r>
    </w:p>
    <w:p w14:paraId="01AC98BF">
      <w:pPr>
        <w:pStyle w:val="16"/>
        <w:numPr>
          <w:ilvl w:val="0"/>
          <w:numId w:val="12"/>
        </w:numPr>
      </w:pPr>
      <w:r>
        <w:rPr>
          <w:b/>
          <w:bCs/>
        </w:rPr>
        <w:t>Q: 启动后提示 "初始化失败：请先登录 Wechat 客户端"？</w:t>
      </w:r>
    </w:p>
    <w:p w14:paraId="399D45AF">
      <w:pPr>
        <w:pStyle w:val="16"/>
      </w:pPr>
      <w:r>
        <w:t>A: 请确保已安装并登录微信客户端，重启微信后再尝试启动 BISA</w:t>
      </w:r>
    </w:p>
    <w:p w14:paraId="18802FBD">
      <w:pPr>
        <w:pStyle w:val="16"/>
        <w:numPr>
          <w:ilvl w:val="0"/>
          <w:numId w:val="12"/>
        </w:numPr>
      </w:pPr>
      <w:r>
        <w:rPr>
          <w:b/>
          <w:bCs/>
        </w:rPr>
        <w:t>Q: 授权文件无效或已过期？</w:t>
      </w:r>
    </w:p>
    <w:p w14:paraId="0D753D92">
      <w:pPr>
        <w:pStyle w:val="16"/>
      </w:pPr>
      <w:r>
        <w:t xml:space="preserve">A: 联系管理员获取新的授权文件，替换程序根目录下的 </w:t>
      </w:r>
      <w:r>
        <w:rPr>
          <w:highlight w:val="cyan"/>
          <w:bdr w:val="single" w:color="DEE0E3" w:sz="4" w:space="0"/>
        </w:rPr>
        <w:t>license.lic</w:t>
      </w:r>
    </w:p>
    <w:p w14:paraId="2B904472">
      <w:pPr>
        <w:pStyle w:val="16"/>
        <w:numPr>
          <w:ilvl w:val="0"/>
          <w:numId w:val="12"/>
        </w:numPr>
      </w:pPr>
      <w:r>
        <w:rPr>
          <w:b/>
          <w:bCs/>
        </w:rPr>
        <w:t>Q: 消息无法保存到本地？</w:t>
      </w:r>
    </w:p>
    <w:p w14:paraId="0F5A5170">
      <w:pPr>
        <w:pStyle w:val="16"/>
      </w:pPr>
      <w:r>
        <w:t>A: 检查程序是否有写入权限，确保目标目录可写</w:t>
      </w:r>
    </w:p>
    <w:p w14:paraId="23E393BA">
      <w:pPr>
        <w:pStyle w:val="16"/>
        <w:numPr>
          <w:ilvl w:val="0"/>
          <w:numId w:val="12"/>
        </w:numPr>
      </w:pPr>
      <w:r>
        <w:rPr>
          <w:b/>
          <w:bCs/>
        </w:rPr>
        <w:t>Q: 无法启动监控？</w:t>
      </w:r>
    </w:p>
    <w:p w14:paraId="1FACAA9D">
      <w:pPr>
        <w:pStyle w:val="16"/>
      </w:pPr>
      <w:r>
        <w:t>A: 检查是否在设置的监控时段内，确认客户端 ID 与授权文件匹配</w:t>
      </w:r>
    </w:p>
    <w:p w14:paraId="186FA990">
      <w:pPr>
        <w:pStyle w:val="3"/>
      </w:pPr>
      <w:r>
        <w:t>九、联系方式</w:t>
      </w:r>
    </w:p>
    <w:p w14:paraId="6E4D7D7F">
      <w:pPr>
        <w:pStyle w:val="16"/>
        <w:numPr>
          <w:ilvl w:val="0"/>
          <w:numId w:val="2"/>
        </w:numPr>
      </w:pPr>
      <w:r>
        <w:t>微信：tangniyuqi</w:t>
      </w:r>
    </w:p>
    <w:p w14:paraId="3E97C99B">
      <w:pPr>
        <w:pStyle w:val="16"/>
        <w:numPr>
          <w:ilvl w:val="0"/>
          <w:numId w:val="2"/>
        </w:numPr>
      </w:pPr>
      <w:r>
        <w:t>邮箱：tangniyuqi@163.com</w:t>
      </w:r>
    </w:p>
    <w:p w14:paraId="5CAF120C">
      <w:pPr>
        <w:pStyle w:val="3"/>
      </w:pPr>
      <w:r>
        <w:t>十、版本信息</w:t>
      </w:r>
    </w:p>
    <w:p w14:paraId="6777FA96">
      <w:pPr>
        <w:pStyle w:val="17"/>
        <w:pBdr>
          <w:left w:val="single" w:color="BBBFC4" w:sz="18" w:space="0"/>
        </w:pBdr>
      </w:pPr>
      <w:r>
        <w:t>当前版本：v1.0.0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FEF613"/>
    <w:multiLevelType w:val="multilevel"/>
    <w:tmpl w:val="D5FEF613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FFF7180B"/>
    <w:multiLevelType w:val="multilevel"/>
    <w:tmpl w:val="FFF7180B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footnotePr>
    <w:footnote w:id="0"/>
    <w:footnote w:id="1"/>
  </w:footnotePr>
  <w:compat>
    <w:useFELayout/>
    <w:compatSetting w:name="compatibilityMode" w:uri="http://schemas.microsoft.com/office/word" w:val="15"/>
  </w:compat>
  <w:rsids>
    <w:rsidRoot w:val="00000000"/>
    <w:rsid w:val="5EDF0448"/>
    <w:rsid w:val="676F4E3B"/>
    <w:rsid w:val="77F78802"/>
    <w:rsid w:val="DFFEBB19"/>
    <w:rsid w:val="E97FA5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240" w:after="24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  <w:rPr>
      <w:rFonts w:ascii="Calibri" w:hAnsi="Calibri" w:eastAsia="PingFang SC"/>
    </w:rPr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Office_7.5.1.8994_F1E327BC-269C-435d-A152-05C5408002CA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2025-10-01T17:16:21Z</dcterms:created>
  <dc:creator>Un-named</dc:creator>
  <cp:lastModifiedBy>tangniyuqi</cp:lastModifiedBy>
  <dcterms:modified xsi:type="dcterms:W3CDTF">2025-10-02T10:21:50Z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BCB9E2F5ABBCE94027AADA682894CBF0_42</vt:lpwstr>
  </property>
</Properties>
</file>