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9E3" w:rsidRDefault="00521AF7" w:rsidP="00521AF7">
      <w:pPr>
        <w:pStyle w:val="Title"/>
      </w:pPr>
      <w:r>
        <w:t xml:space="preserve">Simulation Results </w:t>
      </w:r>
      <w:bookmarkStart w:id="0" w:name="_GoBack"/>
      <w:bookmarkEnd w:id="0"/>
      <w:r>
        <w:t>&amp; Analysis</w:t>
      </w:r>
    </w:p>
    <w:sectPr w:rsidR="00501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E34"/>
    <w:rsid w:val="00063A13"/>
    <w:rsid w:val="003E3B38"/>
    <w:rsid w:val="00521AF7"/>
    <w:rsid w:val="00AB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6FE80-6C22-4A4D-A5FF-779C4F52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1A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AF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</cp:revision>
  <dcterms:created xsi:type="dcterms:W3CDTF">2013-03-25T16:04:00Z</dcterms:created>
  <dcterms:modified xsi:type="dcterms:W3CDTF">2013-03-25T16:05:00Z</dcterms:modified>
</cp:coreProperties>
</file>