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555E" w14:textId="77777777" w:rsidR="008D6014" w:rsidRPr="001C06FC" w:rsidRDefault="008D6014" w:rsidP="00F77B8A">
      <w:pPr>
        <w:pStyle w:val="1"/>
      </w:pPr>
      <w:r w:rsidRPr="001C06FC">
        <w:rPr>
          <w:rFonts w:hint="cs"/>
          <w:cs/>
        </w:rPr>
        <w:t>บ</w:t>
      </w:r>
      <w:r>
        <w:rPr>
          <w:rFonts w:hint="cs"/>
          <w:cs/>
        </w:rPr>
        <w:t>ทที่ 2</w:t>
      </w:r>
      <w:r w:rsidR="00F77B8A">
        <w:rPr>
          <w:cs/>
        </w:rPr>
        <w:br/>
      </w:r>
      <w:r w:rsidR="00F77B8A">
        <w:rPr>
          <w:cs/>
        </w:rPr>
        <w:br/>
      </w:r>
      <w:r w:rsidRPr="003A63E7">
        <w:rPr>
          <w:cs/>
        </w:rPr>
        <w:t>ทฤษฎีและงานวิจัยที่เกี่ยวข้อง</w:t>
      </w:r>
    </w:p>
    <w:p w14:paraId="5D11B3D7" w14:textId="77777777" w:rsidR="008D6014" w:rsidRDefault="008D6014" w:rsidP="008D6014">
      <w:pPr>
        <w:spacing w:line="240" w:lineRule="auto"/>
      </w:pPr>
    </w:p>
    <w:p w14:paraId="5CE09C0D" w14:textId="20ACAAF1" w:rsidR="008D6014" w:rsidRDefault="00C30569" w:rsidP="00C30569">
      <w:pPr>
        <w:spacing w:line="240" w:lineRule="auto"/>
        <w:ind w:firstLine="720"/>
      </w:pPr>
      <w:r w:rsidRPr="00C30569">
        <w:rPr>
          <w:cs/>
        </w:rPr>
        <w:t>การพัฒนาระบบพยากรณ์ความเสี่ยงน้ำ</w:t>
      </w:r>
      <w:r>
        <w:rPr>
          <w:rFonts w:hint="cs"/>
          <w:cs/>
        </w:rPr>
        <w:t>ล้น-น้ำแห้งของเขื่อน</w:t>
      </w:r>
      <w:r w:rsidRPr="00C30569">
        <w:rPr>
          <w:cs/>
        </w:rPr>
        <w:t xml:space="preserve">ด้วยเทคนิคการเรียนรู้ของเครื่อง </w:t>
      </w:r>
      <w:r w:rsidR="0046069F">
        <w:rPr>
          <w:rFonts w:hint="cs"/>
          <w:cs/>
        </w:rPr>
        <w:t xml:space="preserve">ให้สำเร็จตามวัตถุประสงค์ที่กำหนดไว้ </w:t>
      </w:r>
      <w:r w:rsidRPr="00C30569">
        <w:rPr>
          <w:cs/>
        </w:rPr>
        <w:t>ผู้จัดทำได้</w:t>
      </w:r>
      <w:r w:rsidR="0046069F">
        <w:rPr>
          <w:rFonts w:hint="cs"/>
          <w:cs/>
        </w:rPr>
        <w:t>ทำการ</w:t>
      </w:r>
      <w:r w:rsidRPr="00C30569">
        <w:rPr>
          <w:cs/>
        </w:rPr>
        <w:t>ศึกษา</w:t>
      </w:r>
      <w:r w:rsidR="0046069F">
        <w:rPr>
          <w:rFonts w:hint="cs"/>
          <w:cs/>
        </w:rPr>
        <w:t>และรวบรวม</w:t>
      </w:r>
      <w:r w:rsidRPr="00C30569">
        <w:rPr>
          <w:cs/>
        </w:rPr>
        <w:t>แนวคิด ทฤษฎี และ</w:t>
      </w:r>
      <w:r w:rsidR="0046069F">
        <w:rPr>
          <w:rFonts w:hint="cs"/>
          <w:cs/>
        </w:rPr>
        <w:t>รวมถึง</w:t>
      </w:r>
      <w:r w:rsidRPr="00C30569">
        <w:rPr>
          <w:cs/>
        </w:rPr>
        <w:t>งานวิจัยที่เกี่ยวข้อง ดังนี้</w:t>
      </w:r>
    </w:p>
    <w:p w14:paraId="64879493" w14:textId="77777777" w:rsidR="007649EE" w:rsidRPr="007649EE" w:rsidRDefault="007649EE" w:rsidP="00C30569">
      <w:pPr>
        <w:spacing w:line="240" w:lineRule="auto"/>
        <w:ind w:firstLine="720"/>
      </w:pPr>
      <w:r w:rsidRPr="007649EE">
        <w:t xml:space="preserve">2.1 </w:t>
      </w:r>
      <w:r w:rsidRPr="007649EE">
        <w:rPr>
          <w:cs/>
        </w:rPr>
        <w:t>ข้อมูลสถานการณ์น้ำในอ่างเก็บน้ำขนาดใหญ่และเกณฑ์ระดับความเสี่ยง</w:t>
      </w:r>
      <w:r w:rsidRPr="007649EE">
        <w:t xml:space="preserve"> </w:t>
      </w:r>
    </w:p>
    <w:p w14:paraId="37EFA64E" w14:textId="084D0A80" w:rsidR="007649EE" w:rsidRPr="007649EE" w:rsidRDefault="007649EE" w:rsidP="00C30569">
      <w:pPr>
        <w:spacing w:line="240" w:lineRule="auto"/>
        <w:ind w:firstLine="720"/>
      </w:pPr>
      <w:r w:rsidRPr="007649EE">
        <w:t xml:space="preserve">2.2 </w:t>
      </w:r>
      <w:r w:rsidRPr="007649EE">
        <w:rPr>
          <w:cs/>
        </w:rPr>
        <w:t>วิธีการเลือกแอตทริบิวต์หรือฟีเจอร์</w:t>
      </w:r>
    </w:p>
    <w:p w14:paraId="2CE5A8CC" w14:textId="5BCBC9C3" w:rsidR="007649EE" w:rsidRPr="007649EE" w:rsidRDefault="007649EE" w:rsidP="00C30569">
      <w:pPr>
        <w:spacing w:line="240" w:lineRule="auto"/>
        <w:ind w:firstLine="720"/>
      </w:pPr>
      <w:r w:rsidRPr="007649EE">
        <w:t xml:space="preserve">2.3 </w:t>
      </w:r>
      <w:r w:rsidRPr="007649EE">
        <w:rPr>
          <w:cs/>
        </w:rPr>
        <w:t>อัลกอริทึมการเรียนรู้ของเครื่อง</w:t>
      </w:r>
    </w:p>
    <w:p w14:paraId="7B292FC4" w14:textId="7B50EF6A" w:rsidR="007649EE" w:rsidRPr="007649EE" w:rsidRDefault="007649EE" w:rsidP="00C30569">
      <w:pPr>
        <w:spacing w:line="240" w:lineRule="auto"/>
        <w:ind w:firstLine="720"/>
      </w:pPr>
      <w:r w:rsidRPr="007649EE">
        <w:t xml:space="preserve">2.4 </w:t>
      </w:r>
      <w:r w:rsidRPr="007649EE">
        <w:rPr>
          <w:cs/>
        </w:rPr>
        <w:t>การประเมินประสิทธิภาพของแบบจำลอง</w:t>
      </w:r>
    </w:p>
    <w:p w14:paraId="14A8EB22" w14:textId="278DD09D" w:rsidR="002C5002" w:rsidRDefault="007649EE" w:rsidP="00C30569">
      <w:pPr>
        <w:spacing w:line="240" w:lineRule="auto"/>
        <w:ind w:firstLine="720"/>
      </w:pPr>
      <w:r w:rsidRPr="007649EE">
        <w:t xml:space="preserve">2.5 </w:t>
      </w:r>
      <w:r w:rsidRPr="007649EE">
        <w:rPr>
          <w:cs/>
        </w:rPr>
        <w:t>งานวิจัยที่เกี่ยวข้อง</w:t>
      </w:r>
    </w:p>
    <w:p w14:paraId="1C5B8959" w14:textId="77777777" w:rsidR="007649EE" w:rsidRDefault="007649EE" w:rsidP="00C30569">
      <w:pPr>
        <w:spacing w:line="240" w:lineRule="auto"/>
        <w:ind w:firstLine="720"/>
      </w:pPr>
    </w:p>
    <w:p w14:paraId="413ADADC" w14:textId="4A9FAB9A" w:rsidR="007649EE" w:rsidRPr="007649EE" w:rsidRDefault="007649EE" w:rsidP="007649EE">
      <w:pPr>
        <w:pStyle w:val="2"/>
      </w:pPr>
      <w:r w:rsidRPr="007649EE">
        <w:t>2.1</w:t>
      </w:r>
      <w:r w:rsidR="00536E13">
        <w:rPr>
          <w:cs/>
        </w:rPr>
        <w:tab/>
      </w:r>
      <w:r w:rsidRPr="007649EE">
        <w:rPr>
          <w:cs/>
        </w:rPr>
        <w:t>ข้อมูลสถานการณ์น้ำในอ่างเก็บน้ำขนาดใหญ่และเกณฑ์ระดับความเสี่ยง</w:t>
      </w:r>
    </w:p>
    <w:p w14:paraId="09EB0809" w14:textId="4FFFBE62" w:rsidR="007649EE" w:rsidRPr="007649EE" w:rsidRDefault="007649EE" w:rsidP="007649EE">
      <w:pPr>
        <w:pStyle w:val="3"/>
      </w:pPr>
      <w:r w:rsidRPr="007649EE">
        <w:t xml:space="preserve">2.1.1 </w:t>
      </w:r>
      <w:r w:rsidRPr="007649EE">
        <w:rPr>
          <w:cs/>
        </w:rPr>
        <w:t>ภาพรวมของอ่างเก็บน้ำขนาดใหญ่ในประเทศไทยและระบบติดตามสถานการณ์น้ำ</w:t>
      </w:r>
      <w:r w:rsidRPr="007649EE">
        <w:t xml:space="preserve"> </w:t>
      </w:r>
      <w:r w:rsidRPr="007649EE">
        <w:rPr>
          <w:cs/>
        </w:rPr>
        <w:t>อ่างเก็บน้ำขนาดใหญ่</w:t>
      </w:r>
      <w:r w:rsidRPr="007649EE">
        <w:t xml:space="preserve"> </w:t>
      </w:r>
      <w:r w:rsidRPr="007649EE">
        <w:rPr>
          <w:cs/>
        </w:rPr>
        <w:t xml:space="preserve">เป็นโครงสร้างพื้นฐานด้านทรัพยากรน้ำที่มีความสำคัญต่อประเทศ ทั้งในด้านการกักเก็บน้ำเพื่อการอุปโภคบริโภค การเกษตรกรรม การผลิตกระแสไฟฟ้า และการบรรเทาอุทกภัย ปัจจุบันประเทศไทยมีอ่างเก็บน้ำขนาดใหญ่ภายใต้การกำกับดูแลของหน่วยงานภาครัฐ เช่น กรมชลประทาน และการไฟฟ้าฝ่ายผลิตแห่งประเทศไทย จำนวนทั้งสิ้น </w:t>
      </w:r>
      <w:r w:rsidRPr="007649EE">
        <w:t xml:space="preserve">35 </w:t>
      </w:r>
      <w:r w:rsidRPr="007649EE">
        <w:rPr>
          <w:cs/>
        </w:rPr>
        <w:t>แห่งทั่วประเทศ</w:t>
      </w:r>
      <w:r w:rsidRPr="007649EE">
        <w:t xml:space="preserve"> </w:t>
      </w:r>
      <w:r w:rsidRPr="007649EE">
        <w:rPr>
          <w:cs/>
        </w:rPr>
        <w:t>ในการติดตามสถานการณ์น้ำ ประชาชนและหน่วยงานที่เกี่ยวข้องสามารถเข้าถึงข้อมูลได้ผ่านระบบออนไลน์ เช่น เว็บไซต์รายงานสถานการณ์น้ำของกรมชลประทาน (</w:t>
      </w:r>
      <w:r w:rsidRPr="003214CE">
        <w:t>http://app.rid.go.th/reservoir/</w:t>
      </w:r>
      <w:r w:rsidRPr="007649EE">
        <w:t xml:space="preserve">) </w:t>
      </w:r>
      <w:r w:rsidRPr="007649EE">
        <w:rPr>
          <w:cs/>
        </w:rPr>
        <w:t>หรือคลังข้อมูลน้ำแห่งชาติ (</w:t>
      </w:r>
      <w:r w:rsidRPr="003214CE">
        <w:t>https://thaiwater.net/</w:t>
      </w:r>
      <w:r w:rsidRPr="007649EE">
        <w:t xml:space="preserve">) </w:t>
      </w:r>
      <w:r w:rsidR="00E77DC9" w:rsidRPr="00E77DC9">
        <w:rPr>
          <w:cs/>
        </w:rPr>
        <w:t>นอกจากนี้ กรมชลประทานได้เปิดให้บริการข้อมูลสถานการณ์น้ำในรูปแบบอินเทอร์เฟซโปรแกรมประยุกต์ (</w:t>
      </w:r>
      <w:r w:rsidR="00E77DC9" w:rsidRPr="00E77DC9">
        <w:t xml:space="preserve">Application Programming Interface: API) </w:t>
      </w:r>
      <w:r w:rsidR="00E77DC9" w:rsidRPr="00E77DC9">
        <w:rPr>
          <w:cs/>
        </w:rPr>
        <w:t xml:space="preserve">ผ่าน </w:t>
      </w:r>
      <w:r w:rsidR="00E77DC9" w:rsidRPr="00E77DC9">
        <w:t xml:space="preserve">Endpoint </w:t>
      </w:r>
      <w:r w:rsidR="00E77DC9" w:rsidRPr="00E77DC9">
        <w:rPr>
          <w:cs/>
        </w:rPr>
        <w:t>ที่</w:t>
      </w:r>
      <w:r w:rsidR="00E77DC9" w:rsidRPr="00E77DC9">
        <w:t xml:space="preserve"> https://app.rid.go.th/reservoir/api/document/dam/ </w:t>
      </w:r>
      <w:r w:rsidR="00E77DC9" w:rsidRPr="00E77DC9">
        <w:rPr>
          <w:cs/>
        </w:rPr>
        <w:t xml:space="preserve">การเรียกใช้งาน </w:t>
      </w:r>
      <w:r w:rsidR="00E77DC9" w:rsidRPr="00E77DC9">
        <w:t xml:space="preserve">API </w:t>
      </w:r>
      <w:r w:rsidR="00E77DC9" w:rsidRPr="00E77DC9">
        <w:rPr>
          <w:cs/>
        </w:rPr>
        <w:t>ดังกล่าว ระบบจะตอบกลับข้อมูลดิบ (</w:t>
      </w:r>
      <w:r w:rsidR="00E77DC9" w:rsidRPr="00E77DC9">
        <w:t xml:space="preserve">Raw Data) </w:t>
      </w:r>
      <w:r w:rsidR="00E77DC9" w:rsidRPr="00E77DC9">
        <w:rPr>
          <w:cs/>
        </w:rPr>
        <w:t xml:space="preserve">ของอ่างเก็บน้ำในรูปแบบโครงสร้าง </w:t>
      </w:r>
      <w:r w:rsidR="00E77DC9" w:rsidRPr="00E77DC9">
        <w:t xml:space="preserve">JSON </w:t>
      </w:r>
      <w:r w:rsidR="00E77DC9" w:rsidRPr="00E77DC9">
        <w:rPr>
          <w:cs/>
        </w:rPr>
        <w:t>ซึ่งประกอบด้วยแอตทริบิวต์ (</w:t>
      </w:r>
      <w:r w:rsidR="00E77DC9" w:rsidRPr="00E77DC9">
        <w:t xml:space="preserve">Attributes) </w:t>
      </w:r>
      <w:r w:rsidR="00E77DC9" w:rsidRPr="00E77DC9">
        <w:rPr>
          <w:cs/>
        </w:rPr>
        <w:t xml:space="preserve">ที่สำคัญต่อการวิเคราะห์ </w:t>
      </w:r>
      <w:r w:rsidR="009D604F">
        <w:rPr>
          <w:rFonts w:hint="cs"/>
          <w:cs/>
        </w:rPr>
        <w:t>เช่น</w:t>
      </w:r>
      <w:r w:rsidR="00E77DC9" w:rsidRPr="00E77DC9">
        <w:rPr>
          <w:cs/>
        </w:rPr>
        <w:t xml:space="preserve"> ชื่ออ่างเก็บน้ำ ความจุเก็บกัก ปริมาณน้ำปัจจุบัน</w:t>
      </w:r>
      <w:r w:rsidR="00BC00F3">
        <w:rPr>
          <w:rFonts w:hint="cs"/>
          <w:cs/>
        </w:rPr>
        <w:t xml:space="preserve"> </w:t>
      </w:r>
      <w:r w:rsidR="00E77DC9" w:rsidRPr="00E77DC9">
        <w:rPr>
          <w:cs/>
        </w:rPr>
        <w:t>ร้อยละของปริมาณน้ำเทียบกับความจุอ่างเก็บน้ำ (%</w:t>
      </w:r>
      <w:r w:rsidR="00E77DC9" w:rsidRPr="00E77DC9">
        <w:t xml:space="preserve">Capacity) </w:t>
      </w:r>
      <w:r w:rsidR="00E77DC9" w:rsidRPr="00E77DC9">
        <w:rPr>
          <w:cs/>
        </w:rPr>
        <w:t>ปริมาณน้ำไหลเข้าอ่าง (</w:t>
      </w:r>
      <w:r w:rsidR="00E77DC9" w:rsidRPr="00E77DC9">
        <w:t xml:space="preserve">Inflow) </w:t>
      </w:r>
      <w:r w:rsidR="00E77DC9" w:rsidRPr="00E77DC9">
        <w:rPr>
          <w:cs/>
        </w:rPr>
        <w:t>ปริมาณน้ำระบายออก (</w:t>
      </w:r>
      <w:r w:rsidR="00E77DC9" w:rsidRPr="00E77DC9">
        <w:t>Outflow)</w:t>
      </w:r>
      <w:r w:rsidR="002371CF">
        <w:rPr>
          <w:rFonts w:hint="cs"/>
          <w:cs/>
        </w:rPr>
        <w:t xml:space="preserve"> และ</w:t>
      </w:r>
      <w:r w:rsidR="002371CF" w:rsidRPr="00E77DC9">
        <w:rPr>
          <w:cs/>
        </w:rPr>
        <w:t>แอตทริบิวต์</w:t>
      </w:r>
      <w:r w:rsidR="002371CF">
        <w:rPr>
          <w:rFonts w:hint="cs"/>
          <w:cs/>
        </w:rPr>
        <w:t>อื่น ๆ</w:t>
      </w:r>
      <w:r w:rsidR="00E77DC9" w:rsidRPr="00E77DC9">
        <w:t xml:space="preserve"> </w:t>
      </w:r>
      <w:r w:rsidR="00E77DC9" w:rsidRPr="00E77DC9">
        <w:rPr>
          <w:cs/>
        </w:rPr>
        <w:t>ช่วยให้สามารถดึงตัวแปรสำคัญเหล่านี้มาจัดเตรียมและป้อนเข้าสู่กระบวนการเรียนรู้ของเครื่อง (</w:t>
      </w:r>
      <w:r w:rsidR="00E77DC9" w:rsidRPr="00E77DC9">
        <w:t xml:space="preserve">Machine Learning) </w:t>
      </w:r>
      <w:r w:rsidR="00E77DC9" w:rsidRPr="00E77DC9">
        <w:rPr>
          <w:cs/>
        </w:rPr>
        <w:t>เพื่อวิเคราะห์และพยากรณ์ความเสี่ยงของสถานการณ์น้ำแบบอัตโนมัติได้อย่างรวดเร็วและมีประสิทธิภาพ</w:t>
      </w:r>
    </w:p>
    <w:p w14:paraId="46D07CCB" w14:textId="77777777" w:rsidR="0022323F" w:rsidRDefault="007649EE" w:rsidP="0022323F">
      <w:pPr>
        <w:pStyle w:val="3"/>
      </w:pPr>
      <w:r w:rsidRPr="007649EE">
        <w:lastRenderedPageBreak/>
        <w:t xml:space="preserve">2.1.2 </w:t>
      </w:r>
      <w:r w:rsidR="00E23E1F">
        <w:tab/>
      </w:r>
      <w:r w:rsidRPr="007649EE">
        <w:rPr>
          <w:cs/>
        </w:rPr>
        <w:t>เกณฑ์การประเมินระดับน้ำและระดับความเสี่ยง</w:t>
      </w:r>
    </w:p>
    <w:p w14:paraId="41ABB4E5" w14:textId="1FF64C0E" w:rsidR="003155E4" w:rsidRDefault="00E23E1F" w:rsidP="0022323F">
      <w:pPr>
        <w:ind w:firstLine="1276"/>
      </w:pPr>
      <w:r w:rsidRPr="001C09F0">
        <w:rPr>
          <w:cs/>
        </w:rPr>
        <w:t>การพิจารณาและกำหนดเกณฑ์เพื่อประเมินระดับความเสี่ยงของสถานการณ์น้ำในอ่างเก็บน้ำขนาดใหญ่สำหรับโครงงานนี้ ได้ดำเนินการอ้างอิงจากเกณฑ์วิกฤติน้ำและแนวทางการบริหารจัดการอ่างเก็บน้ำของกรมทรัพยากรน้ำ (กรมทรัพยากรน้ำ</w:t>
      </w:r>
      <w:r w:rsidRPr="001C09F0">
        <w:t>, 256</w:t>
      </w:r>
      <w:r>
        <w:rPr>
          <w:rFonts w:hint="cs"/>
          <w:cs/>
        </w:rPr>
        <w:t>7</w:t>
      </w:r>
      <w:r w:rsidRPr="001C09F0">
        <w:t xml:space="preserve">) </w:t>
      </w:r>
      <w:r w:rsidRPr="001C09F0">
        <w:rPr>
          <w:cs/>
        </w:rPr>
        <w:t>โดยใช้ร้อยละปริมาณน้ำใช้การ หรือ ร้อยละความจุของอ่างเก็บน้ำ (%</w:t>
      </w:r>
      <w:r w:rsidRPr="001C09F0">
        <w:t xml:space="preserve">Capacity) </w:t>
      </w:r>
      <w:r w:rsidRPr="001C09F0">
        <w:rPr>
          <w:cs/>
        </w:rPr>
        <w:t>เป็นดัชนีชี้วัดหลักในการเฝ้าระวัง</w:t>
      </w:r>
      <w:r w:rsidRPr="001C09F0">
        <w:t xml:space="preserve"> </w:t>
      </w:r>
      <w:r>
        <w:rPr>
          <w:rFonts w:hint="cs"/>
          <w:cs/>
        </w:rPr>
        <w:t>โดย</w:t>
      </w:r>
      <w:r w:rsidRPr="001C09F0">
        <w:rPr>
          <w:cs/>
        </w:rPr>
        <w:t xml:space="preserve">แบ่งเกณฑ์การเตือนภัยและการบริหารจัดการออกเป็น </w:t>
      </w:r>
      <w:r w:rsidRPr="001C09F0">
        <w:t xml:space="preserve">3 </w:t>
      </w:r>
      <w:r w:rsidRPr="001C09F0">
        <w:rPr>
          <w:cs/>
        </w:rPr>
        <w:t xml:space="preserve">ระดับหลัก </w:t>
      </w:r>
      <w:r w:rsidR="003155E4">
        <w:rPr>
          <w:cs/>
        </w:rPr>
        <w:t>ดังตารางที่ 2.1</w:t>
      </w:r>
    </w:p>
    <w:p w14:paraId="736C61C5" w14:textId="77777777" w:rsidR="00635D0E" w:rsidRPr="00635D0E" w:rsidRDefault="00635D0E" w:rsidP="00635D0E"/>
    <w:p w14:paraId="734784EA" w14:textId="77777777" w:rsidR="003155E4" w:rsidRDefault="003155E4" w:rsidP="0022323F">
      <w:r w:rsidRPr="00635D0E">
        <w:rPr>
          <w:bCs/>
          <w:cs/>
        </w:rPr>
        <w:t>ตารางที่ 2.1</w:t>
      </w:r>
      <w:r>
        <w:rPr>
          <w:cs/>
        </w:rPr>
        <w:t xml:space="preserve"> เกณฑ์การประเมินระดับความเสี่ยงของสถานการณ์น้ำในอ่างเก็บน้ำ</w:t>
      </w:r>
    </w:p>
    <w:p w14:paraId="486F5B03" w14:textId="77777777" w:rsidR="00635D0E" w:rsidRPr="00635D0E" w:rsidRDefault="00635D0E" w:rsidP="00635D0E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15"/>
        <w:gridCol w:w="1350"/>
        <w:gridCol w:w="5331"/>
      </w:tblGrid>
      <w:tr w:rsidR="003155E4" w14:paraId="159C3785" w14:textId="77777777" w:rsidTr="00560595">
        <w:tc>
          <w:tcPr>
            <w:tcW w:w="1615" w:type="dxa"/>
            <w:shd w:val="clear" w:color="auto" w:fill="FFFFFF" w:themeFill="background1"/>
          </w:tcPr>
          <w:p w14:paraId="04EF7544" w14:textId="531C1848" w:rsidR="003155E4" w:rsidRDefault="003155E4" w:rsidP="003155E4">
            <w:pPr>
              <w:pStyle w:val="3"/>
              <w:ind w:firstLine="0"/>
              <w:jc w:val="center"/>
            </w:pPr>
            <w:r>
              <w:rPr>
                <w:rFonts w:hint="cs"/>
                <w:cs/>
              </w:rPr>
              <w:t>ระดับความเสี่ยง</w:t>
            </w:r>
          </w:p>
        </w:tc>
        <w:tc>
          <w:tcPr>
            <w:tcW w:w="1350" w:type="dxa"/>
            <w:shd w:val="clear" w:color="auto" w:fill="FFFFFF" w:themeFill="background1"/>
          </w:tcPr>
          <w:p w14:paraId="71725A89" w14:textId="0DDCC824" w:rsidR="003155E4" w:rsidRDefault="003155E4" w:rsidP="003155E4">
            <w:pPr>
              <w:pStyle w:val="3"/>
              <w:ind w:firstLine="0"/>
              <w:jc w:val="center"/>
            </w:pPr>
            <w:r>
              <w:rPr>
                <w:rFonts w:hint="cs"/>
                <w:cs/>
              </w:rPr>
              <w:t>ร้อยละความจุอ่าง</w:t>
            </w:r>
          </w:p>
        </w:tc>
        <w:tc>
          <w:tcPr>
            <w:tcW w:w="5331" w:type="dxa"/>
            <w:shd w:val="clear" w:color="auto" w:fill="FFFFFF" w:themeFill="background1"/>
          </w:tcPr>
          <w:p w14:paraId="4B0839BF" w14:textId="7685E2AF" w:rsidR="003155E4" w:rsidRDefault="003155E4" w:rsidP="003155E4">
            <w:pPr>
              <w:pStyle w:val="3"/>
              <w:ind w:firstLine="0"/>
              <w:jc w:val="center"/>
            </w:pPr>
            <w:r>
              <w:rPr>
                <w:rFonts w:hint="cs"/>
                <w:cs/>
              </w:rPr>
              <w:t>ลักษณะและแนวทางจัดการ</w:t>
            </w:r>
          </w:p>
        </w:tc>
      </w:tr>
      <w:tr w:rsidR="003155E4" w14:paraId="2597B3CF" w14:textId="77777777" w:rsidTr="00635D0E">
        <w:tc>
          <w:tcPr>
            <w:tcW w:w="1615" w:type="dxa"/>
          </w:tcPr>
          <w:p w14:paraId="250AA8B5" w14:textId="7FE384ED" w:rsidR="003155E4" w:rsidRDefault="003155E4" w:rsidP="00E23E1F">
            <w:pPr>
              <w:pStyle w:val="3"/>
              <w:ind w:firstLine="0"/>
            </w:pPr>
            <w:r>
              <w:rPr>
                <w:rFonts w:hint="cs"/>
                <w:cs/>
              </w:rPr>
              <w:t>เสี่ยงน้ำแห้ง</w:t>
            </w:r>
          </w:p>
        </w:tc>
        <w:tc>
          <w:tcPr>
            <w:tcW w:w="1350" w:type="dxa"/>
          </w:tcPr>
          <w:p w14:paraId="24F6F4DB" w14:textId="271787BC" w:rsidR="003155E4" w:rsidRDefault="003155E4" w:rsidP="003155E4">
            <w:pPr>
              <w:pStyle w:val="3"/>
              <w:ind w:firstLine="0"/>
              <w:jc w:val="right"/>
            </w:pPr>
            <w:r>
              <w:t>&lt; 30</w:t>
            </w:r>
          </w:p>
        </w:tc>
        <w:tc>
          <w:tcPr>
            <w:tcW w:w="5331" w:type="dxa"/>
          </w:tcPr>
          <w:p w14:paraId="311C4BE1" w14:textId="2C5B77CD" w:rsidR="003155E4" w:rsidRDefault="003155E4" w:rsidP="00E23E1F">
            <w:pPr>
              <w:pStyle w:val="3"/>
              <w:ind w:firstLine="0"/>
            </w:pPr>
            <w:r>
              <w:rPr>
                <w:cs/>
              </w:rPr>
              <w:t>ต้องเฝ้าระวังความเสี่ยงของการขาดแคลนน้ำ งดหรือลดการระบายน้ำเพื่อการเกษตรนอกแผน เพื่อสงวนน้ำไว้สำหรับอุปโภคบริโภค</w:t>
            </w:r>
          </w:p>
        </w:tc>
      </w:tr>
      <w:tr w:rsidR="003155E4" w14:paraId="316E15D5" w14:textId="77777777" w:rsidTr="00635D0E">
        <w:tc>
          <w:tcPr>
            <w:tcW w:w="1615" w:type="dxa"/>
          </w:tcPr>
          <w:p w14:paraId="47D9C119" w14:textId="42EEF70C" w:rsidR="003155E4" w:rsidRDefault="003155E4" w:rsidP="00E23E1F">
            <w:pPr>
              <w:pStyle w:val="3"/>
              <w:ind w:firstLine="0"/>
              <w:rPr>
                <w:cs/>
              </w:rPr>
            </w:pPr>
            <w:r>
              <w:rPr>
                <w:rFonts w:hint="cs"/>
                <w:cs/>
              </w:rPr>
              <w:t>ปกติ</w:t>
            </w:r>
          </w:p>
        </w:tc>
        <w:tc>
          <w:tcPr>
            <w:tcW w:w="1350" w:type="dxa"/>
          </w:tcPr>
          <w:p w14:paraId="07D1BF11" w14:textId="20F0CD8C" w:rsidR="003155E4" w:rsidRDefault="003155E4" w:rsidP="003155E4">
            <w:pPr>
              <w:pStyle w:val="3"/>
              <w:ind w:firstLine="0"/>
              <w:jc w:val="right"/>
            </w:pPr>
            <w:r>
              <w:t>30-80</w:t>
            </w:r>
          </w:p>
        </w:tc>
        <w:tc>
          <w:tcPr>
            <w:tcW w:w="5331" w:type="dxa"/>
          </w:tcPr>
          <w:p w14:paraId="149BA0A2" w14:textId="04081F73" w:rsidR="003155E4" w:rsidRDefault="003155E4" w:rsidP="00E23E1F">
            <w:pPr>
              <w:pStyle w:val="3"/>
              <w:ind w:firstLine="0"/>
            </w:pPr>
            <w:r>
              <w:rPr>
                <w:cs/>
              </w:rPr>
              <w:t>อยู่ในเกณฑ์สมดุลและปลอดภัย สามารถบริหารจัดการและระบายน้ำตามแผนการจัดการน้ำปกติ</w:t>
            </w:r>
          </w:p>
        </w:tc>
      </w:tr>
      <w:tr w:rsidR="003155E4" w14:paraId="0E9D1F24" w14:textId="77777777" w:rsidTr="00635D0E">
        <w:tc>
          <w:tcPr>
            <w:tcW w:w="1615" w:type="dxa"/>
          </w:tcPr>
          <w:p w14:paraId="674861F2" w14:textId="12A2C601" w:rsidR="003155E4" w:rsidRDefault="003155E4" w:rsidP="003155E4">
            <w:pPr>
              <w:pStyle w:val="3"/>
              <w:ind w:firstLine="0"/>
            </w:pPr>
            <w:r>
              <w:rPr>
                <w:rFonts w:hint="cs"/>
                <w:cs/>
              </w:rPr>
              <w:t>เสี่ยงน้ำล้น</w:t>
            </w:r>
          </w:p>
        </w:tc>
        <w:tc>
          <w:tcPr>
            <w:tcW w:w="1350" w:type="dxa"/>
          </w:tcPr>
          <w:p w14:paraId="5EE26B63" w14:textId="78203C69" w:rsidR="003155E4" w:rsidRDefault="003155E4" w:rsidP="003155E4">
            <w:pPr>
              <w:pStyle w:val="3"/>
              <w:ind w:left="720" w:firstLine="0"/>
              <w:jc w:val="right"/>
            </w:pPr>
            <w:r>
              <w:t>&gt; 80</w:t>
            </w:r>
          </w:p>
        </w:tc>
        <w:tc>
          <w:tcPr>
            <w:tcW w:w="5331" w:type="dxa"/>
            <w:vAlign w:val="center"/>
          </w:tcPr>
          <w:p w14:paraId="2F3E9313" w14:textId="27B6D6CE" w:rsidR="003155E4" w:rsidRDefault="003155E4" w:rsidP="003155E4">
            <w:pPr>
              <w:pStyle w:val="3"/>
              <w:ind w:firstLine="0"/>
            </w:pPr>
            <w:r>
              <w:rPr>
                <w:cs/>
              </w:rPr>
              <w:t>ต้องเฝ้าระวังความมั่นคงและเสถียรภาพของเขื่อน มีความเสี่ยงสูงที่น้ำจะเอ่อล้น ต้องเร่งระบายน้ำหรือพร่องน้ำออกเพื่อเพิ่มพื้นที่ว่าง</w:t>
            </w:r>
          </w:p>
        </w:tc>
      </w:tr>
    </w:tbl>
    <w:p w14:paraId="22A3B9C2" w14:textId="19C2E90A" w:rsidR="00E23E1F" w:rsidRDefault="00E23E1F" w:rsidP="00E23E1F">
      <w:pPr>
        <w:pStyle w:val="3"/>
      </w:pPr>
    </w:p>
    <w:p w14:paraId="7C5695FF" w14:textId="553364D7" w:rsidR="00E23E1F" w:rsidRDefault="00E23E1F" w:rsidP="00E23E1F">
      <w:pPr>
        <w:pStyle w:val="4"/>
      </w:pPr>
      <w:r>
        <w:t>2.1.2.1</w:t>
      </w:r>
      <w:r w:rsidR="00BE0F16">
        <w:tab/>
      </w:r>
      <w:r w:rsidRPr="001C09F0">
        <w:rPr>
          <w:cs/>
        </w:rPr>
        <w:t>ระดับเสี่ยงน้ำแห้ง</w:t>
      </w:r>
      <w:r w:rsidRPr="001C09F0">
        <w:t xml:space="preserve"> </w:t>
      </w:r>
    </w:p>
    <w:p w14:paraId="20C54316" w14:textId="2FB065B9" w:rsidR="00E23E1F" w:rsidRPr="001C09F0" w:rsidRDefault="00BE0F16" w:rsidP="00BE0F16">
      <w:pPr>
        <w:ind w:firstLine="2127"/>
      </w:pPr>
      <w:r>
        <w:t xml:space="preserve"> </w:t>
      </w:r>
      <w:r w:rsidR="00E23E1F" w:rsidRPr="001C09F0">
        <w:rPr>
          <w:cs/>
        </w:rPr>
        <w:t xml:space="preserve">เกิดขึ้นเมื่อปริมาณน้ำกักเก็บในอ่างเก็บน้ำลดลงต่ำกว่าร้อยละ </w:t>
      </w:r>
      <w:r w:rsidR="00E23E1F" w:rsidRPr="001C09F0">
        <w:t xml:space="preserve">30 </w:t>
      </w:r>
      <w:r w:rsidR="00E23E1F" w:rsidRPr="001C09F0">
        <w:rPr>
          <w:cs/>
        </w:rPr>
        <w:t>ของความจุ สภาวะดังกล่าวถือเป็นเกณฑ์ระดับวิกฤตที่ต้องเฝ้าระวังความเสี่ยงของการขาดแคลนน้ำอย่างใกล้ชิด</w:t>
      </w:r>
      <w:r w:rsidR="00E23E1F">
        <w:rPr>
          <w:rFonts w:hint="cs"/>
          <w:cs/>
        </w:rPr>
        <w:t xml:space="preserve"> </w:t>
      </w:r>
      <w:r w:rsidR="00E23E1F" w:rsidRPr="00033199">
        <w:rPr>
          <w:cs/>
        </w:rPr>
        <w:t>และอาจต้องงดหรือลดการระบายน้ำเพื่อการเกษตรนอกแผน เพื่อสงวนน้ำไว้สำหรับอุปโภคบริโภค</w:t>
      </w:r>
      <w:r w:rsidR="00E23E1F" w:rsidRPr="001C09F0">
        <w:rPr>
          <w:cs/>
        </w:rPr>
        <w:t xml:space="preserve"> ในระยะนี้มีความจำเป็นต้องยกระดับการบริหารจัดการน้ำอย่างรัดกุม</w:t>
      </w:r>
      <w:r w:rsidR="00E23E1F">
        <w:rPr>
          <w:rFonts w:hint="cs"/>
          <w:cs/>
        </w:rPr>
        <w:t xml:space="preserve"> </w:t>
      </w:r>
      <w:r w:rsidR="00E23E1F" w:rsidRPr="001C09F0">
        <w:rPr>
          <w:cs/>
        </w:rPr>
        <w:t>(กรมทรัพยากรน้ำ</w:t>
      </w:r>
      <w:r w:rsidR="00E23E1F" w:rsidRPr="001C09F0">
        <w:t>, 256</w:t>
      </w:r>
      <w:r w:rsidR="00E23E1F">
        <w:rPr>
          <w:rFonts w:hint="cs"/>
          <w:cs/>
        </w:rPr>
        <w:t>7</w:t>
      </w:r>
      <w:r w:rsidR="00E23E1F" w:rsidRPr="001C09F0">
        <w:t>)</w:t>
      </w:r>
    </w:p>
    <w:p w14:paraId="3D999AB7" w14:textId="0E1DC5F4" w:rsidR="00E23E1F" w:rsidRDefault="00E23E1F" w:rsidP="00E77DC9">
      <w:pPr>
        <w:pStyle w:val="4"/>
      </w:pPr>
      <w:r w:rsidRPr="001C09F0">
        <w:t>2.</w:t>
      </w:r>
      <w:r w:rsidR="00E77DC9">
        <w:t>1.</w:t>
      </w:r>
      <w:r w:rsidRPr="001C09F0">
        <w:t>2.2</w:t>
      </w:r>
      <w:r w:rsidR="00BE0F16">
        <w:tab/>
      </w:r>
      <w:r w:rsidRPr="001C09F0">
        <w:rPr>
          <w:cs/>
        </w:rPr>
        <w:t>ระดับปกติ</w:t>
      </w:r>
    </w:p>
    <w:p w14:paraId="48D12C68" w14:textId="1D3B26FA" w:rsidR="00E23E1F" w:rsidRPr="001C09F0" w:rsidRDefault="00BE0F16" w:rsidP="00BE0F16">
      <w:pPr>
        <w:ind w:firstLine="2127"/>
      </w:pPr>
      <w:r>
        <w:t xml:space="preserve"> </w:t>
      </w:r>
      <w:r w:rsidR="00E23E1F" w:rsidRPr="001C09F0">
        <w:rPr>
          <w:cs/>
        </w:rPr>
        <w:t xml:space="preserve">ระดับสถานการณ์น้ำปกติคือช่วงที่ปริมาณน้ำกักเก็บในอ่างเก็บน้ำมีระดับอยู่ระหว่างร้อยละ </w:t>
      </w:r>
      <w:r w:rsidR="00E23E1F" w:rsidRPr="001C09F0">
        <w:t xml:space="preserve">30 </w:t>
      </w:r>
      <w:r w:rsidR="00E23E1F" w:rsidRPr="001C09F0">
        <w:rPr>
          <w:cs/>
        </w:rPr>
        <w:t xml:space="preserve">ถึง </w:t>
      </w:r>
      <w:r w:rsidR="00E23E1F" w:rsidRPr="001C09F0">
        <w:t xml:space="preserve">80 </w:t>
      </w:r>
      <w:r w:rsidR="00E23E1F" w:rsidRPr="001C09F0">
        <w:rPr>
          <w:cs/>
        </w:rPr>
        <w:t>ของความจุ</w:t>
      </w:r>
      <w:r w:rsidR="00E23E1F">
        <w:rPr>
          <w:rFonts w:hint="cs"/>
          <w:cs/>
        </w:rPr>
        <w:t xml:space="preserve"> </w:t>
      </w:r>
      <w:r w:rsidR="00E23E1F" w:rsidRPr="001C09F0">
        <w:rPr>
          <w:cs/>
        </w:rPr>
        <w:t>ในส</w:t>
      </w:r>
      <w:r w:rsidR="00E23E1F">
        <w:rPr>
          <w:rFonts w:hint="cs"/>
          <w:cs/>
        </w:rPr>
        <w:t>ถาน</w:t>
      </w:r>
      <w:r w:rsidR="00E23E1F" w:rsidRPr="001C09F0">
        <w:rPr>
          <w:cs/>
        </w:rPr>
        <w:t>การณ์นี้ ถือว่าความมั่นคงของทรัพยากรน้ำอยู่ใน</w:t>
      </w:r>
      <w:r w:rsidR="00E23E1F" w:rsidRPr="001C09F0">
        <w:rPr>
          <w:cs/>
        </w:rPr>
        <w:lastRenderedPageBreak/>
        <w:t>เกณฑ์สมดุลและปลอดภัย หน่วยงานที่รับผิดชอบสามารถดำเนินการบริหารจัดการและระบายน้ำเพื่อตอบสนองต่อกิจกรรมต่าง ๆ ได้ตามแผนการจัดการน้ำปกติ</w:t>
      </w:r>
      <w:r w:rsidR="00E23E1F">
        <w:rPr>
          <w:rFonts w:hint="cs"/>
          <w:cs/>
        </w:rPr>
        <w:t xml:space="preserve"> </w:t>
      </w:r>
      <w:r w:rsidR="00E23E1F" w:rsidRPr="000C0376">
        <w:rPr>
          <w:cs/>
        </w:rPr>
        <w:t>โดยไม่มีความเสี่ยงต่อปัญหาอุทกภัยและภัยแล้ง</w:t>
      </w:r>
      <w:r w:rsidR="00E23E1F" w:rsidRPr="001C09F0">
        <w:rPr>
          <w:cs/>
        </w:rPr>
        <w:t xml:space="preserve"> (กรมทรัพยากรน้ำ</w:t>
      </w:r>
      <w:r w:rsidR="00E23E1F" w:rsidRPr="001C09F0">
        <w:t>, 256</w:t>
      </w:r>
      <w:r w:rsidR="00E23E1F">
        <w:rPr>
          <w:rFonts w:hint="cs"/>
          <w:cs/>
        </w:rPr>
        <w:t>7</w:t>
      </w:r>
      <w:r w:rsidR="00E23E1F" w:rsidRPr="001C09F0">
        <w:t>)</w:t>
      </w:r>
    </w:p>
    <w:p w14:paraId="1A07832B" w14:textId="72A9DE6B" w:rsidR="00E77DC9" w:rsidRDefault="00E23E1F" w:rsidP="00E77DC9">
      <w:pPr>
        <w:pStyle w:val="4"/>
      </w:pPr>
      <w:r w:rsidRPr="001C09F0">
        <w:t>2.</w:t>
      </w:r>
      <w:r w:rsidR="00E77DC9">
        <w:t>1.2</w:t>
      </w:r>
      <w:r w:rsidRPr="001C09F0">
        <w:t xml:space="preserve">.3 </w:t>
      </w:r>
      <w:r>
        <w:rPr>
          <w:cs/>
        </w:rPr>
        <w:tab/>
      </w:r>
      <w:r w:rsidRPr="001C09F0">
        <w:rPr>
          <w:cs/>
        </w:rPr>
        <w:t>ระดับเสี่ยงน้ำล้น</w:t>
      </w:r>
      <w:r w:rsidRPr="001C09F0">
        <w:t xml:space="preserve"> </w:t>
      </w:r>
    </w:p>
    <w:p w14:paraId="5D8FEFEF" w14:textId="64653D26" w:rsidR="00E23E1F" w:rsidRDefault="00E23E1F" w:rsidP="0022323F">
      <w:pPr>
        <w:ind w:firstLine="2127"/>
      </w:pPr>
      <w:r w:rsidRPr="001C09F0">
        <w:rPr>
          <w:cs/>
        </w:rPr>
        <w:t xml:space="preserve">ระดับเสี่ยงน้ำล้นจะถูกประกาศขึ้นเมื่อปริมาณน้ำกักเก็บในอ่างเก็บน้ำเพิ่มสูงกว่าร้อยละ </w:t>
      </w:r>
      <w:r w:rsidRPr="001C09F0">
        <w:t xml:space="preserve">80 </w:t>
      </w:r>
      <w:r w:rsidRPr="001C09F0">
        <w:rPr>
          <w:cs/>
        </w:rPr>
        <w:t>ของความจุ สถานการณ์นี้เป็นจุดที่ต้องเฝ้าระวังความมั่นคงและเสถียรภาพของตัวเขื่อนเป็นพิเศษ เนื่องจากมีความเสี่ยงสูงที่น้ำจะเอ่อล้นข้ามอาคารระบายน้ำล้น (</w:t>
      </w:r>
      <w:r w:rsidRPr="001C09F0">
        <w:t xml:space="preserve">Spillway) </w:t>
      </w:r>
      <w:r w:rsidRPr="001C09F0">
        <w:rPr>
          <w:cs/>
        </w:rPr>
        <w:t>ดังนั้น จึงมีความจำเป็นต้องปรับแผนโดยการเร่งระบายน้ำหรือพร่องน้ำออกจากอ่างเก็บน้ำ เพื่อเพิ่มพื้นที่ว่างสำหรับน้ำที่คาดว่าจะไหลเข้าสมทบในอนาคต ป้องกันผลกระทบจากอุทกภัยในพื้นที่ท้ายน้ำ (กรมทรัพยากรน้ำ</w:t>
      </w:r>
      <w:r w:rsidRPr="001C09F0">
        <w:t>, 256</w:t>
      </w:r>
      <w:r>
        <w:rPr>
          <w:rFonts w:hint="cs"/>
          <w:cs/>
        </w:rPr>
        <w:t>7</w:t>
      </w:r>
      <w:r w:rsidRPr="001C09F0">
        <w:t>)</w:t>
      </w:r>
    </w:p>
    <w:p w14:paraId="3DF91A0E" w14:textId="5ED38879" w:rsidR="00A01599" w:rsidRDefault="00A01599" w:rsidP="00A01599">
      <w:pPr>
        <w:pStyle w:val="3"/>
      </w:pPr>
      <w:r>
        <w:rPr>
          <w:rFonts w:hint="cs"/>
          <w:cs/>
        </w:rPr>
        <w:t>2.1.3</w:t>
      </w:r>
      <w:r>
        <w:rPr>
          <w:cs/>
        </w:rPr>
        <w:tab/>
      </w:r>
      <w:r w:rsidRPr="00A01599">
        <w:rPr>
          <w:cs/>
        </w:rPr>
        <w:t>อิทธิพลของฤดูกาลของประเทศไทยต่อปริมาณน้ำ</w:t>
      </w:r>
    </w:p>
    <w:p w14:paraId="0F724FC5" w14:textId="0AA31AF6" w:rsidR="00A01599" w:rsidRDefault="00A01599" w:rsidP="0022323F">
      <w:pPr>
        <w:ind w:firstLine="1276"/>
      </w:pPr>
      <w:r w:rsidRPr="00A01599">
        <w:rPr>
          <w:cs/>
        </w:rPr>
        <w:t>การเปลี่ยนแปลงของสภาพอากาศและฤดูกาลเป็นปัจจัยภายนอกที่ส่งผลกระทบโดยตรงต่อปริมาณน้ำไหลเข้า (</w:t>
      </w:r>
      <w:r w:rsidRPr="00A01599">
        <w:t xml:space="preserve">Inflow) </w:t>
      </w:r>
      <w:r w:rsidRPr="00A01599">
        <w:rPr>
          <w:cs/>
        </w:rPr>
        <w:t xml:space="preserve">และความเสี่ยงของสถานการณ์น้ำในอ่างเก็บน้ำ จากเกณฑ์การประกาศเข้าสู่ฤดูกาลของกรมอุตุนิยมวิทยา ประเทศไทยสามารถแบ่งฤดูกาลออกเป็น </w:t>
      </w:r>
      <w:r w:rsidRPr="00A01599">
        <w:t xml:space="preserve">3 </w:t>
      </w:r>
      <w:r w:rsidRPr="00A01599">
        <w:rPr>
          <w:cs/>
        </w:rPr>
        <w:t>ฤดูหลัก ซึ่งมีช่วงเวลาที่ชัดเจนตามประกาศในแต่ละปี (กรมอุตุนิยมวิทยา</w:t>
      </w:r>
      <w:r w:rsidRPr="00A01599">
        <w:t xml:space="preserve">, 2567; 2568) </w:t>
      </w:r>
      <w:r w:rsidRPr="00A01599">
        <w:rPr>
          <w:cs/>
        </w:rPr>
        <w:t>ซึ่งมีอิทธิพลต่อวัฏจักรของน้ำดังนี้</w:t>
      </w:r>
    </w:p>
    <w:p w14:paraId="7369F9CA" w14:textId="77777777" w:rsidR="00A01599" w:rsidRDefault="00A01599" w:rsidP="00A01599">
      <w:pPr>
        <w:pStyle w:val="4"/>
      </w:pPr>
      <w:r>
        <w:rPr>
          <w:rFonts w:hint="cs"/>
          <w:cs/>
        </w:rPr>
        <w:t>2.1.3.1</w:t>
      </w:r>
      <w:r>
        <w:rPr>
          <w:cs/>
        </w:rPr>
        <w:tab/>
      </w:r>
      <w:r w:rsidRPr="00A01599">
        <w:rPr>
          <w:cs/>
        </w:rPr>
        <w:t>ฤดูร้อน (</w:t>
      </w:r>
      <w:r w:rsidRPr="00A01599">
        <w:t>Summer)</w:t>
      </w:r>
    </w:p>
    <w:p w14:paraId="03E971F6" w14:textId="5993AE2D" w:rsidR="00A01599" w:rsidRDefault="00A01599" w:rsidP="0022323F">
      <w:pPr>
        <w:ind w:firstLine="2127"/>
      </w:pPr>
      <w:r w:rsidRPr="00A01599">
        <w:rPr>
          <w:cs/>
        </w:rPr>
        <w:t xml:space="preserve">มักเริ่มต้นในช่วงปลายเดือนกุมภาพันธ์และสิ้นสุดในช่วงกลางเดือนพฤษภาคม โดยอ้างอิงจากประกาศกรมอุตุนิยมวิทยาพบว่า ฤดูร้อนในปี พ.ศ. </w:t>
      </w:r>
      <w:r w:rsidRPr="00A01599">
        <w:t xml:space="preserve">2567 </w:t>
      </w:r>
      <w:r w:rsidRPr="00A01599">
        <w:rPr>
          <w:cs/>
        </w:rPr>
        <w:t xml:space="preserve">เริ่มต้นเมื่อวันที่ </w:t>
      </w:r>
      <w:r w:rsidRPr="00A01599">
        <w:t xml:space="preserve">21 </w:t>
      </w:r>
      <w:r w:rsidRPr="00A01599">
        <w:rPr>
          <w:cs/>
        </w:rPr>
        <w:t>กุมภาพันธ์</w:t>
      </w:r>
      <w:r w:rsidRPr="00A01599">
        <w:t xml:space="preserve"> </w:t>
      </w:r>
      <w:r>
        <w:rPr>
          <w:rFonts w:hint="cs"/>
          <w:cs/>
        </w:rPr>
        <w:t>และ</w:t>
      </w:r>
      <w:r w:rsidRPr="00A01599">
        <w:rPr>
          <w:cs/>
        </w:rPr>
        <w:t xml:space="preserve">ปี พ.ศ. </w:t>
      </w:r>
      <w:r w:rsidRPr="00A01599">
        <w:t xml:space="preserve">2568 </w:t>
      </w:r>
      <w:r w:rsidRPr="00A01599">
        <w:rPr>
          <w:cs/>
        </w:rPr>
        <w:t xml:space="preserve">เริ่มต้นเมื่อวันที่ </w:t>
      </w:r>
      <w:r w:rsidRPr="00A01599">
        <w:t xml:space="preserve">28 </w:t>
      </w:r>
      <w:r w:rsidRPr="00A01599">
        <w:rPr>
          <w:cs/>
        </w:rPr>
        <w:t>กุมภาพันธ์ ในช่วงเวลานี้ปริมาณฝนจะทิ้งช่วง ทำให้อัตราการไหลเข้าของน้ำในอ่างเก็บน้ำลดลงอย่างมีนัยสำคัญ ส่งผลให้มีความเสี่ยงในการเกิดภาวะน้ำแห้งสูงขึ้น</w:t>
      </w:r>
    </w:p>
    <w:p w14:paraId="45186DE1" w14:textId="4F7FB958" w:rsidR="00EB7AA9" w:rsidRDefault="00EB7AA9" w:rsidP="00EB7AA9">
      <w:pPr>
        <w:pStyle w:val="4"/>
      </w:pPr>
      <w:r>
        <w:rPr>
          <w:rFonts w:hint="cs"/>
          <w:cs/>
        </w:rPr>
        <w:t>2.1.3.2</w:t>
      </w:r>
      <w:r>
        <w:rPr>
          <w:cs/>
        </w:rPr>
        <w:tab/>
      </w:r>
      <w:r>
        <w:rPr>
          <w:rFonts w:hint="cs"/>
          <w:cs/>
        </w:rPr>
        <w:t xml:space="preserve">ฤดูฝน </w:t>
      </w:r>
      <w:r>
        <w:t>(Rainy)</w:t>
      </w:r>
    </w:p>
    <w:p w14:paraId="0FE2A7B8" w14:textId="7E201DCD" w:rsidR="00EB7AA9" w:rsidRDefault="00EB7AA9" w:rsidP="0022323F">
      <w:pPr>
        <w:ind w:firstLine="2127"/>
      </w:pPr>
      <w:r w:rsidRPr="00EB7AA9">
        <w:rPr>
          <w:cs/>
        </w:rPr>
        <w:t xml:space="preserve">มักเริ่มต้นในช่วงกลางเดือนพฤษภาคมและสิ้นสุดในช่วงกลางเดือนตุลาคม ตัวอย่างเช่น ในปี พ.ศ. </w:t>
      </w:r>
      <w:r w:rsidRPr="00EB7AA9">
        <w:t xml:space="preserve">2567 </w:t>
      </w:r>
      <w:r w:rsidRPr="00EB7AA9">
        <w:rPr>
          <w:cs/>
        </w:rPr>
        <w:t xml:space="preserve">กรมอุตุนิยมวิทยาได้ประกาศเริ่มต้นฤดูฝนอย่างเป็นทางการเมื่อวันที่ </w:t>
      </w:r>
      <w:r w:rsidRPr="00EB7AA9">
        <w:t xml:space="preserve">20 </w:t>
      </w:r>
      <w:r w:rsidRPr="00EB7AA9">
        <w:rPr>
          <w:cs/>
        </w:rPr>
        <w:t xml:space="preserve">พฤษภาคม </w:t>
      </w:r>
      <w:r>
        <w:rPr>
          <w:rFonts w:hint="cs"/>
          <w:cs/>
        </w:rPr>
        <w:t xml:space="preserve">และปี พ.ศ. 2568 เมื่อวันที่ 15 พฤษภาคม </w:t>
      </w:r>
      <w:r w:rsidRPr="00EB7AA9">
        <w:rPr>
          <w:cs/>
        </w:rPr>
        <w:t>เป็นช่วงที่ได้รับอิทธิพลจากมรสุมตะวันตกเฉียงใต้ ส่งผลให้มีฝนตกชุกและมีปริมาณน้ำไหลเข้าอ่างเก็บน้ำในปริมาณมาก ซึ่งเป็นช่วงที่ต้องเฝ้าระวังความเสี่ยงของสภาวะน้ำล้นและต้องบริหารจัดการพร่องน้ำอย่างรัดกุม</w:t>
      </w:r>
    </w:p>
    <w:p w14:paraId="7346468C" w14:textId="29EE2A5B" w:rsidR="00EB7AA9" w:rsidRDefault="00EB7AA9" w:rsidP="00EB7AA9">
      <w:pPr>
        <w:pStyle w:val="4"/>
      </w:pPr>
      <w:r>
        <w:rPr>
          <w:rFonts w:hint="cs"/>
          <w:cs/>
        </w:rPr>
        <w:lastRenderedPageBreak/>
        <w:t>2.1.3.3</w:t>
      </w:r>
      <w:r>
        <w:rPr>
          <w:cs/>
        </w:rPr>
        <w:tab/>
      </w:r>
      <w:r>
        <w:rPr>
          <w:rFonts w:hint="cs"/>
          <w:cs/>
        </w:rPr>
        <w:t xml:space="preserve">ฤดูหนาว </w:t>
      </w:r>
      <w:r>
        <w:t>(Winter)</w:t>
      </w:r>
    </w:p>
    <w:p w14:paraId="771DC768" w14:textId="1BE6ABF3" w:rsidR="00EB7AA9" w:rsidRPr="00EB7AA9" w:rsidRDefault="00EB7AA9" w:rsidP="0022323F">
      <w:pPr>
        <w:ind w:firstLine="2127"/>
      </w:pPr>
      <w:r w:rsidRPr="00EB7AA9">
        <w:rPr>
          <w:cs/>
        </w:rPr>
        <w:t xml:space="preserve">มักเริ่มต้นในช่วงปลายเดือนตุลาคมและสิ้นสุดในปลายเดือนกุมภาพันธ์ของปีถัดไป โดยมีการประกาศเข้าสู่ฤดูหนาวในปี พ.ศ. </w:t>
      </w:r>
      <w:r w:rsidRPr="00EB7AA9">
        <w:t xml:space="preserve">2567 </w:t>
      </w:r>
      <w:r w:rsidRPr="00EB7AA9">
        <w:rPr>
          <w:cs/>
        </w:rPr>
        <w:t xml:space="preserve">เริ่มต้นเมื่อวันที่ </w:t>
      </w:r>
      <w:r w:rsidRPr="00EB7AA9">
        <w:t xml:space="preserve">29 </w:t>
      </w:r>
      <w:r w:rsidRPr="00EB7AA9">
        <w:rPr>
          <w:cs/>
        </w:rPr>
        <w:t xml:space="preserve">ตุลาคม และในปี พ.ศ. </w:t>
      </w:r>
      <w:r w:rsidRPr="00EB7AA9">
        <w:t xml:space="preserve">2568 </w:t>
      </w:r>
      <w:r w:rsidRPr="00EB7AA9">
        <w:rPr>
          <w:cs/>
        </w:rPr>
        <w:t xml:space="preserve">เริ่มต้นเมื่อวันที่ </w:t>
      </w:r>
      <w:r w:rsidRPr="00EB7AA9">
        <w:t xml:space="preserve">23 </w:t>
      </w:r>
      <w:r w:rsidRPr="00EB7AA9">
        <w:rPr>
          <w:cs/>
        </w:rPr>
        <w:t>ตุลาคม ในระยะนี้ปริมาณฝนจะเริ่มลดลงอย่างชัดเจน ยกเว้นในพื้นที่ภาคใต้</w:t>
      </w:r>
      <w:r w:rsidR="00335612">
        <w:rPr>
          <w:rFonts w:hint="cs"/>
          <w:cs/>
        </w:rPr>
        <w:t>ที่จะมีปริมาณฝนตกอย่างต่อเนื่อง</w:t>
      </w:r>
      <w:r w:rsidRPr="00EB7AA9">
        <w:rPr>
          <w:cs/>
        </w:rPr>
        <w:t xml:space="preserve"> ปริมาณน้ำไหลเข้าอ่างจะเริ่มคงที่และลดระดับลงตามลำดับ</w:t>
      </w:r>
    </w:p>
    <w:p w14:paraId="676FC361" w14:textId="77777777" w:rsidR="002371CF" w:rsidRPr="002371CF" w:rsidRDefault="002371CF" w:rsidP="002371CF"/>
    <w:p w14:paraId="2FCF91F7" w14:textId="4073B477" w:rsidR="008D6014" w:rsidRPr="00825F49" w:rsidRDefault="008D6014" w:rsidP="002C3952">
      <w:pPr>
        <w:pStyle w:val="2"/>
      </w:pPr>
      <w:r w:rsidRPr="00825F49">
        <w:t>2.</w:t>
      </w:r>
      <w:r w:rsidR="002371CF">
        <w:rPr>
          <w:rFonts w:hint="cs"/>
          <w:cs/>
        </w:rPr>
        <w:t>2</w:t>
      </w:r>
      <w:r w:rsidRPr="00825F49">
        <w:rPr>
          <w:cs/>
        </w:rPr>
        <w:tab/>
      </w:r>
      <w:r w:rsidR="00E6610F" w:rsidRPr="00825F49">
        <w:rPr>
          <w:cs/>
        </w:rPr>
        <w:t>วิธีการเลือกแอตทริบิวต์หรือฟีเจอร์</w:t>
      </w:r>
    </w:p>
    <w:p w14:paraId="6A40D3BB" w14:textId="77777777" w:rsidR="004B2E47" w:rsidRDefault="004B2E47" w:rsidP="0022323F">
      <w:pPr>
        <w:ind w:firstLine="567"/>
      </w:pPr>
      <w:r w:rsidRPr="004B2E47">
        <w:rPr>
          <w:cs/>
        </w:rPr>
        <w:t>ในการพัฒนาระบบจำแนกประเภทข้อมูล (</w:t>
      </w:r>
      <w:r w:rsidRPr="004B2E47">
        <w:t xml:space="preserve">Classification) </w:t>
      </w:r>
      <w:r w:rsidRPr="004B2E47">
        <w:rPr>
          <w:cs/>
        </w:rPr>
        <w:t>ชุดข้อมูลที่นำมาศึกษามักประกอบด้วยคุณลักษณะหรือฟีเจอร์ (</w:t>
      </w:r>
      <w:r w:rsidRPr="004B2E47">
        <w:t xml:space="preserve">Feature) </w:t>
      </w:r>
      <w:r w:rsidRPr="004B2E47">
        <w:rPr>
          <w:cs/>
        </w:rPr>
        <w:t>จำนวนมาก ซึ่งไม่ใช่ทุกฟีเจอร์จะมีนัยสำคัญในการแบ่งแยกคลาสเป้าหมาย (</w:t>
      </w:r>
      <w:r w:rsidRPr="004B2E47">
        <w:t xml:space="preserve">Target Class) </w:t>
      </w:r>
      <w:r w:rsidRPr="004B2E47">
        <w:rPr>
          <w:cs/>
        </w:rPr>
        <w:t>การนำฟีเจอร์ที่ไม่เกี่ยวข้องมาร่วมประมวลผลมักทำให้โมเดลเกิดความซับซ้อนโดยไม่จำเป็น และอาจนำไปสู่ปัญหาการเรียนรู้เกิน (</w:t>
      </w:r>
      <w:r w:rsidRPr="004B2E47">
        <w:t xml:space="preserve">Overfitting) </w:t>
      </w:r>
      <w:r w:rsidRPr="004B2E47">
        <w:rPr>
          <w:cs/>
        </w:rPr>
        <w:t>ดังนั้น กระบวนการคัดเลือกฟีเจอร์จึงเป็นขั้นตอนสำคัญในการลดรูปข้อมูล เพื่อคงไว้เฉพาะตัวแปรที่มีอิทธิพลและมีประโยชน์ต่อชุดข้อมูลอย่างแท้จริง (เอกสิทธิ์ พัชรวงศ์ศักดา</w:t>
      </w:r>
      <w:r w:rsidRPr="004B2E47">
        <w:t>, 2558)</w:t>
      </w:r>
    </w:p>
    <w:p w14:paraId="7F669540" w14:textId="6A74B2B7" w:rsidR="004B2E47" w:rsidRDefault="004B2E47" w:rsidP="004B2E47">
      <w:pPr>
        <w:pStyle w:val="3"/>
      </w:pPr>
      <w:r w:rsidRPr="004B2E47">
        <w:t>2.1.1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4B2E47">
        <w:rPr>
          <w:cs/>
        </w:rPr>
        <w:t>วิธีการแบบตัวกรอง (</w:t>
      </w:r>
      <w:r w:rsidRPr="004B2E47">
        <w:t>Filter Approach)</w:t>
      </w:r>
    </w:p>
    <w:p w14:paraId="14FBCBBA" w14:textId="02835E68" w:rsidR="004B2E47" w:rsidRPr="004B2E47" w:rsidRDefault="004B2E47" w:rsidP="0022323F">
      <w:pPr>
        <w:ind w:firstLine="1276"/>
      </w:pPr>
      <w:r w:rsidRPr="004B2E47">
        <w:rPr>
          <w:cs/>
        </w:rPr>
        <w:t>เป็นแนวทางการคัดเลือกฟีเจอร์ที่อาศัยการคำนวณคุณสมบัติทางสถิติ เพื่อหาค่าน้ำหนักหรือระดับความสัมพันธ์ระหว่างฟีเจอร์แต่ละตัวกับคลาสเป้าหมาย โดยจะทำการเรียงลำดับค่าน้ำหนักและคัดเลือกเฉพาะฟีเจอร์ที่ผ่านเกณฑ์ที่กำหนดไว้ไปใช้งานต่อ</w:t>
      </w:r>
    </w:p>
    <w:p w14:paraId="1AC3483C" w14:textId="77777777" w:rsidR="004B2E47" w:rsidRPr="004B2E47" w:rsidRDefault="004B2E47" w:rsidP="0022323F">
      <w:pPr>
        <w:ind w:firstLine="1276"/>
      </w:pPr>
      <w:r w:rsidRPr="004B2E47">
        <w:rPr>
          <w:cs/>
        </w:rPr>
        <w:t>จุดเด่นสำคัญของแนวทางนี้คือกระบวนการคัดเลือกเป็นอิสระจากตัวอัลกอริทึมการเรียนรู้ (</w:t>
      </w:r>
      <w:r w:rsidRPr="004B2E47">
        <w:t xml:space="preserve">Model-independent) </w:t>
      </w:r>
      <w:r w:rsidRPr="004B2E47">
        <w:rPr>
          <w:cs/>
        </w:rPr>
        <w:t>ทำให้ใช้เวลาในการประมวลผลน้อยและเหมาะสมกับชุดข้อมูลขนาดใหญ่ โดยเทคนิคทางสถิติที่นิยมนำมาใช้คำนวณค่าน้ำหนัก ได้แก่ การทดสอบไคสแควร์ (</w:t>
      </w:r>
      <w:r w:rsidRPr="004B2E47">
        <w:t xml:space="preserve">Chi-Square), </w:t>
      </w:r>
      <w:r w:rsidRPr="004B2E47">
        <w:rPr>
          <w:cs/>
        </w:rPr>
        <w:t>การวิเคราะห์ค่าความสัมพันธ์ (</w:t>
      </w:r>
      <w:r w:rsidRPr="004B2E47">
        <w:t xml:space="preserve">Correlation) </w:t>
      </w:r>
      <w:r w:rsidRPr="004B2E47">
        <w:rPr>
          <w:cs/>
        </w:rPr>
        <w:t>และอินฟอร์เมชันเกน (</w:t>
      </w:r>
      <w:r w:rsidRPr="004B2E47">
        <w:t>Information Gain)</w:t>
      </w:r>
    </w:p>
    <w:p w14:paraId="50B6D8F9" w14:textId="63CB9774" w:rsidR="004B2E47" w:rsidRDefault="004B2E47" w:rsidP="0022323F">
      <w:pPr>
        <w:ind w:firstLine="1276"/>
      </w:pPr>
      <w:r w:rsidRPr="004B2E47">
        <w:rPr>
          <w:cs/>
        </w:rPr>
        <w:t xml:space="preserve">สำหรับโครงงานนี้ </w:t>
      </w:r>
      <w:r w:rsidR="00FD47C7">
        <w:rPr>
          <w:rFonts w:hint="cs"/>
          <w:cs/>
        </w:rPr>
        <w:t>จึง</w:t>
      </w:r>
      <w:r w:rsidRPr="004B2E47">
        <w:rPr>
          <w:cs/>
        </w:rPr>
        <w:t>เลือกใช้วิธีการแบบตัวกรองร่วมกับเทคนิคอินฟอร์เมชันเกน (</w:t>
      </w:r>
      <w:r w:rsidRPr="004B2E47">
        <w:t xml:space="preserve">Information Gain) </w:t>
      </w:r>
      <w:r w:rsidRPr="004B2E47">
        <w:rPr>
          <w:cs/>
        </w:rPr>
        <w:t>เนื่องจากเป็นวิธีที่สามารถประมวลผลข้อมูลได้อย่างรวดเร็วและมีประสิทธิภาพสูง ซึ่งหลักการนี้จะทำงานควบคู่กับการวัดค่าความไม่แน่นอนของข้อมูลที่เรียกว่า เอนโทรปี (</w:t>
      </w:r>
      <w:r w:rsidRPr="004B2E47">
        <w:t xml:space="preserve">Shannon, 1948; </w:t>
      </w:r>
      <w:r w:rsidRPr="004B2E47">
        <w:rPr>
          <w:cs/>
        </w:rPr>
        <w:t>เอกสิทธิ์ พัชรวงศ์ศักดา</w:t>
      </w:r>
      <w:r w:rsidRPr="004B2E47">
        <w:t xml:space="preserve">, 2558) </w:t>
      </w:r>
      <w:r w:rsidRPr="004B2E47">
        <w:rPr>
          <w:cs/>
        </w:rPr>
        <w:t>ดังนี้</w:t>
      </w:r>
    </w:p>
    <w:p w14:paraId="3F6B7C12" w14:textId="77777777" w:rsidR="004B2E47" w:rsidRDefault="004B2E47" w:rsidP="004B2E47">
      <w:pPr>
        <w:pStyle w:val="3"/>
      </w:pPr>
      <w:r w:rsidRPr="004B2E47">
        <w:rPr>
          <w:rStyle w:val="30"/>
        </w:rPr>
        <w:t xml:space="preserve">2.1.2 </w:t>
      </w:r>
      <w:r>
        <w:rPr>
          <w:rStyle w:val="30"/>
          <w:cs/>
        </w:rPr>
        <w:tab/>
      </w:r>
      <w:r w:rsidRPr="004B2E47">
        <w:rPr>
          <w:rStyle w:val="30"/>
          <w:cs/>
        </w:rPr>
        <w:t>เอนโทรปี (</w:t>
      </w:r>
      <w:r w:rsidRPr="004B2E47">
        <w:rPr>
          <w:rStyle w:val="30"/>
        </w:rPr>
        <w:t>Entropy)</w:t>
      </w:r>
      <w:r w:rsidRPr="004B2E47">
        <w:t xml:space="preserve"> </w:t>
      </w:r>
    </w:p>
    <w:p w14:paraId="01390829" w14:textId="7A3D5E44" w:rsidR="004B2E47" w:rsidRPr="004B2E47" w:rsidRDefault="004B2E47" w:rsidP="0022323F">
      <w:pPr>
        <w:ind w:firstLine="1276"/>
      </w:pPr>
      <w:r w:rsidRPr="004B2E47">
        <w:rPr>
          <w:cs/>
        </w:rPr>
        <w:t>เอนโทรปีเป็นมาตรวัดความไม่แน่นอน (</w:t>
      </w:r>
      <w:r w:rsidRPr="004B2E47">
        <w:t xml:space="preserve">Uncertainty) </w:t>
      </w:r>
      <w:r w:rsidRPr="004B2E47">
        <w:rPr>
          <w:cs/>
        </w:rPr>
        <w:t>หรือความไม่บริสุทธิ์ (</w:t>
      </w:r>
      <w:r w:rsidRPr="004B2E47">
        <w:t xml:space="preserve">Impurity) </w:t>
      </w:r>
      <w:r w:rsidRPr="004B2E47">
        <w:rPr>
          <w:cs/>
        </w:rPr>
        <w:t>ของชุดข้อมูล หากชุดข้อมูลมีการกระจายตัวของคลาสเป้าหมาย (</w:t>
      </w:r>
      <w:r w:rsidRPr="004B2E47">
        <w:t xml:space="preserve">Target Class) </w:t>
      </w:r>
      <w:r w:rsidRPr="004B2E47">
        <w:rPr>
          <w:cs/>
        </w:rPr>
        <w:t>อย่าง</w:t>
      </w:r>
      <w:r w:rsidRPr="004B2E47">
        <w:rPr>
          <w:cs/>
        </w:rPr>
        <w:lastRenderedPageBreak/>
        <w:t>สม่ำเสมอ ค่าเอนโทรปีจะสูง ซึ่งหมายถึงมีความไม่แน่นอนสูง ในทางกลับกัน หากข้อมูลส่วนใหญ่ถูกจัดอยู่ในคลาสใดคลาสหนึ่งเพียงคลาสเดียว ค่าเอนโทรปีจะต่ำ หรือมีความไม่แน่นอนต่ำ โดยสามารถคำนวณค่าเอนโทรปีของชุดข้อมูลได้จากสมการดังนี้</w:t>
      </w:r>
    </w:p>
    <w:p w14:paraId="13632691" w14:textId="2B1E1BDE" w:rsidR="001622E8" w:rsidRPr="002262A2" w:rsidRDefault="001622E8" w:rsidP="001622E8">
      <w:pPr>
        <w:pStyle w:val="4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Entropy(S) = 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func>
            </m:e>
          </m:nary>
        </m:oMath>
      </m:oMathPara>
    </w:p>
    <w:p w14:paraId="289C42F2" w14:textId="42322A60" w:rsidR="004B2E47" w:rsidRDefault="004B2E47" w:rsidP="004B2E47">
      <w:pPr>
        <w:pStyle w:val="3"/>
      </w:pPr>
      <w:r w:rsidRPr="004B2E47">
        <w:t xml:space="preserve">2.1.3 </w:t>
      </w:r>
      <w:r>
        <w:rPr>
          <w:cs/>
        </w:rPr>
        <w:tab/>
      </w:r>
      <w:r w:rsidRPr="004B2E47">
        <w:rPr>
          <w:cs/>
        </w:rPr>
        <w:t>อินฟอร์เมชันเกน (</w:t>
      </w:r>
      <w:r w:rsidRPr="004B2E47">
        <w:t xml:space="preserve">Information Gain) </w:t>
      </w:r>
    </w:p>
    <w:p w14:paraId="5509DECB" w14:textId="7063A006" w:rsidR="004B2E47" w:rsidRPr="004B2E47" w:rsidRDefault="004B2E47" w:rsidP="0022323F">
      <w:pPr>
        <w:ind w:firstLine="1276"/>
      </w:pPr>
      <w:r w:rsidRPr="004B2E47">
        <w:rPr>
          <w:cs/>
        </w:rPr>
        <w:t>อินฟอร์เมชันเกน คือค่าที่แสดงถึงปริมาณความไม่แน่นอนที่ลดลง (</w:t>
      </w:r>
      <w:r w:rsidRPr="004B2E47">
        <w:t xml:space="preserve">Reduction in Entropy) </w:t>
      </w:r>
      <w:r w:rsidRPr="004B2E47">
        <w:rPr>
          <w:cs/>
        </w:rPr>
        <w:t xml:space="preserve">หลังจากที่ชุดข้อมูลถูกแบ่งส่วนด้วยแอตทริบิวต์ใดแอตทริบิวต์หนึ่ง แอตทริบิวต์ที่เหมาะสมที่สุดในการนำมาใช้เป็นฟีเจอร์สำหรับโมเดล คือแอตทริบิวต์ที่ให้ค่า </w:t>
      </w:r>
      <w:r w:rsidRPr="004B2E47">
        <w:t xml:space="preserve">Information Gain </w:t>
      </w:r>
      <w:r w:rsidRPr="004B2E47">
        <w:rPr>
          <w:cs/>
        </w:rPr>
        <w:t>สูงที่สุด ซึ่งแสดงถึงความสามารถในการแยกแยะคลาสเป้าหมายออกจากกันได้อย่างชัดเจน (เอกสิทธิ์ พัชรวงศ์ศักดา</w:t>
      </w:r>
      <w:r w:rsidRPr="004B2E47">
        <w:t xml:space="preserve">, 2558) </w:t>
      </w:r>
      <w:r w:rsidRPr="004B2E47">
        <w:rPr>
          <w:cs/>
        </w:rPr>
        <w:t>สามารถคำนวณได้จากสมการดังนี้</w:t>
      </w:r>
    </w:p>
    <w:p w14:paraId="6637DDB0" w14:textId="19906F48" w:rsidR="00CE6292" w:rsidRPr="002262A2" w:rsidRDefault="00CE6292" w:rsidP="004B2E47">
      <w:pPr>
        <w:pStyle w:val="3"/>
        <w:rPr>
          <w:i/>
          <w:sz w:val="24"/>
          <w:szCs w:val="24"/>
          <w:cs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IG(S,A) = Entropy(S) -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υϵValues(A)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υ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Entropy(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υ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nary>
        </m:oMath>
      </m:oMathPara>
    </w:p>
    <w:p w14:paraId="3561F1D7" w14:textId="77777777" w:rsidR="004B2E47" w:rsidRDefault="004B2E47" w:rsidP="004B2E47">
      <w:pPr>
        <w:pStyle w:val="3"/>
        <w:rPr>
          <w:b/>
          <w:bCs/>
        </w:rPr>
      </w:pPr>
    </w:p>
    <w:p w14:paraId="31C448C7" w14:textId="030E71A6" w:rsidR="004B2E47" w:rsidRDefault="004B2E47" w:rsidP="004B2E47">
      <w:pPr>
        <w:pStyle w:val="3"/>
      </w:pPr>
      <w:r w:rsidRPr="004B2E47">
        <w:t xml:space="preserve">2.1.4 </w:t>
      </w:r>
      <w:r>
        <w:rPr>
          <w:cs/>
        </w:rPr>
        <w:tab/>
      </w:r>
      <w:r w:rsidRPr="004B2E47">
        <w:rPr>
          <w:cs/>
        </w:rPr>
        <w:t>การประยุกต์ใช้ในการดำเนินงานโครงงาน</w:t>
      </w:r>
      <w:r w:rsidRPr="004B2E47">
        <w:t xml:space="preserve"> </w:t>
      </w:r>
    </w:p>
    <w:p w14:paraId="5F0C85C0" w14:textId="510CCCB1" w:rsidR="00CE6292" w:rsidRDefault="004B2E47" w:rsidP="0022323F">
      <w:pPr>
        <w:ind w:firstLine="1276"/>
      </w:pPr>
      <w:r w:rsidRPr="004B2E47">
        <w:rPr>
          <w:cs/>
        </w:rPr>
        <w:t>ในการดำเนินการโครงงานนี้ การประเมินประสิทธิภาพของแอ</w:t>
      </w:r>
      <w:proofErr w:type="spellStart"/>
      <w:r w:rsidRPr="004B2E47">
        <w:rPr>
          <w:cs/>
        </w:rPr>
        <w:t>ตท</w:t>
      </w:r>
      <w:proofErr w:type="spellEnd"/>
      <w:r w:rsidRPr="004B2E47">
        <w:rPr>
          <w:cs/>
        </w:rPr>
        <w:t>ริบิว</w:t>
      </w:r>
      <w:proofErr w:type="spellStart"/>
      <w:r w:rsidRPr="004B2E47">
        <w:rPr>
          <w:cs/>
        </w:rPr>
        <w:t>ต์</w:t>
      </w:r>
      <w:proofErr w:type="spellEnd"/>
      <w:r w:rsidRPr="004B2E47">
        <w:rPr>
          <w:cs/>
        </w:rPr>
        <w:t xml:space="preserve"> ได้แก่ ปริมาณน้ำไหลเข้าอ่าง (</w:t>
      </w:r>
      <w:r w:rsidRPr="004B2E47">
        <w:t xml:space="preserve">Inflow), </w:t>
      </w:r>
      <w:r w:rsidRPr="004B2E47">
        <w:rPr>
          <w:cs/>
        </w:rPr>
        <w:t>ปริมาณน้ำระบายออก (</w:t>
      </w:r>
      <w:r w:rsidRPr="004B2E47">
        <w:t xml:space="preserve">Outflow) </w:t>
      </w:r>
      <w:r w:rsidRPr="004B2E47">
        <w:rPr>
          <w:cs/>
        </w:rPr>
        <w:t>และร้อยละความจุอ่างเก็บน้ำ (%</w:t>
      </w:r>
      <w:r w:rsidRPr="004B2E47">
        <w:t xml:space="preserve">Capacity) </w:t>
      </w:r>
      <w:r w:rsidRPr="004B2E47">
        <w:rPr>
          <w:cs/>
        </w:rPr>
        <w:t>จะถูกประมวลผลผ่านฟังก์ชัน</w:t>
      </w:r>
      <w:r w:rsidRPr="004B2E47">
        <w:t xml:space="preserve"> </w:t>
      </w:r>
      <w:proofErr w:type="spellStart"/>
      <w:r w:rsidRPr="00A15DA9">
        <w:t>InfoGainAttributeEval</w:t>
      </w:r>
      <w:proofErr w:type="spellEnd"/>
      <w:r w:rsidRPr="00A15DA9">
        <w:t xml:space="preserve"> </w:t>
      </w:r>
      <w:r w:rsidRPr="00A15DA9">
        <w:rPr>
          <w:cs/>
        </w:rPr>
        <w:t>ในโปรแกรม</w:t>
      </w:r>
      <w:r w:rsidRPr="00A15DA9">
        <w:t xml:space="preserve"> WEKA</w:t>
      </w:r>
      <w:r w:rsidRPr="004B2E47">
        <w:t xml:space="preserve"> </w:t>
      </w:r>
      <w:r w:rsidRPr="004B2E47">
        <w:rPr>
          <w:cs/>
        </w:rPr>
        <w:t>กระบวนการนี้ช่วยยืนยันทางสถิติว่าตัวแปรใดมีอิทธิพลสูงสุดในการจำแนกระดับความเสี่ยง (</w:t>
      </w:r>
      <w:r w:rsidRPr="004B2E47">
        <w:t xml:space="preserve">Risk Level) </w:t>
      </w:r>
      <w:r w:rsidRPr="004B2E47">
        <w:rPr>
          <w:cs/>
        </w:rPr>
        <w:t>เพื่อคัดกรองเฉพาะฟีเจอร์ที่มีนัยสำคัญเข้าสู่กระบวนการฝึกสอนโมเดลต่อไป ซึ่งช่วยลดความซับซ้อนของข้อมูลและสามารถเพิ่มความแม่นยำในการพยากรณ์ได้อย่างมีประสิทธิภาพ (</w:t>
      </w:r>
      <w:r w:rsidRPr="004B2E47">
        <w:t>Witten et al., 2016)</w:t>
      </w:r>
    </w:p>
    <w:p w14:paraId="33A7F3CB" w14:textId="77777777" w:rsidR="00A15DA9" w:rsidRPr="00A15DA9" w:rsidRDefault="00A15DA9" w:rsidP="00A15DA9"/>
    <w:p w14:paraId="145D7821" w14:textId="0A6FC450" w:rsidR="008D6014" w:rsidRPr="00825F49" w:rsidRDefault="009C0D38" w:rsidP="009C0D38">
      <w:pPr>
        <w:pStyle w:val="2"/>
      </w:pPr>
      <w:r w:rsidRPr="00825F49">
        <w:t>2.</w:t>
      </w:r>
      <w:r w:rsidR="002371CF">
        <w:rPr>
          <w:rFonts w:hint="cs"/>
          <w:cs/>
        </w:rPr>
        <w:t>3</w:t>
      </w:r>
      <w:r w:rsidRPr="00825F49">
        <w:tab/>
      </w:r>
      <w:r w:rsidR="002371CF" w:rsidRPr="002371CF">
        <w:rPr>
          <w:cs/>
        </w:rPr>
        <w:t>อัลกอริทึมการเรียนรู้ของเครื่อง (</w:t>
      </w:r>
      <w:r w:rsidR="002371CF" w:rsidRPr="002371CF">
        <w:t>Machine Learning Algorithms)</w:t>
      </w:r>
    </w:p>
    <w:p w14:paraId="5653F8CC" w14:textId="77777777" w:rsidR="00007B6D" w:rsidRPr="00007B6D" w:rsidRDefault="00007B6D" w:rsidP="0022323F">
      <w:pPr>
        <w:ind w:firstLine="567"/>
      </w:pPr>
      <w:r w:rsidRPr="00007B6D">
        <w:rPr>
          <w:cs/>
        </w:rPr>
        <w:t>ในการดำเนินโครงงานนี้ ผู้จัดทำได้เลือกใช้อัลกอริทึมสำหรับการจำแนกประเภท (</w:t>
      </w:r>
      <w:r w:rsidRPr="00007B6D">
        <w:t xml:space="preserve">Classification) </w:t>
      </w:r>
      <w:r w:rsidRPr="00007B6D">
        <w:rPr>
          <w:cs/>
        </w:rPr>
        <w:t xml:space="preserve">จำนวน </w:t>
      </w:r>
      <w:r w:rsidRPr="00007B6D">
        <w:t xml:space="preserve">3 </w:t>
      </w:r>
      <w:r w:rsidRPr="00007B6D">
        <w:rPr>
          <w:cs/>
        </w:rPr>
        <w:t>อัลกอริทึม เพื่อนำมาสร้างแบบจำลองและเปรียบเทียบประสิทธิภาพ ดังนี้</w:t>
      </w:r>
    </w:p>
    <w:p w14:paraId="331617AA" w14:textId="77777777" w:rsidR="00007B6D" w:rsidRDefault="00007B6D" w:rsidP="00007B6D">
      <w:pPr>
        <w:pStyle w:val="3"/>
      </w:pPr>
      <w:r w:rsidRPr="00007B6D">
        <w:t xml:space="preserve">2.3.1 </w:t>
      </w:r>
      <w:r>
        <w:rPr>
          <w:cs/>
        </w:rPr>
        <w:tab/>
      </w:r>
      <w:r w:rsidRPr="00007B6D">
        <w:rPr>
          <w:cs/>
        </w:rPr>
        <w:t>ต้นไม้ตัดสินใจ (</w:t>
      </w:r>
      <w:r w:rsidRPr="00007B6D">
        <w:t>Decision Tree: J48)</w:t>
      </w:r>
    </w:p>
    <w:p w14:paraId="6E7C8884" w14:textId="068009B2" w:rsidR="00007B6D" w:rsidRPr="00007B6D" w:rsidRDefault="00007B6D" w:rsidP="0022323F">
      <w:pPr>
        <w:ind w:firstLine="1276"/>
      </w:pPr>
      <w:r w:rsidRPr="00007B6D">
        <w:rPr>
          <w:cs/>
        </w:rPr>
        <w:t xml:space="preserve">เป็นโมเดลที่มีโครงสร้างคล้ายแผนผังต้นไม้ ประกอบด้วย </w:t>
      </w:r>
      <w:proofErr w:type="spellStart"/>
      <w:r w:rsidRPr="00007B6D">
        <w:rPr>
          <w:cs/>
        </w:rPr>
        <w:t>โหนด</w:t>
      </w:r>
      <w:proofErr w:type="spellEnd"/>
      <w:r w:rsidRPr="00007B6D">
        <w:rPr>
          <w:cs/>
        </w:rPr>
        <w:t>ราก (</w:t>
      </w:r>
      <w:r w:rsidRPr="00007B6D">
        <w:t xml:space="preserve">Root Node) </w:t>
      </w:r>
      <w:r w:rsidRPr="00007B6D">
        <w:rPr>
          <w:cs/>
        </w:rPr>
        <w:t>โหนดภายใน (</w:t>
      </w:r>
      <w:r w:rsidRPr="00007B6D">
        <w:t xml:space="preserve">Internal Node) </w:t>
      </w:r>
      <w:r w:rsidRPr="00007B6D">
        <w:rPr>
          <w:cs/>
        </w:rPr>
        <w:t>และใบ (</w:t>
      </w:r>
      <w:r w:rsidRPr="00007B6D">
        <w:t xml:space="preserve">Leaf Node) </w:t>
      </w:r>
      <w:r w:rsidRPr="00007B6D">
        <w:rPr>
          <w:cs/>
        </w:rPr>
        <w:t xml:space="preserve">ซึ่งเป็นผลลัพธ์ของคลาสเป้าหมาย อัลกอริทึม </w:t>
      </w:r>
      <w:r w:rsidRPr="00007B6D">
        <w:lastRenderedPageBreak/>
        <w:t xml:space="preserve">J48 </w:t>
      </w:r>
      <w:r w:rsidRPr="00007B6D">
        <w:rPr>
          <w:cs/>
        </w:rPr>
        <w:t xml:space="preserve">ในโปรแกรม </w:t>
      </w:r>
      <w:r w:rsidRPr="00007B6D">
        <w:t xml:space="preserve">WEKA </w:t>
      </w:r>
      <w:r w:rsidRPr="00007B6D">
        <w:rPr>
          <w:cs/>
        </w:rPr>
        <w:t xml:space="preserve">เป็นการพัฒนาต่อยอดมาจากอัลกอริทึม </w:t>
      </w:r>
      <w:r w:rsidRPr="00007B6D">
        <w:t xml:space="preserve">C4.5 </w:t>
      </w:r>
      <w:r w:rsidRPr="00007B6D">
        <w:rPr>
          <w:cs/>
        </w:rPr>
        <w:t xml:space="preserve">ของ </w:t>
      </w:r>
      <w:r w:rsidRPr="00007B6D">
        <w:t xml:space="preserve">Quinlan (1986) </w:t>
      </w:r>
      <w:r w:rsidRPr="00007B6D">
        <w:rPr>
          <w:cs/>
        </w:rPr>
        <w:t>ซึ่งใช้หลักการของเอนโทรปี (</w:t>
      </w:r>
      <w:r w:rsidRPr="00007B6D">
        <w:t xml:space="preserve">Entropy) </w:t>
      </w:r>
      <w:r w:rsidRPr="00007B6D">
        <w:rPr>
          <w:cs/>
        </w:rPr>
        <w:t>และอินฟอร์เมชันเกน (</w:t>
      </w:r>
      <w:r w:rsidRPr="00007B6D">
        <w:t xml:space="preserve">Information Gain) </w:t>
      </w:r>
      <w:r w:rsidRPr="00007B6D">
        <w:rPr>
          <w:cs/>
        </w:rPr>
        <w:t>ในการพิจารณาเลือกฟีเจอร์ที่ดีที่สุดมาทำหน้าที่เป็นโหนดสำหรับการแตกกิ่ง (</w:t>
      </w:r>
      <w:r w:rsidRPr="00007B6D">
        <w:t xml:space="preserve">Split) </w:t>
      </w:r>
      <w:r w:rsidRPr="00007B6D">
        <w:rPr>
          <w:cs/>
        </w:rPr>
        <w:t>ข้อมูลจากบนลงล่าง (</w:t>
      </w:r>
      <w:r w:rsidRPr="00007B6D">
        <w:t xml:space="preserve">Top-Down) </w:t>
      </w:r>
      <w:r w:rsidRPr="00007B6D">
        <w:rPr>
          <w:cs/>
        </w:rPr>
        <w:t>จนกว่าจะสามารถจัดกลุ่มข้อมูลได้สมบูรณ์</w:t>
      </w:r>
    </w:p>
    <w:p w14:paraId="6FB13D5C" w14:textId="77777777" w:rsidR="00007B6D" w:rsidRDefault="00007B6D" w:rsidP="00007B6D">
      <w:pPr>
        <w:pStyle w:val="3"/>
      </w:pPr>
      <w:r w:rsidRPr="00007B6D">
        <w:t xml:space="preserve">2.3.2 </w:t>
      </w:r>
      <w:r>
        <w:rPr>
          <w:cs/>
        </w:rPr>
        <w:tab/>
      </w:r>
      <w:r w:rsidRPr="00007B6D">
        <w:rPr>
          <w:cs/>
        </w:rPr>
        <w:t>แรนดอมฟอเรสต์ (</w:t>
      </w:r>
      <w:r w:rsidRPr="00007B6D">
        <w:t xml:space="preserve">Random Forest) </w:t>
      </w:r>
    </w:p>
    <w:p w14:paraId="3A8E2B10" w14:textId="290B392E" w:rsidR="00007B6D" w:rsidRPr="00007B6D" w:rsidRDefault="00007B6D" w:rsidP="0022323F">
      <w:pPr>
        <w:ind w:firstLine="1276"/>
      </w:pPr>
      <w:r w:rsidRPr="00007B6D">
        <w:rPr>
          <w:cs/>
        </w:rPr>
        <w:t>เป็นเทคนิคการเรียนรู้แบบรวมกลุ่ม (</w:t>
      </w:r>
      <w:r w:rsidRPr="00007B6D">
        <w:t xml:space="preserve">Ensemble Learning) </w:t>
      </w:r>
      <w:r w:rsidRPr="00007B6D">
        <w:rPr>
          <w:cs/>
        </w:rPr>
        <w:t xml:space="preserve">ที่นำเสนอโดย </w:t>
      </w:r>
      <w:proofErr w:type="spellStart"/>
      <w:r w:rsidRPr="00007B6D">
        <w:t>Breiman</w:t>
      </w:r>
      <w:proofErr w:type="spellEnd"/>
      <w:r w:rsidRPr="00007B6D">
        <w:t xml:space="preserve"> (2001) </w:t>
      </w:r>
      <w:r w:rsidRPr="00007B6D">
        <w:rPr>
          <w:cs/>
        </w:rPr>
        <w:t>อัลกอริทึมนี้ทำงานโดยการสร้างต้นไม้ตัดสินใจหลาย</w:t>
      </w:r>
      <w:r w:rsidR="00536E13">
        <w:rPr>
          <w:rFonts w:hint="cs"/>
          <w:cs/>
        </w:rPr>
        <w:t xml:space="preserve"> </w:t>
      </w:r>
      <w:r w:rsidRPr="00007B6D">
        <w:rPr>
          <w:cs/>
        </w:rPr>
        <w:t>ๆ ต้น (</w:t>
      </w:r>
      <w:r w:rsidRPr="00007B6D">
        <w:t xml:space="preserve">Multiple Decision Trees) </w:t>
      </w:r>
      <w:r w:rsidRPr="00007B6D">
        <w:rPr>
          <w:cs/>
        </w:rPr>
        <w:t>จากกระบวนการสุ่มตัวอย่างข้อมูลแบบใส่คืน (</w:t>
      </w:r>
      <w:r w:rsidRPr="00007B6D">
        <w:t xml:space="preserve">Bootstrap Aggregating </w:t>
      </w:r>
      <w:r w:rsidRPr="00007B6D">
        <w:rPr>
          <w:cs/>
        </w:rPr>
        <w:t xml:space="preserve">หรือ </w:t>
      </w:r>
      <w:r w:rsidRPr="00007B6D">
        <w:t xml:space="preserve">Bagging) </w:t>
      </w:r>
      <w:r w:rsidRPr="00007B6D">
        <w:rPr>
          <w:cs/>
        </w:rPr>
        <w:t>ร่วมกับการสุ่มเลือกกลุ่มของฟีเจอร์ในการสร้าง</w:t>
      </w:r>
      <w:proofErr w:type="spellStart"/>
      <w:r w:rsidRPr="00007B6D">
        <w:rPr>
          <w:cs/>
        </w:rPr>
        <w:t>โหนด</w:t>
      </w:r>
      <w:proofErr w:type="spellEnd"/>
      <w:r w:rsidRPr="00007B6D">
        <w:rPr>
          <w:cs/>
        </w:rPr>
        <w:t xml:space="preserve"> เมื่อต้องการทำนายผลลัพธ์ อัลกอริทึมจะนำผลลัพธ์จากต้นไม้ทุกต้นมารวบรวมและใช้วิธีโหวตเสียงข้างมาก (</w:t>
      </w:r>
      <w:r w:rsidRPr="00007B6D">
        <w:t xml:space="preserve">Majority Voting) </w:t>
      </w:r>
      <w:r w:rsidRPr="00007B6D">
        <w:rPr>
          <w:cs/>
        </w:rPr>
        <w:t>เพื่อตัดสินผลลัพธ์สุดท้าย การทำงานในลักษณะนี้ช่วยลดปัญหาการเรียนรู้เกิน (</w:t>
      </w:r>
      <w:r w:rsidRPr="00007B6D">
        <w:t xml:space="preserve">Overfitting) </w:t>
      </w:r>
      <w:r w:rsidRPr="00007B6D">
        <w:rPr>
          <w:cs/>
        </w:rPr>
        <w:t>ที่มักพบในต้นไม้ตัดสินใจแบบต้นเดียว และช่วยเพิ่มความแม่นยำของโมเดลได้อย่างมาก (</w:t>
      </w:r>
      <w:proofErr w:type="spellStart"/>
      <w:r w:rsidRPr="00007B6D">
        <w:t>Breiman</w:t>
      </w:r>
      <w:proofErr w:type="spellEnd"/>
      <w:r w:rsidRPr="00007B6D">
        <w:t>, 2001)</w:t>
      </w:r>
    </w:p>
    <w:p w14:paraId="18E84426" w14:textId="77777777" w:rsidR="00007B6D" w:rsidRDefault="00007B6D" w:rsidP="00007B6D">
      <w:pPr>
        <w:pStyle w:val="3"/>
      </w:pPr>
      <w:r w:rsidRPr="00007B6D">
        <w:t xml:space="preserve">2.3.3 </w:t>
      </w:r>
      <w:r>
        <w:rPr>
          <w:cs/>
        </w:rPr>
        <w:tab/>
      </w:r>
      <w:r w:rsidRPr="00007B6D">
        <w:rPr>
          <w:cs/>
        </w:rPr>
        <w:t>การถดถอยโลจิสติก (</w:t>
      </w:r>
      <w:r w:rsidRPr="00007B6D">
        <w:t xml:space="preserve">Logistic Regression) </w:t>
      </w:r>
    </w:p>
    <w:p w14:paraId="7B16C912" w14:textId="195C96FB" w:rsidR="00007B6D" w:rsidRDefault="00007B6D" w:rsidP="0022323F">
      <w:pPr>
        <w:ind w:firstLine="1276"/>
      </w:pPr>
      <w:r w:rsidRPr="00007B6D">
        <w:rPr>
          <w:cs/>
        </w:rPr>
        <w:t>เป็นโมเดลทางสถิติที่ประยุกต์ใช้สำหรับงานจำแนกประเภท โดยเฉพาะการทำนายตัวแปรตามที่เป็นข้อมูลเชิงกลุ่ม (</w:t>
      </w:r>
      <w:r w:rsidRPr="00007B6D">
        <w:t xml:space="preserve">Categorical Variable) </w:t>
      </w:r>
      <w:r w:rsidRPr="00007B6D">
        <w:rPr>
          <w:cs/>
        </w:rPr>
        <w:t>อัลกอริทึมนี้ทำงานโดยอาศัยฟังก์ชันโลจิสติก หรือ ซิกมอยด์ (</w:t>
      </w:r>
      <w:r w:rsidRPr="00007B6D">
        <w:t xml:space="preserve">Sigmoid Function) </w:t>
      </w:r>
      <w:r w:rsidRPr="00007B6D">
        <w:rPr>
          <w:cs/>
        </w:rPr>
        <w:t>ในการแปลงค่าผลรวมเชิงเส้นของตัวแปรอิสระให้อยู่ในรูปของค่าความน่าจะเป็น (</w:t>
      </w:r>
      <w:r w:rsidRPr="00007B6D">
        <w:t xml:space="preserve">Probability) </w:t>
      </w:r>
      <w:r w:rsidRPr="00007B6D">
        <w:rPr>
          <w:cs/>
        </w:rPr>
        <w:t xml:space="preserve">ซึ่งจะมีค่าอยู่ระหว่าง </w:t>
      </w:r>
      <w:r w:rsidRPr="00007B6D">
        <w:t xml:space="preserve">0 </w:t>
      </w:r>
      <w:r w:rsidRPr="00007B6D">
        <w:rPr>
          <w:cs/>
        </w:rPr>
        <w:t xml:space="preserve">ถึง </w:t>
      </w:r>
      <w:r w:rsidRPr="00007B6D">
        <w:t xml:space="preserve">1 </w:t>
      </w:r>
      <w:r w:rsidRPr="00007B6D">
        <w:rPr>
          <w:cs/>
        </w:rPr>
        <w:t>ทำให้สามารถทำนายได้ว่าชุดข้อมูลนั้นๆ ควรถูกจัดอยู่ในคลาสความเสี่ยงใด โดยพิจารณาจากค่าความน่าจะเป็นที่คำนวณได้ (</w:t>
      </w:r>
      <w:r w:rsidRPr="00007B6D">
        <w:t xml:space="preserve">Hosmer &amp; </w:t>
      </w:r>
      <w:proofErr w:type="spellStart"/>
      <w:r w:rsidRPr="00007B6D">
        <w:t>Lemeshow</w:t>
      </w:r>
      <w:proofErr w:type="spellEnd"/>
      <w:r w:rsidRPr="00007B6D">
        <w:t>, 2013)</w:t>
      </w:r>
    </w:p>
    <w:p w14:paraId="460655B5" w14:textId="77777777" w:rsidR="00536E13" w:rsidRDefault="00536E13" w:rsidP="00536E13"/>
    <w:p w14:paraId="2FA3AF14" w14:textId="77777777" w:rsidR="00536E13" w:rsidRPr="00536E13" w:rsidRDefault="00536E13" w:rsidP="00536E13">
      <w:pPr>
        <w:pStyle w:val="2"/>
      </w:pPr>
      <w:r>
        <w:rPr>
          <w:rFonts w:hint="cs"/>
          <w:cs/>
        </w:rPr>
        <w:t>2.4</w:t>
      </w:r>
      <w:r>
        <w:rPr>
          <w:cs/>
        </w:rPr>
        <w:tab/>
      </w:r>
      <w:r w:rsidRPr="00536E13">
        <w:rPr>
          <w:cs/>
        </w:rPr>
        <w:t>การประเมินประสิทธิภาพของแบบจำลอง (</w:t>
      </w:r>
      <w:r w:rsidRPr="00536E13">
        <w:t>Model Evaluation)</w:t>
      </w:r>
    </w:p>
    <w:p w14:paraId="358055DA" w14:textId="3FE9F4A2" w:rsidR="00536E13" w:rsidRPr="00536E13" w:rsidRDefault="00536E13" w:rsidP="0022323F">
      <w:pPr>
        <w:ind w:firstLine="567"/>
      </w:pPr>
      <w:r>
        <w:rPr>
          <w:rFonts w:hint="cs"/>
          <w:cs/>
        </w:rPr>
        <w:t>การ</w:t>
      </w:r>
      <w:r w:rsidRPr="00536E13">
        <w:rPr>
          <w:cs/>
        </w:rPr>
        <w:t>พิจารณาอัลกอริทึม</w:t>
      </w:r>
      <w:r>
        <w:rPr>
          <w:rFonts w:hint="cs"/>
          <w:cs/>
        </w:rPr>
        <w:t>ที่</w:t>
      </w:r>
      <w:r w:rsidRPr="00536E13">
        <w:rPr>
          <w:cs/>
        </w:rPr>
        <w:t>มีความเหมาะสมที่สุด โครงงานนี้ได้ใช้มาตรวัดประสิทธิภาพต่างๆ โดยอาศัยผลลัพธ์ที่ได้จากการแจกแจงในเมทริกซ์ความสับสน (</w:t>
      </w:r>
      <w:r w:rsidRPr="00536E13">
        <w:t xml:space="preserve">Confusion Matrix) </w:t>
      </w:r>
      <w:r w:rsidRPr="00536E13">
        <w:rPr>
          <w:cs/>
        </w:rPr>
        <w:t>เป็นฐานในการคำนวณ</w:t>
      </w:r>
    </w:p>
    <w:p w14:paraId="3DA4871C" w14:textId="10B70A8E" w:rsidR="00536E13" w:rsidRDefault="00536E13" w:rsidP="00536E13">
      <w:pPr>
        <w:pStyle w:val="3"/>
      </w:pPr>
      <w:r w:rsidRPr="00536E13">
        <w:t xml:space="preserve">2.4.1 </w:t>
      </w:r>
      <w:r>
        <w:rPr>
          <w:cs/>
        </w:rPr>
        <w:tab/>
      </w:r>
      <w:r w:rsidRPr="00536E13">
        <w:rPr>
          <w:cs/>
        </w:rPr>
        <w:t>เมทริกซ์ความสับสน (</w:t>
      </w:r>
      <w:r w:rsidRPr="00536E13">
        <w:t>Confusion Matrix)</w:t>
      </w:r>
    </w:p>
    <w:p w14:paraId="1BDCF3D9" w14:textId="4F9251DB" w:rsidR="00536E13" w:rsidRDefault="00536E13" w:rsidP="0022323F">
      <w:pPr>
        <w:ind w:firstLine="1276"/>
      </w:pPr>
      <w:r w:rsidRPr="00536E13">
        <w:rPr>
          <w:cs/>
        </w:rPr>
        <w:t>ตารางที่แสดงผลเปรียบเทียบระหว่างค่าที่โมเดลพยากรณ์ได้ (</w:t>
      </w:r>
      <w:r w:rsidRPr="00536E13">
        <w:t xml:space="preserve">Predicted Class) </w:t>
      </w:r>
      <w:r w:rsidRPr="00536E13">
        <w:rPr>
          <w:cs/>
        </w:rPr>
        <w:t>กับค่าความเป็นจริงของข้อมูล (</w:t>
      </w:r>
      <w:r w:rsidRPr="00536E13">
        <w:t xml:space="preserve">Actual Class) </w:t>
      </w:r>
      <w:r w:rsidRPr="00536E13">
        <w:rPr>
          <w:cs/>
        </w:rPr>
        <w:t xml:space="preserve">ซึ่งประกอบด้วยค่า </w:t>
      </w:r>
      <w:r w:rsidRPr="00536E13">
        <w:t xml:space="preserve">4 </w:t>
      </w:r>
      <w:r w:rsidRPr="00536E13">
        <w:rPr>
          <w:cs/>
        </w:rPr>
        <w:t>ส่วนหลัก ได้แก่</w:t>
      </w:r>
    </w:p>
    <w:p w14:paraId="66ED838B" w14:textId="5F934E39" w:rsidR="00536E13" w:rsidRPr="00536E13" w:rsidRDefault="001273B9" w:rsidP="001273B9">
      <w:pPr>
        <w:pStyle w:val="4"/>
      </w:pPr>
      <w:r>
        <w:rPr>
          <w:rFonts w:hint="cs"/>
          <w:cs/>
        </w:rPr>
        <w:t>2.4.1.1</w:t>
      </w:r>
      <w:r>
        <w:rPr>
          <w:cs/>
        </w:rPr>
        <w:tab/>
      </w:r>
      <w:r w:rsidR="00536E13" w:rsidRPr="00536E13">
        <w:t xml:space="preserve">True Positive (TP) </w:t>
      </w:r>
      <w:r w:rsidR="00536E13" w:rsidRPr="00536E13">
        <w:rPr>
          <w:cs/>
        </w:rPr>
        <w:t>กรณีที่โมเดลทายว่าจริง และข้อมูลจริงเป็นจริง</w:t>
      </w:r>
    </w:p>
    <w:p w14:paraId="40DC63E8" w14:textId="4E8D5355" w:rsidR="00536E13" w:rsidRPr="00536E13" w:rsidRDefault="001273B9" w:rsidP="001273B9">
      <w:pPr>
        <w:pStyle w:val="4"/>
      </w:pPr>
      <w:r>
        <w:rPr>
          <w:rFonts w:hint="cs"/>
          <w:cs/>
        </w:rPr>
        <w:lastRenderedPageBreak/>
        <w:t>2.4.1.2</w:t>
      </w:r>
      <w:r>
        <w:rPr>
          <w:cs/>
        </w:rPr>
        <w:tab/>
      </w:r>
      <w:r w:rsidR="00536E13" w:rsidRPr="00536E13">
        <w:t xml:space="preserve">True Negative (TN) </w:t>
      </w:r>
      <w:r w:rsidR="00536E13" w:rsidRPr="00536E13">
        <w:rPr>
          <w:cs/>
        </w:rPr>
        <w:t>กรณีที่โมเดลทายว่าเท็จ และข้อมูลจริงเป็นเท็จ</w:t>
      </w:r>
    </w:p>
    <w:p w14:paraId="61F19126" w14:textId="6C582090" w:rsidR="00536E13" w:rsidRPr="00536E13" w:rsidRDefault="001273B9" w:rsidP="001273B9">
      <w:pPr>
        <w:pStyle w:val="4"/>
      </w:pPr>
      <w:r>
        <w:rPr>
          <w:rFonts w:hint="cs"/>
          <w:cs/>
        </w:rPr>
        <w:t>2.4.1.3</w:t>
      </w:r>
      <w:r>
        <w:rPr>
          <w:cs/>
        </w:rPr>
        <w:tab/>
      </w:r>
      <w:r w:rsidR="00536E13" w:rsidRPr="00536E13">
        <w:t xml:space="preserve">False Positive (FP) </w:t>
      </w:r>
      <w:r w:rsidR="00536E13" w:rsidRPr="00536E13">
        <w:rPr>
          <w:cs/>
        </w:rPr>
        <w:t>กรณีที่โมเดลทายว่าจริง แต่ข้อมูลจริงเป็นเท็จ</w:t>
      </w:r>
    </w:p>
    <w:p w14:paraId="0B5A3ECB" w14:textId="2D80D887" w:rsidR="00536E13" w:rsidRPr="00536E13" w:rsidRDefault="001273B9" w:rsidP="001273B9">
      <w:pPr>
        <w:pStyle w:val="4"/>
      </w:pPr>
      <w:r>
        <w:rPr>
          <w:rFonts w:hint="cs"/>
          <w:cs/>
        </w:rPr>
        <w:t>2.4.1.4</w:t>
      </w:r>
      <w:r>
        <w:rPr>
          <w:cs/>
        </w:rPr>
        <w:tab/>
      </w:r>
      <w:r w:rsidR="00536E13" w:rsidRPr="00536E13">
        <w:t xml:space="preserve">False Negative (FN) </w:t>
      </w:r>
      <w:r w:rsidR="00536E13" w:rsidRPr="00536E13">
        <w:rPr>
          <w:cs/>
        </w:rPr>
        <w:t>กรณีที่โมเดลทายว่าเท็จ แต่ข้อมูลจริงเป็นจริง</w:t>
      </w:r>
    </w:p>
    <w:p w14:paraId="694AEEC2" w14:textId="4797ED87" w:rsidR="00536E13" w:rsidRDefault="00536E13" w:rsidP="00536E13">
      <w:pPr>
        <w:pStyle w:val="3"/>
      </w:pPr>
      <w:r w:rsidRPr="00536E13">
        <w:t xml:space="preserve">2.4.2 </w:t>
      </w:r>
      <w:r>
        <w:rPr>
          <w:cs/>
        </w:rPr>
        <w:tab/>
      </w:r>
      <w:r w:rsidRPr="00536E13">
        <w:rPr>
          <w:cs/>
        </w:rPr>
        <w:t>ตัวชี้วัดประสิทธิภาพ (</w:t>
      </w:r>
      <w:r w:rsidRPr="00536E13">
        <w:t>Performance Metrics)</w:t>
      </w:r>
    </w:p>
    <w:p w14:paraId="20279903" w14:textId="1472EEE2" w:rsidR="00536E13" w:rsidRPr="00536E13" w:rsidRDefault="00536E13" w:rsidP="0022323F">
      <w:pPr>
        <w:ind w:firstLine="1276"/>
      </w:pPr>
      <w:r w:rsidRPr="00536E13">
        <w:rPr>
          <w:cs/>
        </w:rPr>
        <w:t>จากเมทริก</w:t>
      </w:r>
      <w:proofErr w:type="spellStart"/>
      <w:r w:rsidRPr="00536E13">
        <w:rPr>
          <w:cs/>
        </w:rPr>
        <w:t>ซ์</w:t>
      </w:r>
      <w:proofErr w:type="spellEnd"/>
      <w:r w:rsidRPr="00536E13">
        <w:rPr>
          <w:cs/>
        </w:rPr>
        <w:t>ความสับสน สามารถนำมาคำนวณหาตัวชี้วัดประสิทธิภาพที่สำคัญ</w:t>
      </w:r>
      <w:r>
        <w:rPr>
          <w:rFonts w:hint="cs"/>
          <w:cs/>
        </w:rPr>
        <w:t xml:space="preserve"> </w:t>
      </w:r>
      <w:r w:rsidRPr="00536E13">
        <w:rPr>
          <w:cs/>
        </w:rPr>
        <w:t>ได้แก่</w:t>
      </w:r>
    </w:p>
    <w:p w14:paraId="2A25C276" w14:textId="4D398F5F" w:rsidR="00536E13" w:rsidRDefault="001273B9" w:rsidP="001273B9">
      <w:pPr>
        <w:pStyle w:val="4"/>
        <w:rPr>
          <w:rFonts w:hint="cs"/>
        </w:rPr>
      </w:pPr>
      <w:r>
        <w:rPr>
          <w:rFonts w:hint="cs"/>
          <w:cs/>
        </w:rPr>
        <w:t>2.4.2.1</w:t>
      </w:r>
      <w:r>
        <w:rPr>
          <w:cs/>
        </w:rPr>
        <w:tab/>
      </w:r>
      <w:r w:rsidR="00536E13" w:rsidRPr="00536E13">
        <w:rPr>
          <w:cs/>
        </w:rPr>
        <w:t>ความถูกต้อง (</w:t>
      </w:r>
      <w:r w:rsidR="00536E13" w:rsidRPr="00536E13">
        <w:t xml:space="preserve">Accuracy) </w:t>
      </w:r>
      <w:r w:rsidR="00536E13" w:rsidRPr="00536E13">
        <w:rPr>
          <w:cs/>
        </w:rPr>
        <w:t>อัตราส่วนของการพยากรณ์ถูกทั้งหมดเทียบกับจำนวนข้อมูลทั้งหมด</w:t>
      </w:r>
      <w:r w:rsidR="00826CCF">
        <w:rPr>
          <w:rFonts w:hint="cs"/>
          <w:cs/>
        </w:rPr>
        <w:t xml:space="preserve"> ดังสมการ</w:t>
      </w:r>
    </w:p>
    <w:p w14:paraId="3F1F64AD" w14:textId="3C7499FC" w:rsidR="00826CCF" w:rsidRPr="00826CCF" w:rsidRDefault="00826CCF" w:rsidP="00826CCF">
      <w:pPr>
        <w:ind w:firstLine="2127"/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Accuracy=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TP+TN+FP+FN</m:t>
              </m:r>
            </m:den>
          </m:f>
        </m:oMath>
      </m:oMathPara>
    </w:p>
    <w:p w14:paraId="05A1EF74" w14:textId="35905870" w:rsidR="00536E13" w:rsidRDefault="001273B9" w:rsidP="001273B9">
      <w:pPr>
        <w:pStyle w:val="4"/>
      </w:pPr>
      <w:r>
        <w:rPr>
          <w:rFonts w:hint="cs"/>
          <w:cs/>
        </w:rPr>
        <w:t>2.4.2.2</w:t>
      </w:r>
      <w:r>
        <w:rPr>
          <w:cs/>
        </w:rPr>
        <w:tab/>
      </w:r>
      <w:r w:rsidR="00536E13" w:rsidRPr="00536E13">
        <w:rPr>
          <w:cs/>
        </w:rPr>
        <w:t>ความแม่นยำ (</w:t>
      </w:r>
      <w:r w:rsidR="00536E13" w:rsidRPr="00536E13">
        <w:t xml:space="preserve">Precision) </w:t>
      </w:r>
      <w:r w:rsidR="00536E13" w:rsidRPr="00536E13">
        <w:rPr>
          <w:cs/>
        </w:rPr>
        <w:t>สัดส่วนของการพยากรณ์คลาสเป้าหมายที่ถูกต้อง เทียบกับจำนวนข้อมูลทั้งหมดที่โมเดลพยากรณ์ว่าเป็นคลาสนั้น</w:t>
      </w:r>
      <w:r w:rsidR="00826CCF">
        <w:rPr>
          <w:rFonts w:hint="cs"/>
          <w:cs/>
        </w:rPr>
        <w:t xml:space="preserve"> ดังสมการ</w:t>
      </w:r>
    </w:p>
    <w:p w14:paraId="76189172" w14:textId="5DCA372E" w:rsidR="00826CCF" w:rsidRPr="00826CCF" w:rsidRDefault="00826CCF" w:rsidP="00826CCF">
      <w:pPr>
        <w:ind w:firstLine="3544"/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Precision=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TP+FP</m:t>
              </m:r>
            </m:den>
          </m:f>
        </m:oMath>
      </m:oMathPara>
    </w:p>
    <w:p w14:paraId="306BECAA" w14:textId="0C60F7C3" w:rsidR="00536E13" w:rsidRDefault="001273B9" w:rsidP="001273B9">
      <w:pPr>
        <w:pStyle w:val="4"/>
      </w:pPr>
      <w:r>
        <w:rPr>
          <w:rFonts w:hint="cs"/>
          <w:cs/>
        </w:rPr>
        <w:t>2.4.2.3</w:t>
      </w:r>
      <w:r>
        <w:rPr>
          <w:cs/>
        </w:rPr>
        <w:tab/>
      </w:r>
      <w:r w:rsidR="00536E13" w:rsidRPr="00536E13">
        <w:rPr>
          <w:cs/>
        </w:rPr>
        <w:t>ความครอบคลุม (</w:t>
      </w:r>
      <w:r w:rsidR="00536E13" w:rsidRPr="00536E13">
        <w:t xml:space="preserve">Recall) </w:t>
      </w:r>
      <w:r w:rsidR="00536E13" w:rsidRPr="00536E13">
        <w:rPr>
          <w:cs/>
        </w:rPr>
        <w:t>สัดส่วนของการพยากรณ์คลาสเป้าหมายที่ถูกต้อง เทียบกับจำนวนข้อมูลที่เป็นคลาสนั้นจริงๆ</w:t>
      </w:r>
      <w:r w:rsidR="00826CCF">
        <w:rPr>
          <w:rFonts w:hint="cs"/>
          <w:cs/>
        </w:rPr>
        <w:t xml:space="preserve"> ดังสมการ</w:t>
      </w:r>
    </w:p>
    <w:p w14:paraId="187B61B5" w14:textId="247F8357" w:rsidR="00826CCF" w:rsidRPr="00826CCF" w:rsidRDefault="002D7444" w:rsidP="00826CCF">
      <w:pPr>
        <w:ind w:firstLine="2268"/>
        <w:rPr>
          <w:rFonts w:hint="c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Recall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TP+FN</m:t>
              </m:r>
            </m:den>
          </m:f>
        </m:oMath>
      </m:oMathPara>
    </w:p>
    <w:p w14:paraId="37630016" w14:textId="0E070510" w:rsidR="00536E13" w:rsidRDefault="001273B9" w:rsidP="001273B9">
      <w:pPr>
        <w:pStyle w:val="4"/>
      </w:pPr>
      <w:r>
        <w:rPr>
          <w:rFonts w:hint="cs"/>
          <w:cs/>
        </w:rPr>
        <w:t>2.4.2.4</w:t>
      </w:r>
      <w:r>
        <w:rPr>
          <w:cs/>
        </w:rPr>
        <w:tab/>
      </w:r>
      <w:r w:rsidR="00536E13" w:rsidRPr="00536E13">
        <w:t xml:space="preserve">F1-Measure (F1-Score) </w:t>
      </w:r>
      <w:r w:rsidR="00536E13" w:rsidRPr="00536E13">
        <w:rPr>
          <w:cs/>
        </w:rPr>
        <w:t>ค่าเฉลี่ยฮา</w:t>
      </w:r>
      <w:proofErr w:type="spellStart"/>
      <w:r w:rsidR="00536E13" w:rsidRPr="00536E13">
        <w:rPr>
          <w:cs/>
        </w:rPr>
        <w:t>ร์</w:t>
      </w:r>
      <w:proofErr w:type="spellEnd"/>
      <w:r w:rsidR="00536E13" w:rsidRPr="00536E13">
        <w:rPr>
          <w:cs/>
        </w:rPr>
        <w:t>โม</w:t>
      </w:r>
      <w:proofErr w:type="spellStart"/>
      <w:r w:rsidR="00536E13" w:rsidRPr="00536E13">
        <w:rPr>
          <w:cs/>
        </w:rPr>
        <w:t>นิก</w:t>
      </w:r>
      <w:proofErr w:type="spellEnd"/>
      <w:r w:rsidR="00536E13" w:rsidRPr="00536E13">
        <w:rPr>
          <w:cs/>
        </w:rPr>
        <w:t xml:space="preserve"> (</w:t>
      </w:r>
      <w:r w:rsidR="00536E13" w:rsidRPr="00536E13">
        <w:t xml:space="preserve">Harmonic Mean) </w:t>
      </w:r>
      <w:r w:rsidR="00536E13" w:rsidRPr="00536E13">
        <w:rPr>
          <w:cs/>
        </w:rPr>
        <w:t xml:space="preserve">ระหว่าง </w:t>
      </w:r>
      <w:r w:rsidR="00536E13" w:rsidRPr="00536E13">
        <w:t xml:space="preserve">Precision </w:t>
      </w:r>
      <w:r w:rsidR="00536E13" w:rsidRPr="00536E13">
        <w:rPr>
          <w:cs/>
        </w:rPr>
        <w:t xml:space="preserve">และ </w:t>
      </w:r>
      <w:r w:rsidR="00536E13" w:rsidRPr="00536E13">
        <w:t xml:space="preserve">Recall </w:t>
      </w:r>
      <w:r w:rsidR="00536E13" w:rsidRPr="00536E13">
        <w:rPr>
          <w:cs/>
        </w:rPr>
        <w:t>ใช้สำหรับประเมินผลในกรณีที่ชุดข้อมูลมีปริมาณคลาสไม่สมดุล (</w:t>
      </w:r>
      <w:r w:rsidR="00536E13" w:rsidRPr="00536E13">
        <w:t>Imbalanced Data)</w:t>
      </w:r>
      <w:r w:rsidR="00826CCF">
        <w:rPr>
          <w:rFonts w:hint="cs"/>
          <w:cs/>
        </w:rPr>
        <w:t xml:space="preserve"> ดังสมการ</w:t>
      </w:r>
    </w:p>
    <w:p w14:paraId="70D99810" w14:textId="4CEAC332" w:rsidR="00C5063B" w:rsidRPr="00C5063B" w:rsidRDefault="00C5063B" w:rsidP="00C5063B">
      <m:oMathPara>
        <m:oMath>
          <m:r>
            <w:rPr>
              <w:rFonts w:ascii="Cambria Math" w:hAnsi="Cambria Math"/>
              <w:sz w:val="24"/>
              <w:szCs w:val="24"/>
            </w:rPr>
            <m:t>F1-Score</m:t>
          </m:r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Precision x Recall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Precision + Recall</m:t>
              </m:r>
            </m:den>
          </m:f>
        </m:oMath>
      </m:oMathPara>
    </w:p>
    <w:p w14:paraId="4B756E88" w14:textId="66412FC8" w:rsidR="000F1DDE" w:rsidRDefault="00536E13" w:rsidP="000F1DDE">
      <w:pPr>
        <w:pStyle w:val="3"/>
      </w:pPr>
      <w:r w:rsidRPr="00536E13">
        <w:t xml:space="preserve">2.4.3 </w:t>
      </w:r>
      <w:r w:rsidR="001273B9">
        <w:rPr>
          <w:cs/>
        </w:rPr>
        <w:tab/>
      </w:r>
      <w:r w:rsidR="000F1DDE">
        <w:rPr>
          <w:cs/>
        </w:rPr>
        <w:t>ค่าสัมประสิทธิ์</w:t>
      </w:r>
      <w:proofErr w:type="spellStart"/>
      <w:r w:rsidR="000F1DDE">
        <w:rPr>
          <w:cs/>
        </w:rPr>
        <w:t>คัป</w:t>
      </w:r>
      <w:proofErr w:type="spellEnd"/>
      <w:r w:rsidR="000F1DDE">
        <w:rPr>
          <w:cs/>
        </w:rPr>
        <w:t>ปา (</w:t>
      </w:r>
      <w:r w:rsidR="000F1DDE">
        <w:t xml:space="preserve">Kappa Coefficient) </w:t>
      </w:r>
      <w:r w:rsidR="000F1DDE">
        <w:rPr>
          <w:cs/>
        </w:rPr>
        <w:t>หรือ โคเฮ</w:t>
      </w:r>
      <w:proofErr w:type="spellStart"/>
      <w:r w:rsidR="000F1DDE">
        <w:rPr>
          <w:cs/>
        </w:rPr>
        <w:t>นส์คัป</w:t>
      </w:r>
      <w:proofErr w:type="spellEnd"/>
      <w:r w:rsidR="000F1DDE">
        <w:rPr>
          <w:cs/>
        </w:rPr>
        <w:t>ปา (</w:t>
      </w:r>
      <w:r w:rsidR="000F1DDE">
        <w:t>Cohen's Kappa Coefficient)</w:t>
      </w:r>
    </w:p>
    <w:p w14:paraId="731E306B" w14:textId="174A6518" w:rsidR="000F1DDE" w:rsidRDefault="000F1DDE" w:rsidP="000F1DDE">
      <w:pPr>
        <w:ind w:firstLine="1276"/>
      </w:pPr>
      <w:r>
        <w:rPr>
          <w:cs/>
        </w:rPr>
        <w:t>เป็นมาตรวัดทางสถิติที่ใช้ประเมินระดับความสอดคล้องระหว่างข้อมูลทำนายของแบบจำลอง (</w:t>
      </w:r>
      <w:r>
        <w:t xml:space="preserve">Predicted Class) </w:t>
      </w:r>
      <w:r>
        <w:rPr>
          <w:cs/>
        </w:rPr>
        <w:t>และผลลัพธ์ระดับความเสี่ยงจริงของอ่างเก็บน้ำขนาดใหญ่ (</w:t>
      </w:r>
      <w:r>
        <w:t xml:space="preserve">Actual Class) </w:t>
      </w:r>
      <w:r>
        <w:rPr>
          <w:cs/>
        </w:rPr>
        <w:t>โดยหลักการสำคัญทางคณิตศาสตร์ของค่า</w:t>
      </w:r>
      <w:proofErr w:type="spellStart"/>
      <w:r>
        <w:rPr>
          <w:cs/>
        </w:rPr>
        <w:t>คัป</w:t>
      </w:r>
      <w:proofErr w:type="spellEnd"/>
      <w:r>
        <w:rPr>
          <w:cs/>
        </w:rPr>
        <w:t>ปาคือการคำนวณโดยคำนึงถึงและหักล้างสัดส่วนความสอดคล้องที่อาจเกิดจากความบังเอิญหรือโชคช่วย (</w:t>
      </w:r>
      <w:r>
        <w:t xml:space="preserve">Chance Agreement) </w:t>
      </w:r>
      <w:r>
        <w:rPr>
          <w:cs/>
        </w:rPr>
        <w:t>ออกไปอย่างเป็นระบบ ทำให้ค่าตัวชี้วัดนี้มีความเที่ยงตรงและสะท้อนประสิทธิภาพจริงของโมเดลได้อย่างแม่นยำกว่าการใช้เพียงค่าความถูกต้องโดยรวม (</w:t>
      </w:r>
      <w:r>
        <w:t xml:space="preserve">Accuracy) </w:t>
      </w:r>
      <w:r>
        <w:rPr>
          <w:cs/>
        </w:rPr>
        <w:t>โดยเฉพาะสำหรับชุดข้อมูลที่มีปริมาณคลาสแต่ละประเภทไม่สม่ำเสมอหรือไม่สมดุลทางกายภาพ (</w:t>
      </w:r>
      <w:r>
        <w:t xml:space="preserve">Imbalanced Data) </w:t>
      </w:r>
      <w:r>
        <w:rPr>
          <w:cs/>
        </w:rPr>
        <w:t>เช่น ข้อมูลสถานะระดับปกติ</w:t>
      </w:r>
      <w:r>
        <w:rPr>
          <w:cs/>
        </w:rPr>
        <w:lastRenderedPageBreak/>
        <w:t>มีสัดส่วนสูงกว่าระดับน้ำวิกฤต (น้ำแห้งและน้ำล้น) เป็นจำนวนมาก ค่าสถิติ</w:t>
      </w:r>
      <w:proofErr w:type="spellStart"/>
      <w:r>
        <w:rPr>
          <w:cs/>
        </w:rPr>
        <w:t>คัป</w:t>
      </w:r>
      <w:proofErr w:type="spellEnd"/>
      <w:r>
        <w:rPr>
          <w:cs/>
        </w:rPr>
        <w:t>ปานี้สามารถแสดงด้วยสมการทางสถิติดังนี้</w:t>
      </w:r>
    </w:p>
    <w:p w14:paraId="341714DC" w14:textId="387FF6D7" w:rsidR="000F1DDE" w:rsidRPr="000F1DDE" w:rsidRDefault="000F1DDE" w:rsidP="000F1DDE">
      <w:pPr>
        <w:ind w:firstLine="1276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Kappa 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1 -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sub>
              </m:sSub>
            </m:den>
          </m:f>
        </m:oMath>
      </m:oMathPara>
    </w:p>
    <w:p w14:paraId="5269FB3B" w14:textId="77777777" w:rsidR="000F1DDE" w:rsidRDefault="000F1DDE" w:rsidP="000F1DDE">
      <w:pPr>
        <w:ind w:firstLine="1276"/>
      </w:pPr>
    </w:p>
    <w:p w14:paraId="3EDF2D9E" w14:textId="46D7EB96" w:rsidR="000F1DDE" w:rsidRDefault="000F1DDE" w:rsidP="000F1DDE">
      <w:pPr>
        <w:ind w:firstLine="1276"/>
      </w:pPr>
      <w:r>
        <w:rPr>
          <w:cs/>
        </w:rPr>
        <w:t xml:space="preserve">โดยที่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t xml:space="preserve"> (Observed Agreement) </w:t>
      </w:r>
      <w:r>
        <w:rPr>
          <w:cs/>
        </w:rPr>
        <w:t xml:space="preserve">แสดงถึงสัดส่วนความถูกต้องจากการสังเกตที่เกิดขึ้นจริงจากแบบจำลองในการพยากรณ์คลาสสถานการณ์น้ำ ซึ่งสอดคล้องกับค่าความถูกต้องโดยรวม และ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</m:oMath>
      <w:r>
        <w:t xml:space="preserve"> (Expected Agreement) </w:t>
      </w:r>
      <w:r>
        <w:rPr>
          <w:cs/>
        </w:rPr>
        <w:t>แสดงถึงสัดส่วนความสอดคล้องที่คาดหมายว่าจะเกิดขึ้นโดยบังเอิญตามหลักทฤษฎีความน่าจะเป็น (</w:t>
      </w:r>
      <w:r>
        <w:t xml:space="preserve">Landis and Koch, </w:t>
      </w:r>
      <w:r>
        <w:rPr>
          <w:cs/>
        </w:rPr>
        <w:t>1977)</w:t>
      </w:r>
    </w:p>
    <w:p w14:paraId="12E5D779" w14:textId="77777777" w:rsidR="000F1DDE" w:rsidRDefault="000F1DDE" w:rsidP="000F1DDE">
      <w:pPr>
        <w:ind w:firstLine="1276"/>
      </w:pPr>
      <w:r>
        <w:rPr>
          <w:cs/>
        </w:rPr>
        <w:t>ในการแปลผลสัมประสิทธิ์</w:t>
      </w:r>
      <w:proofErr w:type="spellStart"/>
      <w:r>
        <w:rPr>
          <w:cs/>
        </w:rPr>
        <w:t>คัป</w:t>
      </w:r>
      <w:proofErr w:type="spellEnd"/>
      <w:r>
        <w:rPr>
          <w:cs/>
        </w:rPr>
        <w:t xml:space="preserve">ปาเพื่อระบุระดับความสอดคล้องและความถูกต้องเชิงปฏิบัติของการพยากรณ์ความเสี่ยงน้ำอ่างเก็บน้ำ โครงงานได้ดำเนินการอ้างอิงตามเกณฑ์ระดับการประเมินสอดคล้องทางสถิติมาตรฐานสากลของ </w:t>
      </w:r>
      <w:r>
        <w:t>Landis and Koch (</w:t>
      </w:r>
      <w:r>
        <w:rPr>
          <w:cs/>
        </w:rPr>
        <w:t>1977) ดังแสดงในตารางที่ 2.2</w:t>
      </w:r>
    </w:p>
    <w:p w14:paraId="5B228F4E" w14:textId="77777777" w:rsidR="000F1DDE" w:rsidRDefault="000F1DDE" w:rsidP="000F1DDE">
      <w:pPr>
        <w:pStyle w:val="3"/>
      </w:pPr>
    </w:p>
    <w:p w14:paraId="566B4057" w14:textId="4EF654DD" w:rsidR="002C5002" w:rsidRDefault="000F1DDE" w:rsidP="000F1DDE">
      <w:r w:rsidRPr="000F1DDE">
        <w:rPr>
          <w:b/>
          <w:bCs/>
          <w:cs/>
        </w:rPr>
        <w:t>ตารางที่ 2.2</w:t>
      </w:r>
      <w:r>
        <w:rPr>
          <w:cs/>
        </w:rPr>
        <w:t xml:space="preserve"> ระดับความสอดคล้องและความน่าเชื่อถือของสัมประสิทธิ์</w:t>
      </w:r>
      <w:proofErr w:type="spellStart"/>
      <w:r>
        <w:rPr>
          <w:cs/>
        </w:rPr>
        <w:t>คัป</w:t>
      </w:r>
      <w:proofErr w:type="spellEnd"/>
      <w:r>
        <w:rPr>
          <w:cs/>
        </w:rPr>
        <w:t>ปา (</w:t>
      </w:r>
      <w:r>
        <w:t>Kappa)</w:t>
      </w:r>
    </w:p>
    <w:p w14:paraId="72B96F78" w14:textId="77777777" w:rsidR="000F1DDE" w:rsidRDefault="000F1DDE" w:rsidP="000F1DDE"/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4819"/>
      </w:tblGrid>
      <w:tr w:rsidR="000F1DDE" w14:paraId="5264CCA2" w14:textId="77777777" w:rsidTr="00DD07A2">
        <w:trPr>
          <w:jc w:val="center"/>
        </w:trPr>
        <w:tc>
          <w:tcPr>
            <w:tcW w:w="311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362C80" w14:textId="77777777" w:rsidR="000F1DDE" w:rsidRDefault="000F1DDE" w:rsidP="004155C1">
            <w:pPr>
              <w:spacing w:line="240" w:lineRule="auto"/>
              <w:jc w:val="center"/>
            </w:pPr>
            <w:proofErr w:type="spellStart"/>
            <w:r>
              <w:rPr>
                <w:b/>
              </w:rPr>
              <w:t>ค่าสัมประสิทธิ์คัปปา</w:t>
            </w:r>
            <w:proofErr w:type="spellEnd"/>
            <w:r>
              <w:rPr>
                <w:b/>
              </w:rPr>
              <w:t xml:space="preserve"> (Kappa)</w:t>
            </w:r>
          </w:p>
        </w:tc>
        <w:tc>
          <w:tcPr>
            <w:tcW w:w="4819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55F354" w14:textId="77777777" w:rsidR="000F1DDE" w:rsidRDefault="000F1DDE" w:rsidP="004155C1">
            <w:pPr>
              <w:spacing w:line="240" w:lineRule="auto"/>
            </w:pPr>
            <w:proofErr w:type="spellStart"/>
            <w:r>
              <w:rPr>
                <w:b/>
              </w:rPr>
              <w:t>ระดับความสอดคล้อง</w:t>
            </w:r>
            <w:proofErr w:type="spellEnd"/>
            <w:r>
              <w:rPr>
                <w:b/>
              </w:rPr>
              <w:t xml:space="preserve"> (Strength of Agreement)</w:t>
            </w:r>
          </w:p>
        </w:tc>
      </w:tr>
      <w:tr w:rsidR="000F1DDE" w14:paraId="2E0DE1F7" w14:textId="77777777" w:rsidTr="000F1DDE">
        <w:trPr>
          <w:jc w:val="center"/>
        </w:trPr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B4B02" w14:textId="77777777" w:rsidR="000F1DDE" w:rsidRDefault="000F1DDE" w:rsidP="004155C1">
            <w:pPr>
              <w:spacing w:line="240" w:lineRule="auto"/>
              <w:jc w:val="center"/>
            </w:pPr>
            <w:r>
              <w:t>&lt; 0.00</w:t>
            </w:r>
          </w:p>
        </w:tc>
        <w:tc>
          <w:tcPr>
            <w:tcW w:w="481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492B45" w14:textId="77777777" w:rsidR="000F1DDE" w:rsidRDefault="000F1DDE" w:rsidP="004155C1">
            <w:pPr>
              <w:spacing w:line="240" w:lineRule="auto"/>
            </w:pPr>
            <w:proofErr w:type="spellStart"/>
            <w:r>
              <w:t>น้อยมากหรือไม่มีเลย</w:t>
            </w:r>
            <w:proofErr w:type="spellEnd"/>
            <w:r>
              <w:t xml:space="preserve"> (Poor)</w:t>
            </w:r>
          </w:p>
        </w:tc>
      </w:tr>
      <w:tr w:rsidR="000F1DDE" w14:paraId="43FE5419" w14:textId="77777777" w:rsidTr="000F1DDE">
        <w:trPr>
          <w:jc w:val="center"/>
        </w:trPr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A2976C" w14:textId="77777777" w:rsidR="000F1DDE" w:rsidRDefault="000F1DDE" w:rsidP="004155C1">
            <w:pPr>
              <w:spacing w:line="240" w:lineRule="auto"/>
              <w:jc w:val="center"/>
            </w:pPr>
            <w:r>
              <w:t>0.00 – 0.20</w:t>
            </w:r>
          </w:p>
        </w:tc>
        <w:tc>
          <w:tcPr>
            <w:tcW w:w="481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97EA25" w14:textId="77777777" w:rsidR="000F1DDE" w:rsidRDefault="000F1DDE" w:rsidP="004155C1">
            <w:pPr>
              <w:spacing w:line="240" w:lineRule="auto"/>
            </w:pPr>
            <w:proofErr w:type="spellStart"/>
            <w:r>
              <w:t>เล็กน้อย</w:t>
            </w:r>
            <w:proofErr w:type="spellEnd"/>
            <w:r>
              <w:t xml:space="preserve"> (Slight)</w:t>
            </w:r>
          </w:p>
        </w:tc>
      </w:tr>
      <w:tr w:rsidR="000F1DDE" w14:paraId="1EDD4C1A" w14:textId="77777777" w:rsidTr="000F1DDE">
        <w:trPr>
          <w:jc w:val="center"/>
        </w:trPr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ED27F0" w14:textId="77777777" w:rsidR="000F1DDE" w:rsidRDefault="000F1DDE" w:rsidP="004155C1">
            <w:pPr>
              <w:spacing w:line="240" w:lineRule="auto"/>
              <w:jc w:val="center"/>
            </w:pPr>
            <w:r>
              <w:t>0.21 – 0.40</w:t>
            </w:r>
          </w:p>
        </w:tc>
        <w:tc>
          <w:tcPr>
            <w:tcW w:w="481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21E865" w14:textId="77777777" w:rsidR="000F1DDE" w:rsidRDefault="000F1DDE" w:rsidP="004155C1">
            <w:pPr>
              <w:spacing w:line="240" w:lineRule="auto"/>
            </w:pPr>
            <w:proofErr w:type="spellStart"/>
            <w:r>
              <w:t>พอใช้</w:t>
            </w:r>
            <w:proofErr w:type="spellEnd"/>
            <w:r>
              <w:t xml:space="preserve"> (Fair)</w:t>
            </w:r>
          </w:p>
        </w:tc>
      </w:tr>
      <w:tr w:rsidR="000F1DDE" w14:paraId="773D76BC" w14:textId="77777777" w:rsidTr="000F1DDE">
        <w:trPr>
          <w:jc w:val="center"/>
        </w:trPr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BD3A05" w14:textId="77777777" w:rsidR="000F1DDE" w:rsidRDefault="000F1DDE" w:rsidP="004155C1">
            <w:pPr>
              <w:spacing w:line="240" w:lineRule="auto"/>
              <w:jc w:val="center"/>
            </w:pPr>
            <w:r>
              <w:t>0.41 – 0.60</w:t>
            </w:r>
          </w:p>
        </w:tc>
        <w:tc>
          <w:tcPr>
            <w:tcW w:w="481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678A9D" w14:textId="77777777" w:rsidR="000F1DDE" w:rsidRDefault="000F1DDE" w:rsidP="004155C1">
            <w:pPr>
              <w:spacing w:line="240" w:lineRule="auto"/>
            </w:pPr>
            <w:proofErr w:type="spellStart"/>
            <w:r>
              <w:t>ปานกลาง</w:t>
            </w:r>
            <w:proofErr w:type="spellEnd"/>
            <w:r>
              <w:t xml:space="preserve"> (Moderate)</w:t>
            </w:r>
          </w:p>
        </w:tc>
      </w:tr>
      <w:tr w:rsidR="000F1DDE" w14:paraId="00F50922" w14:textId="77777777" w:rsidTr="000F1DDE">
        <w:trPr>
          <w:jc w:val="center"/>
        </w:trPr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00F200" w14:textId="77777777" w:rsidR="000F1DDE" w:rsidRDefault="000F1DDE" w:rsidP="004155C1">
            <w:pPr>
              <w:spacing w:line="240" w:lineRule="auto"/>
              <w:jc w:val="center"/>
            </w:pPr>
            <w:r>
              <w:t>0.61 – 0.80</w:t>
            </w:r>
          </w:p>
        </w:tc>
        <w:tc>
          <w:tcPr>
            <w:tcW w:w="481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50AC77" w14:textId="77777777" w:rsidR="000F1DDE" w:rsidRDefault="000F1DDE" w:rsidP="004155C1">
            <w:pPr>
              <w:spacing w:line="240" w:lineRule="auto"/>
            </w:pPr>
            <w:proofErr w:type="spellStart"/>
            <w:r>
              <w:t>ดีหรือมีนัยสำคัญ</w:t>
            </w:r>
            <w:proofErr w:type="spellEnd"/>
            <w:r>
              <w:t xml:space="preserve"> (Substantial)</w:t>
            </w:r>
          </w:p>
        </w:tc>
      </w:tr>
      <w:tr w:rsidR="000F1DDE" w14:paraId="6669428F" w14:textId="77777777" w:rsidTr="000F1DDE">
        <w:trPr>
          <w:jc w:val="center"/>
        </w:trPr>
        <w:tc>
          <w:tcPr>
            <w:tcW w:w="3114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6BFDCB" w14:textId="77777777" w:rsidR="000F1DDE" w:rsidRDefault="000F1DDE" w:rsidP="004155C1">
            <w:pPr>
              <w:spacing w:line="240" w:lineRule="auto"/>
              <w:jc w:val="center"/>
            </w:pPr>
            <w:r>
              <w:t>0.81 – 1.00</w:t>
            </w:r>
          </w:p>
        </w:tc>
        <w:tc>
          <w:tcPr>
            <w:tcW w:w="4819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F44789" w14:textId="77777777" w:rsidR="000F1DDE" w:rsidRDefault="000F1DDE" w:rsidP="004155C1">
            <w:pPr>
              <w:spacing w:line="240" w:lineRule="auto"/>
            </w:pPr>
            <w:proofErr w:type="spellStart"/>
            <w:r>
              <w:t>ดีเยี่ยมหรือเกือบสมบูรณ์</w:t>
            </w:r>
            <w:proofErr w:type="spellEnd"/>
            <w:r>
              <w:t xml:space="preserve"> (Almost Perfect)</w:t>
            </w:r>
          </w:p>
        </w:tc>
      </w:tr>
    </w:tbl>
    <w:p w14:paraId="006611B0" w14:textId="77777777" w:rsidR="000F1DDE" w:rsidRPr="000F1DDE" w:rsidRDefault="000F1DDE" w:rsidP="000F1DDE">
      <w:pPr>
        <w:rPr>
          <w:cs/>
        </w:rPr>
      </w:pPr>
    </w:p>
    <w:p w14:paraId="60D656A3" w14:textId="2F235BDC" w:rsidR="008D6014" w:rsidRDefault="008D6014" w:rsidP="002C3952">
      <w:pPr>
        <w:pStyle w:val="2"/>
      </w:pPr>
      <w:r>
        <w:t>2</w:t>
      </w:r>
      <w:r w:rsidRPr="001C06FC">
        <w:t>.</w:t>
      </w:r>
      <w:r w:rsidR="00536E13">
        <w:rPr>
          <w:rFonts w:hint="cs"/>
          <w:cs/>
        </w:rPr>
        <w:t>5</w:t>
      </w:r>
      <w:r>
        <w:rPr>
          <w:cs/>
        </w:rPr>
        <w:tab/>
      </w:r>
      <w:r>
        <w:rPr>
          <w:rFonts w:hint="cs"/>
          <w:cs/>
        </w:rPr>
        <w:t>งานวิจัยที่เกี่ยวข้อง</w:t>
      </w:r>
    </w:p>
    <w:p w14:paraId="40F58C81" w14:textId="4843BED1" w:rsidR="00EE4330" w:rsidRDefault="002C35E1" w:rsidP="00A04FAE">
      <w:pPr>
        <w:pStyle w:val="3"/>
      </w:pPr>
      <w:r w:rsidRPr="002C35E1">
        <w:rPr>
          <w:cs/>
        </w:rPr>
        <w:t>วีรศักดิ์ และคณะ</w:t>
      </w:r>
      <w:r w:rsidRPr="002C35E1">
        <w:t xml:space="preserve"> (2560)</w:t>
      </w:r>
      <w:r>
        <w:t xml:space="preserve"> </w:t>
      </w:r>
      <w:r w:rsidR="00EE4330" w:rsidRPr="00EE4330">
        <w:rPr>
          <w:cs/>
        </w:rPr>
        <w:t>จากคณะเทคโนโลยีสารสนเทศ มหาวิทยาลัยราชภัฏมหาสารคาม ได้ทำการศึกษาวิจัย</w:t>
      </w:r>
      <w:r w:rsidR="00EE4330">
        <w:rPr>
          <w:rFonts w:hint="cs"/>
          <w:cs/>
        </w:rPr>
        <w:t xml:space="preserve">เรื่อง </w:t>
      </w:r>
      <w:r w:rsidR="00EE4330" w:rsidRPr="00EE4330">
        <w:rPr>
          <w:cs/>
        </w:rPr>
        <w:t>การพยากรณ์ปริมาณน้ำในเขื่อนโดยใช้เทคนิคเหมืองข้อมูล</w:t>
      </w:r>
      <w:r w:rsidR="00EE4330" w:rsidRPr="00EE4330">
        <w:t xml:space="preserve"> </w:t>
      </w:r>
      <w:r w:rsidR="00EE4330" w:rsidRPr="00EE4330">
        <w:rPr>
          <w:cs/>
        </w:rPr>
        <w:t>เพื่อเปรียบเทียบ</w:t>
      </w:r>
      <w:r w:rsidR="00EE4330" w:rsidRPr="00EE4330">
        <w:rPr>
          <w:cs/>
        </w:rPr>
        <w:lastRenderedPageBreak/>
        <w:t xml:space="preserve">เทคนิคเหมืองข้อมูลที่เหมาะสมสำหรับการพยากรณ์ปริมาณน้ำรายเดือนในเขื่อนกิ่วลม จังหวัดลำปาง โดยอาศัยข้อมูลย้อนหลัง </w:t>
      </w:r>
      <w:r w:rsidR="00EE4330" w:rsidRPr="00EE4330">
        <w:t xml:space="preserve">25 </w:t>
      </w:r>
      <w:r w:rsidR="00EE4330" w:rsidRPr="00EE4330">
        <w:rPr>
          <w:cs/>
        </w:rPr>
        <w:t xml:space="preserve">ปี (พ.ศ. </w:t>
      </w:r>
      <w:r w:rsidR="00EE4330" w:rsidRPr="00EE4330">
        <w:t xml:space="preserve">2535–2559) </w:t>
      </w:r>
      <w:r w:rsidR="00EE4330" w:rsidRPr="00EE4330">
        <w:rPr>
          <w:cs/>
        </w:rPr>
        <w:t xml:space="preserve">จำนวนรวม </w:t>
      </w:r>
      <w:r w:rsidR="00EE4330" w:rsidRPr="00EE4330">
        <w:t xml:space="preserve">9,300 </w:t>
      </w:r>
      <w:r w:rsidR="00EE4330" w:rsidRPr="00EE4330">
        <w:rPr>
          <w:cs/>
        </w:rPr>
        <w:t>รายการ ซึ่งประกอบด้วยตัวแปรนำเข้าหลัก ได้แก่ ปริมาณน้ำไหลเข้า</w:t>
      </w:r>
      <w:r w:rsidR="00EE4330" w:rsidRPr="00EE4330">
        <w:t xml:space="preserve">, </w:t>
      </w:r>
      <w:r w:rsidR="00EE4330" w:rsidRPr="00EE4330">
        <w:rPr>
          <w:cs/>
        </w:rPr>
        <w:t>ปริมาณน้ำในเขื่อน</w:t>
      </w:r>
      <w:r w:rsidR="00EE4330" w:rsidRPr="00EE4330">
        <w:t xml:space="preserve">, </w:t>
      </w:r>
      <w:r w:rsidR="00EE4330" w:rsidRPr="00EE4330">
        <w:rPr>
          <w:cs/>
        </w:rPr>
        <w:t xml:space="preserve">การระบายน้ำ และอัตราการระเหย ผู้วิจัยได้ดำเนินการทดลองโดยใช้โปรแกรม </w:t>
      </w:r>
      <w:r w:rsidR="00EE4330" w:rsidRPr="00EE4330">
        <w:t xml:space="preserve">WEKA </w:t>
      </w:r>
      <w:r w:rsidR="00EE4330" w:rsidRPr="00EE4330">
        <w:rPr>
          <w:cs/>
        </w:rPr>
        <w:t xml:space="preserve">เพื่อวิเคราะห์เปรียบเทียบประสิทธิภาพของ </w:t>
      </w:r>
      <w:r w:rsidR="00EE4330" w:rsidRPr="00EE4330">
        <w:t xml:space="preserve">4 </w:t>
      </w:r>
      <w:r w:rsidR="00EE4330" w:rsidRPr="00EE4330">
        <w:rPr>
          <w:cs/>
        </w:rPr>
        <w:t>เทคนิค ได้แก่ การวิเคราะห์การถดถอย (</w:t>
      </w:r>
      <w:r w:rsidR="00EE4330" w:rsidRPr="00EE4330">
        <w:t xml:space="preserve">Regression Analysis), </w:t>
      </w:r>
      <w:r w:rsidR="00EE4330" w:rsidRPr="00EE4330">
        <w:rPr>
          <w:cs/>
        </w:rPr>
        <w:t>โครงข่ายประสาทเทียม (</w:t>
      </w:r>
      <w:r w:rsidR="00EE4330" w:rsidRPr="00EE4330">
        <w:t xml:space="preserve">ANN), </w:t>
      </w:r>
      <w:r w:rsidR="00EE4330" w:rsidRPr="00EE4330">
        <w:rPr>
          <w:cs/>
        </w:rPr>
        <w:t>โมเดลต้นไม้เอ็มไฟว์พี (</w:t>
      </w:r>
      <w:r w:rsidR="00EE4330" w:rsidRPr="00EE4330">
        <w:t xml:space="preserve">Model Tree: M5P) </w:t>
      </w:r>
      <w:r w:rsidR="00EE4330" w:rsidRPr="00EE4330">
        <w:rPr>
          <w:cs/>
        </w:rPr>
        <w:t>และซัพพอร์ตเวคเตอร์แมชชีนส์ (</w:t>
      </w:r>
      <w:r w:rsidR="00EE4330" w:rsidRPr="00EE4330">
        <w:t xml:space="preserve">SVM) </w:t>
      </w:r>
      <w:r w:rsidR="00EE4330" w:rsidRPr="00EE4330">
        <w:rPr>
          <w:cs/>
        </w:rPr>
        <w:t>ผลการวิจัยพบว่า วิธีต้นไม้เอ็มไฟว์พี (</w:t>
      </w:r>
      <w:r w:rsidR="00EE4330" w:rsidRPr="00EE4330">
        <w:t xml:space="preserve">M5P) </w:t>
      </w:r>
      <w:r w:rsidR="00EE4330" w:rsidRPr="00EE4330">
        <w:rPr>
          <w:cs/>
        </w:rPr>
        <w:t xml:space="preserve">มีประสิทธิภาพสูงสุดโดยให้ค่าความคลาดเคลื่อนต่ำที่สุด รองลงมาคือ </w:t>
      </w:r>
      <w:r w:rsidR="00EE4330" w:rsidRPr="00EE4330">
        <w:t xml:space="preserve">SVM, Regression </w:t>
      </w:r>
      <w:r w:rsidR="00EE4330" w:rsidRPr="00EE4330">
        <w:rPr>
          <w:cs/>
        </w:rPr>
        <w:t xml:space="preserve">และ </w:t>
      </w:r>
      <w:r w:rsidR="00EE4330" w:rsidRPr="00EE4330">
        <w:t xml:space="preserve">ANN </w:t>
      </w:r>
      <w:r w:rsidR="00EE4330" w:rsidRPr="00EE4330">
        <w:rPr>
          <w:cs/>
        </w:rPr>
        <w:t xml:space="preserve">ตามลำดับ งานวิจัยนี้มีความสอดคล้องกับโครงงานของผู้จัดทำในด้านการเลือกใช้เครื่องมือ </w:t>
      </w:r>
      <w:r w:rsidR="00EE4330" w:rsidRPr="00EE4330">
        <w:t xml:space="preserve">WEKA </w:t>
      </w:r>
      <w:r w:rsidR="00EE4330" w:rsidRPr="00EE4330">
        <w:rPr>
          <w:cs/>
        </w:rPr>
        <w:t xml:space="preserve">สำหรับการทำเหมืองข้อมูล และเป็นการยืนยันประสิทธิภาพของอัลกอริทึมในตระกูล </w:t>
      </w:r>
      <w:r w:rsidR="00EE4330" w:rsidRPr="00EE4330">
        <w:t xml:space="preserve">Decision Tree </w:t>
      </w:r>
      <w:r w:rsidR="00EE4330" w:rsidRPr="00EE4330">
        <w:rPr>
          <w:cs/>
        </w:rPr>
        <w:t xml:space="preserve">ซึ่ง </w:t>
      </w:r>
      <w:r w:rsidR="00EE4330" w:rsidRPr="00EE4330">
        <w:t xml:space="preserve">M5P </w:t>
      </w:r>
      <w:r w:rsidR="00EE4330" w:rsidRPr="00EE4330">
        <w:rPr>
          <w:cs/>
        </w:rPr>
        <w:t xml:space="preserve">เป็นหนึ่งในนั้น ว่ามีความเหมาะสมและให้ความแม่นยำสูงในการพยากรณ์ข้อมูลทางอุทกวิทยา ซึ่งสนับสนุนการตัดสินใจเลือกใช้ </w:t>
      </w:r>
      <w:r w:rsidR="00EE4330" w:rsidRPr="00EE4330">
        <w:t xml:space="preserve">Random Forest </w:t>
      </w:r>
      <w:r w:rsidR="00EE4330" w:rsidRPr="00EE4330">
        <w:rPr>
          <w:cs/>
        </w:rPr>
        <w:t xml:space="preserve">และ </w:t>
      </w:r>
      <w:r w:rsidR="00EE4330" w:rsidRPr="00EE4330">
        <w:t xml:space="preserve">J48 </w:t>
      </w:r>
      <w:r w:rsidR="00EE4330" w:rsidRPr="00EE4330">
        <w:rPr>
          <w:cs/>
        </w:rPr>
        <w:t>ของโครงงานนี้</w:t>
      </w:r>
    </w:p>
    <w:p w14:paraId="6D2CBEFC" w14:textId="2D8B3096" w:rsidR="00264218" w:rsidRDefault="00EE4330" w:rsidP="00A04FAE">
      <w:pPr>
        <w:pStyle w:val="3"/>
      </w:pPr>
      <w:r w:rsidRPr="00EE4330">
        <w:rPr>
          <w:cs/>
        </w:rPr>
        <w:t>วีระยุทธ พิมพาภรณ์</w:t>
      </w:r>
      <w:r w:rsidR="002C35E1">
        <w:rPr>
          <w:rFonts w:hint="cs"/>
          <w:cs/>
        </w:rPr>
        <w:t xml:space="preserve"> และคณะ </w:t>
      </w:r>
      <w:r w:rsidR="002C35E1">
        <w:t>(2559)</w:t>
      </w:r>
      <w:r w:rsidRPr="00EE4330">
        <w:rPr>
          <w:cs/>
        </w:rPr>
        <w:t xml:space="preserve"> จากมหาวิทยาลัยเกษตรศาสตร์ วิทยาเขตศรีราชา ได้</w:t>
      </w:r>
      <w:r>
        <w:rPr>
          <w:rFonts w:hint="cs"/>
          <w:cs/>
        </w:rPr>
        <w:t>ทำการ</w:t>
      </w:r>
      <w:r w:rsidRPr="00EE4330">
        <w:rPr>
          <w:cs/>
        </w:rPr>
        <w:t>วิจัย</w:t>
      </w:r>
      <w:r>
        <w:rPr>
          <w:rFonts w:hint="cs"/>
          <w:cs/>
        </w:rPr>
        <w:t xml:space="preserve">เรื่อง </w:t>
      </w:r>
      <w:r w:rsidRPr="00EE4330">
        <w:rPr>
          <w:cs/>
        </w:rPr>
        <w:t>การพยากรณ์ปริมาณน้ำไหลเข้าอ่างเก็บน้ำโดยใช้วิธีวิเคราะห์อนุกรมเวลาด้วยเทคนิคเหมืองข้อมูล</w:t>
      </w:r>
      <w:r w:rsidRPr="00EE4330">
        <w:t xml:space="preserve"> </w:t>
      </w:r>
      <w:r w:rsidRPr="00EE4330">
        <w:rPr>
          <w:cs/>
        </w:rPr>
        <w:t xml:space="preserve">โดยมีวัตถุประสงค์เพื่อพัฒนาโมเดลการพยากรณ์ปริมาณน้ำไหลเข้าอ่างเก็บน้ำปราณบุรี จังหวัดประจวบคีรีขันธ์ การศึกษานี้ได้เปรียบเทียบประสิทธิภาพของเทคนิคเหมืองข้อมูล </w:t>
      </w:r>
      <w:r w:rsidRPr="00EE4330">
        <w:t xml:space="preserve">3 </w:t>
      </w:r>
      <w:r w:rsidRPr="00EE4330">
        <w:rPr>
          <w:cs/>
        </w:rPr>
        <w:t>วิธี ได้แก่ การถดถอยเชิงเส้น (</w:t>
      </w:r>
      <w:r w:rsidRPr="00EE4330">
        <w:t xml:space="preserve">Linear Regression), </w:t>
      </w:r>
      <w:r w:rsidRPr="00EE4330">
        <w:rPr>
          <w:cs/>
        </w:rPr>
        <w:t>โครงข่ายประสาทเทียมแบบเปอร์เซ็ปตรอนหลายชั้น (</w:t>
      </w:r>
      <w:r w:rsidRPr="00EE4330">
        <w:t xml:space="preserve">Multilayer Perceptron) </w:t>
      </w:r>
      <w:r w:rsidRPr="00EE4330">
        <w:rPr>
          <w:cs/>
        </w:rPr>
        <w:t>และซัพพอร์ตเวกเตอร์แมชชีนสำหรับการถดถอย (</w:t>
      </w:r>
      <w:r w:rsidRPr="00EE4330">
        <w:t xml:space="preserve">Support Vector Machine for Regression) </w:t>
      </w:r>
      <w:r w:rsidRPr="00EE4330">
        <w:rPr>
          <w:cs/>
        </w:rPr>
        <w:t xml:space="preserve">โดยใช้ข้อมูลอนุกรมเวลาปี พ.ศ. </w:t>
      </w:r>
      <w:r w:rsidRPr="00EE4330">
        <w:t xml:space="preserve">2556–2558 </w:t>
      </w:r>
      <w:r w:rsidRPr="00EE4330">
        <w:rPr>
          <w:cs/>
        </w:rPr>
        <w:t>ผลการทดลองพบว่า ซัพพอร์ตเวกเตอร์แมชชีน (</w:t>
      </w:r>
      <w:r w:rsidRPr="00EE4330">
        <w:t xml:space="preserve">SVM) </w:t>
      </w:r>
      <w:r w:rsidRPr="00EE4330">
        <w:rPr>
          <w:cs/>
        </w:rPr>
        <w:t>มีประสิทธิภาพสูงสุดด้วยค่าความคลาดเคลื่อนต่ำที่สุด (</w:t>
      </w:r>
      <w:r w:rsidRPr="00EE4330">
        <w:t xml:space="preserve">MMRE 18.55%) </w:t>
      </w:r>
      <w:r w:rsidRPr="00EE4330">
        <w:rPr>
          <w:cs/>
        </w:rPr>
        <w:t>รองลงมาคือโครงข่ายประสาทเทียม นอกจากนี้ ผู้วิจัยยังพบว่าการกำหนดช่วงข้อมูลย้อนหลัง (</w:t>
      </w:r>
      <w:r w:rsidRPr="00EE4330">
        <w:t xml:space="preserve">Time Lag) </w:t>
      </w:r>
      <w:r w:rsidRPr="00EE4330">
        <w:rPr>
          <w:cs/>
        </w:rPr>
        <w:t xml:space="preserve">ที่ </w:t>
      </w:r>
      <w:r w:rsidRPr="00EE4330">
        <w:t xml:space="preserve">52–65 </w:t>
      </w:r>
      <w:r w:rsidRPr="00EE4330">
        <w:rPr>
          <w:cs/>
        </w:rPr>
        <w:t>สัปดาห์ ให้ผลลัพธ์ที่ดีที่สุดเนื่องจากอิทธิพลของฤดูกาล งานวิจัยนี้มีความเกี่ยวข้องกับโครงงานในด้านการประยุกต์ใช้เทคนิคเหมืองข้อมูล (</w:t>
      </w:r>
      <w:r w:rsidRPr="00EE4330">
        <w:t xml:space="preserve">Data Mining) </w:t>
      </w:r>
      <w:r w:rsidRPr="00EE4330">
        <w:rPr>
          <w:cs/>
        </w:rPr>
        <w:t>ร่วมกับการวิเคราะห์อนุกรมเวลา (</w:t>
      </w:r>
      <w:r w:rsidRPr="00EE4330">
        <w:t xml:space="preserve">Time Series Analysis) </w:t>
      </w:r>
      <w:r w:rsidRPr="00EE4330">
        <w:rPr>
          <w:cs/>
        </w:rPr>
        <w:t>และสนับสนุนแนวคิดของโครงงานที่ให้ความสำคัญกับการนำปัจจัยข้อมูลย้อนหลังและฤดูกาล (</w:t>
      </w:r>
      <w:r w:rsidRPr="00EE4330">
        <w:t xml:space="preserve">Seasonality) </w:t>
      </w:r>
      <w:r w:rsidRPr="00EE4330">
        <w:rPr>
          <w:cs/>
        </w:rPr>
        <w:t>มาเป็นส่วนหนึ่งในการพยากรณ์</w:t>
      </w:r>
    </w:p>
    <w:p w14:paraId="5A77AF84" w14:textId="4FD3A922" w:rsidR="00EE4330" w:rsidRDefault="00EE4330" w:rsidP="00A04FAE">
      <w:pPr>
        <w:pStyle w:val="3"/>
      </w:pPr>
      <w:r w:rsidRPr="00EE4330">
        <w:rPr>
          <w:cs/>
        </w:rPr>
        <w:t>วราวุธ วุฒิวณิชย์ และคณะ</w:t>
      </w:r>
      <w:r w:rsidR="000E6130">
        <w:rPr>
          <w:rFonts w:hint="cs"/>
          <w:cs/>
        </w:rPr>
        <w:t xml:space="preserve"> </w:t>
      </w:r>
      <w:r w:rsidR="000E6130">
        <w:t>(2547)</w:t>
      </w:r>
      <w:r w:rsidRPr="00EE4330">
        <w:rPr>
          <w:cs/>
        </w:rPr>
        <w:t xml:space="preserve"> จากภาควิชาวิศวกรรมชลประทาน มหาวิทยาลัยเกษตรศาสตร์ วิทยาเขตกำแพงแสน ได้ศึกษา</w:t>
      </w:r>
      <w:r>
        <w:rPr>
          <w:rFonts w:hint="cs"/>
          <w:cs/>
        </w:rPr>
        <w:t>วิจัยเรื่อง</w:t>
      </w:r>
      <w:r w:rsidR="000E6130">
        <w:rPr>
          <w:rFonts w:hint="cs"/>
          <w:cs/>
        </w:rPr>
        <w:t xml:space="preserve"> </w:t>
      </w:r>
      <w:r w:rsidRPr="00EE4330">
        <w:rPr>
          <w:cs/>
        </w:rPr>
        <w:t>การพยากรณ์ปริมาณน้ำไหลเข้าอ่างเก็บน้ำโดยระบบโครงข่ายประสาทประดิษฐ์</w:t>
      </w:r>
      <w:r>
        <w:rPr>
          <w:rFonts w:hint="cs"/>
          <w:cs/>
        </w:rPr>
        <w:t xml:space="preserve"> โดย</w:t>
      </w:r>
      <w:r w:rsidRPr="00EE4330">
        <w:rPr>
          <w:cs/>
        </w:rPr>
        <w:t>การนำโครงข่ายประสาทประดิษฐ์ (</w:t>
      </w:r>
      <w:r w:rsidRPr="00EE4330">
        <w:t xml:space="preserve">Artificial Neural Networks: ANNs) </w:t>
      </w:r>
      <w:r w:rsidRPr="00EE4330">
        <w:rPr>
          <w:cs/>
        </w:rPr>
        <w:t>มาประยุกต์ใช้ในการพยากรณ์ปริมาณน้ำไหลเข้าอ่างเก็บน้ำรายวัน โดยใช้กรณีศึกษาของอ่างเก็บน้ำลำตะคองและอ่างเก็บน้ำลำพระเพลิง ผู้วิจัยได้กำหนดตัวแปรนำเข้าเป็นข้อมูลทางอุตุ-อุทกวิทยาที่หลากหลาย เช่น ปริมาณน้ำไหลเข้า</w:t>
      </w:r>
      <w:r w:rsidRPr="00EE4330">
        <w:t xml:space="preserve">, </w:t>
      </w:r>
      <w:r w:rsidRPr="00EE4330">
        <w:rPr>
          <w:cs/>
        </w:rPr>
        <w:t>ปริมาณน้ำท่า</w:t>
      </w:r>
      <w:r w:rsidRPr="00EE4330">
        <w:t xml:space="preserve">, </w:t>
      </w:r>
      <w:r w:rsidRPr="00EE4330">
        <w:rPr>
          <w:cs/>
        </w:rPr>
        <w:t>ปริมาณฝน</w:t>
      </w:r>
      <w:r w:rsidRPr="00EE4330">
        <w:t xml:space="preserve">, </w:t>
      </w:r>
      <w:r w:rsidRPr="00EE4330">
        <w:rPr>
          <w:cs/>
        </w:rPr>
        <w:t>อุณหภูมิ</w:t>
      </w:r>
      <w:r w:rsidRPr="00EE4330">
        <w:t xml:space="preserve">, </w:t>
      </w:r>
      <w:r w:rsidRPr="00EE4330">
        <w:rPr>
          <w:cs/>
        </w:rPr>
        <w:lastRenderedPageBreak/>
        <w:t>ความชื้นสัมพัทธ์ และความกดอากาศ ผลการศึกษาชี้ให้เห็นว่า การใช้ข้อมูลอุตุ-อุทกวิทยาร่วมกันหลายปัจจัยให้ผลการพยากรณ์ที่แม่นยำกว่าการใช้เพียงข้อมูลน้ำฝนหรือน้ำท่าเพียงอย่างเดียว โดยโมเดลสามารถเรียนรู้และพยากรณ์แนวโน้มปริมาณน้ำได้อย่างมีประสิทธิภาพ งานวิจัยนี้สนับสนุนแนวทางของโครงงานในด้านการคัดเลือกตัวแปร (</w:t>
      </w:r>
      <w:r w:rsidRPr="00EE4330">
        <w:t xml:space="preserve">Feature Selection) </w:t>
      </w:r>
      <w:r w:rsidRPr="00EE4330">
        <w:rPr>
          <w:cs/>
        </w:rPr>
        <w:t>โดยชี้ให้เห็นว่าการนำปัจจัยแวดล้อมหลายด้านมาวิเคราะห์ร่วมกันจะช่วยเพิ่มความแม่นยำให้กับโมเดล ซึ่งตรงกับแนวทางของโครงงานที่นำปัจจัยต่างๆ เช่น ปริมาณน้ำไหลเข้า</w:t>
      </w:r>
      <w:r w:rsidRPr="00EE4330">
        <w:t xml:space="preserve">, </w:t>
      </w:r>
      <w:r w:rsidRPr="00EE4330">
        <w:rPr>
          <w:cs/>
        </w:rPr>
        <w:t>การระบายน้ำ และฤดูกาล มาใช้ในการจำแนกความเสี่ยง</w:t>
      </w:r>
    </w:p>
    <w:p w14:paraId="19B9051A" w14:textId="060C5180" w:rsidR="00171CC1" w:rsidRDefault="00403DC4" w:rsidP="00A04FAE">
      <w:pPr>
        <w:pStyle w:val="3"/>
      </w:pPr>
      <w:r w:rsidRPr="00403DC4">
        <w:t>Fuad Ahmad Musleh</w:t>
      </w:r>
      <w:r w:rsidR="000E6130">
        <w:t xml:space="preserve"> </w:t>
      </w:r>
      <w:r w:rsidR="000E6130" w:rsidRPr="00403DC4">
        <w:t>(202</w:t>
      </w:r>
      <w:r w:rsidR="000E6130">
        <w:t>4</w:t>
      </w:r>
      <w:r w:rsidR="000E6130" w:rsidRPr="00403DC4">
        <w:t>)</w:t>
      </w:r>
      <w:r w:rsidRPr="00403DC4">
        <w:t xml:space="preserve"> </w:t>
      </w:r>
      <w:r w:rsidRPr="00403DC4">
        <w:rPr>
          <w:cs/>
        </w:rPr>
        <w:t xml:space="preserve">จากคณะวิศวกรรมศาสตร์ </w:t>
      </w:r>
      <w:r w:rsidRPr="00403DC4">
        <w:t xml:space="preserve">University of Bahrain </w:t>
      </w:r>
      <w:r w:rsidRPr="00403DC4">
        <w:rPr>
          <w:cs/>
        </w:rPr>
        <w:t>ได้ทำการศึกษา</w:t>
      </w:r>
      <w:r>
        <w:rPr>
          <w:rFonts w:hint="cs"/>
          <w:cs/>
        </w:rPr>
        <w:t xml:space="preserve">วิจัยเรื่อง </w:t>
      </w:r>
      <w:r w:rsidRPr="00403DC4">
        <w:t>A Comprehensive Comparative Study of Machine Learning Algorithms for Water Potability Classification</w:t>
      </w:r>
      <w:r w:rsidRPr="00403DC4">
        <w:rPr>
          <w:cs/>
        </w:rPr>
        <w:t xml:space="preserve"> </w:t>
      </w:r>
      <w:r>
        <w:rPr>
          <w:rFonts w:hint="cs"/>
          <w:cs/>
        </w:rPr>
        <w:t>เพื่อ</w:t>
      </w:r>
      <w:r w:rsidRPr="00403DC4">
        <w:rPr>
          <w:cs/>
        </w:rPr>
        <w:t xml:space="preserve">เปรียบเทียบประสิทธิภาพของอัลกอริทึมการเรียนรู้ของเครื่องจำนวน </w:t>
      </w:r>
      <w:r w:rsidRPr="00403DC4">
        <w:t xml:space="preserve">6 </w:t>
      </w:r>
      <w:r w:rsidRPr="00403DC4">
        <w:rPr>
          <w:cs/>
        </w:rPr>
        <w:t xml:space="preserve">รูปแบบ ได้แก่ </w:t>
      </w:r>
      <w:r w:rsidRPr="00403DC4">
        <w:t xml:space="preserve">Random Forest, J48, Logistic Regression, Bagging Classifier, </w:t>
      </w:r>
      <w:proofErr w:type="spellStart"/>
      <w:r w:rsidRPr="00403DC4">
        <w:t>IBk</w:t>
      </w:r>
      <w:proofErr w:type="spellEnd"/>
      <w:r w:rsidRPr="00403DC4">
        <w:t xml:space="preserve"> </w:t>
      </w:r>
      <w:r w:rsidRPr="00403DC4">
        <w:rPr>
          <w:cs/>
        </w:rPr>
        <w:t xml:space="preserve">และ </w:t>
      </w:r>
      <w:r w:rsidRPr="00403DC4">
        <w:t xml:space="preserve">AdaBoostM1 </w:t>
      </w:r>
      <w:r w:rsidRPr="00403DC4">
        <w:rPr>
          <w:cs/>
        </w:rPr>
        <w:t>เพื่อจำแนกคุณภาพน้ำว่าสามารถดื่มได้หรือไม่ (</w:t>
      </w:r>
      <w:r w:rsidRPr="00403DC4">
        <w:t xml:space="preserve">Potability Classification) </w:t>
      </w:r>
      <w:r w:rsidRPr="00403DC4">
        <w:rPr>
          <w:cs/>
        </w:rPr>
        <w:t xml:space="preserve">โดยใช้ชุดข้อมูลจำนวน </w:t>
      </w:r>
      <w:r w:rsidRPr="00403DC4">
        <w:t xml:space="preserve">3,276 </w:t>
      </w:r>
      <w:r w:rsidRPr="00403DC4">
        <w:rPr>
          <w:cs/>
        </w:rPr>
        <w:t xml:space="preserve">ตัวอย่าง และดำเนินการทดลองผ่านโปรแกรม </w:t>
      </w:r>
      <w:r w:rsidRPr="00403DC4">
        <w:t xml:space="preserve">WEKA </w:t>
      </w:r>
      <w:r w:rsidRPr="00403DC4">
        <w:rPr>
          <w:cs/>
        </w:rPr>
        <w:t xml:space="preserve">ผลการศึกษาพบว่า อัลกอริทึม </w:t>
      </w:r>
      <w:r w:rsidRPr="00403DC4">
        <w:t xml:space="preserve">Random Forest </w:t>
      </w:r>
      <w:r w:rsidRPr="00403DC4">
        <w:rPr>
          <w:cs/>
        </w:rPr>
        <w:t xml:space="preserve">และ </w:t>
      </w:r>
      <w:r w:rsidRPr="00403DC4">
        <w:t xml:space="preserve">J48 </w:t>
      </w:r>
      <w:r w:rsidRPr="00403DC4">
        <w:rPr>
          <w:cs/>
        </w:rPr>
        <w:t>มีประสิทธิภาพสูงสุด โดยให้ค่าความถูกต้อง (</w:t>
      </w:r>
      <w:r w:rsidRPr="00403DC4">
        <w:t xml:space="preserve">Accuracy) </w:t>
      </w:r>
      <w:r w:rsidRPr="00403DC4">
        <w:rPr>
          <w:cs/>
        </w:rPr>
        <w:t xml:space="preserve">สูงถึง </w:t>
      </w:r>
      <w:r w:rsidRPr="00403DC4">
        <w:t xml:space="preserve">99.3% </w:t>
      </w:r>
      <w:r w:rsidRPr="00403DC4">
        <w:rPr>
          <w:cs/>
        </w:rPr>
        <w:t xml:space="preserve">เท่ากัน ในขณะที่ </w:t>
      </w:r>
      <w:r w:rsidRPr="00403DC4">
        <w:t xml:space="preserve">Logistic Regression </w:t>
      </w:r>
      <w:r w:rsidRPr="00403DC4">
        <w:rPr>
          <w:cs/>
        </w:rPr>
        <w:t xml:space="preserve">ให้ค่าความถูกต้องอยู่ที่ </w:t>
      </w:r>
      <w:r w:rsidRPr="00403DC4">
        <w:t xml:space="preserve">95.8% </w:t>
      </w:r>
      <w:r w:rsidRPr="00403DC4">
        <w:rPr>
          <w:cs/>
        </w:rPr>
        <w:t>ซึ่งน้อยกว่าโมเดลกลุ่มต้นไม้ตัดสินใจ ผลการวิจัยนี้เป็นหลักฐานเชิงประจักษ์ที่สำคัญซึ่งช่วยสนับสนุนการเลือกเครื่องมือและอัลกอริทึมของโครงงาน โดยแสดงให้เห็นว่าโมเดลตระกูลต้นไม้ตัดสินใจ (</w:t>
      </w:r>
      <w:r w:rsidRPr="00403DC4">
        <w:t xml:space="preserve">Decision Tree-based) </w:t>
      </w:r>
      <w:r w:rsidRPr="00403DC4">
        <w:rPr>
          <w:cs/>
        </w:rPr>
        <w:t xml:space="preserve">เช่น </w:t>
      </w:r>
      <w:r w:rsidRPr="00403DC4">
        <w:t xml:space="preserve">Random Forest </w:t>
      </w:r>
      <w:r w:rsidRPr="00403DC4">
        <w:rPr>
          <w:cs/>
        </w:rPr>
        <w:t xml:space="preserve">และ </w:t>
      </w:r>
      <w:r w:rsidRPr="00403DC4">
        <w:t xml:space="preserve">J48 </w:t>
      </w:r>
      <w:r w:rsidRPr="00403DC4">
        <w:rPr>
          <w:cs/>
        </w:rPr>
        <w:t xml:space="preserve">มักให้ผลลัพธ์ที่แม่นยำกว่าโมเดลพื้นฐานอย่าง </w:t>
      </w:r>
      <w:r w:rsidRPr="00403DC4">
        <w:t xml:space="preserve">Logistic Regression </w:t>
      </w:r>
      <w:r w:rsidRPr="00403DC4">
        <w:rPr>
          <w:cs/>
        </w:rPr>
        <w:t>ในงานด้านการจำแนกประเภทข้อมูล</w:t>
      </w:r>
    </w:p>
    <w:p w14:paraId="716A3B95" w14:textId="60705024" w:rsidR="00403DC4" w:rsidRPr="00403DC4" w:rsidRDefault="00403DC4" w:rsidP="00A04FAE">
      <w:pPr>
        <w:pStyle w:val="3"/>
      </w:pPr>
      <w:r w:rsidRPr="00403DC4">
        <w:t>Senem Güneş Şen</w:t>
      </w:r>
      <w:r w:rsidR="000E6130">
        <w:t xml:space="preserve"> </w:t>
      </w:r>
      <w:r w:rsidR="000E6130" w:rsidRPr="00403DC4">
        <w:rPr>
          <w:cs/>
        </w:rPr>
        <w:t>(</w:t>
      </w:r>
      <w:r w:rsidR="000E6130" w:rsidRPr="00403DC4">
        <w:t>2025)</w:t>
      </w:r>
      <w:r w:rsidRPr="00403DC4">
        <w:t xml:space="preserve"> </w:t>
      </w:r>
      <w:r w:rsidRPr="00403DC4">
        <w:rPr>
          <w:cs/>
        </w:rPr>
        <w:t xml:space="preserve">จาก </w:t>
      </w:r>
      <w:proofErr w:type="spellStart"/>
      <w:r w:rsidRPr="00403DC4">
        <w:t>Kastamonu</w:t>
      </w:r>
      <w:proofErr w:type="spellEnd"/>
      <w:r w:rsidRPr="00403DC4">
        <w:t xml:space="preserve"> University </w:t>
      </w:r>
      <w:r w:rsidRPr="00403DC4">
        <w:rPr>
          <w:cs/>
        </w:rPr>
        <w:t>ประเทศตุรกี ได้ศึกษาวิจัย</w:t>
      </w:r>
      <w:r>
        <w:rPr>
          <w:rFonts w:hint="cs"/>
          <w:cs/>
        </w:rPr>
        <w:t xml:space="preserve">เรื่อง </w:t>
      </w:r>
      <w:r w:rsidRPr="00403DC4">
        <w:t xml:space="preserve">Machine Learning-Based Water Level Forecast in a Dam Reservoir: A Case Study of </w:t>
      </w:r>
      <w:proofErr w:type="spellStart"/>
      <w:r w:rsidRPr="00403DC4">
        <w:t>Karaçomak</w:t>
      </w:r>
      <w:proofErr w:type="spellEnd"/>
      <w:r w:rsidRPr="00403DC4">
        <w:t xml:space="preserve"> Dam in the </w:t>
      </w:r>
      <w:proofErr w:type="spellStart"/>
      <w:r w:rsidRPr="00403DC4">
        <w:t>Kızılırmak</w:t>
      </w:r>
      <w:proofErr w:type="spellEnd"/>
      <w:r w:rsidRPr="00403DC4">
        <w:t xml:space="preserve"> Basin, Türkiye</w:t>
      </w:r>
      <w:r w:rsidRPr="00403DC4">
        <w:rPr>
          <w:cs/>
        </w:rPr>
        <w:t xml:space="preserve"> เพื่อประเมินและเปรียบเทียบประสิทธิภาพของอัลกอริทึมการเรียนรู้ของเครื่อง </w:t>
      </w:r>
      <w:r w:rsidRPr="00403DC4">
        <w:t xml:space="preserve">4 </w:t>
      </w:r>
      <w:r w:rsidRPr="00403DC4">
        <w:rPr>
          <w:cs/>
        </w:rPr>
        <w:t xml:space="preserve">รูปแบบ ได้แก่ </w:t>
      </w:r>
      <w:r w:rsidRPr="00403DC4">
        <w:t xml:space="preserve">Linear Regression, Decision Tree, Random Forest </w:t>
      </w:r>
      <w:r w:rsidRPr="00403DC4">
        <w:rPr>
          <w:cs/>
        </w:rPr>
        <w:t xml:space="preserve">และ </w:t>
      </w:r>
      <w:proofErr w:type="spellStart"/>
      <w:r w:rsidRPr="00403DC4">
        <w:t>XGBoost</w:t>
      </w:r>
      <w:proofErr w:type="spellEnd"/>
      <w:r w:rsidRPr="00403DC4">
        <w:t xml:space="preserve"> </w:t>
      </w:r>
      <w:r w:rsidRPr="00403DC4">
        <w:rPr>
          <w:cs/>
        </w:rPr>
        <w:t xml:space="preserve">ในการพยากรณ์ระดับน้ำรายวันของเขื่อน </w:t>
      </w:r>
      <w:proofErr w:type="spellStart"/>
      <w:r w:rsidRPr="00403DC4">
        <w:t>Karaçomak</w:t>
      </w:r>
      <w:proofErr w:type="spellEnd"/>
      <w:r w:rsidRPr="00403DC4">
        <w:t xml:space="preserve"> </w:t>
      </w:r>
      <w:r w:rsidRPr="00403DC4">
        <w:rPr>
          <w:cs/>
        </w:rPr>
        <w:t xml:space="preserve">โดยใช้ชุดข้อมูลอุทก-อุตุนิยมวิทยา ย้อนหลัง </w:t>
      </w:r>
      <w:r w:rsidRPr="00403DC4">
        <w:t xml:space="preserve">17 </w:t>
      </w:r>
      <w:r w:rsidRPr="00403DC4">
        <w:rPr>
          <w:cs/>
        </w:rPr>
        <w:t xml:space="preserve">ปี (พ.ศ. </w:t>
      </w:r>
      <w:r w:rsidRPr="00403DC4">
        <w:t xml:space="preserve">2551–2567) </w:t>
      </w:r>
      <w:r w:rsidRPr="00403DC4">
        <w:rPr>
          <w:cs/>
        </w:rPr>
        <w:t xml:space="preserve">รวมกว่า </w:t>
      </w:r>
      <w:r w:rsidRPr="00403DC4">
        <w:t xml:space="preserve">5,964 </w:t>
      </w:r>
      <w:r w:rsidRPr="00403DC4">
        <w:rPr>
          <w:cs/>
        </w:rPr>
        <w:t xml:space="preserve">รายการ ผลการศึกษาพบว่าโมเดลกลุ่ม </w:t>
      </w:r>
      <w:r w:rsidRPr="00403DC4">
        <w:t xml:space="preserve">Ensemble Learning </w:t>
      </w:r>
      <w:r w:rsidRPr="00403DC4">
        <w:rPr>
          <w:cs/>
        </w:rPr>
        <w:t xml:space="preserve">คือ </w:t>
      </w:r>
      <w:r w:rsidRPr="00403DC4">
        <w:t xml:space="preserve">Random Forest </w:t>
      </w:r>
      <w:r w:rsidRPr="00403DC4">
        <w:rPr>
          <w:cs/>
        </w:rPr>
        <w:t xml:space="preserve">และ </w:t>
      </w:r>
      <w:proofErr w:type="spellStart"/>
      <w:r w:rsidRPr="00403DC4">
        <w:t>XGBoost</w:t>
      </w:r>
      <w:proofErr w:type="spellEnd"/>
      <w:r w:rsidRPr="00403DC4">
        <w:t xml:space="preserve"> </w:t>
      </w:r>
      <w:r w:rsidRPr="00403DC4">
        <w:rPr>
          <w:cs/>
        </w:rPr>
        <w:t xml:space="preserve">มีประสิทธิภาพสูงสุด โดยให้ค่าสัมประสิทธิ์การตัดสินใจ </w:t>
      </w:r>
      <m:oMath>
        <m:r>
          <w:rPr>
            <w:rFonts w:ascii="Cambria Math" w:hAnsi="Cambria Math"/>
            <w:sz w:val="22"/>
            <w:szCs w:val="22"/>
            <w:cs/>
          </w:rPr>
          <m:t>(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)</m:t>
        </m:r>
      </m:oMath>
      <w:r w:rsidRPr="00403DC4">
        <w:t xml:space="preserve"> </w:t>
      </w:r>
      <w:r w:rsidRPr="00403DC4">
        <w:rPr>
          <w:cs/>
        </w:rPr>
        <w:t xml:space="preserve">สูงถึง </w:t>
      </w:r>
      <w:r w:rsidRPr="00403DC4">
        <w:t xml:space="preserve">0.983 </w:t>
      </w:r>
      <w:r w:rsidRPr="00403DC4">
        <w:rPr>
          <w:cs/>
        </w:rPr>
        <w:t xml:space="preserve">และมีค่าความคลาดเคลื่อนต่ำที่สุด ในขณะที่ </w:t>
      </w:r>
      <w:r w:rsidRPr="00403DC4">
        <w:t xml:space="preserve">Linear Regression </w:t>
      </w:r>
      <w:r w:rsidRPr="00403DC4">
        <w:rPr>
          <w:cs/>
        </w:rPr>
        <w:t>มีประสิทธิภาพต่ำกว่าเนื่องจากข้อจำกัดในการจับรูปแบบความสัมพันธ์ที่ไม่เป็นเชิงเส้น (</w:t>
      </w:r>
      <w:r w:rsidRPr="00403DC4">
        <w:t xml:space="preserve">Non-linear) </w:t>
      </w:r>
      <w:r w:rsidRPr="00403DC4">
        <w:rPr>
          <w:cs/>
        </w:rPr>
        <w:t xml:space="preserve">งานวิจัยนี้เป็นข้อมูลที่ช่วยยืนยันความเหมาะสมในการเลือกใช้ </w:t>
      </w:r>
      <w:r w:rsidRPr="00403DC4">
        <w:t xml:space="preserve">Random Forest </w:t>
      </w:r>
      <w:r w:rsidRPr="00403DC4">
        <w:rPr>
          <w:cs/>
        </w:rPr>
        <w:t>โดยแสดงให้เห็นว่าโมเดลกลุ่มนี้สามารถจัดการกับข้อมูลน้ำรายวันที่มีความซับซ้อนและผันผวนได้ดี</w:t>
      </w:r>
    </w:p>
    <w:p w14:paraId="5676DB0F" w14:textId="5CB66F23" w:rsidR="004F4B47" w:rsidRPr="004F4B47" w:rsidRDefault="000F0AB0" w:rsidP="00A04FAE">
      <w:pPr>
        <w:pStyle w:val="3"/>
      </w:pPr>
      <w:r w:rsidRPr="000F0AB0">
        <w:lastRenderedPageBreak/>
        <w:t>Peter Lamovec</w:t>
      </w:r>
      <w:r w:rsidR="000E6130">
        <w:t xml:space="preserve"> et al., (2013)</w:t>
      </w:r>
      <w:r w:rsidRPr="000F0AB0">
        <w:t xml:space="preserve"> </w:t>
      </w:r>
      <w:r w:rsidRPr="000F0AB0">
        <w:rPr>
          <w:cs/>
        </w:rPr>
        <w:t>จากศูนย์วิจัยวิทยาศาสตร์แห่งสโลวีเนีย (</w:t>
      </w:r>
      <w:r w:rsidRPr="000F0AB0">
        <w:t xml:space="preserve">Scientific Research Center of the Slovenian Academy of Sciences and Arts) </w:t>
      </w:r>
      <w:r w:rsidRPr="000F0AB0">
        <w:rPr>
          <w:cs/>
        </w:rPr>
        <w:t>ได้</w:t>
      </w:r>
      <w:r>
        <w:rPr>
          <w:rFonts w:hint="cs"/>
          <w:cs/>
        </w:rPr>
        <w:t xml:space="preserve">ศึกษาวิจัยเรื่อง </w:t>
      </w:r>
      <w:r w:rsidRPr="000F0AB0">
        <w:t>Detection of Flooded Areas using Machine Learning Techniques: Case Study of the Ljubljana Moor Floods in 2010</w:t>
      </w:r>
      <w:r w:rsidRPr="000F0AB0">
        <w:rPr>
          <w:rFonts w:hint="cs"/>
          <w:cs/>
        </w:rPr>
        <w:t xml:space="preserve"> เพื่อ</w:t>
      </w:r>
      <w:r w:rsidRPr="000F0AB0">
        <w:rPr>
          <w:cs/>
        </w:rPr>
        <w:t>ประยุกต์ใช้เทคนิคการเรียนรู้ของเครื่อง (</w:t>
      </w:r>
      <w:r w:rsidRPr="000F0AB0">
        <w:t xml:space="preserve">Machine Learning) </w:t>
      </w:r>
      <w:r w:rsidRPr="000F0AB0">
        <w:rPr>
          <w:cs/>
        </w:rPr>
        <w:t>เพื่อจำแนกพื้นที่น้ำท่วม (</w:t>
      </w:r>
      <w:r w:rsidRPr="000F0AB0">
        <w:t xml:space="preserve">Flood Classification) </w:t>
      </w:r>
      <w:r w:rsidRPr="000F0AB0">
        <w:rPr>
          <w:cs/>
        </w:rPr>
        <w:t xml:space="preserve">โดยใช้ข้อมูลภาพถ่ายดาวเทียม </w:t>
      </w:r>
      <w:proofErr w:type="spellStart"/>
      <w:r w:rsidRPr="000F0AB0">
        <w:t>RapidEye</w:t>
      </w:r>
      <w:proofErr w:type="spellEnd"/>
      <w:r w:rsidRPr="000F0AB0">
        <w:t xml:space="preserve"> </w:t>
      </w:r>
      <w:r w:rsidRPr="000F0AB0">
        <w:rPr>
          <w:cs/>
        </w:rPr>
        <w:t>ร่วมกับโมเดลความสูงเชิงเลข (</w:t>
      </w:r>
      <w:r w:rsidRPr="000F0AB0">
        <w:t xml:space="preserve">DTM) </w:t>
      </w:r>
      <w:r w:rsidRPr="000F0AB0">
        <w:rPr>
          <w:cs/>
        </w:rPr>
        <w:t xml:space="preserve">ผู้วิจัยได้ใช้โปรแกรม </w:t>
      </w:r>
      <w:r w:rsidRPr="000F0AB0">
        <w:t xml:space="preserve">WEKA </w:t>
      </w:r>
      <w:r w:rsidRPr="000F0AB0">
        <w:rPr>
          <w:cs/>
        </w:rPr>
        <w:t xml:space="preserve">ในการทดสอบประสิทธิภาพของอัลกอริทึม ได้แก่ </w:t>
      </w:r>
      <w:r w:rsidRPr="000F0AB0">
        <w:t xml:space="preserve">J48, Random Forest, Support Vector Machine (SMO) </w:t>
      </w:r>
      <w:r w:rsidRPr="000F0AB0">
        <w:rPr>
          <w:cs/>
        </w:rPr>
        <w:t xml:space="preserve">และ </w:t>
      </w:r>
      <w:proofErr w:type="spellStart"/>
      <w:r w:rsidRPr="000F0AB0">
        <w:t>JRip</w:t>
      </w:r>
      <w:proofErr w:type="spellEnd"/>
      <w:r w:rsidRPr="000F0AB0">
        <w:t xml:space="preserve"> </w:t>
      </w:r>
      <w:r w:rsidRPr="000F0AB0">
        <w:rPr>
          <w:cs/>
        </w:rPr>
        <w:t xml:space="preserve">ผลการศึกษาพบว่า อัลกอริทึม </w:t>
      </w:r>
      <w:r w:rsidRPr="000F0AB0">
        <w:t xml:space="preserve">J48 </w:t>
      </w:r>
      <w:r w:rsidRPr="000F0AB0">
        <w:rPr>
          <w:cs/>
        </w:rPr>
        <w:t xml:space="preserve">และ </w:t>
      </w:r>
      <w:r w:rsidRPr="000F0AB0">
        <w:t xml:space="preserve">Random Forest </w:t>
      </w:r>
      <w:r w:rsidRPr="000F0AB0">
        <w:rPr>
          <w:cs/>
        </w:rPr>
        <w:t xml:space="preserve">มีประสิทธิภาพสูงในการจำแนกพื้นที่ที่ถูกน้ำท่วมออกจากพื้นที่ปกติ โดยเฉพาะเมื่อมีการนำข้อมูลความสูงมาร่วมวิเคราะห์ด้วย งานวิจัยนี้มีความเกี่ยวข้องกับในด้านการใช้เครื่องมือ </w:t>
      </w:r>
      <w:r w:rsidRPr="000F0AB0">
        <w:t xml:space="preserve">WEKA </w:t>
      </w:r>
      <w:r w:rsidRPr="000F0AB0">
        <w:rPr>
          <w:cs/>
        </w:rPr>
        <w:t xml:space="preserve">และการเลือกใช้โมเดล </w:t>
      </w:r>
      <w:r w:rsidRPr="000F0AB0">
        <w:t xml:space="preserve">J48 </w:t>
      </w:r>
      <w:r w:rsidRPr="000F0AB0">
        <w:rPr>
          <w:cs/>
        </w:rPr>
        <w:t xml:space="preserve">และ </w:t>
      </w:r>
      <w:r w:rsidRPr="000F0AB0">
        <w:t xml:space="preserve">Random Forest </w:t>
      </w:r>
      <w:r w:rsidRPr="000F0AB0">
        <w:rPr>
          <w:cs/>
        </w:rPr>
        <w:t xml:space="preserve">เพื่อแก้ปัญหาด้านภัยพิบัติน้ำ ซึ่งเป็นเครื่องยืนยันว่าอัลกอริทึมกลุ่ม </w:t>
      </w:r>
      <w:r w:rsidRPr="000F0AB0">
        <w:t xml:space="preserve">Tree-based </w:t>
      </w:r>
      <w:r w:rsidRPr="000F0AB0">
        <w:rPr>
          <w:cs/>
        </w:rPr>
        <w:t>มีความแม่นยำสูงและเหมาะสมกับการนำมาใช้จำแนกสถานการณ์ความเสี่ยงในงานด้านการบริหารจัดการน้ำ</w:t>
      </w:r>
    </w:p>
    <w:p w14:paraId="5BABF0D8" w14:textId="77777777" w:rsidR="008D6014" w:rsidRDefault="008D6014" w:rsidP="008D6014">
      <w:pPr>
        <w:spacing w:line="240" w:lineRule="auto"/>
      </w:pPr>
    </w:p>
    <w:sectPr w:rsidR="008D6014" w:rsidSect="0089333A">
      <w:headerReference w:type="default" r:id="rId11"/>
      <w:pgSz w:w="11906" w:h="16838"/>
      <w:pgMar w:top="2160" w:right="1440" w:bottom="1440" w:left="2160" w:header="1296" w:footer="720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F75D7" w14:textId="77777777" w:rsidR="00861E4D" w:rsidRDefault="00861E4D" w:rsidP="008D6014">
      <w:pPr>
        <w:spacing w:line="240" w:lineRule="auto"/>
      </w:pPr>
      <w:r>
        <w:separator/>
      </w:r>
    </w:p>
    <w:p w14:paraId="53889770" w14:textId="77777777" w:rsidR="00861E4D" w:rsidRDefault="00861E4D"/>
    <w:p w14:paraId="3A2697D4" w14:textId="77777777" w:rsidR="00861E4D" w:rsidRDefault="00861E4D" w:rsidP="00782CDB"/>
  </w:endnote>
  <w:endnote w:type="continuationSeparator" w:id="0">
    <w:p w14:paraId="65FDF67E" w14:textId="77777777" w:rsidR="00861E4D" w:rsidRDefault="00861E4D" w:rsidP="008D6014">
      <w:pPr>
        <w:spacing w:line="240" w:lineRule="auto"/>
      </w:pPr>
      <w:r>
        <w:continuationSeparator/>
      </w:r>
    </w:p>
    <w:p w14:paraId="5AE61E68" w14:textId="77777777" w:rsidR="00861E4D" w:rsidRDefault="00861E4D"/>
    <w:p w14:paraId="4929656E" w14:textId="77777777" w:rsidR="00861E4D" w:rsidRDefault="00861E4D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5CCDB" w14:textId="77777777" w:rsidR="00861E4D" w:rsidRDefault="00861E4D" w:rsidP="008D6014">
      <w:pPr>
        <w:spacing w:line="240" w:lineRule="auto"/>
      </w:pPr>
      <w:r>
        <w:separator/>
      </w:r>
    </w:p>
    <w:p w14:paraId="54C0AC0C" w14:textId="77777777" w:rsidR="00861E4D" w:rsidRDefault="00861E4D"/>
    <w:p w14:paraId="7E9534ED" w14:textId="77777777" w:rsidR="00861E4D" w:rsidRDefault="00861E4D" w:rsidP="00782CDB"/>
  </w:footnote>
  <w:footnote w:type="continuationSeparator" w:id="0">
    <w:p w14:paraId="06FC7696" w14:textId="77777777" w:rsidR="00861E4D" w:rsidRDefault="00861E4D" w:rsidP="008D6014">
      <w:pPr>
        <w:spacing w:line="240" w:lineRule="auto"/>
      </w:pPr>
      <w:r>
        <w:continuationSeparator/>
      </w:r>
    </w:p>
    <w:p w14:paraId="1E5E114A" w14:textId="77777777" w:rsidR="00861E4D" w:rsidRDefault="00861E4D"/>
    <w:p w14:paraId="19CA1196" w14:textId="77777777" w:rsidR="00861E4D" w:rsidRDefault="00861E4D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F7B7" w14:textId="1D2B33B5" w:rsidR="002C4EF4" w:rsidRPr="0089333A" w:rsidRDefault="002C4EF4" w:rsidP="0089333A">
    <w:pPr>
      <w:pStyle w:val="af5"/>
      <w:jc w:val="right"/>
      <w:rPr>
        <w:rFonts w:cs="TH SarabunPSK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31BE"/>
    <w:multiLevelType w:val="multilevel"/>
    <w:tmpl w:val="0DD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6051"/>
    <w:multiLevelType w:val="hybridMultilevel"/>
    <w:tmpl w:val="0E289838"/>
    <w:lvl w:ilvl="0" w:tplc="F650DE2E">
      <w:start w:val="30"/>
      <w:numFmt w:val="bullet"/>
      <w:lvlText w:val=""/>
      <w:lvlJc w:val="left"/>
      <w:pPr>
        <w:ind w:left="720" w:hanging="360"/>
      </w:pPr>
      <w:rPr>
        <w:rFonts w:ascii="Wingdings" w:eastAsia="TH SarabunPSK" w:hAnsi="Wingdings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F4E78"/>
    <w:multiLevelType w:val="multilevel"/>
    <w:tmpl w:val="8F1A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F5544"/>
    <w:multiLevelType w:val="multilevel"/>
    <w:tmpl w:val="9AF6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A0EFF"/>
    <w:multiLevelType w:val="multilevel"/>
    <w:tmpl w:val="0876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64642"/>
    <w:multiLevelType w:val="hybridMultilevel"/>
    <w:tmpl w:val="C26C44F4"/>
    <w:lvl w:ilvl="0" w:tplc="A8F8B776">
      <w:start w:val="30"/>
      <w:numFmt w:val="bullet"/>
      <w:lvlText w:val=""/>
      <w:lvlJc w:val="left"/>
      <w:pPr>
        <w:ind w:left="1080" w:hanging="360"/>
      </w:pPr>
      <w:rPr>
        <w:rFonts w:ascii="Wingdings" w:eastAsia="TH SarabunPSK" w:hAnsi="Wingdings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B2508F"/>
    <w:multiLevelType w:val="multilevel"/>
    <w:tmpl w:val="907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75FD0"/>
    <w:multiLevelType w:val="multilevel"/>
    <w:tmpl w:val="104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045">
    <w:abstractNumId w:val="2"/>
  </w:num>
  <w:num w:numId="2" w16cid:durableId="1597984367">
    <w:abstractNumId w:val="4"/>
  </w:num>
  <w:num w:numId="3" w16cid:durableId="1882862359">
    <w:abstractNumId w:val="7"/>
  </w:num>
  <w:num w:numId="4" w16cid:durableId="919947800">
    <w:abstractNumId w:val="3"/>
  </w:num>
  <w:num w:numId="5" w16cid:durableId="241305780">
    <w:abstractNumId w:val="6"/>
  </w:num>
  <w:num w:numId="6" w16cid:durableId="983194743">
    <w:abstractNumId w:val="0"/>
  </w:num>
  <w:num w:numId="7" w16cid:durableId="754089465">
    <w:abstractNumId w:val="1"/>
  </w:num>
  <w:num w:numId="8" w16cid:durableId="643079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14"/>
    <w:rsid w:val="00007B6D"/>
    <w:rsid w:val="00033199"/>
    <w:rsid w:val="00034A39"/>
    <w:rsid w:val="00052326"/>
    <w:rsid w:val="0007664F"/>
    <w:rsid w:val="000779FE"/>
    <w:rsid w:val="000A1C7A"/>
    <w:rsid w:val="000C0376"/>
    <w:rsid w:val="000E6130"/>
    <w:rsid w:val="000F0AB0"/>
    <w:rsid w:val="000F1DDE"/>
    <w:rsid w:val="00103AF6"/>
    <w:rsid w:val="00110AC4"/>
    <w:rsid w:val="00126FEA"/>
    <w:rsid w:val="001273B9"/>
    <w:rsid w:val="001423BA"/>
    <w:rsid w:val="001622E8"/>
    <w:rsid w:val="00167F14"/>
    <w:rsid w:val="00171CC1"/>
    <w:rsid w:val="001A19A0"/>
    <w:rsid w:val="001A2994"/>
    <w:rsid w:val="001C09F0"/>
    <w:rsid w:val="001C5868"/>
    <w:rsid w:val="00205A8F"/>
    <w:rsid w:val="002154C9"/>
    <w:rsid w:val="0022323F"/>
    <w:rsid w:val="002262A2"/>
    <w:rsid w:val="002371CF"/>
    <w:rsid w:val="00246ED5"/>
    <w:rsid w:val="002577B7"/>
    <w:rsid w:val="00264218"/>
    <w:rsid w:val="002650BE"/>
    <w:rsid w:val="00282A69"/>
    <w:rsid w:val="002B45F3"/>
    <w:rsid w:val="002C35E1"/>
    <w:rsid w:val="002C3952"/>
    <w:rsid w:val="002C4EF4"/>
    <w:rsid w:val="002C5002"/>
    <w:rsid w:val="002C6013"/>
    <w:rsid w:val="002D68C8"/>
    <w:rsid w:val="002D7444"/>
    <w:rsid w:val="002F40BB"/>
    <w:rsid w:val="003146DA"/>
    <w:rsid w:val="003155E4"/>
    <w:rsid w:val="003214CE"/>
    <w:rsid w:val="00335612"/>
    <w:rsid w:val="003551D6"/>
    <w:rsid w:val="0037053F"/>
    <w:rsid w:val="003A1D5B"/>
    <w:rsid w:val="003B1C9A"/>
    <w:rsid w:val="003B5013"/>
    <w:rsid w:val="003D27F6"/>
    <w:rsid w:val="003E21FD"/>
    <w:rsid w:val="003F08B7"/>
    <w:rsid w:val="00400273"/>
    <w:rsid w:val="0040290C"/>
    <w:rsid w:val="00403DC4"/>
    <w:rsid w:val="00422C3C"/>
    <w:rsid w:val="00450798"/>
    <w:rsid w:val="00456984"/>
    <w:rsid w:val="0046069F"/>
    <w:rsid w:val="004B2E47"/>
    <w:rsid w:val="004B5461"/>
    <w:rsid w:val="004D472C"/>
    <w:rsid w:val="004E2BAC"/>
    <w:rsid w:val="004E636A"/>
    <w:rsid w:val="004F4B47"/>
    <w:rsid w:val="00516483"/>
    <w:rsid w:val="005306D0"/>
    <w:rsid w:val="00536E13"/>
    <w:rsid w:val="00546970"/>
    <w:rsid w:val="00556EE9"/>
    <w:rsid w:val="00560595"/>
    <w:rsid w:val="00570CBF"/>
    <w:rsid w:val="00570E79"/>
    <w:rsid w:val="005875B0"/>
    <w:rsid w:val="005977E7"/>
    <w:rsid w:val="005C2ABA"/>
    <w:rsid w:val="005F5510"/>
    <w:rsid w:val="00606AB3"/>
    <w:rsid w:val="00617176"/>
    <w:rsid w:val="00635D0E"/>
    <w:rsid w:val="006759FC"/>
    <w:rsid w:val="006819B9"/>
    <w:rsid w:val="00693CD8"/>
    <w:rsid w:val="006D1AD3"/>
    <w:rsid w:val="007064FB"/>
    <w:rsid w:val="007152A7"/>
    <w:rsid w:val="007649EE"/>
    <w:rsid w:val="00782A49"/>
    <w:rsid w:val="00782CDB"/>
    <w:rsid w:val="0079039C"/>
    <w:rsid w:val="007C28D3"/>
    <w:rsid w:val="007C4927"/>
    <w:rsid w:val="007D7CA0"/>
    <w:rsid w:val="007F32A2"/>
    <w:rsid w:val="00825F49"/>
    <w:rsid w:val="00826CCF"/>
    <w:rsid w:val="00851CAA"/>
    <w:rsid w:val="00861E4D"/>
    <w:rsid w:val="008623E6"/>
    <w:rsid w:val="0089333A"/>
    <w:rsid w:val="00897283"/>
    <w:rsid w:val="008D6014"/>
    <w:rsid w:val="008E01A7"/>
    <w:rsid w:val="0094166C"/>
    <w:rsid w:val="009636AB"/>
    <w:rsid w:val="009711CD"/>
    <w:rsid w:val="00976E2C"/>
    <w:rsid w:val="009819EC"/>
    <w:rsid w:val="009A6311"/>
    <w:rsid w:val="009C0D38"/>
    <w:rsid w:val="009C3186"/>
    <w:rsid w:val="009D2245"/>
    <w:rsid w:val="009D604F"/>
    <w:rsid w:val="009F1C0A"/>
    <w:rsid w:val="009F256B"/>
    <w:rsid w:val="00A01599"/>
    <w:rsid w:val="00A04FAE"/>
    <w:rsid w:val="00A15DA9"/>
    <w:rsid w:val="00A21680"/>
    <w:rsid w:val="00A2208C"/>
    <w:rsid w:val="00A27884"/>
    <w:rsid w:val="00A32399"/>
    <w:rsid w:val="00A56C88"/>
    <w:rsid w:val="00A623B3"/>
    <w:rsid w:val="00A63B8C"/>
    <w:rsid w:val="00A7066F"/>
    <w:rsid w:val="00AA7AE2"/>
    <w:rsid w:val="00AE2DC6"/>
    <w:rsid w:val="00B11E87"/>
    <w:rsid w:val="00B15A47"/>
    <w:rsid w:val="00B444D2"/>
    <w:rsid w:val="00B44E38"/>
    <w:rsid w:val="00B57A2D"/>
    <w:rsid w:val="00B630C1"/>
    <w:rsid w:val="00B7164B"/>
    <w:rsid w:val="00BA5BA9"/>
    <w:rsid w:val="00BC00F3"/>
    <w:rsid w:val="00BC227D"/>
    <w:rsid w:val="00BC7650"/>
    <w:rsid w:val="00BE0F16"/>
    <w:rsid w:val="00BF0E1C"/>
    <w:rsid w:val="00C30569"/>
    <w:rsid w:val="00C5063B"/>
    <w:rsid w:val="00C91D23"/>
    <w:rsid w:val="00CB076E"/>
    <w:rsid w:val="00CB1CFE"/>
    <w:rsid w:val="00CE6292"/>
    <w:rsid w:val="00CF5009"/>
    <w:rsid w:val="00CF6A74"/>
    <w:rsid w:val="00D14754"/>
    <w:rsid w:val="00D1742E"/>
    <w:rsid w:val="00D31A41"/>
    <w:rsid w:val="00D5290E"/>
    <w:rsid w:val="00D759C3"/>
    <w:rsid w:val="00DB5136"/>
    <w:rsid w:val="00DB6ECB"/>
    <w:rsid w:val="00DC05C4"/>
    <w:rsid w:val="00DD07A2"/>
    <w:rsid w:val="00E02CE3"/>
    <w:rsid w:val="00E23E1F"/>
    <w:rsid w:val="00E246DC"/>
    <w:rsid w:val="00E2683A"/>
    <w:rsid w:val="00E43A86"/>
    <w:rsid w:val="00E47833"/>
    <w:rsid w:val="00E60915"/>
    <w:rsid w:val="00E6610F"/>
    <w:rsid w:val="00E671E1"/>
    <w:rsid w:val="00E77DC9"/>
    <w:rsid w:val="00EB4FDB"/>
    <w:rsid w:val="00EB7AA9"/>
    <w:rsid w:val="00EC1016"/>
    <w:rsid w:val="00ED451C"/>
    <w:rsid w:val="00EE4330"/>
    <w:rsid w:val="00F03353"/>
    <w:rsid w:val="00F16FF5"/>
    <w:rsid w:val="00F3122C"/>
    <w:rsid w:val="00F52E2F"/>
    <w:rsid w:val="00F53A90"/>
    <w:rsid w:val="00F56AE6"/>
    <w:rsid w:val="00F613B5"/>
    <w:rsid w:val="00F67BB1"/>
    <w:rsid w:val="00F7145D"/>
    <w:rsid w:val="00F77B8A"/>
    <w:rsid w:val="00F80C31"/>
    <w:rsid w:val="00F958FB"/>
    <w:rsid w:val="00F96902"/>
    <w:rsid w:val="00FB26D1"/>
    <w:rsid w:val="00FC3F7F"/>
    <w:rsid w:val="00FC4403"/>
    <w:rsid w:val="00FC718C"/>
    <w:rsid w:val="00FD0F9B"/>
    <w:rsid w:val="00FD47C7"/>
    <w:rsid w:val="00FF211A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C3AE"/>
  <w15:chartTrackingRefBased/>
  <w15:docId w15:val="{35B4E380-215B-42C7-9538-0F5CA5AD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aliases w:val="บทที่"/>
    <w:basedOn w:val="a"/>
    <w:next w:val="a"/>
    <w:link w:val="10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aliases w:val="หัวข้อ 0.0"/>
    <w:basedOn w:val="a"/>
    <w:next w:val="a"/>
    <w:link w:val="20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3">
    <w:name w:val="heading 3"/>
    <w:aliases w:val="หัวข้อ 0.0.0"/>
    <w:basedOn w:val="a"/>
    <w:next w:val="a"/>
    <w:link w:val="30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4">
    <w:name w:val="heading 4"/>
    <w:aliases w:val="0.0.0.0"/>
    <w:basedOn w:val="a"/>
    <w:next w:val="a"/>
    <w:link w:val="40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5">
    <w:name w:val="heading 5"/>
    <w:aliases w:val="0)"/>
    <w:basedOn w:val="a"/>
    <w:next w:val="a"/>
    <w:link w:val="50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6">
    <w:name w:val="heading 6"/>
    <w:aliases w:val="0.0)"/>
    <w:basedOn w:val="a"/>
    <w:next w:val="a"/>
    <w:link w:val="60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7">
    <w:name w:val="heading 7"/>
    <w:aliases w:val="ย่อหน้าของ 0.0.0.0"/>
    <w:basedOn w:val="6"/>
    <w:next w:val="a"/>
    <w:link w:val="70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aliases w:val="บทที่ อักขระ"/>
    <w:basedOn w:val="a0"/>
    <w:link w:val="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20">
    <w:name w:val="หัวเรื่อง 2 อักขระ"/>
    <w:aliases w:val="หัวข้อ 0.0 อักขระ"/>
    <w:basedOn w:val="a0"/>
    <w:link w:val="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30">
    <w:name w:val="หัวเรื่อง 3 อักขระ"/>
    <w:aliases w:val="หัวข้อ 0.0.0 อักขระ"/>
    <w:basedOn w:val="a0"/>
    <w:link w:val="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40">
    <w:name w:val="หัวเรื่อง 4 อักขระ"/>
    <w:aliases w:val="0.0.0.0 อักขระ"/>
    <w:basedOn w:val="a0"/>
    <w:link w:val="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50">
    <w:name w:val="หัวเรื่อง 5 อักขระ"/>
    <w:aliases w:val="0) อักขระ"/>
    <w:basedOn w:val="a0"/>
    <w:link w:val="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60">
    <w:name w:val="หัวเรื่อง 6 อักขระ"/>
    <w:aliases w:val="0.0) อักขระ"/>
    <w:basedOn w:val="a0"/>
    <w:link w:val="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70">
    <w:name w:val="หัวเรื่อง 7 อักขระ"/>
    <w:aliases w:val="ย่อหน้าของ 0.0.0.0 อักขระ"/>
    <w:basedOn w:val="a0"/>
    <w:link w:val="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a3">
    <w:name w:val="caption"/>
    <w:basedOn w:val="a"/>
    <w:next w:val="a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a5">
    <w:name w:val="ชื่อเรื่อง อักขระ"/>
    <w:basedOn w:val="a0"/>
    <w:link w:val="a4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a8">
    <w:name w:val="Strong"/>
    <w:basedOn w:val="a0"/>
    <w:uiPriority w:val="22"/>
    <w:qFormat/>
    <w:rsid w:val="00E02CE3"/>
    <w:rPr>
      <w:b/>
      <w:bCs/>
    </w:rPr>
  </w:style>
  <w:style w:type="character" w:styleId="a9">
    <w:name w:val="Emphasis"/>
    <w:basedOn w:val="a0"/>
    <w:uiPriority w:val="20"/>
    <w:rsid w:val="00E02CE3"/>
    <w:rPr>
      <w:i/>
      <w:iCs/>
      <w:color w:val="2C2C2C" w:themeColor="text1"/>
    </w:rPr>
  </w:style>
  <w:style w:type="paragraph" w:styleId="aa">
    <w:name w:val="No Spacing"/>
    <w:uiPriority w:val="1"/>
    <w:qFormat/>
    <w:rsid w:val="00E02CE3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ac">
    <w:name w:val="คำอ้างอิง อักขระ"/>
    <w:basedOn w:val="a0"/>
    <w:link w:val="ab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ad">
    <w:name w:val="Intense Quote"/>
    <w:basedOn w:val="a"/>
    <w:next w:val="a"/>
    <w:link w:val="ae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ทำให้คำอ้างอิงเป็นสีเข้มขึ้น อักขระ"/>
    <w:basedOn w:val="a0"/>
    <w:link w:val="ad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rsid w:val="00E02CE3"/>
    <w:rPr>
      <w:i/>
      <w:iCs/>
      <w:color w:val="757575" w:themeColor="text1" w:themeTint="A6"/>
    </w:rPr>
  </w:style>
  <w:style w:type="character" w:styleId="af0">
    <w:name w:val="Intense Emphasis"/>
    <w:basedOn w:val="a0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af1">
    <w:name w:val="Subtle Reference"/>
    <w:basedOn w:val="a0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af2">
    <w:name w:val="Intense Reference"/>
    <w:basedOn w:val="a0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aliases w:val="หน้าปก"/>
    <w:basedOn w:val="a0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af4">
    <w:name w:val="TOC Heading"/>
    <w:basedOn w:val="1"/>
    <w:next w:val="a"/>
    <w:uiPriority w:val="39"/>
    <w:semiHidden/>
    <w:unhideWhenUsed/>
    <w:qFormat/>
    <w:rsid w:val="00E02CE3"/>
    <w:pPr>
      <w:outlineLvl w:val="9"/>
    </w:pPr>
  </w:style>
  <w:style w:type="paragraph" w:styleId="af5">
    <w:name w:val="header"/>
    <w:basedOn w:val="a"/>
    <w:link w:val="af6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af6">
    <w:name w:val="หัวกระดาษ อักขระ"/>
    <w:basedOn w:val="a0"/>
    <w:link w:val="af5"/>
    <w:uiPriority w:val="99"/>
    <w:rsid w:val="008D6014"/>
    <w:rPr>
      <w:rFonts w:cs="Angsana New"/>
      <w:szCs w:val="26"/>
    </w:rPr>
  </w:style>
  <w:style w:type="paragraph" w:styleId="af7">
    <w:name w:val="footer"/>
    <w:basedOn w:val="a"/>
    <w:link w:val="af8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af8">
    <w:name w:val="ท้ายกระดาษ อักขระ"/>
    <w:basedOn w:val="a0"/>
    <w:link w:val="af7"/>
    <w:uiPriority w:val="99"/>
    <w:rsid w:val="008D6014"/>
    <w:rPr>
      <w:rFonts w:cs="Angsana New"/>
      <w:szCs w:val="26"/>
    </w:rPr>
  </w:style>
  <w:style w:type="table" w:styleId="af9">
    <w:name w:val="Table Grid"/>
    <w:basedOn w:val="a1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a"/>
    <w:qFormat/>
    <w:rsid w:val="006819B9"/>
    <w:pPr>
      <w:spacing w:line="240" w:lineRule="auto"/>
      <w:ind w:firstLine="720"/>
      <w:jc w:val="thaiDistribute"/>
    </w:pPr>
  </w:style>
  <w:style w:type="paragraph" w:styleId="afa">
    <w:name w:val="Normal (Web)"/>
    <w:basedOn w:val="a"/>
    <w:uiPriority w:val="99"/>
    <w:semiHidden/>
    <w:unhideWhenUsed/>
    <w:rsid w:val="00E47833"/>
    <w:rPr>
      <w:rFonts w:ascii="Times New Roman" w:hAnsi="Times New Roman" w:cs="Angsana New"/>
      <w:sz w:val="24"/>
      <w:szCs w:val="30"/>
    </w:rPr>
  </w:style>
  <w:style w:type="character" w:styleId="afb">
    <w:name w:val="Placeholder Text"/>
    <w:basedOn w:val="a0"/>
    <w:uiPriority w:val="99"/>
    <w:semiHidden/>
    <w:rsid w:val="001622E8"/>
    <w:rPr>
      <w:color w:val="666666"/>
    </w:rPr>
  </w:style>
  <w:style w:type="character" w:styleId="afc">
    <w:name w:val="Hyperlink"/>
    <w:basedOn w:val="a0"/>
    <w:uiPriority w:val="99"/>
    <w:unhideWhenUsed/>
    <w:rsid w:val="007649EE"/>
    <w:rPr>
      <w:color w:val="005DBA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sid w:val="007649EE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E77DC9"/>
    <w:rPr>
      <w:color w:val="6C606A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rionN_PC\Desktop\&#3648;&#3621;&#3656;&#3617;&#3650;&#3611;&#3619;&#3648;&#3592;&#3588;%20CS-IT\2017PROJECT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4.xml><?xml version="1.0" encoding="utf-8"?>
<ds:datastoreItem xmlns:ds="http://schemas.openxmlformats.org/officeDocument/2006/customXml" ds:itemID="{5EF072AA-14FF-4DEA-A89A-1701EDA64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15</TotalTime>
  <Pages>11</Pages>
  <Words>2983</Words>
  <Characters>17008</Characters>
  <Application>Microsoft Office Word</Application>
  <DocSecurity>0</DocSecurity>
  <Lines>141</Lines>
  <Paragraphs>39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ภวดล มากสรอย</cp:lastModifiedBy>
  <cp:revision>7</cp:revision>
  <dcterms:created xsi:type="dcterms:W3CDTF">2026-08-09T10:07:00Z</dcterms:created>
  <dcterms:modified xsi:type="dcterms:W3CDTF">2026-08-30T09:34:00Z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  <property fmtid="{D5CDD505-2E9C-101B-9397-08002B2CF9AE}" pid="4" name="ZOTERO_PREF_1">
    <vt:lpwstr>&lt;data data-version="3" zotero-version="7.0.32"&gt;&lt;session id="ZF3HNGXc"/&gt;&lt;style id="http://www.zotero.org/styles/apa" locale="th-TH" hasBibliography="1" bibliographyStyleHasBeenSet="0"/&gt;&lt;prefs&gt;&lt;pref name="fieldType" value="Field"/&gt;&lt;pref name="automaticJourn</vt:lpwstr>
  </property>
  <property fmtid="{D5CDD505-2E9C-101B-9397-08002B2CF9AE}" pid="5" name="ZOTERO_PREF_2">
    <vt:lpwstr>alAbbreviations" value="true"/&gt;&lt;/prefs&gt;&lt;/data&gt;</vt:lpwstr>
  </property>
</Properties>
</file>