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0E" w:rsidRDefault="0039030E" w:rsidP="00A24BEC">
      <w:pPr>
        <w:jc w:val="left"/>
        <w:rPr>
          <w:b/>
          <w:sz w:val="32"/>
          <w:szCs w:val="32"/>
        </w:rPr>
      </w:pPr>
      <w:r>
        <w:rPr>
          <w:rFonts w:hint="eastAsia"/>
          <w:b/>
          <w:sz w:val="32"/>
          <w:szCs w:val="32"/>
        </w:rPr>
        <w:t>数据说明：</w:t>
      </w:r>
    </w:p>
    <w:p w:rsidR="00085782" w:rsidRDefault="00987218" w:rsidP="00A24BEC">
      <w:pPr>
        <w:jc w:val="left"/>
        <w:rPr>
          <w:sz w:val="32"/>
          <w:szCs w:val="32"/>
        </w:rPr>
      </w:pPr>
      <w:r>
        <w:rPr>
          <w:rFonts w:hint="eastAsia"/>
          <w:b/>
          <w:sz w:val="32"/>
          <w:szCs w:val="32"/>
        </w:rPr>
        <w:t>i)</w:t>
      </w:r>
      <w:r w:rsidR="0039030E">
        <w:rPr>
          <w:rFonts w:hint="eastAsia"/>
          <w:sz w:val="32"/>
          <w:szCs w:val="32"/>
        </w:rPr>
        <w:t>放电平顶段即向量</w:t>
      </w:r>
      <w:proofErr w:type="spellStart"/>
      <w:r w:rsidR="0039030E">
        <w:rPr>
          <w:rFonts w:hint="eastAsia"/>
          <w:sz w:val="32"/>
          <w:szCs w:val="32"/>
        </w:rPr>
        <w:t>ipm</w:t>
      </w:r>
      <w:proofErr w:type="spellEnd"/>
      <w:r w:rsidR="0039030E">
        <w:rPr>
          <w:rFonts w:hint="eastAsia"/>
          <w:sz w:val="32"/>
          <w:szCs w:val="32"/>
        </w:rPr>
        <w:t>的平稳且非</w:t>
      </w:r>
      <w:r w:rsidR="0039030E">
        <w:rPr>
          <w:rFonts w:hint="eastAsia"/>
          <w:sz w:val="32"/>
          <w:szCs w:val="32"/>
        </w:rPr>
        <w:t>0</w:t>
      </w:r>
      <w:r w:rsidR="0039030E">
        <w:rPr>
          <w:rFonts w:hint="eastAsia"/>
          <w:sz w:val="32"/>
          <w:szCs w:val="32"/>
        </w:rPr>
        <w:t>的时间</w:t>
      </w:r>
      <w:r>
        <w:rPr>
          <w:rFonts w:hint="eastAsia"/>
          <w:sz w:val="32"/>
          <w:szCs w:val="32"/>
        </w:rPr>
        <w:t>阶段。</w:t>
      </w:r>
      <w:proofErr w:type="spellStart"/>
      <w:r w:rsidR="00085782">
        <w:rPr>
          <w:rFonts w:hint="eastAsia"/>
          <w:sz w:val="32"/>
          <w:szCs w:val="32"/>
        </w:rPr>
        <w:t>eg</w:t>
      </w:r>
      <w:proofErr w:type="spellEnd"/>
      <w:r w:rsidR="00085782">
        <w:rPr>
          <w:rFonts w:hint="eastAsia"/>
          <w:sz w:val="32"/>
          <w:szCs w:val="32"/>
        </w:rPr>
        <w:t>：</w:t>
      </w:r>
      <w:r w:rsidR="00085782">
        <w:rPr>
          <w:rFonts w:hint="eastAsia"/>
          <w:sz w:val="32"/>
          <w:szCs w:val="32"/>
        </w:rPr>
        <w:t>Fig1</w:t>
      </w:r>
      <w:r w:rsidR="00085782">
        <w:rPr>
          <w:rFonts w:hint="eastAsia"/>
          <w:sz w:val="32"/>
          <w:szCs w:val="32"/>
        </w:rPr>
        <w:t>为向量</w:t>
      </w:r>
      <w:proofErr w:type="spellStart"/>
      <w:r w:rsidR="00085782">
        <w:rPr>
          <w:rFonts w:hint="eastAsia"/>
          <w:sz w:val="32"/>
          <w:szCs w:val="32"/>
        </w:rPr>
        <w:t>ipm</w:t>
      </w:r>
      <w:proofErr w:type="spellEnd"/>
      <w:r w:rsidR="00085782">
        <w:rPr>
          <w:rFonts w:hint="eastAsia"/>
          <w:sz w:val="32"/>
          <w:szCs w:val="32"/>
        </w:rPr>
        <w:t>的时间演化图，如虚线所标注，放电平顶段约为</w:t>
      </w:r>
      <w:r w:rsidR="00085782">
        <w:rPr>
          <w:rFonts w:hint="eastAsia"/>
          <w:sz w:val="32"/>
          <w:szCs w:val="32"/>
        </w:rPr>
        <w:t>2</w:t>
      </w:r>
      <w:r w:rsidR="00085782">
        <w:rPr>
          <w:rFonts w:hint="eastAsia"/>
          <w:sz w:val="32"/>
          <w:szCs w:val="32"/>
        </w:rPr>
        <w:t>到</w:t>
      </w:r>
      <w:r w:rsidR="00085782">
        <w:rPr>
          <w:rFonts w:hint="eastAsia"/>
          <w:sz w:val="32"/>
          <w:szCs w:val="32"/>
        </w:rPr>
        <w:t>4.2</w:t>
      </w:r>
      <w:r w:rsidR="00085782">
        <w:rPr>
          <w:rFonts w:hint="eastAsia"/>
          <w:sz w:val="32"/>
          <w:szCs w:val="32"/>
        </w:rPr>
        <w:t>秒。</w:t>
      </w:r>
    </w:p>
    <w:p w:rsidR="0039030E" w:rsidRDefault="00085782" w:rsidP="00A24BEC">
      <w:pPr>
        <w:jc w:val="left"/>
        <w:rPr>
          <w:sz w:val="32"/>
          <w:szCs w:val="32"/>
        </w:rPr>
      </w:pPr>
      <w:r>
        <w:rPr>
          <w:noProof/>
          <w:sz w:val="32"/>
          <w:szCs w:val="32"/>
        </w:rPr>
        <w:drawing>
          <wp:inline distT="0" distB="0" distL="0" distR="0" wp14:anchorId="7E1092D0" wp14:editId="5CDD3CF5">
            <wp:extent cx="5048250" cy="1949935"/>
            <wp:effectExtent l="0" t="0" r="0" b="0"/>
            <wp:docPr id="5" name="图片 5" descr="E:\desk\Faraday rotation\data process\bigdata\mds_data\数据说明\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esk\Faraday rotation\data process\bigdata\mds_data\数据说明\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820" cy="1948996"/>
                    </a:xfrm>
                    <a:prstGeom prst="rect">
                      <a:avLst/>
                    </a:prstGeom>
                    <a:noFill/>
                    <a:ln>
                      <a:noFill/>
                    </a:ln>
                  </pic:spPr>
                </pic:pic>
              </a:graphicData>
            </a:graphic>
          </wp:inline>
        </w:drawing>
      </w:r>
    </w:p>
    <w:p w:rsidR="00085782" w:rsidRDefault="0039030E" w:rsidP="00A24BEC">
      <w:pPr>
        <w:jc w:val="left"/>
        <w:rPr>
          <w:sz w:val="32"/>
          <w:szCs w:val="32"/>
        </w:rPr>
      </w:pPr>
      <w:r w:rsidRPr="0039030E">
        <w:rPr>
          <w:rFonts w:hint="eastAsia"/>
          <w:b/>
          <w:sz w:val="32"/>
          <w:szCs w:val="32"/>
        </w:rPr>
        <w:t>ii)</w:t>
      </w:r>
      <w:r>
        <w:rPr>
          <w:rFonts w:hint="eastAsia"/>
          <w:sz w:val="32"/>
          <w:szCs w:val="32"/>
        </w:rPr>
        <w:t>向量</w:t>
      </w:r>
      <w:r w:rsidRPr="00E03615">
        <w:rPr>
          <w:position w:val="-14"/>
          <w:sz w:val="32"/>
          <w:szCs w:val="32"/>
        </w:rPr>
        <w:object w:dxaOrig="32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3.25pt" o:ole="">
            <v:imagedata r:id="rId10" o:title=""/>
          </v:shape>
          <o:OLEObject Type="Embed" ProgID="Equation.DSMT4" ShapeID="_x0000_i1025" DrawAspect="Content" ObjectID="_1511252473" r:id="rId11"/>
        </w:object>
      </w:r>
      <w:r>
        <w:rPr>
          <w:rFonts w:hint="eastAsia"/>
          <w:sz w:val="32"/>
          <w:szCs w:val="32"/>
        </w:rPr>
        <w:t>的取值有两个选择。优先选择</w:t>
      </w:r>
      <w:r w:rsidRPr="00E03615">
        <w:rPr>
          <w:position w:val="-14"/>
          <w:sz w:val="32"/>
          <w:szCs w:val="32"/>
        </w:rPr>
        <w:object w:dxaOrig="320" w:dyaOrig="460">
          <v:shape id="_x0000_i1026" type="#_x0000_t75" style="width:15.75pt;height:23.25pt" o:ole="">
            <v:imagedata r:id="rId12" o:title=""/>
          </v:shape>
          <o:OLEObject Type="Embed" ProgID="Equation.DSMT4" ShapeID="_x0000_i1026" DrawAspect="Content" ObjectID="_1511252474" r:id="rId13"/>
        </w:object>
      </w:r>
      <w:r>
        <w:rPr>
          <w:rFonts w:hint="eastAsia"/>
          <w:sz w:val="32"/>
          <w:szCs w:val="32"/>
        </w:rPr>
        <w:t>等于</w:t>
      </w:r>
      <w:bookmarkStart w:id="0" w:name="OLE_LINK5"/>
      <w:bookmarkStart w:id="1" w:name="OLE_LINK6"/>
      <w:r>
        <w:rPr>
          <w:rFonts w:hint="eastAsia"/>
          <w:sz w:val="32"/>
          <w:szCs w:val="32"/>
        </w:rPr>
        <w:t>向量</w:t>
      </w:r>
      <w:r>
        <w:rPr>
          <w:sz w:val="32"/>
          <w:szCs w:val="32"/>
        </w:rPr>
        <w:t>point_n</w:t>
      </w:r>
      <w:r>
        <w:rPr>
          <w:rFonts w:hint="eastAsia"/>
          <w:sz w:val="32"/>
          <w:szCs w:val="32"/>
        </w:rPr>
        <w:t xml:space="preserve">6 </w:t>
      </w:r>
      <w:r w:rsidRPr="00ED7DE1">
        <w:rPr>
          <w:rFonts w:hint="eastAsia"/>
          <w:i/>
          <w:color w:val="1F497D" w:themeColor="text2"/>
          <w:sz w:val="32"/>
          <w:szCs w:val="32"/>
        </w:rPr>
        <w:t>(</w:t>
      </w:r>
      <w:r w:rsidRPr="00ED7DE1">
        <w:rPr>
          <w:rFonts w:hint="eastAsia"/>
          <w:i/>
          <w:color w:val="1F497D" w:themeColor="text2"/>
          <w:sz w:val="32"/>
          <w:szCs w:val="32"/>
        </w:rPr>
        <w:t>或者：</w:t>
      </w:r>
      <w:r w:rsidRPr="00ED7DE1">
        <w:rPr>
          <w:rFonts w:hint="eastAsia"/>
          <w:i/>
          <w:color w:val="1F497D" w:themeColor="text2"/>
          <w:sz w:val="32"/>
          <w:szCs w:val="32"/>
        </w:rPr>
        <w:t>point_n1</w:t>
      </w:r>
      <w:r w:rsidRPr="00ED7DE1">
        <w:rPr>
          <w:rFonts w:hint="eastAsia"/>
          <w:i/>
          <w:color w:val="1F497D" w:themeColor="text2"/>
          <w:sz w:val="32"/>
          <w:szCs w:val="32"/>
        </w:rPr>
        <w:t>，…，</w:t>
      </w:r>
      <w:r w:rsidRPr="00ED7DE1">
        <w:rPr>
          <w:rFonts w:hint="eastAsia"/>
          <w:i/>
          <w:color w:val="1F497D" w:themeColor="text2"/>
          <w:sz w:val="32"/>
          <w:szCs w:val="32"/>
        </w:rPr>
        <w:t>point_n11</w:t>
      </w:r>
      <w:bookmarkEnd w:id="0"/>
      <w:bookmarkEnd w:id="1"/>
      <w:r w:rsidRPr="00ED7DE1">
        <w:rPr>
          <w:rFonts w:hint="eastAsia"/>
          <w:i/>
          <w:color w:val="1F497D" w:themeColor="text2"/>
          <w:sz w:val="32"/>
          <w:szCs w:val="32"/>
        </w:rPr>
        <w:t>)</w:t>
      </w:r>
      <w:r>
        <w:rPr>
          <w:rFonts w:hint="eastAsia"/>
          <w:sz w:val="32"/>
          <w:szCs w:val="32"/>
        </w:rPr>
        <w:t>；若</w:t>
      </w:r>
      <w:r w:rsidR="00085782">
        <w:rPr>
          <w:rFonts w:hint="eastAsia"/>
          <w:sz w:val="32"/>
          <w:szCs w:val="32"/>
        </w:rPr>
        <w:t>向量</w:t>
      </w:r>
      <w:r w:rsidR="00085782">
        <w:rPr>
          <w:sz w:val="32"/>
          <w:szCs w:val="32"/>
        </w:rPr>
        <w:t>point_n</w:t>
      </w:r>
      <w:r w:rsidR="00085782">
        <w:rPr>
          <w:rFonts w:hint="eastAsia"/>
          <w:sz w:val="32"/>
          <w:szCs w:val="32"/>
        </w:rPr>
        <w:t xml:space="preserve">6 </w:t>
      </w:r>
      <w:r w:rsidR="00085782" w:rsidRPr="00ED7DE1">
        <w:rPr>
          <w:rFonts w:hint="eastAsia"/>
          <w:i/>
          <w:color w:val="1F497D" w:themeColor="text2"/>
          <w:sz w:val="32"/>
          <w:szCs w:val="32"/>
        </w:rPr>
        <w:t>(</w:t>
      </w:r>
      <w:r w:rsidR="00085782" w:rsidRPr="00ED7DE1">
        <w:rPr>
          <w:rFonts w:hint="eastAsia"/>
          <w:i/>
          <w:color w:val="1F497D" w:themeColor="text2"/>
          <w:sz w:val="32"/>
          <w:szCs w:val="32"/>
        </w:rPr>
        <w:t>或者：</w:t>
      </w:r>
      <w:r w:rsidR="00085782" w:rsidRPr="00ED7DE1">
        <w:rPr>
          <w:rFonts w:hint="eastAsia"/>
          <w:i/>
          <w:color w:val="1F497D" w:themeColor="text2"/>
          <w:sz w:val="32"/>
          <w:szCs w:val="32"/>
        </w:rPr>
        <w:t>point_n1</w:t>
      </w:r>
      <w:r w:rsidR="00085782" w:rsidRPr="00ED7DE1">
        <w:rPr>
          <w:rFonts w:hint="eastAsia"/>
          <w:i/>
          <w:color w:val="1F497D" w:themeColor="text2"/>
          <w:sz w:val="32"/>
          <w:szCs w:val="32"/>
        </w:rPr>
        <w:t>，…，</w:t>
      </w:r>
      <w:r w:rsidR="00085782" w:rsidRPr="00ED7DE1">
        <w:rPr>
          <w:rFonts w:hint="eastAsia"/>
          <w:i/>
          <w:color w:val="1F497D" w:themeColor="text2"/>
          <w:sz w:val="32"/>
          <w:szCs w:val="32"/>
        </w:rPr>
        <w:t>point_n11)</w:t>
      </w:r>
      <w:r>
        <w:rPr>
          <w:rFonts w:hint="eastAsia"/>
          <w:sz w:val="32"/>
          <w:szCs w:val="32"/>
        </w:rPr>
        <w:t>出错，则选择</w:t>
      </w:r>
      <w:r w:rsidRPr="00E03615">
        <w:rPr>
          <w:position w:val="-14"/>
          <w:sz w:val="32"/>
          <w:szCs w:val="32"/>
        </w:rPr>
        <w:object w:dxaOrig="320" w:dyaOrig="460">
          <v:shape id="_x0000_i1027" type="#_x0000_t75" style="width:15.75pt;height:23.25pt" o:ole="">
            <v:imagedata r:id="rId14" o:title=""/>
          </v:shape>
          <o:OLEObject Type="Embed" ProgID="Equation.DSMT4" ShapeID="_x0000_i1027" DrawAspect="Content" ObjectID="_1511252475" r:id="rId15"/>
        </w:object>
      </w:r>
      <w:r w:rsidRPr="00E03615">
        <w:rPr>
          <w:rFonts w:hint="eastAsia"/>
          <w:sz w:val="32"/>
          <w:szCs w:val="32"/>
        </w:rPr>
        <w:t>等于</w:t>
      </w:r>
      <w:r w:rsidRPr="000278EC">
        <w:rPr>
          <w:rFonts w:hint="eastAsia"/>
          <w:sz w:val="32"/>
          <w:szCs w:val="32"/>
        </w:rPr>
        <w:t>向量</w:t>
      </w:r>
      <w:proofErr w:type="spellStart"/>
      <w:r>
        <w:rPr>
          <w:rFonts w:hint="eastAsia"/>
          <w:sz w:val="32"/>
          <w:szCs w:val="32"/>
        </w:rPr>
        <w:t>d</w:t>
      </w:r>
      <w:r w:rsidRPr="00E03615">
        <w:rPr>
          <w:sz w:val="32"/>
          <w:szCs w:val="32"/>
        </w:rPr>
        <w:t>fsdev</w:t>
      </w:r>
      <w:proofErr w:type="spellEnd"/>
      <w:r>
        <w:rPr>
          <w:rFonts w:hint="eastAsia"/>
          <w:sz w:val="32"/>
          <w:szCs w:val="32"/>
        </w:rPr>
        <w:t>。</w:t>
      </w:r>
      <w:proofErr w:type="spellStart"/>
      <w:r w:rsidR="00085782">
        <w:rPr>
          <w:rFonts w:hint="eastAsia"/>
          <w:sz w:val="32"/>
          <w:szCs w:val="32"/>
        </w:rPr>
        <w:t>eg</w:t>
      </w:r>
      <w:proofErr w:type="spellEnd"/>
      <w:r w:rsidR="00085782">
        <w:rPr>
          <w:rFonts w:hint="eastAsia"/>
          <w:sz w:val="32"/>
          <w:szCs w:val="32"/>
        </w:rPr>
        <w:t>：</w:t>
      </w:r>
      <w:r w:rsidR="00085782">
        <w:rPr>
          <w:rFonts w:hint="eastAsia"/>
          <w:sz w:val="32"/>
          <w:szCs w:val="32"/>
        </w:rPr>
        <w:t>Fig2</w:t>
      </w:r>
      <w:r w:rsidR="00085782">
        <w:rPr>
          <w:rFonts w:hint="eastAsia"/>
          <w:sz w:val="32"/>
          <w:szCs w:val="32"/>
        </w:rPr>
        <w:t>为同一炮放电中向量</w:t>
      </w:r>
      <w:r w:rsidR="00085782">
        <w:rPr>
          <w:rFonts w:hint="eastAsia"/>
          <w:sz w:val="32"/>
          <w:szCs w:val="32"/>
        </w:rPr>
        <w:t>point_n6</w:t>
      </w:r>
      <w:r w:rsidR="00085782">
        <w:rPr>
          <w:rFonts w:hint="eastAsia"/>
          <w:sz w:val="32"/>
          <w:szCs w:val="32"/>
        </w:rPr>
        <w:t>，</w:t>
      </w:r>
      <w:r w:rsidR="00085782">
        <w:rPr>
          <w:rFonts w:hint="eastAsia"/>
          <w:sz w:val="32"/>
          <w:szCs w:val="32"/>
        </w:rPr>
        <w:t>point_n8</w:t>
      </w:r>
      <w:r w:rsidR="00085782">
        <w:rPr>
          <w:rFonts w:hint="eastAsia"/>
          <w:sz w:val="32"/>
          <w:szCs w:val="32"/>
        </w:rPr>
        <w:t>，</w:t>
      </w:r>
      <w:r w:rsidR="00085782">
        <w:rPr>
          <w:rFonts w:hint="eastAsia"/>
          <w:sz w:val="32"/>
          <w:szCs w:val="32"/>
        </w:rPr>
        <w:t>point_n5</w:t>
      </w:r>
      <w:r w:rsidR="00085782">
        <w:rPr>
          <w:rFonts w:hint="eastAsia"/>
          <w:sz w:val="32"/>
          <w:szCs w:val="32"/>
        </w:rPr>
        <w:t>的时间演化图，其中</w:t>
      </w:r>
      <w:r w:rsidR="00085782">
        <w:rPr>
          <w:rFonts w:hint="eastAsia"/>
          <w:sz w:val="32"/>
          <w:szCs w:val="32"/>
        </w:rPr>
        <w:t>point_n6</w:t>
      </w:r>
      <w:r w:rsidR="00085782">
        <w:rPr>
          <w:rFonts w:hint="eastAsia"/>
          <w:sz w:val="32"/>
          <w:szCs w:val="32"/>
        </w:rPr>
        <w:t>基本正确，而</w:t>
      </w:r>
      <w:r w:rsidR="00085782">
        <w:rPr>
          <w:rFonts w:hint="eastAsia"/>
          <w:sz w:val="32"/>
          <w:szCs w:val="32"/>
        </w:rPr>
        <w:t>point_n8</w:t>
      </w:r>
      <w:r w:rsidR="00085782" w:rsidRPr="00ED7DE1">
        <w:rPr>
          <w:rFonts w:hint="eastAsia"/>
          <w:i/>
          <w:color w:val="1F497D" w:themeColor="text2"/>
          <w:sz w:val="32"/>
          <w:szCs w:val="32"/>
        </w:rPr>
        <w:t>(</w:t>
      </w:r>
      <w:r w:rsidR="00085782" w:rsidRPr="00ED7DE1">
        <w:rPr>
          <w:rFonts w:hint="eastAsia"/>
          <w:i/>
          <w:color w:val="1F497D" w:themeColor="text2"/>
          <w:sz w:val="32"/>
          <w:szCs w:val="32"/>
        </w:rPr>
        <w:t>全是白噪声</w:t>
      </w:r>
      <w:r w:rsidR="00085782" w:rsidRPr="00ED7DE1">
        <w:rPr>
          <w:rFonts w:hint="eastAsia"/>
          <w:i/>
          <w:color w:val="1F497D" w:themeColor="text2"/>
          <w:sz w:val="32"/>
          <w:szCs w:val="32"/>
        </w:rPr>
        <w:t>)</w:t>
      </w:r>
      <w:r w:rsidR="00085782" w:rsidRPr="00085782">
        <w:rPr>
          <w:rFonts w:hint="eastAsia"/>
          <w:sz w:val="32"/>
          <w:szCs w:val="32"/>
        </w:rPr>
        <w:t>不正确，</w:t>
      </w:r>
      <w:r w:rsidR="00085782">
        <w:rPr>
          <w:rFonts w:hint="eastAsia"/>
          <w:sz w:val="32"/>
          <w:szCs w:val="32"/>
        </w:rPr>
        <w:t>point_n5</w:t>
      </w:r>
      <w:r w:rsidR="00085782" w:rsidRPr="00ED7DE1">
        <w:rPr>
          <w:rFonts w:hint="eastAsia"/>
          <w:i/>
          <w:color w:val="1F497D" w:themeColor="text2"/>
          <w:sz w:val="32"/>
          <w:szCs w:val="32"/>
        </w:rPr>
        <w:t>(</w:t>
      </w:r>
      <w:r w:rsidR="00085782" w:rsidRPr="00ED7DE1">
        <w:rPr>
          <w:rFonts w:hint="eastAsia"/>
          <w:i/>
          <w:color w:val="1F497D" w:themeColor="text2"/>
          <w:sz w:val="32"/>
          <w:szCs w:val="32"/>
        </w:rPr>
        <w:t>有很大跳变</w:t>
      </w:r>
      <w:r w:rsidR="00085782" w:rsidRPr="00ED7DE1">
        <w:rPr>
          <w:rFonts w:hint="eastAsia"/>
          <w:i/>
          <w:color w:val="1F497D" w:themeColor="text2"/>
          <w:sz w:val="32"/>
          <w:szCs w:val="32"/>
        </w:rPr>
        <w:t>)</w:t>
      </w:r>
      <w:r w:rsidR="00085782" w:rsidRPr="00085782">
        <w:rPr>
          <w:rFonts w:hint="eastAsia"/>
          <w:sz w:val="32"/>
          <w:szCs w:val="32"/>
        </w:rPr>
        <w:t>不正确。</w:t>
      </w:r>
    </w:p>
    <w:p w:rsidR="00085782" w:rsidRDefault="00085782" w:rsidP="00A24BEC">
      <w:pPr>
        <w:jc w:val="left"/>
        <w:rPr>
          <w:sz w:val="32"/>
          <w:szCs w:val="32"/>
        </w:rPr>
      </w:pPr>
      <w:r>
        <w:rPr>
          <w:noProof/>
          <w:sz w:val="32"/>
          <w:szCs w:val="32"/>
        </w:rPr>
        <w:drawing>
          <wp:inline distT="0" distB="0" distL="0" distR="0" wp14:anchorId="2E786589" wp14:editId="5BDC0D23">
            <wp:extent cx="5274310" cy="2763402"/>
            <wp:effectExtent l="0" t="0" r="2540" b="0"/>
            <wp:docPr id="8" name="图片 8" descr="C:\Users\emm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emma\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63402"/>
                    </a:xfrm>
                    <a:prstGeom prst="rect">
                      <a:avLst/>
                    </a:prstGeom>
                    <a:noFill/>
                    <a:ln>
                      <a:noFill/>
                    </a:ln>
                  </pic:spPr>
                </pic:pic>
              </a:graphicData>
            </a:graphic>
          </wp:inline>
        </w:drawing>
      </w:r>
    </w:p>
    <w:p w:rsidR="0039030E" w:rsidRDefault="00085782" w:rsidP="00A24BEC">
      <w:pPr>
        <w:jc w:val="left"/>
        <w:rPr>
          <w:sz w:val="32"/>
          <w:szCs w:val="32"/>
        </w:rPr>
      </w:pPr>
      <w:r w:rsidRPr="00085782">
        <w:rPr>
          <w:b/>
          <w:sz w:val="32"/>
          <w:szCs w:val="32"/>
        </w:rPr>
        <w:lastRenderedPageBreak/>
        <w:t>iii)</w:t>
      </w:r>
      <w:r w:rsidR="0039030E" w:rsidRPr="00085782">
        <w:rPr>
          <w:rFonts w:hint="eastAsia"/>
          <w:sz w:val="32"/>
          <w:szCs w:val="32"/>
        </w:rPr>
        <w:t>在放电平顶阶段，</w:t>
      </w:r>
      <w:r w:rsidRPr="00085782">
        <w:rPr>
          <w:position w:val="-14"/>
          <w:sz w:val="32"/>
          <w:szCs w:val="32"/>
        </w:rPr>
        <w:object w:dxaOrig="320" w:dyaOrig="460">
          <v:shape id="_x0000_i1028" type="#_x0000_t75" style="width:15.75pt;height:23.25pt" o:ole="">
            <v:imagedata r:id="rId17" o:title=""/>
          </v:shape>
          <o:OLEObject Type="Embed" ProgID="Equation.DSMT4" ShapeID="_x0000_i1028" DrawAspect="Content" ObjectID="_1511252476" r:id="rId18"/>
        </w:object>
      </w:r>
      <w:r w:rsidR="0039030E" w:rsidRPr="00085782">
        <w:rPr>
          <w:rFonts w:hint="eastAsia"/>
          <w:sz w:val="32"/>
          <w:szCs w:val="32"/>
        </w:rPr>
        <w:t>的最大值即为</w:t>
      </w:r>
      <w:r w:rsidRPr="00085782">
        <w:rPr>
          <w:position w:val="-14"/>
          <w:sz w:val="32"/>
          <w:szCs w:val="32"/>
        </w:rPr>
        <w:object w:dxaOrig="400" w:dyaOrig="460">
          <v:shape id="_x0000_i1029" type="#_x0000_t75" style="width:20.25pt;height:23.25pt" o:ole="">
            <v:imagedata r:id="rId19" o:title=""/>
          </v:shape>
          <o:OLEObject Type="Embed" ProgID="Equation.DSMT4" ShapeID="_x0000_i1029" DrawAspect="Content" ObjectID="_1511252477" r:id="rId20"/>
        </w:object>
      </w:r>
      <w:r w:rsidR="0039030E" w:rsidRPr="00085782">
        <w:rPr>
          <w:rFonts w:hint="eastAsia"/>
          <w:sz w:val="32"/>
          <w:szCs w:val="32"/>
        </w:rPr>
        <w:t>。</w:t>
      </w:r>
      <w:proofErr w:type="spellStart"/>
      <w:r>
        <w:rPr>
          <w:rFonts w:hint="eastAsia"/>
          <w:sz w:val="32"/>
          <w:szCs w:val="32"/>
        </w:rPr>
        <w:t>eg</w:t>
      </w:r>
      <w:proofErr w:type="spellEnd"/>
      <w:r>
        <w:rPr>
          <w:rFonts w:hint="eastAsia"/>
          <w:sz w:val="32"/>
          <w:szCs w:val="32"/>
        </w:rPr>
        <w:t>: Fig3</w:t>
      </w:r>
      <w:r>
        <w:rPr>
          <w:rFonts w:hint="eastAsia"/>
          <w:sz w:val="32"/>
          <w:szCs w:val="32"/>
        </w:rPr>
        <w:t>为同一炮放电中向量</w:t>
      </w:r>
      <w:proofErr w:type="spellStart"/>
      <w:r>
        <w:rPr>
          <w:rFonts w:hint="eastAsia"/>
          <w:sz w:val="32"/>
          <w:szCs w:val="32"/>
        </w:rPr>
        <w:t>ipm</w:t>
      </w:r>
      <w:proofErr w:type="spellEnd"/>
      <w:r>
        <w:rPr>
          <w:rFonts w:hint="eastAsia"/>
          <w:sz w:val="32"/>
          <w:szCs w:val="32"/>
        </w:rPr>
        <w:t>，</w:t>
      </w:r>
      <w:r>
        <w:rPr>
          <w:rFonts w:hint="eastAsia"/>
          <w:sz w:val="32"/>
          <w:szCs w:val="32"/>
        </w:rPr>
        <w:t>point_n6</w:t>
      </w:r>
      <w:r>
        <w:rPr>
          <w:rFonts w:hint="eastAsia"/>
          <w:sz w:val="32"/>
          <w:szCs w:val="32"/>
        </w:rPr>
        <w:t>，</w:t>
      </w:r>
      <w:proofErr w:type="spellStart"/>
      <w:r>
        <w:rPr>
          <w:rFonts w:hint="eastAsia"/>
          <w:sz w:val="32"/>
          <w:szCs w:val="32"/>
        </w:rPr>
        <w:t>dfsdev</w:t>
      </w:r>
      <w:proofErr w:type="spellEnd"/>
      <w:r>
        <w:rPr>
          <w:rFonts w:hint="eastAsia"/>
          <w:sz w:val="32"/>
          <w:szCs w:val="32"/>
        </w:rPr>
        <w:t>的时间演化图，</w:t>
      </w:r>
      <w:r w:rsidRPr="00085782">
        <w:rPr>
          <w:position w:val="-14"/>
          <w:sz w:val="32"/>
          <w:szCs w:val="32"/>
        </w:rPr>
        <w:object w:dxaOrig="320" w:dyaOrig="460">
          <v:shape id="_x0000_i1030" type="#_x0000_t75" style="width:15.75pt;height:23.25pt" o:ole="">
            <v:imagedata r:id="rId17" o:title=""/>
          </v:shape>
          <o:OLEObject Type="Embed" ProgID="Equation.DSMT4" ShapeID="_x0000_i1030" DrawAspect="Content" ObjectID="_1511252478" r:id="rId21"/>
        </w:object>
      </w:r>
      <w:r>
        <w:rPr>
          <w:rFonts w:hint="eastAsia"/>
          <w:sz w:val="32"/>
          <w:szCs w:val="32"/>
        </w:rPr>
        <w:t>取向量</w:t>
      </w:r>
      <w:r>
        <w:rPr>
          <w:rFonts w:hint="eastAsia"/>
          <w:sz w:val="32"/>
          <w:szCs w:val="32"/>
        </w:rPr>
        <w:t>point_n6;</w:t>
      </w:r>
      <w:r>
        <w:rPr>
          <w:rFonts w:hint="eastAsia"/>
          <w:sz w:val="32"/>
          <w:szCs w:val="32"/>
        </w:rPr>
        <w:t>在放电平顶时间段，</w:t>
      </w:r>
      <w:r>
        <w:rPr>
          <w:rFonts w:hint="eastAsia"/>
          <w:sz w:val="32"/>
          <w:szCs w:val="32"/>
        </w:rPr>
        <w:t>point_n6</w:t>
      </w:r>
      <w:r>
        <w:rPr>
          <w:rFonts w:hint="eastAsia"/>
          <w:sz w:val="32"/>
          <w:szCs w:val="32"/>
        </w:rPr>
        <w:t>最大值在</w:t>
      </w:r>
      <w:r>
        <w:rPr>
          <w:rFonts w:hint="eastAsia"/>
          <w:sz w:val="32"/>
          <w:szCs w:val="32"/>
        </w:rPr>
        <w:t>3.5</w:t>
      </w:r>
      <w:r>
        <w:rPr>
          <w:rFonts w:hint="eastAsia"/>
          <w:sz w:val="32"/>
          <w:szCs w:val="32"/>
        </w:rPr>
        <w:t>秒处，</w:t>
      </w:r>
      <w:r w:rsidRPr="00085782">
        <w:rPr>
          <w:rFonts w:hint="eastAsia"/>
          <w:sz w:val="32"/>
          <w:szCs w:val="32"/>
        </w:rPr>
        <w:t>如红点所标注</w:t>
      </w:r>
      <w:r>
        <w:rPr>
          <w:rFonts w:hint="eastAsia"/>
          <w:sz w:val="32"/>
          <w:szCs w:val="32"/>
        </w:rPr>
        <w:t>，因此</w:t>
      </w:r>
      <w:r w:rsidRPr="00085782">
        <w:rPr>
          <w:position w:val="-14"/>
          <w:sz w:val="32"/>
          <w:szCs w:val="32"/>
        </w:rPr>
        <w:object w:dxaOrig="400" w:dyaOrig="460">
          <v:shape id="_x0000_i1031" type="#_x0000_t75" style="width:20.25pt;height:23.25pt" o:ole="">
            <v:imagedata r:id="rId19" o:title=""/>
          </v:shape>
          <o:OLEObject Type="Embed" ProgID="Equation.DSMT4" ShapeID="_x0000_i1031" DrawAspect="Content" ObjectID="_1511252479" r:id="rId22"/>
        </w:object>
      </w:r>
      <w:r w:rsidRPr="00085782">
        <w:rPr>
          <w:rFonts w:hint="eastAsia"/>
          <w:sz w:val="32"/>
          <w:szCs w:val="32"/>
        </w:rPr>
        <w:t>约为</w:t>
      </w:r>
      <w:r w:rsidRPr="00085782">
        <w:rPr>
          <w:rFonts w:hint="eastAsia"/>
          <w:sz w:val="32"/>
          <w:szCs w:val="32"/>
        </w:rPr>
        <w:t>3.38</w:t>
      </w:r>
      <w:r>
        <w:rPr>
          <w:rFonts w:hint="eastAsia"/>
          <w:sz w:val="32"/>
          <w:szCs w:val="32"/>
        </w:rPr>
        <w:t>。</w:t>
      </w:r>
    </w:p>
    <w:p w:rsidR="00085782" w:rsidRPr="00085782" w:rsidRDefault="00085782" w:rsidP="00A24BEC">
      <w:pPr>
        <w:jc w:val="left"/>
        <w:rPr>
          <w:sz w:val="32"/>
          <w:szCs w:val="32"/>
        </w:rPr>
      </w:pPr>
      <w:r>
        <w:rPr>
          <w:noProof/>
          <w:sz w:val="32"/>
          <w:szCs w:val="32"/>
        </w:rPr>
        <w:drawing>
          <wp:inline distT="0" distB="0" distL="0" distR="0" wp14:anchorId="23F0E5C9" wp14:editId="6BAC2356">
            <wp:extent cx="5274102" cy="2743200"/>
            <wp:effectExtent l="0" t="0" r="3175" b="0"/>
            <wp:docPr id="10" name="图片 10" descr="C:\Users\em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emma\Deskto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43308"/>
                    </a:xfrm>
                    <a:prstGeom prst="rect">
                      <a:avLst/>
                    </a:prstGeom>
                    <a:noFill/>
                    <a:ln>
                      <a:noFill/>
                    </a:ln>
                  </pic:spPr>
                </pic:pic>
              </a:graphicData>
            </a:graphic>
          </wp:inline>
        </w:drawing>
      </w:r>
    </w:p>
    <w:p w:rsidR="00085782" w:rsidRDefault="00085782" w:rsidP="00A24BEC">
      <w:pPr>
        <w:jc w:val="left"/>
        <w:rPr>
          <w:sz w:val="32"/>
          <w:szCs w:val="32"/>
        </w:rPr>
      </w:pPr>
      <w:r w:rsidRPr="00085782">
        <w:rPr>
          <w:rFonts w:hint="eastAsia"/>
          <w:b/>
          <w:sz w:val="32"/>
          <w:szCs w:val="32"/>
        </w:rPr>
        <w:t>iv)</w:t>
      </w:r>
      <w:r w:rsidRPr="00085782">
        <w:rPr>
          <w:rFonts w:hint="eastAsia"/>
          <w:sz w:val="32"/>
          <w:szCs w:val="32"/>
        </w:rPr>
        <w:t>定义</w:t>
      </w:r>
      <w:r>
        <w:rPr>
          <w:rFonts w:hint="eastAsia"/>
          <w:sz w:val="32"/>
          <w:szCs w:val="32"/>
        </w:rPr>
        <w:t>Greenwald</w:t>
      </w:r>
      <w:r>
        <w:rPr>
          <w:rFonts w:hint="eastAsia"/>
          <w:sz w:val="32"/>
          <w:szCs w:val="32"/>
        </w:rPr>
        <w:t>极限密度</w:t>
      </w:r>
      <w:r w:rsidRPr="00E03615">
        <w:object w:dxaOrig="2820" w:dyaOrig="499">
          <v:shape id="_x0000_i1032" type="#_x0000_t75" style="width:141pt;height:24.75pt" o:ole="">
            <v:imagedata r:id="rId24" o:title=""/>
          </v:shape>
          <o:OLEObject Type="Embed" ProgID="Equation.DSMT4" ShapeID="_x0000_i1032" DrawAspect="Content" ObjectID="_1511252480" r:id="rId25"/>
        </w:object>
      </w:r>
      <w:r>
        <w:rPr>
          <w:rFonts w:hint="eastAsia"/>
          <w:position w:val="-14"/>
          <w:sz w:val="32"/>
          <w:szCs w:val="32"/>
        </w:rPr>
        <w:t>，</w:t>
      </w:r>
      <w:r w:rsidRPr="00085782">
        <w:rPr>
          <w:rFonts w:hint="eastAsia"/>
          <w:sz w:val="32"/>
          <w:szCs w:val="32"/>
        </w:rPr>
        <w:t>其中向量</w:t>
      </w:r>
      <w:proofErr w:type="spellStart"/>
      <w:r w:rsidRPr="00085782">
        <w:rPr>
          <w:rFonts w:hint="eastAsia"/>
          <w:sz w:val="32"/>
          <w:szCs w:val="32"/>
        </w:rPr>
        <w:t>ipm</w:t>
      </w:r>
      <w:proofErr w:type="spellEnd"/>
      <w:r w:rsidRPr="00085782">
        <w:rPr>
          <w:rFonts w:hint="eastAsia"/>
          <w:sz w:val="32"/>
          <w:szCs w:val="32"/>
        </w:rPr>
        <w:t>与向量</w:t>
      </w:r>
      <w:proofErr w:type="spellStart"/>
      <w:r w:rsidRPr="00085782">
        <w:rPr>
          <w:rFonts w:hint="eastAsia"/>
          <w:sz w:val="32"/>
          <w:szCs w:val="32"/>
        </w:rPr>
        <w:t>aminor</w:t>
      </w:r>
      <w:proofErr w:type="spellEnd"/>
      <w:r w:rsidRPr="00085782">
        <w:rPr>
          <w:rFonts w:hint="eastAsia"/>
          <w:sz w:val="32"/>
          <w:szCs w:val="32"/>
        </w:rPr>
        <w:t>在同一时刻</w:t>
      </w:r>
      <w:r>
        <w:rPr>
          <w:rFonts w:hint="eastAsia"/>
          <w:sz w:val="32"/>
          <w:szCs w:val="32"/>
        </w:rPr>
        <w:t>相互比较</w:t>
      </w:r>
      <w:r w:rsidRPr="00085782">
        <w:rPr>
          <w:rFonts w:hint="eastAsia"/>
          <w:sz w:val="32"/>
          <w:szCs w:val="32"/>
        </w:rPr>
        <w:t>才有意义。</w:t>
      </w:r>
      <w:proofErr w:type="spellStart"/>
      <w:r>
        <w:rPr>
          <w:rFonts w:hint="eastAsia"/>
          <w:sz w:val="32"/>
          <w:szCs w:val="32"/>
        </w:rPr>
        <w:t>eg</w:t>
      </w:r>
      <w:proofErr w:type="spellEnd"/>
      <w:r>
        <w:rPr>
          <w:rFonts w:hint="eastAsia"/>
          <w:sz w:val="32"/>
          <w:szCs w:val="32"/>
        </w:rPr>
        <w:t>:</w:t>
      </w:r>
      <w:r w:rsidRPr="00085782">
        <w:rPr>
          <w:rFonts w:hint="eastAsia"/>
          <w:sz w:val="32"/>
          <w:szCs w:val="32"/>
        </w:rPr>
        <w:t xml:space="preserve"> </w:t>
      </w:r>
      <w:r>
        <w:rPr>
          <w:rFonts w:hint="eastAsia"/>
          <w:sz w:val="32"/>
          <w:szCs w:val="32"/>
        </w:rPr>
        <w:t>Fig4</w:t>
      </w:r>
      <w:r>
        <w:rPr>
          <w:rFonts w:hint="eastAsia"/>
          <w:sz w:val="32"/>
          <w:szCs w:val="32"/>
        </w:rPr>
        <w:t>为同一炮放电中向量</w:t>
      </w:r>
      <w:proofErr w:type="spellStart"/>
      <w:r>
        <w:rPr>
          <w:rFonts w:hint="eastAsia"/>
          <w:sz w:val="32"/>
          <w:szCs w:val="32"/>
        </w:rPr>
        <w:t>ipm</w:t>
      </w:r>
      <w:proofErr w:type="spellEnd"/>
      <w:r>
        <w:rPr>
          <w:rFonts w:hint="eastAsia"/>
          <w:sz w:val="32"/>
          <w:szCs w:val="32"/>
        </w:rPr>
        <w:t>，</w:t>
      </w:r>
      <w:proofErr w:type="spellStart"/>
      <w:r>
        <w:rPr>
          <w:rFonts w:hint="eastAsia"/>
          <w:sz w:val="32"/>
          <w:szCs w:val="32"/>
        </w:rPr>
        <w:t>aminor</w:t>
      </w:r>
      <w:proofErr w:type="spellEnd"/>
      <w:r>
        <w:rPr>
          <w:rFonts w:hint="eastAsia"/>
          <w:sz w:val="32"/>
          <w:szCs w:val="32"/>
        </w:rPr>
        <w:t>的时间演化图，向量</w:t>
      </w:r>
      <w:proofErr w:type="spellStart"/>
      <w:r>
        <w:rPr>
          <w:rFonts w:hint="eastAsia"/>
          <w:sz w:val="32"/>
          <w:szCs w:val="32"/>
        </w:rPr>
        <w:t>aminor</w:t>
      </w:r>
      <w:proofErr w:type="spellEnd"/>
      <w:r>
        <w:rPr>
          <w:rFonts w:hint="eastAsia"/>
          <w:sz w:val="32"/>
          <w:szCs w:val="32"/>
        </w:rPr>
        <w:t>与</w:t>
      </w:r>
      <w:proofErr w:type="spellStart"/>
      <w:r>
        <w:rPr>
          <w:rFonts w:hint="eastAsia"/>
          <w:sz w:val="32"/>
          <w:szCs w:val="32"/>
        </w:rPr>
        <w:t>ipm</w:t>
      </w:r>
      <w:proofErr w:type="spellEnd"/>
      <w:r>
        <w:rPr>
          <w:rFonts w:hint="eastAsia"/>
          <w:sz w:val="32"/>
          <w:szCs w:val="32"/>
        </w:rPr>
        <w:t>的时间采集点不同。</w:t>
      </w:r>
    </w:p>
    <w:p w:rsidR="00085782" w:rsidRDefault="00085782" w:rsidP="00A24BEC">
      <w:pPr>
        <w:jc w:val="left"/>
        <w:rPr>
          <w:sz w:val="32"/>
          <w:szCs w:val="32"/>
        </w:rPr>
      </w:pPr>
      <w:r>
        <w:rPr>
          <w:noProof/>
          <w:sz w:val="32"/>
          <w:szCs w:val="32"/>
        </w:rPr>
        <w:drawing>
          <wp:inline distT="0" distB="0" distL="0" distR="0" wp14:anchorId="45D499D8" wp14:editId="081EDA33">
            <wp:extent cx="5019675" cy="2486025"/>
            <wp:effectExtent l="0" t="0" r="0" b="9525"/>
            <wp:docPr id="11" name="图片 11" descr="C:\Users\em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emma\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1037" cy="2486700"/>
                    </a:xfrm>
                    <a:prstGeom prst="rect">
                      <a:avLst/>
                    </a:prstGeom>
                    <a:noFill/>
                    <a:ln>
                      <a:noFill/>
                    </a:ln>
                  </pic:spPr>
                </pic:pic>
              </a:graphicData>
            </a:graphic>
          </wp:inline>
        </w:drawing>
      </w:r>
    </w:p>
    <w:p w:rsidR="0039030E" w:rsidRPr="00085782" w:rsidRDefault="00781D5A" w:rsidP="00A24BEC">
      <w:pPr>
        <w:jc w:val="left"/>
        <w:rPr>
          <w:b/>
          <w:sz w:val="32"/>
          <w:szCs w:val="32"/>
        </w:rPr>
      </w:pPr>
      <w:r w:rsidRPr="00085782">
        <w:rPr>
          <w:rFonts w:hint="eastAsia"/>
          <w:b/>
          <w:sz w:val="32"/>
          <w:szCs w:val="32"/>
        </w:rPr>
        <w:lastRenderedPageBreak/>
        <w:t>v)</w:t>
      </w:r>
      <w:r w:rsidR="00085782" w:rsidRPr="00085782">
        <w:rPr>
          <w:rFonts w:hint="eastAsia"/>
          <w:sz w:val="32"/>
          <w:szCs w:val="32"/>
        </w:rPr>
        <w:t>不同向量的时间采集点不同，各向量的对应时间采集</w:t>
      </w:r>
      <w:proofErr w:type="gramStart"/>
      <w:r w:rsidR="00085782" w:rsidRPr="00085782">
        <w:rPr>
          <w:rFonts w:hint="eastAsia"/>
          <w:sz w:val="32"/>
          <w:szCs w:val="32"/>
        </w:rPr>
        <w:t>点如下</w:t>
      </w:r>
      <w:proofErr w:type="gramEnd"/>
      <w:r w:rsidR="00085782" w:rsidRPr="00085782">
        <w:rPr>
          <w:rFonts w:hint="eastAsia"/>
          <w:sz w:val="32"/>
          <w:szCs w:val="32"/>
        </w:rPr>
        <w:t>表所示。</w:t>
      </w:r>
    </w:p>
    <w:tbl>
      <w:tblPr>
        <w:tblStyle w:val="a8"/>
        <w:tblW w:w="6759" w:type="dxa"/>
        <w:jc w:val="center"/>
        <w:tblLook w:val="04A0" w:firstRow="1" w:lastRow="0" w:firstColumn="1" w:lastColumn="0" w:noHBand="0" w:noVBand="1"/>
      </w:tblPr>
      <w:tblGrid>
        <w:gridCol w:w="4756"/>
        <w:gridCol w:w="2003"/>
      </w:tblGrid>
      <w:tr w:rsidR="0039030E" w:rsidRPr="00461394" w:rsidTr="00461394">
        <w:trPr>
          <w:jc w:val="center"/>
        </w:trPr>
        <w:tc>
          <w:tcPr>
            <w:tcW w:w="4756" w:type="dxa"/>
            <w:vAlign w:val="center"/>
          </w:tcPr>
          <w:p w:rsidR="0039030E" w:rsidRPr="00461394" w:rsidRDefault="0039030E" w:rsidP="00A24BEC">
            <w:pPr>
              <w:jc w:val="left"/>
              <w:rPr>
                <w:rFonts w:ascii="Times New Roman" w:hAnsi="Times New Roman" w:cs="Times New Roman"/>
                <w:b/>
                <w:sz w:val="28"/>
                <w:szCs w:val="28"/>
              </w:rPr>
            </w:pPr>
            <w:r w:rsidRPr="00461394">
              <w:rPr>
                <w:rFonts w:ascii="Times New Roman" w:hAnsi="Times New Roman" w:cs="Times New Roman"/>
                <w:b/>
                <w:sz w:val="28"/>
                <w:szCs w:val="28"/>
              </w:rPr>
              <w:t>信号名</w:t>
            </w:r>
          </w:p>
        </w:tc>
        <w:tc>
          <w:tcPr>
            <w:tcW w:w="2003" w:type="dxa"/>
            <w:vAlign w:val="center"/>
          </w:tcPr>
          <w:p w:rsidR="0039030E" w:rsidRPr="00461394" w:rsidRDefault="0039030E" w:rsidP="00A24BEC">
            <w:pPr>
              <w:jc w:val="left"/>
              <w:rPr>
                <w:rFonts w:ascii="Times New Roman" w:hAnsi="Times New Roman" w:cs="Times New Roman"/>
                <w:b/>
                <w:sz w:val="28"/>
                <w:szCs w:val="28"/>
              </w:rPr>
            </w:pPr>
            <w:r w:rsidRPr="00461394">
              <w:rPr>
                <w:rFonts w:ascii="Times New Roman" w:hAnsi="Times New Roman" w:cs="Times New Roman"/>
                <w:b/>
                <w:sz w:val="28"/>
                <w:szCs w:val="28"/>
              </w:rPr>
              <w:t>时间采集点</w:t>
            </w:r>
          </w:p>
        </w:tc>
      </w:tr>
      <w:tr w:rsidR="0039030E" w:rsidRPr="00461394" w:rsidTr="00461394">
        <w:trPr>
          <w:jc w:val="center"/>
        </w:trPr>
        <w:tc>
          <w:tcPr>
            <w:tcW w:w="4756" w:type="dxa"/>
            <w:vAlign w:val="center"/>
          </w:tcPr>
          <w:p w:rsidR="0039030E" w:rsidRPr="00461394" w:rsidRDefault="009661C4" w:rsidP="00A24BEC">
            <w:pPr>
              <w:jc w:val="left"/>
              <w:rPr>
                <w:rFonts w:ascii="Times New Roman" w:hAnsi="Times New Roman" w:cs="Times New Roman"/>
                <w:sz w:val="28"/>
                <w:szCs w:val="28"/>
              </w:rPr>
            </w:pPr>
            <w:proofErr w:type="spellStart"/>
            <w:r w:rsidRPr="009661C4">
              <w:rPr>
                <w:rFonts w:ascii="Times New Roman" w:hAnsi="Times New Roman" w:cs="Times New Roman"/>
                <w:sz w:val="28"/>
                <w:szCs w:val="28"/>
              </w:rPr>
              <w:t>ipm</w:t>
            </w:r>
            <w:proofErr w:type="spellEnd"/>
          </w:p>
        </w:tc>
        <w:tc>
          <w:tcPr>
            <w:tcW w:w="2003" w:type="dxa"/>
            <w:vAlign w:val="center"/>
          </w:tcPr>
          <w:p w:rsidR="0039030E" w:rsidRPr="00461394" w:rsidRDefault="009661C4" w:rsidP="00A24BEC">
            <w:pPr>
              <w:jc w:val="left"/>
              <w:rPr>
                <w:rFonts w:ascii="Times New Roman" w:hAnsi="Times New Roman" w:cs="Times New Roman"/>
                <w:sz w:val="28"/>
                <w:szCs w:val="28"/>
              </w:rPr>
            </w:pPr>
            <w:proofErr w:type="spellStart"/>
            <w:r w:rsidRPr="009661C4">
              <w:rPr>
                <w:rFonts w:ascii="Times New Roman" w:hAnsi="Times New Roman" w:cs="Times New Roman"/>
                <w:sz w:val="28"/>
                <w:szCs w:val="28"/>
              </w:rPr>
              <w:t>Tipm</w:t>
            </w:r>
            <w:proofErr w:type="spellEnd"/>
          </w:p>
        </w:tc>
      </w:tr>
      <w:tr w:rsidR="0039030E" w:rsidRPr="00461394" w:rsidTr="00461394">
        <w:trPr>
          <w:jc w:val="center"/>
        </w:trPr>
        <w:tc>
          <w:tcPr>
            <w:tcW w:w="4756" w:type="dxa"/>
            <w:vAlign w:val="center"/>
          </w:tcPr>
          <w:p w:rsidR="0039030E" w:rsidRPr="00461394" w:rsidRDefault="009661C4" w:rsidP="00A24BEC">
            <w:pPr>
              <w:jc w:val="left"/>
              <w:rPr>
                <w:rFonts w:ascii="Times New Roman" w:hAnsi="Times New Roman" w:cs="Times New Roman"/>
                <w:sz w:val="28"/>
                <w:szCs w:val="28"/>
              </w:rPr>
            </w:pPr>
            <w:proofErr w:type="spellStart"/>
            <w:r w:rsidRPr="009661C4">
              <w:rPr>
                <w:rFonts w:ascii="Times New Roman" w:hAnsi="Times New Roman" w:cs="Times New Roman"/>
                <w:sz w:val="28"/>
                <w:szCs w:val="28"/>
              </w:rPr>
              <w:t>dfsdev</w:t>
            </w:r>
            <w:proofErr w:type="spellEnd"/>
          </w:p>
        </w:tc>
        <w:tc>
          <w:tcPr>
            <w:tcW w:w="2003" w:type="dxa"/>
            <w:vAlign w:val="center"/>
          </w:tcPr>
          <w:p w:rsidR="0039030E" w:rsidRPr="00461394" w:rsidRDefault="009661C4" w:rsidP="00A24BEC">
            <w:pPr>
              <w:jc w:val="left"/>
              <w:rPr>
                <w:rFonts w:ascii="Times New Roman" w:hAnsi="Times New Roman" w:cs="Times New Roman"/>
                <w:sz w:val="28"/>
                <w:szCs w:val="28"/>
              </w:rPr>
            </w:pPr>
            <w:proofErr w:type="spellStart"/>
            <w:r w:rsidRPr="009661C4">
              <w:rPr>
                <w:rFonts w:ascii="Times New Roman" w:hAnsi="Times New Roman" w:cs="Times New Roman"/>
                <w:sz w:val="28"/>
                <w:szCs w:val="28"/>
              </w:rPr>
              <w:t>Tdfsdev</w:t>
            </w:r>
            <w:proofErr w:type="spellEnd"/>
          </w:p>
        </w:tc>
      </w:tr>
      <w:tr w:rsidR="0039030E" w:rsidRPr="00461394" w:rsidTr="00461394">
        <w:trPr>
          <w:jc w:val="center"/>
        </w:trPr>
        <w:tc>
          <w:tcPr>
            <w:tcW w:w="4756" w:type="dxa"/>
            <w:vAlign w:val="center"/>
          </w:tcPr>
          <w:p w:rsidR="0039030E" w:rsidRPr="00461394" w:rsidRDefault="0039030E" w:rsidP="00A24BEC">
            <w:pPr>
              <w:jc w:val="left"/>
              <w:rPr>
                <w:rFonts w:ascii="Times New Roman" w:hAnsi="Times New Roman" w:cs="Times New Roman"/>
                <w:sz w:val="28"/>
                <w:szCs w:val="28"/>
              </w:rPr>
            </w:pPr>
            <w:r w:rsidRPr="00461394">
              <w:rPr>
                <w:rFonts w:ascii="Times New Roman" w:hAnsi="Times New Roman" w:cs="Times New Roman"/>
                <w:sz w:val="28"/>
                <w:szCs w:val="28"/>
              </w:rPr>
              <w:t>point_n1,…</w:t>
            </w:r>
            <w:r w:rsidRPr="00461394">
              <w:rPr>
                <w:rFonts w:ascii="Times New Roman" w:hAnsi="Times New Roman" w:cs="Times New Roman"/>
                <w:sz w:val="28"/>
                <w:szCs w:val="28"/>
              </w:rPr>
              <w:t>，</w:t>
            </w:r>
            <w:r w:rsidRPr="00461394">
              <w:rPr>
                <w:rFonts w:ascii="Times New Roman" w:hAnsi="Times New Roman" w:cs="Times New Roman"/>
                <w:sz w:val="28"/>
                <w:szCs w:val="28"/>
              </w:rPr>
              <w:t>point_n11</w:t>
            </w:r>
          </w:p>
        </w:tc>
        <w:tc>
          <w:tcPr>
            <w:tcW w:w="2003" w:type="dxa"/>
            <w:vAlign w:val="center"/>
          </w:tcPr>
          <w:p w:rsidR="0039030E" w:rsidRPr="00461394" w:rsidRDefault="0039030E" w:rsidP="00A24BEC">
            <w:pPr>
              <w:tabs>
                <w:tab w:val="left" w:pos="1350"/>
              </w:tabs>
              <w:jc w:val="left"/>
              <w:rPr>
                <w:rFonts w:ascii="Times New Roman" w:hAnsi="Times New Roman" w:cs="Times New Roman"/>
                <w:sz w:val="28"/>
                <w:szCs w:val="28"/>
              </w:rPr>
            </w:pPr>
            <w:r w:rsidRPr="00461394">
              <w:rPr>
                <w:rFonts w:ascii="Times New Roman" w:hAnsi="Times New Roman" w:cs="Times New Roman"/>
                <w:sz w:val="28"/>
                <w:szCs w:val="28"/>
              </w:rPr>
              <w:t>Tpoint_n5</w:t>
            </w:r>
          </w:p>
        </w:tc>
      </w:tr>
      <w:tr w:rsidR="0039030E" w:rsidRPr="00461394" w:rsidTr="00461394">
        <w:trPr>
          <w:jc w:val="center"/>
        </w:trPr>
        <w:tc>
          <w:tcPr>
            <w:tcW w:w="4756" w:type="dxa"/>
            <w:vAlign w:val="center"/>
          </w:tcPr>
          <w:p w:rsidR="0039030E" w:rsidRPr="00461394" w:rsidRDefault="0039030E" w:rsidP="00A24BEC">
            <w:pPr>
              <w:jc w:val="left"/>
              <w:rPr>
                <w:rFonts w:ascii="Times New Roman" w:hAnsi="Times New Roman" w:cs="Times New Roman"/>
                <w:sz w:val="28"/>
                <w:szCs w:val="28"/>
              </w:rPr>
            </w:pPr>
            <w:r w:rsidRPr="00461394">
              <w:rPr>
                <w:rFonts w:ascii="Times New Roman" w:hAnsi="Times New Roman" w:cs="Times New Roman"/>
                <w:sz w:val="28"/>
                <w:szCs w:val="28"/>
              </w:rPr>
              <w:t>point_f1,…</w:t>
            </w:r>
            <w:r w:rsidRPr="00461394">
              <w:rPr>
                <w:rFonts w:ascii="Times New Roman" w:hAnsi="Times New Roman" w:cs="Times New Roman"/>
                <w:sz w:val="28"/>
                <w:szCs w:val="28"/>
              </w:rPr>
              <w:t>，</w:t>
            </w:r>
            <w:r w:rsidRPr="00461394">
              <w:rPr>
                <w:rFonts w:ascii="Times New Roman" w:hAnsi="Times New Roman" w:cs="Times New Roman"/>
                <w:sz w:val="28"/>
                <w:szCs w:val="28"/>
              </w:rPr>
              <w:t>point_f11</w:t>
            </w:r>
          </w:p>
        </w:tc>
        <w:tc>
          <w:tcPr>
            <w:tcW w:w="2003" w:type="dxa"/>
            <w:vAlign w:val="center"/>
          </w:tcPr>
          <w:p w:rsidR="0039030E" w:rsidRPr="00461394" w:rsidRDefault="0039030E" w:rsidP="00A24BEC">
            <w:pPr>
              <w:jc w:val="left"/>
              <w:rPr>
                <w:rFonts w:ascii="Times New Roman" w:hAnsi="Times New Roman" w:cs="Times New Roman"/>
                <w:sz w:val="28"/>
                <w:szCs w:val="28"/>
              </w:rPr>
            </w:pPr>
            <w:r w:rsidRPr="00461394">
              <w:rPr>
                <w:rFonts w:ascii="Times New Roman" w:hAnsi="Times New Roman" w:cs="Times New Roman"/>
                <w:sz w:val="28"/>
                <w:szCs w:val="28"/>
              </w:rPr>
              <w:t>Tpoint_f5</w:t>
            </w:r>
          </w:p>
        </w:tc>
      </w:tr>
      <w:tr w:rsidR="0039030E" w:rsidRPr="00461394" w:rsidTr="00461394">
        <w:trPr>
          <w:jc w:val="center"/>
        </w:trPr>
        <w:tc>
          <w:tcPr>
            <w:tcW w:w="4756" w:type="dxa"/>
            <w:vAlign w:val="center"/>
          </w:tcPr>
          <w:p w:rsidR="0039030E" w:rsidRPr="00461394" w:rsidRDefault="0039030E" w:rsidP="00A24BEC">
            <w:pPr>
              <w:jc w:val="left"/>
              <w:rPr>
                <w:rFonts w:ascii="Times New Roman" w:hAnsi="Times New Roman" w:cs="Times New Roman"/>
                <w:sz w:val="28"/>
                <w:szCs w:val="28"/>
              </w:rPr>
            </w:pPr>
            <w:proofErr w:type="spellStart"/>
            <w:r w:rsidRPr="00461394">
              <w:rPr>
                <w:rFonts w:ascii="Times New Roman" w:hAnsi="Times New Roman" w:cs="Times New Roman"/>
                <w:sz w:val="28"/>
                <w:szCs w:val="28"/>
              </w:rPr>
              <w:t>aminor</w:t>
            </w:r>
            <w:proofErr w:type="spellEnd"/>
            <w:r w:rsidRPr="00461394">
              <w:rPr>
                <w:rFonts w:ascii="Times New Roman" w:hAnsi="Times New Roman" w:cs="Times New Roman"/>
                <w:sz w:val="28"/>
                <w:szCs w:val="28"/>
              </w:rPr>
              <w:t>，</w:t>
            </w:r>
            <w:proofErr w:type="spellStart"/>
            <w:r w:rsidRPr="00461394">
              <w:rPr>
                <w:rFonts w:ascii="Times New Roman" w:hAnsi="Times New Roman" w:cs="Times New Roman"/>
                <w:sz w:val="28"/>
                <w:szCs w:val="28"/>
              </w:rPr>
              <w:t>rmaxis</w:t>
            </w:r>
            <w:proofErr w:type="spellEnd"/>
            <w:r w:rsidRPr="00461394">
              <w:rPr>
                <w:rFonts w:ascii="Times New Roman" w:hAnsi="Times New Roman" w:cs="Times New Roman"/>
                <w:sz w:val="28"/>
                <w:szCs w:val="28"/>
              </w:rPr>
              <w:t>，</w:t>
            </w:r>
            <w:proofErr w:type="spellStart"/>
            <w:r w:rsidRPr="00461394">
              <w:rPr>
                <w:rFonts w:ascii="Times New Roman" w:hAnsi="Times New Roman" w:cs="Times New Roman"/>
                <w:sz w:val="28"/>
                <w:szCs w:val="28"/>
              </w:rPr>
              <w:t>betap</w:t>
            </w:r>
            <w:proofErr w:type="spellEnd"/>
            <w:r w:rsidRPr="00461394">
              <w:rPr>
                <w:rFonts w:ascii="Times New Roman" w:hAnsi="Times New Roman" w:cs="Times New Roman"/>
                <w:sz w:val="28"/>
                <w:szCs w:val="28"/>
              </w:rPr>
              <w:t>，</w:t>
            </w:r>
            <w:proofErr w:type="spellStart"/>
            <w:r w:rsidRPr="00461394">
              <w:rPr>
                <w:rFonts w:ascii="Times New Roman" w:hAnsi="Times New Roman" w:cs="Times New Roman"/>
                <w:sz w:val="28"/>
                <w:szCs w:val="28"/>
              </w:rPr>
              <w:t>betat</w:t>
            </w:r>
            <w:proofErr w:type="spellEnd"/>
            <w:r w:rsidRPr="00461394">
              <w:rPr>
                <w:rFonts w:ascii="Times New Roman" w:hAnsi="Times New Roman" w:cs="Times New Roman"/>
                <w:sz w:val="28"/>
                <w:szCs w:val="28"/>
              </w:rPr>
              <w:t>，</w:t>
            </w:r>
            <w:r w:rsidRPr="00461394">
              <w:rPr>
                <w:rFonts w:ascii="Times New Roman" w:hAnsi="Times New Roman" w:cs="Times New Roman"/>
                <w:sz w:val="28"/>
                <w:szCs w:val="28"/>
              </w:rPr>
              <w:t>q0</w:t>
            </w:r>
            <w:r w:rsidRPr="00461394">
              <w:rPr>
                <w:rFonts w:ascii="Times New Roman" w:hAnsi="Times New Roman" w:cs="Times New Roman"/>
                <w:sz w:val="28"/>
                <w:szCs w:val="28"/>
              </w:rPr>
              <w:t>，</w:t>
            </w:r>
            <w:r w:rsidRPr="00461394">
              <w:rPr>
                <w:rFonts w:ascii="Times New Roman" w:hAnsi="Times New Roman" w:cs="Times New Roman"/>
                <w:sz w:val="28"/>
                <w:szCs w:val="28"/>
              </w:rPr>
              <w:t>q95</w:t>
            </w:r>
            <w:r w:rsidRPr="00461394">
              <w:rPr>
                <w:rFonts w:ascii="Times New Roman" w:hAnsi="Times New Roman" w:cs="Times New Roman"/>
                <w:sz w:val="28"/>
                <w:szCs w:val="28"/>
              </w:rPr>
              <w:t>，</w:t>
            </w:r>
            <w:r w:rsidRPr="00461394">
              <w:rPr>
                <w:rFonts w:ascii="Times New Roman" w:hAnsi="Times New Roman" w:cs="Times New Roman"/>
                <w:sz w:val="28"/>
                <w:szCs w:val="28"/>
              </w:rPr>
              <w:t xml:space="preserve"> </w:t>
            </w:r>
            <w:proofErr w:type="spellStart"/>
            <w:r w:rsidRPr="00461394">
              <w:rPr>
                <w:rFonts w:ascii="Times New Roman" w:hAnsi="Times New Roman" w:cs="Times New Roman"/>
                <w:sz w:val="28"/>
                <w:szCs w:val="28"/>
              </w:rPr>
              <w:t>ql</w:t>
            </w:r>
            <w:proofErr w:type="spellEnd"/>
            <w:r w:rsidRPr="00461394">
              <w:rPr>
                <w:rFonts w:ascii="Times New Roman" w:hAnsi="Times New Roman" w:cs="Times New Roman"/>
                <w:sz w:val="28"/>
                <w:szCs w:val="28"/>
              </w:rPr>
              <w:t>，</w:t>
            </w:r>
            <w:r w:rsidRPr="00461394">
              <w:rPr>
                <w:rFonts w:ascii="Times New Roman" w:hAnsi="Times New Roman" w:cs="Times New Roman"/>
                <w:sz w:val="28"/>
                <w:szCs w:val="28"/>
              </w:rPr>
              <w:t xml:space="preserve"> </w:t>
            </w:r>
            <w:proofErr w:type="spellStart"/>
            <w:r w:rsidRPr="00461394">
              <w:rPr>
                <w:rFonts w:ascii="Times New Roman" w:hAnsi="Times New Roman" w:cs="Times New Roman"/>
                <w:sz w:val="28"/>
                <w:szCs w:val="28"/>
              </w:rPr>
              <w:t>efit_mfile:CPASMA</w:t>
            </w:r>
            <w:proofErr w:type="spellEnd"/>
            <w:r w:rsidRPr="00461394">
              <w:rPr>
                <w:rFonts w:ascii="Times New Roman" w:hAnsi="Times New Roman" w:cs="Times New Roman"/>
                <w:sz w:val="28"/>
                <w:szCs w:val="28"/>
              </w:rPr>
              <w:t>，</w:t>
            </w:r>
            <w:r w:rsidRPr="00461394">
              <w:rPr>
                <w:rFonts w:ascii="Times New Roman" w:hAnsi="Times New Roman" w:cs="Times New Roman"/>
                <w:sz w:val="28"/>
                <w:szCs w:val="28"/>
              </w:rPr>
              <w:t xml:space="preserve"> </w:t>
            </w:r>
            <w:proofErr w:type="spellStart"/>
            <w:r w:rsidRPr="00461394">
              <w:rPr>
                <w:rFonts w:ascii="Times New Roman" w:hAnsi="Times New Roman" w:cs="Times New Roman"/>
                <w:sz w:val="28"/>
                <w:szCs w:val="28"/>
              </w:rPr>
              <w:t>qstar</w:t>
            </w:r>
            <w:proofErr w:type="spellEnd"/>
          </w:p>
        </w:tc>
        <w:tc>
          <w:tcPr>
            <w:tcW w:w="2003" w:type="dxa"/>
            <w:vAlign w:val="center"/>
          </w:tcPr>
          <w:p w:rsidR="0039030E" w:rsidRPr="00461394" w:rsidRDefault="0039030E" w:rsidP="00A24BEC">
            <w:pPr>
              <w:jc w:val="left"/>
              <w:rPr>
                <w:rFonts w:ascii="Times New Roman" w:hAnsi="Times New Roman" w:cs="Times New Roman"/>
                <w:sz w:val="28"/>
                <w:szCs w:val="28"/>
              </w:rPr>
            </w:pPr>
            <w:proofErr w:type="spellStart"/>
            <w:r w:rsidRPr="00461394">
              <w:rPr>
                <w:rFonts w:ascii="Times New Roman" w:hAnsi="Times New Roman" w:cs="Times New Roman"/>
                <w:sz w:val="28"/>
                <w:szCs w:val="28"/>
              </w:rPr>
              <w:t>atime</w:t>
            </w:r>
            <w:proofErr w:type="spellEnd"/>
          </w:p>
        </w:tc>
      </w:tr>
    </w:tbl>
    <w:p w:rsidR="00987218" w:rsidRDefault="009661C4" w:rsidP="00A24BEC">
      <w:pPr>
        <w:jc w:val="left"/>
        <w:rPr>
          <w:b/>
          <w:sz w:val="32"/>
          <w:szCs w:val="32"/>
        </w:rPr>
      </w:pPr>
      <w:r>
        <w:rPr>
          <w:rFonts w:hint="eastAsia"/>
          <w:b/>
          <w:sz w:val="32"/>
          <w:szCs w:val="32"/>
        </w:rPr>
        <w:t>vi)</w:t>
      </w:r>
      <w:r w:rsidRPr="009661C4">
        <w:rPr>
          <w:rFonts w:hint="eastAsia"/>
          <w:sz w:val="32"/>
          <w:szCs w:val="32"/>
        </w:rPr>
        <w:t>比较</w:t>
      </w:r>
      <w:r w:rsidR="007A58E2">
        <w:rPr>
          <w:rFonts w:hint="eastAsia"/>
          <w:sz w:val="32"/>
          <w:szCs w:val="32"/>
        </w:rPr>
        <w:t>几个常用</w:t>
      </w:r>
      <w:r>
        <w:rPr>
          <w:rFonts w:hint="eastAsia"/>
          <w:sz w:val="32"/>
          <w:szCs w:val="32"/>
        </w:rPr>
        <w:t>的时间采样点（即</w:t>
      </w:r>
      <w:proofErr w:type="spellStart"/>
      <w:r w:rsidRPr="00461394">
        <w:rPr>
          <w:rFonts w:ascii="Times New Roman" w:hAnsi="Times New Roman" w:cs="Times New Roman"/>
          <w:sz w:val="28"/>
          <w:szCs w:val="28"/>
        </w:rPr>
        <w:t>Tipm</w:t>
      </w:r>
      <w:proofErr w:type="spellEnd"/>
      <w:r>
        <w:rPr>
          <w:rFonts w:ascii="Times New Roman" w:hAnsi="Times New Roman" w:cs="Times New Roman" w:hint="eastAsia"/>
          <w:sz w:val="28"/>
          <w:szCs w:val="28"/>
        </w:rPr>
        <w:t>，</w:t>
      </w:r>
      <w:proofErr w:type="spellStart"/>
      <w:r w:rsidRPr="009661C4">
        <w:rPr>
          <w:rFonts w:ascii="Times New Roman" w:hAnsi="Times New Roman" w:cs="Times New Roman" w:hint="eastAsia"/>
          <w:sz w:val="28"/>
          <w:szCs w:val="28"/>
        </w:rPr>
        <w:t>Tdfsdev</w:t>
      </w:r>
      <w:proofErr w:type="spellEnd"/>
      <w:r w:rsidRPr="009661C4">
        <w:rPr>
          <w:rFonts w:ascii="Times New Roman" w:hAnsi="Times New Roman" w:cs="Times New Roman" w:hint="eastAsia"/>
          <w:sz w:val="28"/>
          <w:szCs w:val="28"/>
        </w:rPr>
        <w:t>，</w:t>
      </w:r>
      <w:r w:rsidRPr="00461394">
        <w:rPr>
          <w:rFonts w:ascii="Times New Roman" w:hAnsi="Times New Roman" w:cs="Times New Roman"/>
          <w:sz w:val="28"/>
          <w:szCs w:val="28"/>
        </w:rPr>
        <w:t>Tpoint_n5</w:t>
      </w:r>
      <w:r>
        <w:rPr>
          <w:rFonts w:ascii="Times New Roman" w:hAnsi="Times New Roman" w:cs="Times New Roman" w:hint="eastAsia"/>
          <w:sz w:val="28"/>
          <w:szCs w:val="28"/>
        </w:rPr>
        <w:t>，</w:t>
      </w:r>
      <w:r w:rsidRPr="00461394">
        <w:rPr>
          <w:rFonts w:ascii="Times New Roman" w:hAnsi="Times New Roman" w:cs="Times New Roman"/>
          <w:sz w:val="28"/>
          <w:szCs w:val="28"/>
        </w:rPr>
        <w:t>Tpoint_f5</w:t>
      </w:r>
      <w:r>
        <w:rPr>
          <w:rFonts w:ascii="Times New Roman" w:hAnsi="Times New Roman" w:cs="Times New Roman" w:hint="eastAsia"/>
          <w:sz w:val="28"/>
          <w:szCs w:val="28"/>
        </w:rPr>
        <w:t>，</w:t>
      </w:r>
      <w:proofErr w:type="spellStart"/>
      <w:r w:rsidRPr="009661C4">
        <w:rPr>
          <w:rFonts w:ascii="Times New Roman" w:hAnsi="Times New Roman" w:cs="Times New Roman"/>
          <w:sz w:val="28"/>
          <w:szCs w:val="28"/>
        </w:rPr>
        <w:t>atime</w:t>
      </w:r>
      <w:proofErr w:type="spellEnd"/>
      <w:r>
        <w:rPr>
          <w:rFonts w:hint="eastAsia"/>
          <w:sz w:val="32"/>
          <w:szCs w:val="32"/>
        </w:rPr>
        <w:t>），</w:t>
      </w:r>
      <w:proofErr w:type="gramStart"/>
      <w:r>
        <w:rPr>
          <w:rFonts w:hint="eastAsia"/>
          <w:sz w:val="32"/>
          <w:szCs w:val="32"/>
        </w:rPr>
        <w:t>取</w:t>
      </w:r>
      <w:r w:rsidR="007A58E2">
        <w:rPr>
          <w:rFonts w:hint="eastAsia"/>
          <w:sz w:val="32"/>
          <w:szCs w:val="32"/>
        </w:rPr>
        <w:t>最高</w:t>
      </w:r>
      <w:proofErr w:type="gramEnd"/>
      <w:r w:rsidR="007A58E2">
        <w:rPr>
          <w:rFonts w:hint="eastAsia"/>
          <w:sz w:val="32"/>
          <w:szCs w:val="32"/>
        </w:rPr>
        <w:t>的采样率；采样起始时间由放电时间</w:t>
      </w:r>
      <w:proofErr w:type="spellStart"/>
      <w:r w:rsidR="007A58E2">
        <w:rPr>
          <w:rFonts w:hint="eastAsia"/>
          <w:sz w:val="32"/>
          <w:szCs w:val="32"/>
        </w:rPr>
        <w:t>Tipm</w:t>
      </w:r>
      <w:proofErr w:type="spellEnd"/>
      <w:r w:rsidR="007A58E2">
        <w:rPr>
          <w:rFonts w:hint="eastAsia"/>
          <w:sz w:val="32"/>
          <w:szCs w:val="32"/>
        </w:rPr>
        <w:t>确定，得到时间序列</w:t>
      </w:r>
      <w:proofErr w:type="spellStart"/>
      <w:r w:rsidR="007A58E2" w:rsidRPr="001C7095">
        <w:rPr>
          <w:sz w:val="28"/>
          <w:szCs w:val="32"/>
        </w:rPr>
        <w:t>Tinterp</w:t>
      </w:r>
      <w:proofErr w:type="spellEnd"/>
      <w:r w:rsidR="007A58E2">
        <w:rPr>
          <w:rFonts w:hint="eastAsia"/>
          <w:sz w:val="28"/>
          <w:szCs w:val="32"/>
        </w:rPr>
        <w:t>。用统一的</w:t>
      </w:r>
      <w:r w:rsidR="007A58E2">
        <w:rPr>
          <w:rFonts w:hint="eastAsia"/>
          <w:sz w:val="32"/>
          <w:szCs w:val="32"/>
        </w:rPr>
        <w:t>时间序列</w:t>
      </w:r>
      <w:proofErr w:type="spellStart"/>
      <w:r w:rsidR="007A58E2" w:rsidRPr="001C7095">
        <w:rPr>
          <w:sz w:val="28"/>
          <w:szCs w:val="32"/>
        </w:rPr>
        <w:t>Tinterp</w:t>
      </w:r>
      <w:proofErr w:type="spellEnd"/>
      <w:r w:rsidR="007A58E2">
        <w:rPr>
          <w:rFonts w:hint="eastAsia"/>
          <w:sz w:val="28"/>
          <w:szCs w:val="32"/>
        </w:rPr>
        <w:t>对不同采样时间的向量</w:t>
      </w:r>
      <w:r w:rsidR="00A24BEC">
        <w:rPr>
          <w:rFonts w:hint="eastAsia"/>
          <w:sz w:val="28"/>
          <w:szCs w:val="32"/>
        </w:rPr>
        <w:t>X</w:t>
      </w:r>
      <w:r w:rsidR="007A58E2">
        <w:rPr>
          <w:rFonts w:hint="eastAsia"/>
          <w:sz w:val="28"/>
          <w:szCs w:val="32"/>
        </w:rPr>
        <w:t>进行线性插值，</w:t>
      </w:r>
      <w:r w:rsidR="008E7A29">
        <w:rPr>
          <w:rFonts w:hint="eastAsia"/>
          <w:sz w:val="28"/>
          <w:szCs w:val="32"/>
        </w:rPr>
        <w:t>得到新的向量</w:t>
      </w:r>
      <w:proofErr w:type="spellStart"/>
      <w:r w:rsidR="008E7A29">
        <w:rPr>
          <w:rFonts w:hint="eastAsia"/>
          <w:sz w:val="28"/>
          <w:szCs w:val="32"/>
        </w:rPr>
        <w:t>X_new</w:t>
      </w:r>
      <w:proofErr w:type="spellEnd"/>
      <w:r w:rsidR="007A58E2">
        <w:rPr>
          <w:rFonts w:hint="eastAsia"/>
          <w:sz w:val="28"/>
          <w:szCs w:val="32"/>
        </w:rPr>
        <w:t>。</w:t>
      </w:r>
      <w:r w:rsidR="008E7A29">
        <w:rPr>
          <w:rFonts w:hint="eastAsia"/>
          <w:sz w:val="28"/>
          <w:szCs w:val="32"/>
        </w:rPr>
        <w:t>各</w:t>
      </w:r>
      <w:r w:rsidR="007A58E2">
        <w:rPr>
          <w:rFonts w:hint="eastAsia"/>
          <w:sz w:val="28"/>
          <w:szCs w:val="32"/>
        </w:rPr>
        <w:t>向量的原始采样率</w:t>
      </w:r>
      <w:r w:rsidR="008E7A29">
        <w:rPr>
          <w:rFonts w:hint="eastAsia"/>
          <w:sz w:val="28"/>
          <w:szCs w:val="32"/>
        </w:rPr>
        <w:t>F_X</w:t>
      </w:r>
      <w:r w:rsidR="007A58E2">
        <w:rPr>
          <w:rFonts w:hint="eastAsia"/>
          <w:sz w:val="28"/>
          <w:szCs w:val="32"/>
        </w:rPr>
        <w:t>及原始采样起止时间</w:t>
      </w:r>
      <w:r w:rsidR="008E7A29">
        <w:rPr>
          <w:rFonts w:hint="eastAsia"/>
          <w:sz w:val="28"/>
          <w:szCs w:val="32"/>
        </w:rPr>
        <w:t>T0_X, T1_X</w:t>
      </w:r>
      <w:r w:rsidR="008E7A29">
        <w:rPr>
          <w:rFonts w:hint="eastAsia"/>
          <w:sz w:val="28"/>
          <w:szCs w:val="32"/>
        </w:rPr>
        <w:t>被单独存下来，超过原始采样率及原始采样起止时间的分析结果都是不合理的。</w:t>
      </w:r>
    </w:p>
    <w:p w:rsidR="00987218" w:rsidRDefault="00987218" w:rsidP="00A24BEC">
      <w:pPr>
        <w:jc w:val="left"/>
        <w:rPr>
          <w:b/>
          <w:sz w:val="32"/>
          <w:szCs w:val="32"/>
        </w:rPr>
      </w:pPr>
      <w:r>
        <w:rPr>
          <w:rFonts w:hint="eastAsia"/>
          <w:b/>
          <w:sz w:val="32"/>
          <w:szCs w:val="32"/>
        </w:rPr>
        <w:t>数据处理方法：</w:t>
      </w:r>
    </w:p>
    <w:p w:rsidR="00987218" w:rsidRPr="00987218" w:rsidRDefault="00987218" w:rsidP="00A24BEC">
      <w:pPr>
        <w:jc w:val="left"/>
        <w:rPr>
          <w:sz w:val="32"/>
          <w:szCs w:val="32"/>
          <w:u w:val="single"/>
        </w:rPr>
      </w:pPr>
      <w:r w:rsidRPr="00987218">
        <w:rPr>
          <w:rFonts w:hint="eastAsia"/>
          <w:sz w:val="32"/>
          <w:szCs w:val="32"/>
          <w:u w:val="single"/>
        </w:rPr>
        <w:t>处理</w:t>
      </w:r>
      <w:proofErr w:type="spellStart"/>
      <w:r w:rsidRPr="00987218">
        <w:rPr>
          <w:sz w:val="32"/>
          <w:szCs w:val="32"/>
          <w:u w:val="single"/>
        </w:rPr>
        <w:t>data_disruption</w:t>
      </w:r>
      <w:proofErr w:type="spellEnd"/>
      <w:r w:rsidRPr="00987218">
        <w:rPr>
          <w:rFonts w:hint="eastAsia"/>
          <w:sz w:val="32"/>
          <w:szCs w:val="32"/>
          <w:u w:val="single"/>
        </w:rPr>
        <w:t>文件夹中的数据：</w:t>
      </w:r>
    </w:p>
    <w:p w:rsidR="005B3CAE" w:rsidRPr="001E2463" w:rsidRDefault="005B3CAE" w:rsidP="00A24BEC">
      <w:pPr>
        <w:jc w:val="left"/>
        <w:rPr>
          <w:sz w:val="32"/>
          <w:szCs w:val="32"/>
        </w:rPr>
      </w:pPr>
      <w:r w:rsidRPr="001E2463">
        <w:rPr>
          <w:rFonts w:hint="eastAsia"/>
          <w:sz w:val="32"/>
          <w:szCs w:val="32"/>
        </w:rPr>
        <w:t>step 1:</w:t>
      </w:r>
      <w:r w:rsidRPr="001E2463">
        <w:rPr>
          <w:rFonts w:hint="eastAsia"/>
          <w:sz w:val="32"/>
          <w:szCs w:val="32"/>
        </w:rPr>
        <w:t>分析向量</w:t>
      </w:r>
      <w:proofErr w:type="spellStart"/>
      <w:r w:rsidRPr="001E2463">
        <w:rPr>
          <w:rFonts w:hint="eastAsia"/>
          <w:sz w:val="32"/>
          <w:szCs w:val="32"/>
        </w:rPr>
        <w:t>ipm</w:t>
      </w:r>
      <w:proofErr w:type="spellEnd"/>
      <w:r w:rsidRPr="001E2463">
        <w:rPr>
          <w:rFonts w:hint="eastAsia"/>
          <w:sz w:val="32"/>
          <w:szCs w:val="32"/>
        </w:rPr>
        <w:t>及相应时间采集点</w:t>
      </w:r>
      <w:proofErr w:type="spellStart"/>
      <w:r w:rsidRPr="001E2463">
        <w:rPr>
          <w:rFonts w:hint="eastAsia"/>
          <w:sz w:val="32"/>
          <w:szCs w:val="32"/>
        </w:rPr>
        <w:t>Tipm</w:t>
      </w:r>
      <w:proofErr w:type="spellEnd"/>
      <w:r w:rsidRPr="001E2463">
        <w:rPr>
          <w:rFonts w:hint="eastAsia"/>
          <w:sz w:val="32"/>
          <w:szCs w:val="32"/>
        </w:rPr>
        <w:t>得到放电平顶阶段；</w:t>
      </w:r>
    </w:p>
    <w:p w:rsidR="005B3CAE" w:rsidRPr="001E2463" w:rsidRDefault="005B3CAE" w:rsidP="00A24BEC">
      <w:pPr>
        <w:jc w:val="left"/>
        <w:rPr>
          <w:sz w:val="32"/>
          <w:szCs w:val="32"/>
        </w:rPr>
      </w:pPr>
      <w:r w:rsidRPr="001E2463">
        <w:rPr>
          <w:rFonts w:hint="eastAsia"/>
          <w:sz w:val="32"/>
          <w:szCs w:val="32"/>
        </w:rPr>
        <w:t>step 2:</w:t>
      </w:r>
      <w:r w:rsidRPr="001E2463">
        <w:rPr>
          <w:rFonts w:hint="eastAsia"/>
          <w:sz w:val="32"/>
          <w:szCs w:val="32"/>
        </w:rPr>
        <w:t>分析向量</w:t>
      </w:r>
      <w:r w:rsidRPr="001E2463">
        <w:rPr>
          <w:rFonts w:hint="eastAsia"/>
          <w:sz w:val="32"/>
          <w:szCs w:val="32"/>
        </w:rPr>
        <w:t>point_n6 (</w:t>
      </w:r>
      <w:r w:rsidRPr="001E2463">
        <w:rPr>
          <w:rFonts w:hint="eastAsia"/>
          <w:sz w:val="32"/>
          <w:szCs w:val="32"/>
        </w:rPr>
        <w:t>或者：</w:t>
      </w:r>
      <w:r w:rsidRPr="001E2463">
        <w:rPr>
          <w:rFonts w:hint="eastAsia"/>
          <w:sz w:val="32"/>
          <w:szCs w:val="32"/>
        </w:rPr>
        <w:t>point_n1</w:t>
      </w:r>
      <w:r w:rsidRPr="001E2463">
        <w:rPr>
          <w:rFonts w:hint="eastAsia"/>
          <w:sz w:val="32"/>
          <w:szCs w:val="32"/>
        </w:rPr>
        <w:t>，…，</w:t>
      </w:r>
      <w:r w:rsidRPr="001E2463">
        <w:rPr>
          <w:rFonts w:hint="eastAsia"/>
          <w:sz w:val="32"/>
          <w:szCs w:val="32"/>
        </w:rPr>
        <w:t>point_n11)</w:t>
      </w:r>
      <w:r w:rsidRPr="001E2463">
        <w:rPr>
          <w:rFonts w:hint="eastAsia"/>
          <w:sz w:val="32"/>
          <w:szCs w:val="32"/>
        </w:rPr>
        <w:t>是否出错，挑出每一炮放电的</w:t>
      </w:r>
      <w:r w:rsidRPr="00085782">
        <w:rPr>
          <w:position w:val="-14"/>
        </w:rPr>
        <w:object w:dxaOrig="320" w:dyaOrig="460">
          <v:shape id="_x0000_i1033" type="#_x0000_t75" style="width:15.75pt;height:23.25pt" o:ole="">
            <v:imagedata r:id="rId17" o:title=""/>
          </v:shape>
          <o:OLEObject Type="Embed" ProgID="Equation.DSMT4" ShapeID="_x0000_i1033" DrawAspect="Content" ObjectID="_1511252481" r:id="rId27"/>
        </w:object>
      </w:r>
      <w:r w:rsidRPr="001E2463">
        <w:rPr>
          <w:rFonts w:hint="eastAsia"/>
          <w:sz w:val="32"/>
          <w:szCs w:val="32"/>
        </w:rPr>
        <w:t>，进而得到每一炮放电中放电平顶阶段的最大密度，组成向量</w:t>
      </w:r>
      <w:r w:rsidRPr="00E03615">
        <w:object w:dxaOrig="400" w:dyaOrig="460">
          <v:shape id="_x0000_i1034" type="#_x0000_t75" style="width:20.25pt;height:23.25pt" o:ole="">
            <v:imagedata r:id="rId28" o:title=""/>
          </v:shape>
          <o:OLEObject Type="Embed" ProgID="Equation.DSMT4" ShapeID="_x0000_i1034" DrawAspect="Content" ObjectID="_1511252482" r:id="rId29"/>
        </w:object>
      </w:r>
      <w:r w:rsidR="001E2463">
        <w:rPr>
          <w:rFonts w:hint="eastAsia"/>
          <w:sz w:val="32"/>
          <w:szCs w:val="32"/>
        </w:rPr>
        <w:t>，每一炮中最大密度相</w:t>
      </w:r>
      <w:r w:rsidR="001E2463">
        <w:rPr>
          <w:rFonts w:hint="eastAsia"/>
          <w:sz w:val="32"/>
          <w:szCs w:val="32"/>
        </w:rPr>
        <w:lastRenderedPageBreak/>
        <w:t>应的时刻点组成向量</w:t>
      </w:r>
      <w:r w:rsidR="001E2463" w:rsidRPr="001E2463">
        <w:rPr>
          <w:position w:val="-14"/>
        </w:rPr>
        <w:object w:dxaOrig="560" w:dyaOrig="460">
          <v:shape id="_x0000_i1035" type="#_x0000_t75" style="width:28.5pt;height:23.25pt" o:ole="">
            <v:imagedata r:id="rId30" o:title=""/>
          </v:shape>
          <o:OLEObject Type="Embed" ProgID="Equation.DSMT4" ShapeID="_x0000_i1035" DrawAspect="Content" ObjectID="_1511252483" r:id="rId31"/>
        </w:object>
      </w:r>
      <w:r w:rsidR="001E2463">
        <w:rPr>
          <w:rFonts w:hint="eastAsia"/>
          <w:sz w:val="32"/>
          <w:szCs w:val="32"/>
        </w:rPr>
        <w:t>。</w:t>
      </w:r>
    </w:p>
    <w:p w:rsidR="005B3CAE" w:rsidRPr="001E2463" w:rsidRDefault="005B3CAE" w:rsidP="00A24BEC">
      <w:pPr>
        <w:jc w:val="left"/>
        <w:rPr>
          <w:sz w:val="32"/>
          <w:szCs w:val="32"/>
        </w:rPr>
      </w:pPr>
      <w:r w:rsidRPr="001E2463">
        <w:rPr>
          <w:rFonts w:hint="eastAsia"/>
          <w:sz w:val="32"/>
          <w:szCs w:val="32"/>
        </w:rPr>
        <w:t>step 3:</w:t>
      </w:r>
      <w:r w:rsidRPr="001E2463">
        <w:rPr>
          <w:rFonts w:hint="eastAsia"/>
          <w:sz w:val="32"/>
          <w:szCs w:val="32"/>
        </w:rPr>
        <w:t>计算</w:t>
      </w:r>
      <w:r w:rsidRPr="001E2463">
        <w:rPr>
          <w:rFonts w:hint="eastAsia"/>
          <w:sz w:val="32"/>
          <w:szCs w:val="32"/>
        </w:rPr>
        <w:t>Greenwald</w:t>
      </w:r>
      <w:r w:rsidRPr="001E2463">
        <w:rPr>
          <w:rFonts w:hint="eastAsia"/>
          <w:sz w:val="32"/>
          <w:szCs w:val="32"/>
        </w:rPr>
        <w:t>极限密度</w:t>
      </w:r>
      <w:r w:rsidRPr="005B3CAE">
        <w:rPr>
          <w:position w:val="-10"/>
        </w:rPr>
        <w:object w:dxaOrig="2280" w:dyaOrig="460">
          <v:shape id="_x0000_i1036" type="#_x0000_t75" style="width:114pt;height:22.5pt" o:ole="">
            <v:imagedata r:id="rId32" o:title=""/>
          </v:shape>
          <o:OLEObject Type="Embed" ProgID="Equation.DSMT4" ShapeID="_x0000_i1036" DrawAspect="Content" ObjectID="_1511252484" r:id="rId33"/>
        </w:object>
      </w:r>
      <w:r w:rsidR="001E2463">
        <w:rPr>
          <w:rFonts w:hint="eastAsia"/>
          <w:sz w:val="32"/>
          <w:szCs w:val="32"/>
        </w:rPr>
        <w:t>；</w:t>
      </w:r>
      <w:r w:rsidR="001E2463" w:rsidRPr="001E2463">
        <w:rPr>
          <w:rFonts w:hint="eastAsia"/>
          <w:sz w:val="32"/>
          <w:szCs w:val="32"/>
        </w:rPr>
        <w:t>每一炮中时刻点</w:t>
      </w:r>
      <w:r w:rsidR="001E2463" w:rsidRPr="001E2463">
        <w:rPr>
          <w:position w:val="-14"/>
        </w:rPr>
        <w:object w:dxaOrig="560" w:dyaOrig="460">
          <v:shape id="_x0000_i1037" type="#_x0000_t75" style="width:28.5pt;height:23.25pt" o:ole="">
            <v:imagedata r:id="rId30" o:title=""/>
          </v:shape>
          <o:OLEObject Type="Embed" ProgID="Equation.DSMT4" ShapeID="_x0000_i1037" DrawAspect="Content" ObjectID="_1511252485" r:id="rId34"/>
        </w:object>
      </w:r>
      <w:r w:rsidR="001E2463">
        <w:rPr>
          <w:rFonts w:hint="eastAsia"/>
          <w:sz w:val="32"/>
          <w:szCs w:val="32"/>
        </w:rPr>
        <w:t>对应的</w:t>
      </w:r>
      <w:r w:rsidR="001E2463" w:rsidRPr="001E2463">
        <w:rPr>
          <w:rFonts w:hint="eastAsia"/>
          <w:sz w:val="32"/>
          <w:szCs w:val="32"/>
        </w:rPr>
        <w:t>Greenwald</w:t>
      </w:r>
      <w:r w:rsidR="001E2463" w:rsidRPr="001E2463">
        <w:rPr>
          <w:rFonts w:hint="eastAsia"/>
          <w:sz w:val="32"/>
          <w:szCs w:val="32"/>
        </w:rPr>
        <w:t>极限密度</w:t>
      </w:r>
      <w:r w:rsidRPr="001E2463">
        <w:rPr>
          <w:rFonts w:hint="eastAsia"/>
          <w:sz w:val="32"/>
          <w:szCs w:val="32"/>
        </w:rPr>
        <w:t>组成向量</w:t>
      </w:r>
      <w:r w:rsidRPr="005B3CAE">
        <w:rPr>
          <w:position w:val="-14"/>
        </w:rPr>
        <w:object w:dxaOrig="320" w:dyaOrig="460">
          <v:shape id="_x0000_i1038" type="#_x0000_t75" style="width:15.75pt;height:23.25pt" o:ole="">
            <v:imagedata r:id="rId35" o:title=""/>
          </v:shape>
          <o:OLEObject Type="Embed" ProgID="Equation.DSMT4" ShapeID="_x0000_i1038" DrawAspect="Content" ObjectID="_1511252486" r:id="rId36"/>
        </w:object>
      </w:r>
      <w:r w:rsidRPr="001E2463">
        <w:rPr>
          <w:rFonts w:hint="eastAsia"/>
          <w:sz w:val="32"/>
          <w:szCs w:val="32"/>
        </w:rPr>
        <w:t>。</w:t>
      </w:r>
    </w:p>
    <w:p w:rsidR="005B3CAE" w:rsidRPr="001E2463" w:rsidRDefault="005B3CAE" w:rsidP="00A24BEC">
      <w:pPr>
        <w:jc w:val="left"/>
        <w:rPr>
          <w:sz w:val="32"/>
          <w:szCs w:val="32"/>
        </w:rPr>
      </w:pPr>
      <w:r w:rsidRPr="001E2463">
        <w:rPr>
          <w:rFonts w:hint="eastAsia"/>
          <w:sz w:val="32"/>
          <w:szCs w:val="32"/>
        </w:rPr>
        <w:t>step 4</w:t>
      </w:r>
      <w:r w:rsidRPr="001E2463">
        <w:rPr>
          <w:rFonts w:hint="eastAsia"/>
          <w:sz w:val="32"/>
          <w:szCs w:val="32"/>
        </w:rPr>
        <w:t>：作向量</w:t>
      </w:r>
      <w:r w:rsidRPr="00E03615">
        <w:object w:dxaOrig="400" w:dyaOrig="460">
          <v:shape id="_x0000_i1039" type="#_x0000_t75" style="width:20.25pt;height:23.25pt" o:ole="">
            <v:imagedata r:id="rId28" o:title=""/>
          </v:shape>
          <o:OLEObject Type="Embed" ProgID="Equation.DSMT4" ShapeID="_x0000_i1039" DrawAspect="Content" ObjectID="_1511252487" r:id="rId37"/>
        </w:object>
      </w:r>
      <w:r w:rsidRPr="001E2463">
        <w:rPr>
          <w:rFonts w:hint="eastAsia"/>
          <w:sz w:val="32"/>
          <w:szCs w:val="32"/>
        </w:rPr>
        <w:t>与向量</w:t>
      </w:r>
      <w:r w:rsidRPr="00E03615">
        <w:object w:dxaOrig="320" w:dyaOrig="460">
          <v:shape id="_x0000_i1040" type="#_x0000_t75" style="width:15.75pt;height:23.25pt" o:ole="">
            <v:imagedata r:id="rId38" o:title=""/>
          </v:shape>
          <o:OLEObject Type="Embed" ProgID="Equation.DSMT4" ShapeID="_x0000_i1040" DrawAspect="Content" ObjectID="_1511252488" r:id="rId39"/>
        </w:object>
      </w:r>
      <w:r w:rsidRPr="001E2463">
        <w:rPr>
          <w:rFonts w:hint="eastAsia"/>
          <w:sz w:val="32"/>
          <w:szCs w:val="32"/>
        </w:rPr>
        <w:t>的回归分析。</w:t>
      </w:r>
      <w:r w:rsidR="001E2463">
        <w:rPr>
          <w:rFonts w:hint="eastAsia"/>
          <w:sz w:val="32"/>
          <w:szCs w:val="32"/>
        </w:rPr>
        <w:t>（</w:t>
      </w:r>
      <w:r w:rsidR="001E2463" w:rsidRPr="00ED7DE1">
        <w:rPr>
          <w:rFonts w:hint="eastAsia"/>
          <w:color w:val="1F497D" w:themeColor="text2"/>
          <w:sz w:val="32"/>
          <w:szCs w:val="32"/>
        </w:rPr>
        <w:t>已有实验处理方法</w:t>
      </w:r>
      <w:r w:rsidR="001E2463">
        <w:rPr>
          <w:rFonts w:hint="eastAsia"/>
          <w:sz w:val="32"/>
          <w:szCs w:val="32"/>
        </w:rPr>
        <w:t>）</w:t>
      </w:r>
    </w:p>
    <w:p w:rsidR="00987218" w:rsidRPr="001E2463" w:rsidRDefault="001E2463" w:rsidP="00A24BEC">
      <w:pPr>
        <w:jc w:val="left"/>
        <w:rPr>
          <w:sz w:val="32"/>
          <w:szCs w:val="32"/>
        </w:rPr>
      </w:pPr>
      <w:r w:rsidRPr="001E2463">
        <w:rPr>
          <w:rFonts w:hint="eastAsia"/>
          <w:sz w:val="32"/>
          <w:szCs w:val="32"/>
        </w:rPr>
        <w:t>step 5</w:t>
      </w:r>
      <w:r w:rsidRPr="001E2463">
        <w:rPr>
          <w:rFonts w:hint="eastAsia"/>
          <w:sz w:val="32"/>
          <w:szCs w:val="32"/>
        </w:rPr>
        <w:t>：</w:t>
      </w:r>
      <w:r>
        <w:rPr>
          <w:rFonts w:hint="eastAsia"/>
          <w:sz w:val="32"/>
          <w:szCs w:val="32"/>
        </w:rPr>
        <w:t>每一炮放电中，</w:t>
      </w:r>
      <w:r w:rsidR="00987218">
        <w:rPr>
          <w:rFonts w:hint="eastAsia"/>
          <w:sz w:val="32"/>
          <w:szCs w:val="32"/>
        </w:rPr>
        <w:t>作向量</w:t>
      </w:r>
      <w:r w:rsidR="00987218" w:rsidRPr="00E03615">
        <w:rPr>
          <w:position w:val="-14"/>
          <w:sz w:val="32"/>
          <w:szCs w:val="32"/>
        </w:rPr>
        <w:object w:dxaOrig="320" w:dyaOrig="460">
          <v:shape id="_x0000_i1041" type="#_x0000_t75" style="width:15.75pt;height:23.25pt" o:ole="">
            <v:imagedata r:id="rId40" o:title=""/>
          </v:shape>
          <o:OLEObject Type="Embed" ProgID="Equation.DSMT4" ShapeID="_x0000_i1041" DrawAspect="Content" ObjectID="_1511252489" r:id="rId41"/>
        </w:object>
      </w:r>
      <w:r w:rsidR="00987218" w:rsidRPr="00E03615">
        <w:rPr>
          <w:rFonts w:hint="eastAsia"/>
          <w:sz w:val="32"/>
          <w:szCs w:val="32"/>
        </w:rPr>
        <w:t>与</w:t>
      </w:r>
      <w:r w:rsidR="00987218">
        <w:rPr>
          <w:rFonts w:hint="eastAsia"/>
          <w:sz w:val="32"/>
          <w:szCs w:val="32"/>
        </w:rPr>
        <w:t>向量</w:t>
      </w:r>
      <w:proofErr w:type="spellStart"/>
      <w:r w:rsidR="00987218" w:rsidRPr="000278EC">
        <w:rPr>
          <w:sz w:val="32"/>
          <w:szCs w:val="32"/>
        </w:rPr>
        <w:t>betat</w:t>
      </w:r>
      <w:proofErr w:type="spellEnd"/>
      <w:r w:rsidR="00987218">
        <w:rPr>
          <w:rFonts w:hint="eastAsia"/>
          <w:sz w:val="32"/>
          <w:szCs w:val="32"/>
        </w:rPr>
        <w:t>，</w:t>
      </w:r>
      <w:proofErr w:type="spellStart"/>
      <w:r w:rsidR="00987218" w:rsidRPr="000278EC">
        <w:rPr>
          <w:sz w:val="32"/>
          <w:szCs w:val="32"/>
        </w:rPr>
        <w:t>betap</w:t>
      </w:r>
      <w:proofErr w:type="spellEnd"/>
      <w:r w:rsidR="00987218">
        <w:rPr>
          <w:rFonts w:hint="eastAsia"/>
          <w:sz w:val="32"/>
          <w:szCs w:val="32"/>
        </w:rPr>
        <w:t>，</w:t>
      </w:r>
      <w:r w:rsidR="00987218">
        <w:rPr>
          <w:rFonts w:hint="eastAsia"/>
          <w:sz w:val="32"/>
          <w:szCs w:val="32"/>
        </w:rPr>
        <w:t>q0</w:t>
      </w:r>
      <w:r w:rsidR="00987218">
        <w:rPr>
          <w:rFonts w:hint="eastAsia"/>
          <w:sz w:val="32"/>
          <w:szCs w:val="32"/>
        </w:rPr>
        <w:t>，</w:t>
      </w:r>
      <w:r w:rsidR="00987218">
        <w:rPr>
          <w:rFonts w:hint="eastAsia"/>
          <w:sz w:val="32"/>
          <w:szCs w:val="32"/>
        </w:rPr>
        <w:t>q95</w:t>
      </w:r>
      <w:r w:rsidR="00987218">
        <w:rPr>
          <w:rFonts w:hint="eastAsia"/>
          <w:sz w:val="32"/>
          <w:szCs w:val="32"/>
        </w:rPr>
        <w:t>，</w:t>
      </w:r>
      <w:proofErr w:type="spellStart"/>
      <w:r w:rsidR="00987218">
        <w:rPr>
          <w:rFonts w:hint="eastAsia"/>
          <w:sz w:val="32"/>
          <w:szCs w:val="32"/>
        </w:rPr>
        <w:t>ql</w:t>
      </w:r>
      <w:proofErr w:type="spellEnd"/>
      <w:r w:rsidR="00987218">
        <w:rPr>
          <w:rFonts w:hint="eastAsia"/>
          <w:sz w:val="32"/>
          <w:szCs w:val="32"/>
        </w:rPr>
        <w:t>，</w:t>
      </w:r>
      <w:proofErr w:type="spellStart"/>
      <w:r w:rsidR="00987218">
        <w:rPr>
          <w:rFonts w:hint="eastAsia"/>
          <w:sz w:val="32"/>
          <w:szCs w:val="32"/>
        </w:rPr>
        <w:t>qstar</w:t>
      </w:r>
      <w:proofErr w:type="spellEnd"/>
      <w:r w:rsidR="00987218">
        <w:rPr>
          <w:rFonts w:hint="eastAsia"/>
          <w:sz w:val="32"/>
          <w:szCs w:val="32"/>
        </w:rPr>
        <w:t>，</w:t>
      </w:r>
      <w:proofErr w:type="spellStart"/>
      <w:r w:rsidR="00987218" w:rsidRPr="000278EC">
        <w:rPr>
          <w:sz w:val="32"/>
          <w:szCs w:val="32"/>
        </w:rPr>
        <w:t>rmaxis</w:t>
      </w:r>
      <w:proofErr w:type="spellEnd"/>
      <w:r w:rsidR="00987218">
        <w:rPr>
          <w:rFonts w:hint="eastAsia"/>
          <w:sz w:val="32"/>
          <w:szCs w:val="32"/>
        </w:rPr>
        <w:t>，</w:t>
      </w:r>
      <w:proofErr w:type="spellStart"/>
      <w:r w:rsidR="00987218" w:rsidRPr="000278EC">
        <w:rPr>
          <w:sz w:val="32"/>
          <w:szCs w:val="32"/>
        </w:rPr>
        <w:t>aminor</w:t>
      </w:r>
      <w:proofErr w:type="spellEnd"/>
      <w:r w:rsidR="00987218">
        <w:rPr>
          <w:rFonts w:hint="eastAsia"/>
          <w:sz w:val="32"/>
          <w:szCs w:val="32"/>
        </w:rPr>
        <w:t>，</w:t>
      </w:r>
      <w:proofErr w:type="spellStart"/>
      <w:r w:rsidR="00987218" w:rsidRPr="000278EC">
        <w:rPr>
          <w:sz w:val="32"/>
          <w:szCs w:val="32"/>
        </w:rPr>
        <w:t>efit-mfile:CPASMA</w:t>
      </w:r>
      <w:proofErr w:type="spellEnd"/>
      <w:r w:rsidR="00987218">
        <w:rPr>
          <w:rFonts w:hint="eastAsia"/>
          <w:sz w:val="32"/>
          <w:szCs w:val="32"/>
        </w:rPr>
        <w:t>的</w:t>
      </w:r>
      <w:r w:rsidR="00987218" w:rsidRPr="000278EC">
        <w:rPr>
          <w:rFonts w:hint="eastAsia"/>
          <w:sz w:val="32"/>
          <w:szCs w:val="32"/>
        </w:rPr>
        <w:t>相关分析</w:t>
      </w:r>
      <w:r w:rsidR="00987218">
        <w:rPr>
          <w:rFonts w:hint="eastAsia"/>
          <w:sz w:val="32"/>
          <w:szCs w:val="32"/>
        </w:rPr>
        <w:t>和回归分析</w:t>
      </w:r>
      <w:r>
        <w:rPr>
          <w:rFonts w:hint="eastAsia"/>
          <w:sz w:val="32"/>
          <w:szCs w:val="32"/>
        </w:rPr>
        <w:t>。（</w:t>
      </w:r>
      <w:r w:rsidRPr="00ED7DE1">
        <w:rPr>
          <w:rFonts w:hint="eastAsia"/>
          <w:color w:val="1F497D" w:themeColor="text2"/>
          <w:sz w:val="32"/>
          <w:szCs w:val="32"/>
        </w:rPr>
        <w:t>寻求新的回归关系</w:t>
      </w:r>
      <w:r>
        <w:rPr>
          <w:rFonts w:hint="eastAsia"/>
          <w:color w:val="1F497D" w:themeColor="text2"/>
          <w:sz w:val="32"/>
          <w:szCs w:val="32"/>
        </w:rPr>
        <w:t>或者相关关系</w:t>
      </w:r>
      <w:r>
        <w:rPr>
          <w:rFonts w:hint="eastAsia"/>
          <w:sz w:val="32"/>
          <w:szCs w:val="32"/>
        </w:rPr>
        <w:t>）</w:t>
      </w:r>
    </w:p>
    <w:p w:rsidR="00987218" w:rsidRPr="00987218" w:rsidRDefault="00987218" w:rsidP="00A24BEC">
      <w:pPr>
        <w:jc w:val="left"/>
        <w:rPr>
          <w:sz w:val="32"/>
          <w:szCs w:val="32"/>
          <w:u w:val="single"/>
        </w:rPr>
      </w:pPr>
      <w:r w:rsidRPr="00987218">
        <w:rPr>
          <w:rFonts w:hint="eastAsia"/>
          <w:sz w:val="32"/>
          <w:szCs w:val="32"/>
          <w:u w:val="single"/>
        </w:rPr>
        <w:t>处理</w:t>
      </w:r>
      <w:proofErr w:type="spellStart"/>
      <w:r w:rsidRPr="00987218">
        <w:rPr>
          <w:sz w:val="32"/>
          <w:szCs w:val="32"/>
          <w:u w:val="single"/>
        </w:rPr>
        <w:t>data_ohmic</w:t>
      </w:r>
      <w:proofErr w:type="spellEnd"/>
      <w:r w:rsidRPr="00987218">
        <w:rPr>
          <w:rFonts w:hint="eastAsia"/>
          <w:sz w:val="32"/>
          <w:szCs w:val="32"/>
          <w:u w:val="single"/>
        </w:rPr>
        <w:t>文件夹中的数据：</w:t>
      </w:r>
    </w:p>
    <w:p w:rsidR="00987218" w:rsidRDefault="00987218" w:rsidP="00A24BEC">
      <w:pPr>
        <w:jc w:val="left"/>
        <w:rPr>
          <w:sz w:val="32"/>
          <w:szCs w:val="32"/>
        </w:rPr>
      </w:pPr>
      <w:r w:rsidRPr="00987218">
        <w:rPr>
          <w:rFonts w:hint="eastAsia"/>
          <w:b/>
          <w:sz w:val="32"/>
          <w:szCs w:val="32"/>
        </w:rPr>
        <w:t>i)</w:t>
      </w:r>
      <w:r>
        <w:rPr>
          <w:rFonts w:hint="eastAsia"/>
          <w:sz w:val="32"/>
          <w:szCs w:val="32"/>
        </w:rPr>
        <w:t>输入：向量</w:t>
      </w:r>
      <w:r w:rsidRPr="00E03615">
        <w:rPr>
          <w:sz w:val="32"/>
          <w:szCs w:val="32"/>
        </w:rPr>
        <w:t>point_n1,…,point_n11</w:t>
      </w:r>
      <w:r>
        <w:rPr>
          <w:rFonts w:hint="eastAsia"/>
          <w:sz w:val="32"/>
          <w:szCs w:val="32"/>
        </w:rPr>
        <w:t>，向量</w:t>
      </w:r>
      <w:r w:rsidRPr="00E03615">
        <w:rPr>
          <w:rFonts w:hint="eastAsia"/>
          <w:sz w:val="32"/>
          <w:szCs w:val="32"/>
        </w:rPr>
        <w:t>point_f1,</w:t>
      </w:r>
      <w:r w:rsidRPr="00E03615">
        <w:rPr>
          <w:rFonts w:hint="eastAsia"/>
          <w:sz w:val="32"/>
          <w:szCs w:val="32"/>
        </w:rPr>
        <w:t>…，</w:t>
      </w:r>
      <w:r w:rsidRPr="00E03615">
        <w:rPr>
          <w:rFonts w:hint="eastAsia"/>
          <w:sz w:val="32"/>
          <w:szCs w:val="32"/>
        </w:rPr>
        <w:t>point_f11</w:t>
      </w:r>
      <w:r>
        <w:rPr>
          <w:rFonts w:hint="eastAsia"/>
          <w:sz w:val="32"/>
          <w:szCs w:val="32"/>
        </w:rPr>
        <w:t>，向量</w:t>
      </w:r>
      <w:proofErr w:type="spellStart"/>
      <w:r w:rsidRPr="000278EC">
        <w:rPr>
          <w:sz w:val="32"/>
          <w:szCs w:val="32"/>
        </w:rPr>
        <w:t>aminor</w:t>
      </w:r>
      <w:proofErr w:type="spellEnd"/>
      <w:r>
        <w:rPr>
          <w:rFonts w:hint="eastAsia"/>
          <w:sz w:val="32"/>
          <w:szCs w:val="32"/>
        </w:rPr>
        <w:t>，</w:t>
      </w:r>
      <w:proofErr w:type="spellStart"/>
      <w:r w:rsidRPr="000278EC">
        <w:rPr>
          <w:sz w:val="32"/>
          <w:szCs w:val="32"/>
        </w:rPr>
        <w:t>rmaxis</w:t>
      </w:r>
      <w:proofErr w:type="spellEnd"/>
      <w:r>
        <w:rPr>
          <w:rFonts w:hint="eastAsia"/>
          <w:sz w:val="32"/>
          <w:szCs w:val="32"/>
        </w:rPr>
        <w:t>，</w:t>
      </w:r>
      <w:proofErr w:type="spellStart"/>
      <w:r w:rsidRPr="000278EC">
        <w:rPr>
          <w:sz w:val="32"/>
          <w:szCs w:val="32"/>
        </w:rPr>
        <w:t>betat</w:t>
      </w:r>
      <w:proofErr w:type="spellEnd"/>
      <w:r>
        <w:rPr>
          <w:rFonts w:hint="eastAsia"/>
          <w:sz w:val="32"/>
          <w:szCs w:val="32"/>
        </w:rPr>
        <w:t>，</w:t>
      </w:r>
      <w:proofErr w:type="spellStart"/>
      <w:r w:rsidRPr="000278EC">
        <w:rPr>
          <w:sz w:val="32"/>
          <w:szCs w:val="32"/>
        </w:rPr>
        <w:t>ipm</w:t>
      </w:r>
      <w:proofErr w:type="spellEnd"/>
      <w:r>
        <w:rPr>
          <w:rFonts w:hint="eastAsia"/>
          <w:sz w:val="32"/>
          <w:szCs w:val="32"/>
        </w:rPr>
        <w:t>，</w:t>
      </w:r>
      <w:proofErr w:type="spellStart"/>
      <w:r w:rsidRPr="000278EC">
        <w:rPr>
          <w:sz w:val="32"/>
          <w:szCs w:val="32"/>
        </w:rPr>
        <w:t>efit-mfile:CPASMA</w:t>
      </w:r>
      <w:proofErr w:type="spellEnd"/>
    </w:p>
    <w:p w:rsidR="00987218" w:rsidRDefault="00987218" w:rsidP="00A24BEC">
      <w:pPr>
        <w:jc w:val="left"/>
        <w:rPr>
          <w:sz w:val="32"/>
          <w:szCs w:val="32"/>
        </w:rPr>
      </w:pPr>
      <w:r>
        <w:rPr>
          <w:rFonts w:hint="eastAsia"/>
          <w:sz w:val="32"/>
          <w:szCs w:val="32"/>
        </w:rPr>
        <w:t>输出：向量</w:t>
      </w:r>
      <w:proofErr w:type="spellStart"/>
      <w:r w:rsidRPr="000278EC">
        <w:rPr>
          <w:sz w:val="32"/>
          <w:szCs w:val="32"/>
        </w:rPr>
        <w:t>betap</w:t>
      </w:r>
      <w:proofErr w:type="spellEnd"/>
      <w:r w:rsidRPr="00E03615">
        <w:rPr>
          <w:rFonts w:hint="eastAsia"/>
          <w:sz w:val="32"/>
          <w:szCs w:val="32"/>
        </w:rPr>
        <w:t>，</w:t>
      </w:r>
      <w:r w:rsidRPr="00E03615">
        <w:rPr>
          <w:rFonts w:hint="eastAsia"/>
          <w:sz w:val="32"/>
          <w:szCs w:val="32"/>
        </w:rPr>
        <w:t>q0</w:t>
      </w:r>
      <w:r w:rsidRPr="00E03615">
        <w:rPr>
          <w:rFonts w:hint="eastAsia"/>
          <w:sz w:val="32"/>
          <w:szCs w:val="32"/>
        </w:rPr>
        <w:t>，</w:t>
      </w:r>
      <w:r w:rsidRPr="00E03615">
        <w:rPr>
          <w:rFonts w:hint="eastAsia"/>
          <w:sz w:val="32"/>
          <w:szCs w:val="32"/>
        </w:rPr>
        <w:t>q95</w:t>
      </w:r>
      <w:r w:rsidRPr="00E03615">
        <w:rPr>
          <w:rFonts w:hint="eastAsia"/>
          <w:sz w:val="32"/>
          <w:szCs w:val="32"/>
        </w:rPr>
        <w:t>，</w:t>
      </w:r>
      <w:proofErr w:type="spellStart"/>
      <w:r w:rsidRPr="00E03615">
        <w:rPr>
          <w:rFonts w:hint="eastAsia"/>
          <w:sz w:val="32"/>
          <w:szCs w:val="32"/>
        </w:rPr>
        <w:t>ql</w:t>
      </w:r>
      <w:proofErr w:type="spellEnd"/>
      <w:r>
        <w:rPr>
          <w:rFonts w:hint="eastAsia"/>
          <w:sz w:val="32"/>
          <w:szCs w:val="32"/>
        </w:rPr>
        <w:t>，</w:t>
      </w:r>
      <w:proofErr w:type="spellStart"/>
      <w:r w:rsidRPr="00E03615">
        <w:rPr>
          <w:rFonts w:hint="eastAsia"/>
          <w:sz w:val="32"/>
          <w:szCs w:val="32"/>
        </w:rPr>
        <w:t>qstar</w:t>
      </w:r>
      <w:proofErr w:type="spellEnd"/>
    </w:p>
    <w:p w:rsidR="00987218" w:rsidRDefault="00987218" w:rsidP="00A24BEC">
      <w:pPr>
        <w:jc w:val="left"/>
        <w:rPr>
          <w:sz w:val="32"/>
          <w:szCs w:val="32"/>
        </w:rPr>
      </w:pPr>
    </w:p>
    <w:p w:rsidR="0039030E" w:rsidRDefault="0039030E" w:rsidP="00A24BEC">
      <w:pPr>
        <w:jc w:val="left"/>
        <w:rPr>
          <w:b/>
          <w:sz w:val="32"/>
          <w:szCs w:val="32"/>
        </w:rPr>
      </w:pPr>
      <w:r w:rsidRPr="0039030E">
        <w:rPr>
          <w:rFonts w:hint="eastAsia"/>
          <w:b/>
          <w:sz w:val="32"/>
          <w:szCs w:val="32"/>
        </w:rPr>
        <w:t>数据存储</w:t>
      </w:r>
      <w:r>
        <w:rPr>
          <w:rFonts w:hint="eastAsia"/>
          <w:b/>
          <w:sz w:val="32"/>
          <w:szCs w:val="32"/>
        </w:rPr>
        <w:t>:</w:t>
      </w:r>
    </w:p>
    <w:p w:rsidR="0039030E" w:rsidRPr="00656CC7" w:rsidRDefault="008E7A29" w:rsidP="00A24BEC">
      <w:pPr>
        <w:jc w:val="left"/>
        <w:rPr>
          <w:sz w:val="32"/>
          <w:szCs w:val="32"/>
        </w:rPr>
      </w:pPr>
      <w:r w:rsidRPr="00656CC7">
        <w:rPr>
          <w:rFonts w:hint="eastAsia"/>
          <w:b/>
          <w:sz w:val="32"/>
          <w:szCs w:val="32"/>
        </w:rPr>
        <w:t>i)</w:t>
      </w:r>
      <w:r w:rsidRPr="00656CC7">
        <w:rPr>
          <w:sz w:val="32"/>
          <w:szCs w:val="32"/>
        </w:rPr>
        <w:t xml:space="preserve"> </w:t>
      </w:r>
      <w:proofErr w:type="spellStart"/>
      <w:r w:rsidR="0039030E" w:rsidRPr="00656CC7">
        <w:rPr>
          <w:sz w:val="32"/>
          <w:szCs w:val="32"/>
        </w:rPr>
        <w:t>data_disruption</w:t>
      </w:r>
      <w:proofErr w:type="spellEnd"/>
      <w:r w:rsidR="0039030E" w:rsidRPr="00656CC7">
        <w:rPr>
          <w:rFonts w:hint="eastAsia"/>
          <w:sz w:val="32"/>
          <w:szCs w:val="32"/>
        </w:rPr>
        <w:t>文件夹的每一个</w:t>
      </w:r>
      <w:r w:rsidR="0039030E" w:rsidRPr="00656CC7">
        <w:rPr>
          <w:rFonts w:hint="eastAsia"/>
          <w:sz w:val="32"/>
          <w:szCs w:val="32"/>
        </w:rPr>
        <w:t>shot+</w:t>
      </w:r>
      <w:r w:rsidR="0039030E" w:rsidRPr="00656CC7">
        <w:rPr>
          <w:rFonts w:hint="eastAsia"/>
          <w:sz w:val="32"/>
          <w:szCs w:val="32"/>
        </w:rPr>
        <w:t>数字</w:t>
      </w:r>
      <w:r w:rsidR="0039030E" w:rsidRPr="00656CC7">
        <w:rPr>
          <w:rFonts w:hint="eastAsia"/>
          <w:color w:val="1F497D" w:themeColor="text2"/>
          <w:sz w:val="32"/>
          <w:szCs w:val="32"/>
        </w:rPr>
        <w:t>(</w:t>
      </w:r>
      <w:proofErr w:type="gramStart"/>
      <w:r w:rsidR="0039030E" w:rsidRPr="00656CC7">
        <w:rPr>
          <w:rFonts w:hint="eastAsia"/>
          <w:color w:val="1F497D" w:themeColor="text2"/>
          <w:sz w:val="32"/>
          <w:szCs w:val="32"/>
        </w:rPr>
        <w:t>炮号</w:t>
      </w:r>
      <w:proofErr w:type="gramEnd"/>
      <w:r w:rsidR="0039030E" w:rsidRPr="00656CC7">
        <w:rPr>
          <w:rFonts w:hint="eastAsia"/>
          <w:color w:val="1F497D" w:themeColor="text2"/>
          <w:sz w:val="32"/>
          <w:szCs w:val="32"/>
        </w:rPr>
        <w:t>)</w:t>
      </w:r>
      <w:r w:rsidR="0039030E" w:rsidRPr="00656CC7">
        <w:rPr>
          <w:rFonts w:hint="eastAsia"/>
          <w:sz w:val="32"/>
          <w:szCs w:val="32"/>
        </w:rPr>
        <w:t>txt</w:t>
      </w:r>
      <w:r w:rsidR="0039030E" w:rsidRPr="00656CC7">
        <w:rPr>
          <w:rFonts w:hint="eastAsia"/>
          <w:sz w:val="32"/>
          <w:szCs w:val="32"/>
        </w:rPr>
        <w:t>文件中，</w:t>
      </w:r>
      <w:r w:rsidR="001C7095" w:rsidRPr="00656CC7">
        <w:rPr>
          <w:rFonts w:hint="eastAsia"/>
          <w:sz w:val="32"/>
          <w:szCs w:val="32"/>
        </w:rPr>
        <w:t>23</w:t>
      </w:r>
      <w:r w:rsidR="0039030E" w:rsidRPr="00656CC7">
        <w:rPr>
          <w:rFonts w:hint="eastAsia"/>
          <w:sz w:val="32"/>
          <w:szCs w:val="32"/>
        </w:rPr>
        <w:t>个向量排成</w:t>
      </w:r>
      <w:r w:rsidR="001C7095" w:rsidRPr="00656CC7">
        <w:rPr>
          <w:rFonts w:hint="eastAsia"/>
          <w:sz w:val="32"/>
          <w:szCs w:val="32"/>
        </w:rPr>
        <w:t>23</w:t>
      </w:r>
      <w:r w:rsidR="0039030E" w:rsidRPr="00656CC7">
        <w:rPr>
          <w:rFonts w:hint="eastAsia"/>
          <w:sz w:val="32"/>
          <w:szCs w:val="32"/>
        </w:rPr>
        <w:t>行，</w:t>
      </w:r>
      <w:r w:rsidRPr="00656CC7">
        <w:rPr>
          <w:rFonts w:hint="eastAsia"/>
          <w:sz w:val="32"/>
          <w:szCs w:val="32"/>
        </w:rPr>
        <w:t>每个向量前三个元素为原始采样率</w:t>
      </w:r>
      <w:r w:rsidRPr="00656CC7">
        <w:rPr>
          <w:rFonts w:hint="eastAsia"/>
          <w:sz w:val="32"/>
          <w:szCs w:val="32"/>
        </w:rPr>
        <w:t>F</w:t>
      </w:r>
      <w:r w:rsidR="00656CC7" w:rsidRPr="00656CC7">
        <w:rPr>
          <w:rFonts w:hint="eastAsia"/>
          <w:sz w:val="32"/>
          <w:szCs w:val="32"/>
        </w:rPr>
        <w:t>_X</w:t>
      </w:r>
      <w:r w:rsidRPr="00656CC7">
        <w:rPr>
          <w:rFonts w:hint="eastAsia"/>
          <w:sz w:val="32"/>
          <w:szCs w:val="32"/>
        </w:rPr>
        <w:t>及原始采样起止时间</w:t>
      </w:r>
      <w:r w:rsidR="00656CC7" w:rsidRPr="00656CC7">
        <w:rPr>
          <w:rFonts w:hint="eastAsia"/>
          <w:sz w:val="32"/>
          <w:szCs w:val="32"/>
        </w:rPr>
        <w:t>T0_X</w:t>
      </w:r>
      <w:r w:rsidRPr="00656CC7">
        <w:rPr>
          <w:rFonts w:hint="eastAsia"/>
          <w:sz w:val="32"/>
          <w:szCs w:val="32"/>
        </w:rPr>
        <w:t xml:space="preserve">, </w:t>
      </w:r>
      <w:r w:rsidR="00656CC7" w:rsidRPr="00656CC7">
        <w:rPr>
          <w:rFonts w:hint="eastAsia"/>
          <w:sz w:val="32"/>
          <w:szCs w:val="32"/>
        </w:rPr>
        <w:t>T1_X</w:t>
      </w:r>
      <w:r w:rsidRPr="00656CC7">
        <w:rPr>
          <w:rFonts w:hint="eastAsia"/>
          <w:sz w:val="32"/>
          <w:szCs w:val="32"/>
        </w:rPr>
        <w:t>，后面元素为向量</w:t>
      </w:r>
      <w:r w:rsidR="00656CC7" w:rsidRPr="00656CC7">
        <w:rPr>
          <w:rFonts w:hint="eastAsia"/>
          <w:sz w:val="32"/>
          <w:szCs w:val="32"/>
        </w:rPr>
        <w:t>X</w:t>
      </w:r>
      <w:r w:rsidRPr="00656CC7">
        <w:rPr>
          <w:rFonts w:hint="eastAsia"/>
          <w:sz w:val="32"/>
          <w:szCs w:val="32"/>
        </w:rPr>
        <w:t>在时间采集序列</w:t>
      </w:r>
      <w:proofErr w:type="spellStart"/>
      <w:r w:rsidRPr="00656CC7">
        <w:rPr>
          <w:sz w:val="32"/>
          <w:szCs w:val="32"/>
        </w:rPr>
        <w:t>Tinterp</w:t>
      </w:r>
      <w:proofErr w:type="spellEnd"/>
      <w:r w:rsidRPr="00656CC7">
        <w:rPr>
          <w:rFonts w:hint="eastAsia"/>
          <w:sz w:val="32"/>
          <w:szCs w:val="32"/>
        </w:rPr>
        <w:t>处插值得到的新向量</w:t>
      </w:r>
      <w:proofErr w:type="spellStart"/>
      <w:r w:rsidR="00656CC7" w:rsidRPr="00656CC7">
        <w:rPr>
          <w:rFonts w:hint="eastAsia"/>
          <w:sz w:val="32"/>
          <w:szCs w:val="32"/>
        </w:rPr>
        <w:t>X_new</w:t>
      </w:r>
      <w:proofErr w:type="spellEnd"/>
      <w:r w:rsidRPr="00656CC7">
        <w:rPr>
          <w:rFonts w:hint="eastAsia"/>
          <w:sz w:val="32"/>
          <w:szCs w:val="32"/>
        </w:rPr>
        <w:t>。</w:t>
      </w:r>
      <w:proofErr w:type="spellStart"/>
      <w:r w:rsidRPr="00656CC7">
        <w:rPr>
          <w:sz w:val="32"/>
          <w:szCs w:val="32"/>
        </w:rPr>
        <w:t>E</w:t>
      </w:r>
      <w:r w:rsidRPr="00656CC7">
        <w:rPr>
          <w:rFonts w:hint="eastAsia"/>
          <w:sz w:val="32"/>
          <w:szCs w:val="32"/>
        </w:rPr>
        <w:t>g</w:t>
      </w:r>
      <w:proofErr w:type="spellEnd"/>
      <w:r w:rsidRPr="00656CC7">
        <w:rPr>
          <w:rFonts w:hint="eastAsia"/>
          <w:sz w:val="32"/>
          <w:szCs w:val="32"/>
        </w:rPr>
        <w:t>，对于向量</w:t>
      </w:r>
      <w:proofErr w:type="spellStart"/>
      <w:r w:rsidRPr="00656CC7">
        <w:rPr>
          <w:rFonts w:ascii="Times New Roman" w:hAnsi="Times New Roman" w:cs="Times New Roman"/>
          <w:sz w:val="32"/>
          <w:szCs w:val="32"/>
        </w:rPr>
        <w:t>dfsdev</w:t>
      </w:r>
      <w:proofErr w:type="spellEnd"/>
      <w:r w:rsidRPr="00656CC7">
        <w:rPr>
          <w:rFonts w:ascii="Times New Roman" w:hAnsi="Times New Roman" w:cs="Times New Roman" w:hint="eastAsia"/>
          <w:sz w:val="32"/>
          <w:szCs w:val="32"/>
        </w:rPr>
        <w:t>，文件存储格式为</w:t>
      </w:r>
      <w:r w:rsidRPr="00656CC7">
        <w:rPr>
          <w:rFonts w:hint="eastAsia"/>
          <w:sz w:val="32"/>
          <w:szCs w:val="32"/>
        </w:rPr>
        <w:t xml:space="preserve"> [</w:t>
      </w:r>
      <w:proofErr w:type="spellStart"/>
      <w:r w:rsidRPr="00656CC7">
        <w:rPr>
          <w:rFonts w:hint="eastAsia"/>
          <w:sz w:val="32"/>
          <w:szCs w:val="32"/>
        </w:rPr>
        <w:t>F_dfsdev</w:t>
      </w:r>
      <w:proofErr w:type="spellEnd"/>
      <w:r w:rsidRPr="00656CC7">
        <w:rPr>
          <w:rFonts w:hint="eastAsia"/>
          <w:sz w:val="32"/>
          <w:szCs w:val="32"/>
        </w:rPr>
        <w:t>, T</w:t>
      </w:r>
      <w:r w:rsidR="00656CC7" w:rsidRPr="00656CC7">
        <w:rPr>
          <w:rFonts w:hint="eastAsia"/>
          <w:sz w:val="32"/>
          <w:szCs w:val="32"/>
        </w:rPr>
        <w:t>0</w:t>
      </w:r>
      <w:r w:rsidRPr="00656CC7">
        <w:rPr>
          <w:rFonts w:hint="eastAsia"/>
          <w:sz w:val="32"/>
          <w:szCs w:val="32"/>
        </w:rPr>
        <w:t>_dfsdev, T</w:t>
      </w:r>
      <w:r w:rsidR="00656CC7" w:rsidRPr="00656CC7">
        <w:rPr>
          <w:rFonts w:hint="eastAsia"/>
          <w:sz w:val="32"/>
          <w:szCs w:val="32"/>
        </w:rPr>
        <w:t>1</w:t>
      </w:r>
      <w:r w:rsidRPr="00656CC7">
        <w:rPr>
          <w:rFonts w:hint="eastAsia"/>
          <w:sz w:val="32"/>
          <w:szCs w:val="32"/>
        </w:rPr>
        <w:t xml:space="preserve">_dfsdev, </w:t>
      </w:r>
      <w:proofErr w:type="spellStart"/>
      <w:r w:rsidRPr="00656CC7">
        <w:rPr>
          <w:rFonts w:ascii="Times New Roman" w:hAnsi="Times New Roman" w:cs="Times New Roman"/>
          <w:sz w:val="32"/>
          <w:szCs w:val="32"/>
        </w:rPr>
        <w:t>dfsdev</w:t>
      </w:r>
      <w:r w:rsidR="00656CC7" w:rsidRPr="00656CC7">
        <w:rPr>
          <w:rFonts w:ascii="Times New Roman" w:hAnsi="Times New Roman" w:cs="Times New Roman" w:hint="eastAsia"/>
          <w:sz w:val="32"/>
          <w:szCs w:val="32"/>
        </w:rPr>
        <w:t>_new</w:t>
      </w:r>
      <w:proofErr w:type="spellEnd"/>
      <w:r w:rsidRPr="00656CC7">
        <w:rPr>
          <w:rFonts w:hint="eastAsia"/>
          <w:sz w:val="32"/>
          <w:szCs w:val="32"/>
        </w:rPr>
        <w:t xml:space="preserve">] </w:t>
      </w:r>
      <w:r w:rsidR="00656CC7" w:rsidRPr="00656CC7">
        <w:rPr>
          <w:rFonts w:hint="eastAsia"/>
          <w:sz w:val="32"/>
          <w:szCs w:val="32"/>
        </w:rPr>
        <w:t>。向量</w:t>
      </w:r>
      <w:r w:rsidR="00656CC7" w:rsidRPr="00656CC7">
        <w:rPr>
          <w:rFonts w:hint="eastAsia"/>
          <w:sz w:val="32"/>
          <w:szCs w:val="32"/>
        </w:rPr>
        <w:t>X</w:t>
      </w:r>
      <w:r w:rsidR="00656CC7" w:rsidRPr="00656CC7">
        <w:rPr>
          <w:rFonts w:hint="eastAsia"/>
          <w:sz w:val="32"/>
          <w:szCs w:val="32"/>
        </w:rPr>
        <w:t>在</w:t>
      </w:r>
      <w:r w:rsidR="0039030E" w:rsidRPr="00656CC7">
        <w:rPr>
          <w:rFonts w:hint="eastAsia"/>
          <w:sz w:val="32"/>
          <w:szCs w:val="32"/>
        </w:rPr>
        <w:t>txt</w:t>
      </w:r>
      <w:r w:rsidR="0039030E" w:rsidRPr="00656CC7">
        <w:rPr>
          <w:rFonts w:hint="eastAsia"/>
          <w:sz w:val="32"/>
          <w:szCs w:val="32"/>
        </w:rPr>
        <w:t>文件中排列顺序如下</w:t>
      </w:r>
    </w:p>
    <w:p w:rsidR="0039030E" w:rsidRPr="00461394" w:rsidRDefault="0039030E" w:rsidP="00A24BEC">
      <w:pPr>
        <w:jc w:val="left"/>
        <w:rPr>
          <w:sz w:val="28"/>
          <w:szCs w:val="32"/>
        </w:rPr>
      </w:pPr>
      <w:r w:rsidRPr="00461394">
        <w:rPr>
          <w:sz w:val="28"/>
          <w:szCs w:val="32"/>
        </w:rPr>
        <w:t>[</w:t>
      </w:r>
      <w:r w:rsidR="00274994">
        <w:rPr>
          <w:sz w:val="28"/>
          <w:szCs w:val="32"/>
        </w:rPr>
        <w:t>Tinterp;dfsdev;ipm;point_n1;</w:t>
      </w:r>
      <w:r w:rsidR="001C7095" w:rsidRPr="001C7095">
        <w:rPr>
          <w:sz w:val="28"/>
          <w:szCs w:val="32"/>
        </w:rPr>
        <w:t xml:space="preserve">point_n2;point_n3;point_n4;point_n5;point_n6;point_n7; point_n8;point_n9;point_n10;point_n11; </w:t>
      </w:r>
      <w:proofErr w:type="spellStart"/>
      <w:r w:rsidR="001C7095" w:rsidRPr="001C7095">
        <w:rPr>
          <w:sz w:val="28"/>
          <w:szCs w:val="32"/>
        </w:rPr>
        <w:t>aminor;rmaxis</w:t>
      </w:r>
      <w:proofErr w:type="spellEnd"/>
      <w:r w:rsidR="001C7095" w:rsidRPr="001C7095">
        <w:rPr>
          <w:sz w:val="28"/>
          <w:szCs w:val="32"/>
        </w:rPr>
        <w:t xml:space="preserve">; </w:t>
      </w:r>
      <w:proofErr w:type="spellStart"/>
      <w:r w:rsidR="001C7095" w:rsidRPr="001C7095">
        <w:rPr>
          <w:sz w:val="28"/>
          <w:szCs w:val="32"/>
        </w:rPr>
        <w:t>betap</w:t>
      </w:r>
      <w:proofErr w:type="spellEnd"/>
      <w:r w:rsidR="001C7095" w:rsidRPr="001C7095">
        <w:rPr>
          <w:sz w:val="28"/>
          <w:szCs w:val="32"/>
        </w:rPr>
        <w:t>; betat;efit-mfile:CPASMA;q0;q95;ql;qstar</w:t>
      </w:r>
      <w:r w:rsidRPr="00461394">
        <w:rPr>
          <w:sz w:val="28"/>
          <w:szCs w:val="32"/>
        </w:rPr>
        <w:t>]</w:t>
      </w:r>
    </w:p>
    <w:p w:rsidR="0039030E" w:rsidRDefault="0039030E" w:rsidP="00A24BEC">
      <w:pPr>
        <w:jc w:val="left"/>
        <w:rPr>
          <w:sz w:val="32"/>
          <w:szCs w:val="32"/>
        </w:rPr>
      </w:pPr>
      <w:r w:rsidRPr="000278EC">
        <w:rPr>
          <w:rFonts w:hint="eastAsia"/>
          <w:sz w:val="32"/>
          <w:szCs w:val="32"/>
        </w:rPr>
        <w:lastRenderedPageBreak/>
        <w:t>炮数：</w:t>
      </w:r>
      <w:r w:rsidRPr="00461394">
        <w:rPr>
          <w:sz w:val="28"/>
          <w:szCs w:val="32"/>
        </w:rPr>
        <w:t>[57122 57095 57094 57092 57081 57078 57038 57035 56919 56863 56848 56846 56843 56841 56838 56837 56836 56834 56833 56832 56831 56830 56822 56816 56813 56810 56806 56793 56779 56778 56767 56584 56575 56527 56512 56510 56509 56472 56462 56298 56202]</w:t>
      </w:r>
    </w:p>
    <w:p w:rsidR="0039030E" w:rsidRPr="00461394" w:rsidRDefault="0039030E" w:rsidP="00A24BEC">
      <w:pPr>
        <w:jc w:val="left"/>
        <w:rPr>
          <w:sz w:val="28"/>
          <w:szCs w:val="32"/>
        </w:rPr>
      </w:pPr>
      <w:r w:rsidRPr="0039030E">
        <w:rPr>
          <w:rFonts w:hint="eastAsia"/>
          <w:b/>
          <w:sz w:val="32"/>
          <w:szCs w:val="32"/>
        </w:rPr>
        <w:t>ii)</w:t>
      </w:r>
      <w:r w:rsidR="00987218">
        <w:rPr>
          <w:rFonts w:hint="eastAsia"/>
          <w:b/>
          <w:sz w:val="32"/>
          <w:szCs w:val="32"/>
        </w:rPr>
        <w:t xml:space="preserve"> </w:t>
      </w:r>
      <w:proofErr w:type="spellStart"/>
      <w:r w:rsidRPr="008C1FEF">
        <w:rPr>
          <w:sz w:val="32"/>
          <w:szCs w:val="32"/>
        </w:rPr>
        <w:t>data_ohmic</w:t>
      </w:r>
      <w:proofErr w:type="spellEnd"/>
      <w:r w:rsidRPr="002802AE">
        <w:rPr>
          <w:rFonts w:hint="eastAsia"/>
          <w:sz w:val="32"/>
          <w:szCs w:val="32"/>
        </w:rPr>
        <w:t>文件夹的每一个</w:t>
      </w:r>
      <w:r w:rsidRPr="002802AE">
        <w:rPr>
          <w:rFonts w:hint="eastAsia"/>
          <w:sz w:val="32"/>
          <w:szCs w:val="32"/>
        </w:rPr>
        <w:t>shot+</w:t>
      </w:r>
      <w:r w:rsidRPr="002802AE">
        <w:rPr>
          <w:rFonts w:hint="eastAsia"/>
          <w:sz w:val="32"/>
          <w:szCs w:val="32"/>
        </w:rPr>
        <w:t>数字</w:t>
      </w:r>
      <w:r w:rsidRPr="00A109D5">
        <w:rPr>
          <w:rFonts w:hint="eastAsia"/>
          <w:color w:val="1F497D" w:themeColor="text2"/>
          <w:sz w:val="32"/>
          <w:szCs w:val="32"/>
        </w:rPr>
        <w:t>(</w:t>
      </w:r>
      <w:proofErr w:type="gramStart"/>
      <w:r w:rsidRPr="00A109D5">
        <w:rPr>
          <w:rFonts w:hint="eastAsia"/>
          <w:color w:val="1F497D" w:themeColor="text2"/>
          <w:sz w:val="32"/>
          <w:szCs w:val="32"/>
        </w:rPr>
        <w:t>炮号</w:t>
      </w:r>
      <w:proofErr w:type="gramEnd"/>
      <w:r w:rsidRPr="00A109D5">
        <w:rPr>
          <w:rFonts w:hint="eastAsia"/>
          <w:color w:val="1F497D" w:themeColor="text2"/>
          <w:sz w:val="32"/>
          <w:szCs w:val="32"/>
        </w:rPr>
        <w:t>)</w:t>
      </w:r>
      <w:r w:rsidRPr="002802AE">
        <w:rPr>
          <w:rFonts w:hint="eastAsia"/>
          <w:sz w:val="32"/>
          <w:szCs w:val="32"/>
        </w:rPr>
        <w:t>txt</w:t>
      </w:r>
      <w:r w:rsidRPr="002802AE">
        <w:rPr>
          <w:rFonts w:hint="eastAsia"/>
          <w:sz w:val="32"/>
          <w:szCs w:val="32"/>
        </w:rPr>
        <w:t>文件中，</w:t>
      </w:r>
      <w:r>
        <w:rPr>
          <w:rFonts w:hint="eastAsia"/>
          <w:sz w:val="32"/>
          <w:szCs w:val="32"/>
        </w:rPr>
        <w:t>3</w:t>
      </w:r>
      <w:r w:rsidR="001C7095">
        <w:rPr>
          <w:rFonts w:hint="eastAsia"/>
          <w:sz w:val="32"/>
          <w:szCs w:val="32"/>
        </w:rPr>
        <w:t>3</w:t>
      </w:r>
      <w:r w:rsidRPr="002802AE">
        <w:rPr>
          <w:rFonts w:hint="eastAsia"/>
          <w:sz w:val="32"/>
          <w:szCs w:val="32"/>
        </w:rPr>
        <w:t>个向量排成</w:t>
      </w:r>
      <w:r>
        <w:rPr>
          <w:rFonts w:hint="eastAsia"/>
          <w:sz w:val="32"/>
          <w:szCs w:val="32"/>
        </w:rPr>
        <w:t>3</w:t>
      </w:r>
      <w:r w:rsidR="001C7095">
        <w:rPr>
          <w:rFonts w:hint="eastAsia"/>
          <w:sz w:val="32"/>
          <w:szCs w:val="32"/>
        </w:rPr>
        <w:t>3</w:t>
      </w:r>
      <w:r w:rsidRPr="002802AE">
        <w:rPr>
          <w:rFonts w:hint="eastAsia"/>
          <w:sz w:val="32"/>
          <w:szCs w:val="32"/>
        </w:rPr>
        <w:t>行</w:t>
      </w:r>
      <w:r w:rsidR="00A24BEC" w:rsidRPr="00A24BEC">
        <w:rPr>
          <w:rFonts w:hint="eastAsia"/>
          <w:sz w:val="32"/>
          <w:szCs w:val="32"/>
        </w:rPr>
        <w:t>，每个向量前三个元素为原始采样率</w:t>
      </w:r>
      <w:r w:rsidR="00A24BEC" w:rsidRPr="00A24BEC">
        <w:rPr>
          <w:rFonts w:hint="eastAsia"/>
          <w:sz w:val="32"/>
          <w:szCs w:val="32"/>
        </w:rPr>
        <w:t>F_X</w:t>
      </w:r>
      <w:r w:rsidR="00A24BEC" w:rsidRPr="00A24BEC">
        <w:rPr>
          <w:rFonts w:hint="eastAsia"/>
          <w:sz w:val="32"/>
          <w:szCs w:val="32"/>
        </w:rPr>
        <w:t>及原始采样起止时间</w:t>
      </w:r>
      <w:r w:rsidR="00A24BEC" w:rsidRPr="00A24BEC">
        <w:rPr>
          <w:rFonts w:hint="eastAsia"/>
          <w:sz w:val="32"/>
          <w:szCs w:val="32"/>
        </w:rPr>
        <w:t>T0_X, T1_X</w:t>
      </w:r>
      <w:r w:rsidR="00A24BEC" w:rsidRPr="00A24BEC">
        <w:rPr>
          <w:rFonts w:hint="eastAsia"/>
          <w:sz w:val="32"/>
          <w:szCs w:val="32"/>
        </w:rPr>
        <w:t>，后面元素为向量</w:t>
      </w:r>
      <w:r w:rsidR="00A24BEC" w:rsidRPr="00A24BEC">
        <w:rPr>
          <w:rFonts w:hint="eastAsia"/>
          <w:sz w:val="32"/>
          <w:szCs w:val="32"/>
        </w:rPr>
        <w:t>X</w:t>
      </w:r>
      <w:r w:rsidR="00A24BEC" w:rsidRPr="00A24BEC">
        <w:rPr>
          <w:rFonts w:hint="eastAsia"/>
          <w:sz w:val="32"/>
          <w:szCs w:val="32"/>
        </w:rPr>
        <w:t>在时间采集序列</w:t>
      </w:r>
      <w:proofErr w:type="spellStart"/>
      <w:r w:rsidR="00A24BEC" w:rsidRPr="00A24BEC">
        <w:rPr>
          <w:rFonts w:hint="eastAsia"/>
          <w:sz w:val="32"/>
          <w:szCs w:val="32"/>
        </w:rPr>
        <w:t>Tinterp</w:t>
      </w:r>
      <w:proofErr w:type="spellEnd"/>
      <w:r w:rsidR="00A24BEC" w:rsidRPr="00A24BEC">
        <w:rPr>
          <w:rFonts w:hint="eastAsia"/>
          <w:sz w:val="32"/>
          <w:szCs w:val="32"/>
        </w:rPr>
        <w:t>处插值得到的新向量</w:t>
      </w:r>
      <w:proofErr w:type="spellStart"/>
      <w:r w:rsidR="00A24BEC" w:rsidRPr="00A24BEC">
        <w:rPr>
          <w:rFonts w:hint="eastAsia"/>
          <w:sz w:val="32"/>
          <w:szCs w:val="32"/>
        </w:rPr>
        <w:t>X_new</w:t>
      </w:r>
      <w:proofErr w:type="spellEnd"/>
      <w:r w:rsidR="00A24BEC" w:rsidRPr="00A24BEC">
        <w:rPr>
          <w:rFonts w:hint="eastAsia"/>
          <w:sz w:val="32"/>
          <w:szCs w:val="32"/>
        </w:rPr>
        <w:t>。向量</w:t>
      </w:r>
      <w:r w:rsidR="00A24BEC" w:rsidRPr="00A24BEC">
        <w:rPr>
          <w:rFonts w:hint="eastAsia"/>
          <w:sz w:val="32"/>
          <w:szCs w:val="32"/>
        </w:rPr>
        <w:t>X</w:t>
      </w:r>
      <w:r w:rsidR="00A24BEC" w:rsidRPr="00A24BEC">
        <w:rPr>
          <w:rFonts w:hint="eastAsia"/>
          <w:sz w:val="32"/>
          <w:szCs w:val="32"/>
        </w:rPr>
        <w:t>在</w:t>
      </w:r>
      <w:r w:rsidR="00A24BEC" w:rsidRPr="00A24BEC">
        <w:rPr>
          <w:rFonts w:hint="eastAsia"/>
          <w:sz w:val="32"/>
          <w:szCs w:val="32"/>
        </w:rPr>
        <w:t>txt</w:t>
      </w:r>
      <w:r w:rsidR="00A24BEC" w:rsidRPr="00A24BEC">
        <w:rPr>
          <w:rFonts w:hint="eastAsia"/>
          <w:sz w:val="32"/>
          <w:szCs w:val="32"/>
        </w:rPr>
        <w:t>文件中排列顺序如下</w:t>
      </w:r>
      <w:r w:rsidR="00274994" w:rsidRPr="00461394">
        <w:rPr>
          <w:sz w:val="28"/>
          <w:szCs w:val="32"/>
        </w:rPr>
        <w:t xml:space="preserve"> </w:t>
      </w:r>
      <w:r w:rsidRPr="00461394">
        <w:rPr>
          <w:sz w:val="28"/>
          <w:szCs w:val="32"/>
        </w:rPr>
        <w:t>[</w:t>
      </w:r>
      <w:r w:rsidR="001C7095" w:rsidRPr="001C7095">
        <w:rPr>
          <w:sz w:val="28"/>
          <w:szCs w:val="32"/>
        </w:rPr>
        <w:t>Tinterp;ipm;point_n1;point_n2;point_n3;point_n4;point_n5;point_n6;point_n7;point_n</w:t>
      </w:r>
      <w:r w:rsidR="00274994">
        <w:rPr>
          <w:sz w:val="28"/>
          <w:szCs w:val="32"/>
        </w:rPr>
        <w:t>8;point_n9;point_n10;point_n11;</w:t>
      </w:r>
      <w:r w:rsidR="001C7095" w:rsidRPr="001C7095">
        <w:rPr>
          <w:sz w:val="28"/>
          <w:szCs w:val="32"/>
        </w:rPr>
        <w:t xml:space="preserve">point_f1;point_f2;point_f3;point_f4;point_f5;point_f6;point_f7;point_f8;point_f9;point_f10;point_f11; </w:t>
      </w:r>
      <w:proofErr w:type="spellStart"/>
      <w:r w:rsidR="001C7095" w:rsidRPr="001C7095">
        <w:rPr>
          <w:sz w:val="28"/>
          <w:szCs w:val="32"/>
        </w:rPr>
        <w:t>aminor;rmaxis</w:t>
      </w:r>
      <w:proofErr w:type="spellEnd"/>
      <w:r w:rsidR="001C7095" w:rsidRPr="001C7095">
        <w:rPr>
          <w:sz w:val="28"/>
          <w:szCs w:val="32"/>
        </w:rPr>
        <w:t xml:space="preserve">; </w:t>
      </w:r>
      <w:proofErr w:type="spellStart"/>
      <w:r w:rsidR="001C7095" w:rsidRPr="001C7095">
        <w:rPr>
          <w:sz w:val="28"/>
          <w:szCs w:val="32"/>
        </w:rPr>
        <w:t>betap;betat</w:t>
      </w:r>
      <w:proofErr w:type="spellEnd"/>
      <w:r w:rsidR="001C7095" w:rsidRPr="001C7095">
        <w:rPr>
          <w:sz w:val="28"/>
          <w:szCs w:val="32"/>
        </w:rPr>
        <w:t>; efit-mfile:CPASMA;q0;q95;ql;qstar</w:t>
      </w:r>
      <w:r w:rsidRPr="00461394">
        <w:rPr>
          <w:sz w:val="28"/>
          <w:szCs w:val="32"/>
        </w:rPr>
        <w:t>]</w:t>
      </w:r>
    </w:p>
    <w:p w:rsidR="0039030E" w:rsidRDefault="0039030E" w:rsidP="00A24BEC">
      <w:pPr>
        <w:jc w:val="left"/>
        <w:rPr>
          <w:sz w:val="32"/>
          <w:szCs w:val="32"/>
        </w:rPr>
      </w:pPr>
      <w:r w:rsidRPr="008C1FEF">
        <w:rPr>
          <w:rFonts w:hint="eastAsia"/>
          <w:sz w:val="32"/>
          <w:szCs w:val="32"/>
        </w:rPr>
        <w:t>炮数：</w:t>
      </w:r>
      <w:r w:rsidRPr="00461394">
        <w:rPr>
          <w:sz w:val="28"/>
          <w:szCs w:val="32"/>
        </w:rPr>
        <w:t xml:space="preserve">[56872 56871 56870 56869 56849 56813 56661 56497 </w:t>
      </w:r>
      <w:proofErr w:type="gramStart"/>
      <w:r w:rsidRPr="00461394">
        <w:rPr>
          <w:sz w:val="28"/>
          <w:szCs w:val="32"/>
        </w:rPr>
        <w:t>56498  56496</w:t>
      </w:r>
      <w:proofErr w:type="gramEnd"/>
      <w:r w:rsidRPr="00461394">
        <w:rPr>
          <w:sz w:val="28"/>
          <w:szCs w:val="32"/>
        </w:rPr>
        <w:t xml:space="preserve"> 56432 56431 56416 56403 56402 56400 56399 56396 56394 56213 56179 56182]</w:t>
      </w:r>
    </w:p>
    <w:p w:rsidR="0039030E" w:rsidRDefault="005567F8" w:rsidP="00A24BEC">
      <w:pPr>
        <w:jc w:val="left"/>
        <w:rPr>
          <w:sz w:val="32"/>
          <w:szCs w:val="32"/>
        </w:rPr>
      </w:pPr>
      <w:r>
        <w:rPr>
          <w:rFonts w:hint="eastAsia"/>
          <w:sz w:val="32"/>
          <w:szCs w:val="32"/>
        </w:rPr>
        <w:t>数据存储在浮云的</w:t>
      </w:r>
      <w:r w:rsidR="00FE2B1C" w:rsidRPr="00FE2B1C">
        <w:rPr>
          <w:sz w:val="32"/>
          <w:szCs w:val="32"/>
        </w:rPr>
        <w:t>/lustre/scratch/lanting/data</w:t>
      </w:r>
      <w:bookmarkStart w:id="2" w:name="_GoBack"/>
      <w:bookmarkEnd w:id="2"/>
      <w:r>
        <w:rPr>
          <w:rFonts w:hint="eastAsia"/>
          <w:sz w:val="32"/>
          <w:szCs w:val="32"/>
        </w:rPr>
        <w:t>目录下。</w:t>
      </w:r>
    </w:p>
    <w:p w:rsidR="005567F8" w:rsidRDefault="005567F8" w:rsidP="005567F8">
      <w:pPr>
        <w:jc w:val="right"/>
        <w:rPr>
          <w:sz w:val="32"/>
          <w:szCs w:val="32"/>
        </w:rPr>
      </w:pPr>
      <w:r>
        <w:rPr>
          <w:rFonts w:hint="eastAsia"/>
          <w:sz w:val="32"/>
          <w:szCs w:val="32"/>
        </w:rPr>
        <w:t>兰婷</w:t>
      </w:r>
    </w:p>
    <w:p w:rsidR="005567F8" w:rsidRDefault="005567F8" w:rsidP="005567F8">
      <w:pPr>
        <w:jc w:val="right"/>
        <w:rPr>
          <w:b/>
          <w:sz w:val="32"/>
          <w:szCs w:val="32"/>
        </w:rPr>
      </w:pPr>
      <w:r>
        <w:rPr>
          <w:rFonts w:hint="eastAsia"/>
          <w:sz w:val="32"/>
          <w:szCs w:val="32"/>
        </w:rPr>
        <w:t>20151207</w:t>
      </w:r>
    </w:p>
    <w:sectPr w:rsidR="005567F8" w:rsidSect="001C7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D89" w:rsidRDefault="00E45D89" w:rsidP="00E03615">
      <w:r>
        <w:separator/>
      </w:r>
    </w:p>
  </w:endnote>
  <w:endnote w:type="continuationSeparator" w:id="0">
    <w:p w:rsidR="00E45D89" w:rsidRDefault="00E45D89" w:rsidP="00E03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D89" w:rsidRDefault="00E45D89" w:rsidP="00E03615">
      <w:r>
        <w:separator/>
      </w:r>
    </w:p>
  </w:footnote>
  <w:footnote w:type="continuationSeparator" w:id="0">
    <w:p w:rsidR="00E45D89" w:rsidRDefault="00E45D89" w:rsidP="00E03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6BF6"/>
    <w:multiLevelType w:val="hybridMultilevel"/>
    <w:tmpl w:val="0EF41A10"/>
    <w:lvl w:ilvl="0" w:tplc="2C16A7A6">
      <w:start w:val="1"/>
      <w:numFmt w:val="low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6D8"/>
    <w:multiLevelType w:val="hybridMultilevel"/>
    <w:tmpl w:val="E968FA7A"/>
    <w:lvl w:ilvl="0" w:tplc="5A8E976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93D2900"/>
    <w:multiLevelType w:val="hybridMultilevel"/>
    <w:tmpl w:val="9CC4746A"/>
    <w:lvl w:ilvl="0" w:tplc="AE660EB6">
      <w:start w:val="1"/>
      <w:numFmt w:val="low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734E9E"/>
    <w:multiLevelType w:val="hybridMultilevel"/>
    <w:tmpl w:val="7F7AD222"/>
    <w:lvl w:ilvl="0" w:tplc="3510FBF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03722D"/>
    <w:multiLevelType w:val="hybridMultilevel"/>
    <w:tmpl w:val="7F324556"/>
    <w:lvl w:ilvl="0" w:tplc="0CA208E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5567A8"/>
    <w:multiLevelType w:val="hybridMultilevel"/>
    <w:tmpl w:val="F70E9A82"/>
    <w:lvl w:ilvl="0" w:tplc="D5AEEABC">
      <w:start w:val="1"/>
      <w:numFmt w:val="low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4B0059"/>
    <w:multiLevelType w:val="hybridMultilevel"/>
    <w:tmpl w:val="309AFEE2"/>
    <w:lvl w:ilvl="0" w:tplc="15F25938">
      <w:start w:val="1"/>
      <w:numFmt w:val="low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BD4DB9"/>
    <w:multiLevelType w:val="hybridMultilevel"/>
    <w:tmpl w:val="4EC2E460"/>
    <w:lvl w:ilvl="0" w:tplc="427AB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90"/>
    <w:rsid w:val="000278EC"/>
    <w:rsid w:val="000326C7"/>
    <w:rsid w:val="00085782"/>
    <w:rsid w:val="00157478"/>
    <w:rsid w:val="001C7095"/>
    <w:rsid w:val="001E2463"/>
    <w:rsid w:val="00273A34"/>
    <w:rsid w:val="00274994"/>
    <w:rsid w:val="002802AE"/>
    <w:rsid w:val="0039030E"/>
    <w:rsid w:val="00410978"/>
    <w:rsid w:val="00461394"/>
    <w:rsid w:val="004F35CA"/>
    <w:rsid w:val="005567F8"/>
    <w:rsid w:val="00591827"/>
    <w:rsid w:val="005B3CAE"/>
    <w:rsid w:val="00625E8A"/>
    <w:rsid w:val="00656CC7"/>
    <w:rsid w:val="0067674E"/>
    <w:rsid w:val="006E5EFB"/>
    <w:rsid w:val="00781D5A"/>
    <w:rsid w:val="007A58E2"/>
    <w:rsid w:val="007B52EA"/>
    <w:rsid w:val="007C3990"/>
    <w:rsid w:val="00805073"/>
    <w:rsid w:val="008C1FEF"/>
    <w:rsid w:val="008E7A29"/>
    <w:rsid w:val="009661C4"/>
    <w:rsid w:val="00987218"/>
    <w:rsid w:val="009D19F8"/>
    <w:rsid w:val="00A109D5"/>
    <w:rsid w:val="00A204A0"/>
    <w:rsid w:val="00A24BEC"/>
    <w:rsid w:val="00A543D6"/>
    <w:rsid w:val="00A65FA1"/>
    <w:rsid w:val="00D73539"/>
    <w:rsid w:val="00E03615"/>
    <w:rsid w:val="00E2709E"/>
    <w:rsid w:val="00E45D89"/>
    <w:rsid w:val="00EA5A62"/>
    <w:rsid w:val="00ED2267"/>
    <w:rsid w:val="00ED7DE1"/>
    <w:rsid w:val="00F062A6"/>
    <w:rsid w:val="00FE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615"/>
    <w:rPr>
      <w:sz w:val="18"/>
      <w:szCs w:val="18"/>
    </w:rPr>
  </w:style>
  <w:style w:type="paragraph" w:styleId="a4">
    <w:name w:val="footer"/>
    <w:basedOn w:val="a"/>
    <w:link w:val="Char0"/>
    <w:uiPriority w:val="99"/>
    <w:unhideWhenUsed/>
    <w:rsid w:val="00E03615"/>
    <w:pPr>
      <w:tabs>
        <w:tab w:val="center" w:pos="4153"/>
        <w:tab w:val="right" w:pos="8306"/>
      </w:tabs>
      <w:snapToGrid w:val="0"/>
      <w:jc w:val="left"/>
    </w:pPr>
    <w:rPr>
      <w:sz w:val="18"/>
      <w:szCs w:val="18"/>
    </w:rPr>
  </w:style>
  <w:style w:type="character" w:customStyle="1" w:styleId="Char0">
    <w:name w:val="页脚 Char"/>
    <w:basedOn w:val="a0"/>
    <w:link w:val="a4"/>
    <w:uiPriority w:val="99"/>
    <w:rsid w:val="00E03615"/>
    <w:rPr>
      <w:sz w:val="18"/>
      <w:szCs w:val="18"/>
    </w:rPr>
  </w:style>
  <w:style w:type="paragraph" w:styleId="a5">
    <w:name w:val="List Paragraph"/>
    <w:basedOn w:val="a"/>
    <w:uiPriority w:val="34"/>
    <w:qFormat/>
    <w:rsid w:val="00E03615"/>
    <w:pPr>
      <w:ind w:firstLineChars="200" w:firstLine="420"/>
    </w:pPr>
  </w:style>
  <w:style w:type="paragraph" w:styleId="a6">
    <w:name w:val="Balloon Text"/>
    <w:basedOn w:val="a"/>
    <w:link w:val="Char1"/>
    <w:uiPriority w:val="99"/>
    <w:semiHidden/>
    <w:unhideWhenUsed/>
    <w:rsid w:val="00E03615"/>
    <w:rPr>
      <w:sz w:val="18"/>
      <w:szCs w:val="18"/>
    </w:rPr>
  </w:style>
  <w:style w:type="character" w:customStyle="1" w:styleId="Char1">
    <w:name w:val="批注框文本 Char"/>
    <w:basedOn w:val="a0"/>
    <w:link w:val="a6"/>
    <w:uiPriority w:val="99"/>
    <w:semiHidden/>
    <w:rsid w:val="00E03615"/>
    <w:rPr>
      <w:sz w:val="18"/>
      <w:szCs w:val="18"/>
    </w:rPr>
  </w:style>
  <w:style w:type="paragraph" w:styleId="a7">
    <w:name w:val="Normal (Web)"/>
    <w:basedOn w:val="a"/>
    <w:uiPriority w:val="99"/>
    <w:semiHidden/>
    <w:unhideWhenUsed/>
    <w:rsid w:val="00E03615"/>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4F3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615"/>
    <w:rPr>
      <w:sz w:val="18"/>
      <w:szCs w:val="18"/>
    </w:rPr>
  </w:style>
  <w:style w:type="paragraph" w:styleId="a4">
    <w:name w:val="footer"/>
    <w:basedOn w:val="a"/>
    <w:link w:val="Char0"/>
    <w:uiPriority w:val="99"/>
    <w:unhideWhenUsed/>
    <w:rsid w:val="00E03615"/>
    <w:pPr>
      <w:tabs>
        <w:tab w:val="center" w:pos="4153"/>
        <w:tab w:val="right" w:pos="8306"/>
      </w:tabs>
      <w:snapToGrid w:val="0"/>
      <w:jc w:val="left"/>
    </w:pPr>
    <w:rPr>
      <w:sz w:val="18"/>
      <w:szCs w:val="18"/>
    </w:rPr>
  </w:style>
  <w:style w:type="character" w:customStyle="1" w:styleId="Char0">
    <w:name w:val="页脚 Char"/>
    <w:basedOn w:val="a0"/>
    <w:link w:val="a4"/>
    <w:uiPriority w:val="99"/>
    <w:rsid w:val="00E03615"/>
    <w:rPr>
      <w:sz w:val="18"/>
      <w:szCs w:val="18"/>
    </w:rPr>
  </w:style>
  <w:style w:type="paragraph" w:styleId="a5">
    <w:name w:val="List Paragraph"/>
    <w:basedOn w:val="a"/>
    <w:uiPriority w:val="34"/>
    <w:qFormat/>
    <w:rsid w:val="00E03615"/>
    <w:pPr>
      <w:ind w:firstLineChars="200" w:firstLine="420"/>
    </w:pPr>
  </w:style>
  <w:style w:type="paragraph" w:styleId="a6">
    <w:name w:val="Balloon Text"/>
    <w:basedOn w:val="a"/>
    <w:link w:val="Char1"/>
    <w:uiPriority w:val="99"/>
    <w:semiHidden/>
    <w:unhideWhenUsed/>
    <w:rsid w:val="00E03615"/>
    <w:rPr>
      <w:sz w:val="18"/>
      <w:szCs w:val="18"/>
    </w:rPr>
  </w:style>
  <w:style w:type="character" w:customStyle="1" w:styleId="Char1">
    <w:name w:val="批注框文本 Char"/>
    <w:basedOn w:val="a0"/>
    <w:link w:val="a6"/>
    <w:uiPriority w:val="99"/>
    <w:semiHidden/>
    <w:rsid w:val="00E03615"/>
    <w:rPr>
      <w:sz w:val="18"/>
      <w:szCs w:val="18"/>
    </w:rPr>
  </w:style>
  <w:style w:type="paragraph" w:styleId="a7">
    <w:name w:val="Normal (Web)"/>
    <w:basedOn w:val="a"/>
    <w:uiPriority w:val="99"/>
    <w:semiHidden/>
    <w:unhideWhenUsed/>
    <w:rsid w:val="00E03615"/>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4F3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340842">
      <w:bodyDiv w:val="1"/>
      <w:marLeft w:val="0"/>
      <w:marRight w:val="0"/>
      <w:marTop w:val="0"/>
      <w:marBottom w:val="0"/>
      <w:divBdr>
        <w:top w:val="none" w:sz="0" w:space="0" w:color="auto"/>
        <w:left w:val="none" w:sz="0" w:space="0" w:color="auto"/>
        <w:bottom w:val="none" w:sz="0" w:space="0" w:color="auto"/>
        <w:right w:val="none" w:sz="0" w:space="0" w:color="auto"/>
      </w:divBdr>
    </w:div>
    <w:div w:id="13880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image" Target="media/image11.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08642-EE63-4DC4-B717-2048D911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5</Pages>
  <Words>470</Words>
  <Characters>2682</Characters>
  <Application>Microsoft Office Word</Application>
  <DocSecurity>0</DocSecurity>
  <Lines>22</Lines>
  <Paragraphs>6</Paragraphs>
  <ScaleCrop>false</ScaleCrop>
  <Company>Lenovo</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42</cp:revision>
  <dcterms:created xsi:type="dcterms:W3CDTF">2015-11-09T13:42:00Z</dcterms:created>
  <dcterms:modified xsi:type="dcterms:W3CDTF">2015-12-10T03:28:00Z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