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29" w:rsidRDefault="00303C29" w:rsidP="00303C29">
      <w:pPr>
        <w:jc w:val="center"/>
        <w:rPr>
          <w:b/>
          <w:sz w:val="36"/>
          <w:szCs w:val="36"/>
        </w:rPr>
      </w:pPr>
    </w:p>
    <w:p w:rsidR="00E84A68" w:rsidRDefault="00303C29" w:rsidP="00303C29">
      <w:pPr>
        <w:jc w:val="center"/>
        <w:rPr>
          <w:b/>
          <w:sz w:val="36"/>
          <w:szCs w:val="36"/>
        </w:rPr>
      </w:pPr>
      <w:r w:rsidRPr="00303C29">
        <w:rPr>
          <w:b/>
          <w:sz w:val="36"/>
          <w:szCs w:val="36"/>
        </w:rPr>
        <w:t>实习</w:t>
      </w:r>
      <w:r w:rsidR="00802DA5">
        <w:rPr>
          <w:b/>
          <w:sz w:val="36"/>
          <w:szCs w:val="36"/>
        </w:rPr>
        <w:t>生</w:t>
      </w:r>
      <w:r w:rsidR="004C1E85">
        <w:rPr>
          <w:b/>
          <w:sz w:val="36"/>
          <w:szCs w:val="36"/>
        </w:rPr>
        <w:t>评价</w:t>
      </w:r>
      <w:r w:rsidR="00802DA5">
        <w:rPr>
          <w:b/>
          <w:sz w:val="36"/>
          <w:szCs w:val="36"/>
        </w:rPr>
        <w:t>表</w:t>
      </w:r>
    </w:p>
    <w:p w:rsidR="00303C29" w:rsidRDefault="00303C29" w:rsidP="00303C29">
      <w:pPr>
        <w:jc w:val="center"/>
        <w:rPr>
          <w:b/>
          <w:sz w:val="36"/>
          <w:szCs w:val="36"/>
        </w:rPr>
      </w:pPr>
    </w:p>
    <w:p w:rsidR="00094529" w:rsidRDefault="00094529" w:rsidP="00303C29">
      <w:pPr>
        <w:jc w:val="center"/>
        <w:rPr>
          <w:b/>
          <w:sz w:val="36"/>
          <w:szCs w:val="36"/>
        </w:rPr>
      </w:pPr>
    </w:p>
    <w:p w:rsidR="00303C29" w:rsidRDefault="00303C29" w:rsidP="00303C29">
      <w:pPr>
        <w:jc w:val="left"/>
        <w:rPr>
          <w:szCs w:val="21"/>
        </w:rPr>
      </w:pPr>
      <w:r>
        <w:rPr>
          <w:rFonts w:hint="eastAsia"/>
          <w:b/>
          <w:szCs w:val="21"/>
        </w:rPr>
        <w:t>实习生：</w:t>
      </w:r>
      <w:r w:rsidRPr="00303C29">
        <w:rPr>
          <w:rFonts w:hint="eastAsia"/>
          <w:szCs w:val="21"/>
        </w:rPr>
        <w:t>钟雨翰</w:t>
      </w:r>
      <w:r>
        <w:rPr>
          <w:rFonts w:hint="eastAsia"/>
          <w:szCs w:val="21"/>
        </w:rPr>
        <w:t>，男，</w:t>
      </w:r>
      <w:r>
        <w:rPr>
          <w:rFonts w:hint="eastAsia"/>
          <w:szCs w:val="21"/>
        </w:rPr>
        <w:t>18</w:t>
      </w:r>
      <w:r>
        <w:rPr>
          <w:rFonts w:hint="eastAsia"/>
          <w:szCs w:val="21"/>
        </w:rPr>
        <w:t>岁</w:t>
      </w:r>
    </w:p>
    <w:p w:rsidR="00303C29" w:rsidRDefault="00303C29" w:rsidP="00303C29">
      <w:pPr>
        <w:jc w:val="left"/>
        <w:rPr>
          <w:szCs w:val="21"/>
        </w:rPr>
      </w:pPr>
      <w:r w:rsidRPr="000B562A">
        <w:rPr>
          <w:rFonts w:hint="eastAsia"/>
          <w:b/>
          <w:szCs w:val="21"/>
        </w:rPr>
        <w:t>实习时间：</w:t>
      </w:r>
      <w:r>
        <w:rPr>
          <w:rFonts w:hint="eastAsia"/>
          <w:szCs w:val="21"/>
        </w:rPr>
        <w:t xml:space="preserve"> 2022</w:t>
      </w:r>
      <w:r>
        <w:rPr>
          <w:rFonts w:hint="eastAsia"/>
          <w:szCs w:val="21"/>
        </w:rPr>
        <w:t>年</w:t>
      </w:r>
      <w:r>
        <w:rPr>
          <w:rFonts w:hint="eastAsia"/>
          <w:szCs w:val="21"/>
        </w:rPr>
        <w:t>1</w:t>
      </w:r>
      <w:r>
        <w:rPr>
          <w:rFonts w:hint="eastAsia"/>
          <w:szCs w:val="21"/>
        </w:rPr>
        <w:t>月</w:t>
      </w:r>
      <w:r>
        <w:rPr>
          <w:rFonts w:hint="eastAsia"/>
          <w:szCs w:val="21"/>
        </w:rPr>
        <w:t>17</w:t>
      </w:r>
      <w:r>
        <w:rPr>
          <w:rFonts w:hint="eastAsia"/>
          <w:szCs w:val="21"/>
        </w:rPr>
        <w:t>日至</w:t>
      </w:r>
      <w:r>
        <w:rPr>
          <w:rFonts w:hint="eastAsia"/>
          <w:szCs w:val="21"/>
        </w:rPr>
        <w:t>2022</w:t>
      </w:r>
      <w:r>
        <w:rPr>
          <w:rFonts w:hint="eastAsia"/>
          <w:szCs w:val="21"/>
        </w:rPr>
        <w:t>年</w:t>
      </w:r>
      <w:r>
        <w:rPr>
          <w:rFonts w:hint="eastAsia"/>
          <w:szCs w:val="21"/>
        </w:rPr>
        <w:t>2</w:t>
      </w:r>
      <w:r>
        <w:rPr>
          <w:rFonts w:hint="eastAsia"/>
          <w:szCs w:val="21"/>
        </w:rPr>
        <w:t>月</w:t>
      </w:r>
      <w:r>
        <w:rPr>
          <w:rFonts w:hint="eastAsia"/>
          <w:szCs w:val="21"/>
        </w:rPr>
        <w:t>17</w:t>
      </w:r>
      <w:r>
        <w:rPr>
          <w:rFonts w:hint="eastAsia"/>
          <w:szCs w:val="21"/>
        </w:rPr>
        <w:t>日</w:t>
      </w:r>
    </w:p>
    <w:p w:rsidR="00447EB6" w:rsidRDefault="0086586C" w:rsidP="00303C29">
      <w:pPr>
        <w:jc w:val="left"/>
        <w:rPr>
          <w:szCs w:val="21"/>
        </w:rPr>
      </w:pPr>
      <w:r w:rsidRPr="000B562A">
        <w:rPr>
          <w:rFonts w:hint="eastAsia"/>
          <w:b/>
          <w:szCs w:val="21"/>
        </w:rPr>
        <w:t>实习导师：</w:t>
      </w:r>
      <w:r>
        <w:rPr>
          <w:rFonts w:hint="eastAsia"/>
          <w:szCs w:val="21"/>
        </w:rPr>
        <w:t>唐翌乐</w:t>
      </w:r>
    </w:p>
    <w:p w:rsidR="0086586C" w:rsidRDefault="00180691" w:rsidP="00303C29">
      <w:pPr>
        <w:jc w:val="left"/>
        <w:rPr>
          <w:szCs w:val="21"/>
        </w:rPr>
      </w:pPr>
      <w:r>
        <w:rPr>
          <w:rFonts w:hint="eastAsia"/>
          <w:szCs w:val="21"/>
        </w:rPr>
        <w:tab/>
      </w:r>
    </w:p>
    <w:p w:rsidR="001255F1" w:rsidRDefault="001255F1" w:rsidP="00303C29">
      <w:pPr>
        <w:jc w:val="left"/>
        <w:rPr>
          <w:szCs w:val="21"/>
        </w:rPr>
      </w:pPr>
    </w:p>
    <w:p w:rsidR="00447EB6" w:rsidRPr="008059B7" w:rsidRDefault="00D077A4" w:rsidP="00303C29">
      <w:pPr>
        <w:jc w:val="left"/>
        <w:rPr>
          <w:b/>
          <w:szCs w:val="21"/>
        </w:rPr>
      </w:pPr>
      <w:r w:rsidRPr="008059B7">
        <w:rPr>
          <w:rFonts w:hint="eastAsia"/>
          <w:b/>
          <w:szCs w:val="21"/>
        </w:rPr>
        <w:t>实习内容：</w:t>
      </w:r>
    </w:p>
    <w:p w:rsidR="00F94E8F" w:rsidRDefault="00F94E8F" w:rsidP="00F94E8F">
      <w:pPr>
        <w:pStyle w:val="a3"/>
        <w:numPr>
          <w:ilvl w:val="0"/>
          <w:numId w:val="1"/>
        </w:numPr>
        <w:ind w:firstLineChars="0"/>
        <w:jc w:val="left"/>
        <w:rPr>
          <w:szCs w:val="21"/>
        </w:rPr>
      </w:pPr>
      <w:r>
        <w:rPr>
          <w:rFonts w:hint="eastAsia"/>
          <w:szCs w:val="21"/>
        </w:rPr>
        <w:t>了解</w:t>
      </w:r>
      <w:r w:rsidRPr="008B20D6">
        <w:rPr>
          <w:rFonts w:hint="eastAsia"/>
          <w:szCs w:val="21"/>
        </w:rPr>
        <w:t>基本的游戏开发工具链</w:t>
      </w:r>
      <w:r>
        <w:rPr>
          <w:rFonts w:hint="eastAsia"/>
          <w:szCs w:val="21"/>
        </w:rPr>
        <w:t>：</w:t>
      </w:r>
      <w:r>
        <w:rPr>
          <w:rFonts w:hint="eastAsia"/>
          <w:szCs w:val="21"/>
        </w:rPr>
        <w:t>5</w:t>
      </w:r>
      <w:r>
        <w:rPr>
          <w:rFonts w:hint="eastAsia"/>
          <w:szCs w:val="21"/>
        </w:rPr>
        <w:t>天</w:t>
      </w:r>
    </w:p>
    <w:p w:rsidR="00F94E8F" w:rsidRPr="008B20D6" w:rsidRDefault="00F94E8F" w:rsidP="00F94E8F">
      <w:pPr>
        <w:pStyle w:val="a3"/>
        <w:ind w:left="1260" w:firstLineChars="0" w:firstLine="0"/>
        <w:jc w:val="left"/>
        <w:rPr>
          <w:szCs w:val="21"/>
        </w:rPr>
      </w:pPr>
      <w:r>
        <w:rPr>
          <w:rFonts w:hint="eastAsia"/>
          <w:szCs w:val="21"/>
        </w:rPr>
        <w:t>工具包含：游戏引擎、美术制作工具、配置管理系统、测试系统等</w:t>
      </w:r>
    </w:p>
    <w:p w:rsidR="00F94E8F" w:rsidRDefault="00F94E8F" w:rsidP="00F94E8F">
      <w:pPr>
        <w:pStyle w:val="a3"/>
        <w:numPr>
          <w:ilvl w:val="0"/>
          <w:numId w:val="1"/>
        </w:numPr>
        <w:ind w:firstLineChars="0"/>
        <w:jc w:val="left"/>
        <w:rPr>
          <w:szCs w:val="21"/>
        </w:rPr>
      </w:pPr>
      <w:r>
        <w:rPr>
          <w:rFonts w:hint="eastAsia"/>
          <w:szCs w:val="21"/>
        </w:rPr>
        <w:t>了解基本的游戏开发流程：</w:t>
      </w:r>
      <w:r>
        <w:rPr>
          <w:rFonts w:hint="eastAsia"/>
          <w:szCs w:val="21"/>
        </w:rPr>
        <w:t xml:space="preserve"> </w:t>
      </w:r>
      <w:r w:rsidR="0029765A">
        <w:rPr>
          <w:rFonts w:hint="eastAsia"/>
          <w:szCs w:val="21"/>
        </w:rPr>
        <w:t>2</w:t>
      </w:r>
      <w:r>
        <w:rPr>
          <w:rFonts w:hint="eastAsia"/>
          <w:szCs w:val="21"/>
        </w:rPr>
        <w:t>天</w:t>
      </w:r>
    </w:p>
    <w:p w:rsidR="00F94E8F" w:rsidRPr="00DC52F1" w:rsidRDefault="00F94E8F" w:rsidP="00F94E8F">
      <w:pPr>
        <w:pStyle w:val="a3"/>
        <w:ind w:left="1260" w:firstLineChars="0" w:firstLine="0"/>
        <w:jc w:val="left"/>
        <w:rPr>
          <w:szCs w:val="21"/>
        </w:rPr>
      </w:pPr>
      <w:r>
        <w:rPr>
          <w:rFonts w:hint="eastAsia"/>
          <w:szCs w:val="21"/>
        </w:rPr>
        <w:t>参与单项具体的游戏功能从策划设计、美术制作、程序制作、</w:t>
      </w:r>
      <w:r>
        <w:rPr>
          <w:rFonts w:hint="eastAsia"/>
          <w:szCs w:val="21"/>
        </w:rPr>
        <w:t>QA</w:t>
      </w:r>
      <w:r>
        <w:rPr>
          <w:rFonts w:hint="eastAsia"/>
          <w:szCs w:val="21"/>
        </w:rPr>
        <w:t>验收、游戏实装的整个流程；</w:t>
      </w:r>
    </w:p>
    <w:p w:rsidR="00F94E8F" w:rsidRDefault="00F94E8F" w:rsidP="00F94E8F">
      <w:pPr>
        <w:pStyle w:val="a3"/>
        <w:numPr>
          <w:ilvl w:val="0"/>
          <w:numId w:val="1"/>
        </w:numPr>
        <w:ind w:firstLineChars="0"/>
        <w:jc w:val="left"/>
        <w:rPr>
          <w:szCs w:val="21"/>
        </w:rPr>
      </w:pPr>
      <w:r>
        <w:rPr>
          <w:szCs w:val="21"/>
        </w:rPr>
        <w:t>功能体验与验收测试</w:t>
      </w:r>
      <w:r>
        <w:rPr>
          <w:rFonts w:hint="eastAsia"/>
          <w:szCs w:val="21"/>
        </w:rPr>
        <w:t>：</w:t>
      </w:r>
      <w:r>
        <w:rPr>
          <w:rFonts w:hint="eastAsia"/>
          <w:szCs w:val="21"/>
        </w:rPr>
        <w:t xml:space="preserve"> 5</w:t>
      </w:r>
      <w:r>
        <w:rPr>
          <w:rFonts w:hint="eastAsia"/>
          <w:szCs w:val="21"/>
        </w:rPr>
        <w:t>天</w:t>
      </w:r>
    </w:p>
    <w:p w:rsidR="00F94E8F" w:rsidRDefault="00F94E8F" w:rsidP="00F94E8F">
      <w:pPr>
        <w:pStyle w:val="a3"/>
        <w:ind w:left="1260" w:firstLineChars="0" w:firstLine="0"/>
        <w:jc w:val="left"/>
        <w:rPr>
          <w:szCs w:val="21"/>
        </w:rPr>
      </w:pPr>
      <w:r>
        <w:rPr>
          <w:rFonts w:hint="eastAsia"/>
          <w:szCs w:val="21"/>
        </w:rPr>
        <w:t>参与产品功能的测试与验收工作，熟悉与了解产品开发各个环节的质量控制点，了解玩家对游戏功能的关注点以及对应的测试方法；</w:t>
      </w:r>
    </w:p>
    <w:p w:rsidR="00F94E8F" w:rsidRDefault="00F94E8F" w:rsidP="00F94E8F">
      <w:pPr>
        <w:pStyle w:val="a3"/>
        <w:numPr>
          <w:ilvl w:val="0"/>
          <w:numId w:val="1"/>
        </w:numPr>
        <w:ind w:firstLineChars="0"/>
        <w:jc w:val="left"/>
        <w:rPr>
          <w:szCs w:val="21"/>
        </w:rPr>
      </w:pPr>
      <w:r>
        <w:rPr>
          <w:szCs w:val="21"/>
        </w:rPr>
        <w:t>美术资源管理</w:t>
      </w:r>
      <w:r>
        <w:rPr>
          <w:rFonts w:hint="eastAsia"/>
          <w:szCs w:val="21"/>
        </w:rPr>
        <w:t>：</w:t>
      </w:r>
      <w:r>
        <w:rPr>
          <w:rFonts w:hint="eastAsia"/>
          <w:szCs w:val="21"/>
        </w:rPr>
        <w:t xml:space="preserve"> 5</w:t>
      </w:r>
      <w:r>
        <w:rPr>
          <w:rFonts w:hint="eastAsia"/>
          <w:szCs w:val="21"/>
        </w:rPr>
        <w:t>天</w:t>
      </w:r>
    </w:p>
    <w:p w:rsidR="00F94E8F" w:rsidRDefault="00F94E8F" w:rsidP="00F94E8F">
      <w:pPr>
        <w:pStyle w:val="a3"/>
        <w:ind w:left="1260" w:firstLineChars="0" w:firstLine="0"/>
        <w:jc w:val="left"/>
        <w:rPr>
          <w:szCs w:val="21"/>
        </w:rPr>
      </w:pPr>
      <w:r>
        <w:rPr>
          <w:rFonts w:hint="eastAsia"/>
          <w:szCs w:val="21"/>
        </w:rPr>
        <w:t>将美术资源按照技术规格要求整理后放入游戏工程中，了解与熟悉美术资源与游戏代码之间的关联关系以及相应的技术规格要求；</w:t>
      </w:r>
    </w:p>
    <w:p w:rsidR="00F94E8F" w:rsidRDefault="003F6047" w:rsidP="00F94E8F">
      <w:pPr>
        <w:pStyle w:val="a3"/>
        <w:numPr>
          <w:ilvl w:val="0"/>
          <w:numId w:val="1"/>
        </w:numPr>
        <w:ind w:firstLineChars="0"/>
        <w:jc w:val="left"/>
        <w:rPr>
          <w:szCs w:val="21"/>
        </w:rPr>
      </w:pPr>
      <w:r>
        <w:rPr>
          <w:szCs w:val="21"/>
        </w:rPr>
        <w:t>单项</w:t>
      </w:r>
      <w:r>
        <w:rPr>
          <w:szCs w:val="21"/>
        </w:rPr>
        <w:t>UI</w:t>
      </w:r>
      <w:r w:rsidR="00F94E8F">
        <w:rPr>
          <w:szCs w:val="21"/>
        </w:rPr>
        <w:t>功能开发</w:t>
      </w:r>
      <w:r w:rsidR="00F94E8F">
        <w:rPr>
          <w:rFonts w:hint="eastAsia"/>
          <w:szCs w:val="21"/>
        </w:rPr>
        <w:t>：</w:t>
      </w:r>
      <w:r w:rsidR="009C498F">
        <w:rPr>
          <w:rFonts w:hint="eastAsia"/>
          <w:szCs w:val="21"/>
        </w:rPr>
        <w:t>7</w:t>
      </w:r>
      <w:r w:rsidR="00F94E8F">
        <w:rPr>
          <w:rFonts w:hint="eastAsia"/>
          <w:szCs w:val="21"/>
        </w:rPr>
        <w:t>天</w:t>
      </w:r>
    </w:p>
    <w:p w:rsidR="00F94E8F" w:rsidRDefault="00F94E8F" w:rsidP="00F94E8F">
      <w:pPr>
        <w:pStyle w:val="a3"/>
        <w:ind w:left="1260" w:firstLineChars="0" w:firstLine="0"/>
        <w:jc w:val="left"/>
        <w:rPr>
          <w:szCs w:val="21"/>
        </w:rPr>
      </w:pPr>
      <w:r>
        <w:rPr>
          <w:szCs w:val="21"/>
        </w:rPr>
        <w:t>完成一个比较简单的</w:t>
      </w:r>
      <w:r w:rsidR="007A4460">
        <w:rPr>
          <w:szCs w:val="21"/>
        </w:rPr>
        <w:t>UI</w:t>
      </w:r>
      <w:r>
        <w:rPr>
          <w:szCs w:val="21"/>
        </w:rPr>
        <w:t>功能的开发</w:t>
      </w:r>
      <w:r>
        <w:rPr>
          <w:rFonts w:hint="eastAsia"/>
          <w:szCs w:val="21"/>
        </w:rPr>
        <w:t>，熟悉一些基本的程序工作；</w:t>
      </w:r>
    </w:p>
    <w:p w:rsidR="00F94E8F" w:rsidRPr="00F94E8F" w:rsidRDefault="00F94E8F" w:rsidP="00303C29">
      <w:pPr>
        <w:jc w:val="left"/>
        <w:rPr>
          <w:szCs w:val="21"/>
        </w:rPr>
      </w:pPr>
    </w:p>
    <w:p w:rsidR="00F94E8F" w:rsidRDefault="00F94E8F" w:rsidP="00303C29">
      <w:pPr>
        <w:jc w:val="left"/>
        <w:rPr>
          <w:szCs w:val="21"/>
        </w:rPr>
      </w:pPr>
      <w:bookmarkStart w:id="0" w:name="_GoBack"/>
      <w:bookmarkEnd w:id="0"/>
    </w:p>
    <w:p w:rsidR="00C82EF7" w:rsidRPr="00924E03" w:rsidRDefault="00BD739E" w:rsidP="00DB0318">
      <w:pPr>
        <w:jc w:val="left"/>
        <w:rPr>
          <w:b/>
          <w:szCs w:val="21"/>
        </w:rPr>
      </w:pPr>
      <w:r w:rsidRPr="00924E03">
        <w:rPr>
          <w:rFonts w:hint="eastAsia"/>
          <w:b/>
          <w:szCs w:val="21"/>
        </w:rPr>
        <w:t>实习导师评语</w:t>
      </w:r>
      <w:r w:rsidR="00C82EF7" w:rsidRPr="00924E03">
        <w:rPr>
          <w:rFonts w:hint="eastAsia"/>
          <w:b/>
          <w:szCs w:val="21"/>
        </w:rPr>
        <w:t>：</w:t>
      </w:r>
    </w:p>
    <w:p w:rsidR="00F94E8F" w:rsidRPr="00924E03" w:rsidRDefault="00924E03" w:rsidP="00A659CA">
      <w:pPr>
        <w:ind w:left="420" w:firstLine="420"/>
        <w:jc w:val="left"/>
        <w:rPr>
          <w:szCs w:val="21"/>
        </w:rPr>
      </w:pPr>
      <w:r>
        <w:rPr>
          <w:rFonts w:hint="eastAsia"/>
          <w:szCs w:val="21"/>
        </w:rPr>
        <w:t>该实习生在实习期间</w:t>
      </w:r>
      <w:r w:rsidR="00A659CA">
        <w:rPr>
          <w:rFonts w:hint="eastAsia"/>
          <w:szCs w:val="21"/>
        </w:rPr>
        <w:t>虚心认真，并且努力去掌握实习过程中涉及到的工作技能，善于思考，积极配合导师完成相应的实习内容。该实习生</w:t>
      </w:r>
      <w:r w:rsidR="00A6653B">
        <w:rPr>
          <w:rFonts w:hint="eastAsia"/>
          <w:szCs w:val="21"/>
        </w:rPr>
        <w:t>具备</w:t>
      </w:r>
      <w:r w:rsidR="00A659CA">
        <w:rPr>
          <w:rFonts w:hint="eastAsia"/>
          <w:szCs w:val="21"/>
        </w:rPr>
        <w:t>一定的美术与程序基础，能够将自己的知识灵活应用到具体的工作中</w:t>
      </w:r>
      <w:r w:rsidR="00C520FF">
        <w:rPr>
          <w:rFonts w:hint="eastAsia"/>
          <w:szCs w:val="21"/>
        </w:rPr>
        <w:t>，表现优异</w:t>
      </w:r>
      <w:r w:rsidR="00145987">
        <w:rPr>
          <w:rFonts w:hint="eastAsia"/>
          <w:szCs w:val="21"/>
        </w:rPr>
        <w:t>。</w:t>
      </w:r>
    </w:p>
    <w:p w:rsidR="00F94E8F" w:rsidRPr="00924E03" w:rsidRDefault="00924E03" w:rsidP="00924E03">
      <w:pPr>
        <w:jc w:val="left"/>
        <w:rPr>
          <w:szCs w:val="21"/>
        </w:rPr>
      </w:pPr>
      <w:r>
        <w:rPr>
          <w:rFonts w:hint="eastAsia"/>
          <w:szCs w:val="21"/>
        </w:rPr>
        <w:tab/>
      </w:r>
      <w:r>
        <w:rPr>
          <w:rFonts w:hint="eastAsia"/>
          <w:szCs w:val="21"/>
        </w:rPr>
        <w:tab/>
      </w:r>
    </w:p>
    <w:p w:rsidR="00F94E8F" w:rsidRDefault="00F94E8F" w:rsidP="00101956">
      <w:pPr>
        <w:pStyle w:val="a3"/>
        <w:ind w:left="1260" w:firstLineChars="0" w:firstLine="0"/>
        <w:jc w:val="left"/>
        <w:rPr>
          <w:szCs w:val="21"/>
        </w:rPr>
      </w:pPr>
    </w:p>
    <w:p w:rsidR="00D52D79" w:rsidRDefault="00D52D79" w:rsidP="00101956">
      <w:pPr>
        <w:pStyle w:val="a3"/>
        <w:ind w:left="1260" w:firstLineChars="0" w:firstLine="0"/>
        <w:jc w:val="left"/>
        <w:rPr>
          <w:szCs w:val="21"/>
        </w:rPr>
      </w:pPr>
    </w:p>
    <w:p w:rsidR="00591B54" w:rsidRDefault="00591B54" w:rsidP="00101956">
      <w:pPr>
        <w:pStyle w:val="a3"/>
        <w:ind w:left="1260" w:firstLineChars="0" w:firstLine="0"/>
        <w:jc w:val="left"/>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52D79">
        <w:rPr>
          <w:rFonts w:hint="eastAsia"/>
          <w:szCs w:val="21"/>
        </w:rPr>
        <w:tab/>
      </w:r>
      <w:r w:rsidR="00D52D79">
        <w:rPr>
          <w:rFonts w:hint="eastAsia"/>
          <w:szCs w:val="21"/>
        </w:rPr>
        <w:tab/>
      </w:r>
      <w:r w:rsidR="00D52D79">
        <w:rPr>
          <w:rFonts w:hint="eastAsia"/>
          <w:szCs w:val="21"/>
        </w:rPr>
        <w:tab/>
      </w:r>
      <w:r w:rsidR="00D52D79">
        <w:rPr>
          <w:rFonts w:hint="eastAsia"/>
          <w:szCs w:val="21"/>
        </w:rPr>
        <w:tab/>
      </w:r>
    </w:p>
    <w:p w:rsidR="00591B54" w:rsidRDefault="00591B54" w:rsidP="00591B54">
      <w:pPr>
        <w:pStyle w:val="a3"/>
        <w:ind w:left="3780" w:firstLineChars="0"/>
        <w:jc w:val="left"/>
        <w:rPr>
          <w:szCs w:val="21"/>
        </w:rPr>
      </w:pPr>
    </w:p>
    <w:p w:rsidR="00971CDF" w:rsidRDefault="00971CDF" w:rsidP="00971CDF">
      <w:pPr>
        <w:pStyle w:val="a3"/>
        <w:ind w:left="5040" w:firstLineChars="0"/>
        <w:jc w:val="left"/>
        <w:rPr>
          <w:szCs w:val="21"/>
        </w:rPr>
      </w:pPr>
      <w:r>
        <w:rPr>
          <w:rFonts w:hint="eastAsia"/>
          <w:szCs w:val="21"/>
        </w:rPr>
        <w:tab/>
      </w:r>
      <w:r>
        <w:rPr>
          <w:rFonts w:hint="eastAsia"/>
          <w:szCs w:val="21"/>
        </w:rPr>
        <w:tab/>
        <w:t>2022</w:t>
      </w:r>
      <w:r>
        <w:rPr>
          <w:rFonts w:hint="eastAsia"/>
          <w:szCs w:val="21"/>
        </w:rPr>
        <w:t>年</w:t>
      </w:r>
      <w:r>
        <w:rPr>
          <w:rFonts w:hint="eastAsia"/>
          <w:szCs w:val="21"/>
        </w:rPr>
        <w:t xml:space="preserve"> 5</w:t>
      </w:r>
      <w:r>
        <w:rPr>
          <w:rFonts w:hint="eastAsia"/>
          <w:szCs w:val="21"/>
        </w:rPr>
        <w:t>月</w:t>
      </w:r>
      <w:r>
        <w:rPr>
          <w:rFonts w:hint="eastAsia"/>
          <w:szCs w:val="21"/>
        </w:rPr>
        <w:t>20</w:t>
      </w:r>
      <w:r>
        <w:rPr>
          <w:rFonts w:hint="eastAsia"/>
          <w:szCs w:val="21"/>
        </w:rPr>
        <w:t>日</w:t>
      </w:r>
    </w:p>
    <w:p w:rsidR="00D52D79" w:rsidRPr="008B20D6" w:rsidRDefault="00D52D79" w:rsidP="00971CDF">
      <w:pPr>
        <w:pStyle w:val="a3"/>
        <w:ind w:left="5460" w:firstLineChars="0" w:firstLine="0"/>
        <w:jc w:val="left"/>
        <w:rPr>
          <w:szCs w:val="21"/>
        </w:rPr>
      </w:pPr>
      <w:r>
        <w:rPr>
          <w:rFonts w:hint="eastAsia"/>
          <w:szCs w:val="21"/>
        </w:rPr>
        <w:t>上海桑巴网络科技有限公司</w:t>
      </w:r>
    </w:p>
    <w:sectPr w:rsidR="00D52D79" w:rsidRPr="008B2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4752"/>
    <w:multiLevelType w:val="hybridMultilevel"/>
    <w:tmpl w:val="EF7E6548"/>
    <w:lvl w:ilvl="0" w:tplc="DD2224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A8"/>
    <w:rsid w:val="00024127"/>
    <w:rsid w:val="000247F8"/>
    <w:rsid w:val="00033942"/>
    <w:rsid w:val="00094529"/>
    <w:rsid w:val="00094B9A"/>
    <w:rsid w:val="000B562A"/>
    <w:rsid w:val="00101956"/>
    <w:rsid w:val="001255F1"/>
    <w:rsid w:val="00134FD0"/>
    <w:rsid w:val="00145987"/>
    <w:rsid w:val="00180691"/>
    <w:rsid w:val="001C570F"/>
    <w:rsid w:val="00226762"/>
    <w:rsid w:val="00265617"/>
    <w:rsid w:val="0029765A"/>
    <w:rsid w:val="00303C29"/>
    <w:rsid w:val="00316F54"/>
    <w:rsid w:val="00383D7A"/>
    <w:rsid w:val="003C3B27"/>
    <w:rsid w:val="003C46CB"/>
    <w:rsid w:val="003F6047"/>
    <w:rsid w:val="00420D0D"/>
    <w:rsid w:val="00447EB6"/>
    <w:rsid w:val="0045282B"/>
    <w:rsid w:val="004C1E85"/>
    <w:rsid w:val="00561CBD"/>
    <w:rsid w:val="00586A4F"/>
    <w:rsid w:val="00591B54"/>
    <w:rsid w:val="005A2E85"/>
    <w:rsid w:val="005A72F8"/>
    <w:rsid w:val="005A76BB"/>
    <w:rsid w:val="005D18C2"/>
    <w:rsid w:val="005F27B5"/>
    <w:rsid w:val="006014C4"/>
    <w:rsid w:val="00682D10"/>
    <w:rsid w:val="007A4460"/>
    <w:rsid w:val="007F5A29"/>
    <w:rsid w:val="00802DA5"/>
    <w:rsid w:val="008059B7"/>
    <w:rsid w:val="00825F29"/>
    <w:rsid w:val="0086586C"/>
    <w:rsid w:val="008B20D6"/>
    <w:rsid w:val="00924E03"/>
    <w:rsid w:val="009669CB"/>
    <w:rsid w:val="00971CDF"/>
    <w:rsid w:val="009C498F"/>
    <w:rsid w:val="009D20A8"/>
    <w:rsid w:val="009D6DAA"/>
    <w:rsid w:val="00A132EB"/>
    <w:rsid w:val="00A570B2"/>
    <w:rsid w:val="00A659CA"/>
    <w:rsid w:val="00A6653B"/>
    <w:rsid w:val="00A67270"/>
    <w:rsid w:val="00A86D7D"/>
    <w:rsid w:val="00AA4C90"/>
    <w:rsid w:val="00BD739E"/>
    <w:rsid w:val="00BE0572"/>
    <w:rsid w:val="00BE4E0A"/>
    <w:rsid w:val="00BF50B2"/>
    <w:rsid w:val="00C4425F"/>
    <w:rsid w:val="00C520FF"/>
    <w:rsid w:val="00C52C3B"/>
    <w:rsid w:val="00C82EF7"/>
    <w:rsid w:val="00D077A4"/>
    <w:rsid w:val="00D52D79"/>
    <w:rsid w:val="00DB0318"/>
    <w:rsid w:val="00DC52F1"/>
    <w:rsid w:val="00DF1889"/>
    <w:rsid w:val="00E1629F"/>
    <w:rsid w:val="00E601F2"/>
    <w:rsid w:val="00E67CD0"/>
    <w:rsid w:val="00E84A68"/>
    <w:rsid w:val="00EB34FF"/>
    <w:rsid w:val="00EF36C3"/>
    <w:rsid w:val="00F9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0D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0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2022-09-06T02:24:00Z</dcterms:created>
  <dcterms:modified xsi:type="dcterms:W3CDTF">2022-09-06T02:56:00Z</dcterms:modified>
</cp:coreProperties>
</file>