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DA59E">
      <w:pPr>
        <w:spacing w:line="480" w:lineRule="auto"/>
        <w:jc w:val="left"/>
      </w:pPr>
      <w:r>
        <w:rPr>
          <w:rFonts w:hint="eastAsia" w:ascii="仿宋" w:hAnsi="仿宋" w:eastAsia="仿宋" w:cs="JWHDLV+·½Õý·ÂËÎ_GBK"/>
          <w:spacing w:val="-4"/>
          <w:kern w:val="0"/>
          <w:sz w:val="32"/>
        </w:rPr>
        <w:t>附件3：</w:t>
      </w:r>
    </w:p>
    <w:p w14:paraId="39079336">
      <w:pPr>
        <w:pStyle w:val="3"/>
        <w:ind w:left="23"/>
        <w:jc w:val="center"/>
        <w:rPr>
          <w:sz w:val="36"/>
          <w:szCs w:val="36"/>
        </w:rPr>
      </w:pPr>
    </w:p>
    <w:p w14:paraId="72A75F46">
      <w:pPr>
        <w:pStyle w:val="3"/>
        <w:ind w:left="23"/>
        <w:jc w:val="center"/>
        <w:rPr>
          <w:sz w:val="36"/>
          <w:szCs w:val="36"/>
        </w:rPr>
      </w:pPr>
      <w:r>
        <w:rPr>
          <w:rFonts w:hint="eastAsia"/>
        </w:rPr>
        <w:drawing>
          <wp:inline distT="0" distB="0" distL="0" distR="0">
            <wp:extent cx="3589655" cy="914400"/>
            <wp:effectExtent l="0" t="0" r="0" b="0"/>
            <wp:docPr id="1" name="图片 1" descr="校徽与横式中英文标准字左右居中组合－重电紫（电子屏幕使用版）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与横式中英文标准字左右居中组合－重电紫（电子屏幕使用版）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E669">
      <w:pPr>
        <w:pStyle w:val="3"/>
        <w:ind w:left="23"/>
        <w:jc w:val="center"/>
        <w:rPr>
          <w:sz w:val="36"/>
          <w:szCs w:val="36"/>
        </w:rPr>
      </w:pPr>
    </w:p>
    <w:p w14:paraId="62DA05DC">
      <w:pPr>
        <w:pStyle w:val="3"/>
        <w:ind w:left="23"/>
        <w:jc w:val="center"/>
        <w:rPr>
          <w:rFonts w:hint="eastAsia" w:ascii="方正公文黑体" w:hAnsi="方正公文黑体" w:eastAsia="方正公文黑体" w:cs="方正公文黑体"/>
          <w:sz w:val="72"/>
          <w:szCs w:val="72"/>
        </w:rPr>
      </w:pPr>
      <w:r>
        <w:rPr>
          <w:rFonts w:hint="eastAsia" w:ascii="方正公文黑体" w:hAnsi="方正公文黑体" w:eastAsia="方正公文黑体" w:cs="方正公文黑体"/>
          <w:sz w:val="72"/>
          <w:szCs w:val="72"/>
        </w:rPr>
        <w:t>全日制学生毕业设计</w:t>
      </w:r>
    </w:p>
    <w:p w14:paraId="611FC035">
      <w:pPr>
        <w:pStyle w:val="3"/>
        <w:ind w:left="23"/>
        <w:jc w:val="center"/>
        <w:rPr>
          <w:rFonts w:hint="eastAsia" w:ascii="方正公文黑体" w:hAnsi="方正公文黑体" w:eastAsia="方正公文黑体" w:cs="方正公文黑体"/>
          <w:sz w:val="56"/>
          <w:szCs w:val="56"/>
        </w:rPr>
      </w:pPr>
      <w:r>
        <w:rPr>
          <w:rFonts w:hint="eastAsia" w:ascii="方正公文黑体" w:hAnsi="方正公文黑体" w:eastAsia="方正公文黑体" w:cs="方正公文黑体"/>
          <w:sz w:val="56"/>
          <w:szCs w:val="56"/>
        </w:rPr>
        <w:t>任务书</w:t>
      </w:r>
    </w:p>
    <w:p w14:paraId="1A1D91B0">
      <w:pPr>
        <w:pStyle w:val="3"/>
      </w:pPr>
    </w:p>
    <w:p w14:paraId="7B6ADE02">
      <w:pPr>
        <w:pStyle w:val="3"/>
        <w:snapToGrid w:val="0"/>
        <w:jc w:val="center"/>
      </w:pPr>
    </w:p>
    <w:p w14:paraId="4DD3E118">
      <w:pPr>
        <w:pStyle w:val="3"/>
        <w:snapToGrid w:val="0"/>
        <w:ind w:left="23"/>
        <w:jc w:val="center"/>
        <w:rPr>
          <w:rFonts w:hint="eastAsia" w:ascii="黑体" w:hAnsi="黑体" w:eastAsia="黑体" w:cs="黑体"/>
          <w:sz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147955</wp:posOffset>
                </wp:positionV>
                <wp:extent cx="635" cy="0"/>
                <wp:effectExtent l="7620" t="8255" r="10795" b="1079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75pt;margin-top:11.65pt;height:0pt;width:0.05pt;z-index:251659264;mso-width-relative:page;mso-height-relative:page;" filled="f" stroked="t" coordsize="21600,21600" o:allowincell="f" o:gfxdata="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a/CiD9UAAAAJ&#10;AQAADwAAAAAAAAABACAAAAAiAAAAZHJzL2Rvd25yZXYueG1sUEsBAhQAFAAAAAgAh07iQAd949fm&#10;AQAAsQMAAA4AAAAAAAAAAQAgAAAAJA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 w14:paraId="546F44FD">
      <w:pPr>
        <w:spacing w:line="480" w:lineRule="auto"/>
        <w:ind w:firstLine="1120" w:firstLineChars="400"/>
        <w:rPr>
          <w:rFonts w:hint="eastAsia" w:ascii="黑体" w:hAnsi="黑体" w:eastAsia="黑体" w:cs="黑体"/>
          <w:sz w:val="28"/>
          <w:u w:val="single"/>
        </w:rPr>
      </w:pPr>
      <w:r>
        <w:rPr>
          <w:rFonts w:hint="eastAsia" w:ascii="黑体" w:hAnsi="黑体" w:eastAsia="黑体" w:cs="黑体"/>
          <w:sz w:val="28"/>
        </w:rPr>
        <w:t>学    院</w:t>
      </w:r>
      <w:r>
        <w:rPr>
          <w:rFonts w:hint="eastAsia" w:ascii="黑体" w:hAnsi="黑体" w:eastAsia="黑体" w:cs="黑体"/>
          <w:sz w:val="28"/>
          <w:u w:val="single"/>
        </w:rPr>
        <w:t xml:space="preserve">    智慧健康学院    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               </w:t>
      </w:r>
    </w:p>
    <w:p w14:paraId="4BB66DA2">
      <w:pPr>
        <w:spacing w:line="480" w:lineRule="auto"/>
        <w:ind w:firstLine="1120" w:firstLineChars="400"/>
        <w:rPr>
          <w:rFonts w:hint="eastAsia" w:ascii="黑体" w:hAnsi="黑体" w:eastAsia="黑体" w:cs="黑体"/>
          <w:sz w:val="28"/>
        </w:rPr>
      </w:pPr>
      <w:r>
        <w:rPr>
          <w:rFonts w:hint="eastAsia" w:ascii="黑体" w:hAnsi="黑体" w:eastAsia="黑体" w:cs="黑体"/>
          <w:sz w:val="28"/>
        </w:rPr>
        <w:t>专业班级</w:t>
      </w:r>
      <w:r>
        <w:rPr>
          <w:rFonts w:hint="eastAsia" w:ascii="黑体" w:hAnsi="黑体" w:eastAsia="黑体" w:cs="黑体"/>
          <w:sz w:val="28"/>
          <w:u w:val="single"/>
        </w:rPr>
        <w:t xml:space="preserve">    嵌入式技术应用      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            </w:t>
      </w:r>
    </w:p>
    <w:p w14:paraId="3098C3E2">
      <w:pPr>
        <w:spacing w:line="480" w:lineRule="auto"/>
        <w:ind w:firstLine="1120" w:firstLineChars="400"/>
        <w:rPr>
          <w:rFonts w:hint="eastAsia" w:ascii="黑体" w:hAnsi="黑体" w:eastAsia="黑体" w:cs="黑体"/>
          <w:sz w:val="28"/>
        </w:rPr>
      </w:pPr>
      <w:r>
        <w:rPr>
          <w:rFonts w:hint="eastAsia" w:ascii="黑体" w:hAnsi="黑体" w:eastAsia="黑体" w:cs="黑体"/>
          <w:sz w:val="28"/>
        </w:rPr>
        <w:t>学生姓名</w:t>
      </w:r>
      <w:r>
        <w:rPr>
          <w:rFonts w:hint="eastAsia" w:ascii="黑体" w:hAnsi="黑体" w:eastAsia="黑体" w:cs="黑体"/>
          <w:sz w:val="28"/>
          <w:u w:val="single"/>
        </w:rPr>
        <w:t xml:space="preserve">    邓天雯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</w:t>
      </w:r>
      <w:r>
        <w:rPr>
          <w:rFonts w:hint="eastAsia" w:ascii="黑体" w:hAnsi="黑体" w:eastAsia="黑体" w:cs="黑体"/>
          <w:sz w:val="28"/>
          <w:u w:val="single"/>
        </w:rPr>
        <w:t xml:space="preserve">     </w:t>
      </w:r>
      <w:r>
        <w:rPr>
          <w:rFonts w:hint="eastAsia" w:ascii="黑体" w:hAnsi="黑体" w:eastAsia="黑体" w:cs="黑体"/>
          <w:sz w:val="28"/>
        </w:rPr>
        <w:t>学号</w:t>
      </w:r>
      <w:r>
        <w:rPr>
          <w:rFonts w:hint="eastAsia" w:ascii="黑体" w:hAnsi="黑体" w:eastAsia="黑体" w:cs="黑体"/>
          <w:sz w:val="28"/>
          <w:u w:val="single"/>
        </w:rPr>
        <w:t xml:space="preserve">   2203080518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</w:t>
      </w:r>
    </w:p>
    <w:p w14:paraId="6F9F7B62">
      <w:pPr>
        <w:spacing w:line="480" w:lineRule="auto"/>
        <w:ind w:firstLine="1120" w:firstLineChars="400"/>
        <w:rPr>
          <w:rFonts w:hint="eastAsia" w:ascii="黑体" w:hAnsi="黑体" w:eastAsia="黑体" w:cs="黑体"/>
          <w:sz w:val="28"/>
          <w:u w:val="single"/>
        </w:rPr>
      </w:pPr>
      <w:r>
        <w:rPr>
          <w:rFonts w:hint="eastAsia" w:ascii="黑体" w:hAnsi="黑体" w:eastAsia="黑体" w:cs="黑体"/>
          <w:sz w:val="28"/>
        </w:rPr>
        <w:t>指导教师</w:t>
      </w:r>
      <w:r>
        <w:rPr>
          <w:rFonts w:hint="eastAsia" w:ascii="黑体" w:hAnsi="黑体" w:eastAsia="黑体" w:cs="黑体"/>
          <w:sz w:val="28"/>
          <w:u w:val="single"/>
        </w:rPr>
        <w:t xml:space="preserve">    王伟强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</w:t>
      </w:r>
      <w:r>
        <w:rPr>
          <w:rFonts w:hint="eastAsia" w:ascii="黑体" w:hAnsi="黑体" w:eastAsia="黑体" w:cs="黑体"/>
          <w:sz w:val="28"/>
          <w:u w:val="single"/>
        </w:rPr>
        <w:t xml:space="preserve">      </w:t>
      </w:r>
      <w:r>
        <w:rPr>
          <w:rFonts w:hint="eastAsia" w:ascii="黑体" w:hAnsi="黑体" w:eastAsia="黑体" w:cs="黑体"/>
          <w:sz w:val="28"/>
        </w:rPr>
        <w:t>职称</w:t>
      </w:r>
      <w:r>
        <w:rPr>
          <w:rFonts w:hint="eastAsia" w:ascii="黑体" w:hAnsi="黑体" w:eastAsia="黑体" w:cs="黑体"/>
          <w:sz w:val="28"/>
          <w:u w:val="single"/>
        </w:rPr>
        <w:t xml:space="preserve">   高级实验师   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</w:t>
      </w:r>
    </w:p>
    <w:p w14:paraId="544D46FA">
      <w:pPr>
        <w:pStyle w:val="3"/>
        <w:snapToGrid w:val="0"/>
        <w:ind w:left="23"/>
        <w:jc w:val="center"/>
      </w:pPr>
    </w:p>
    <w:p w14:paraId="33A8BFB6">
      <w:pPr>
        <w:pStyle w:val="3"/>
        <w:snapToGrid w:val="0"/>
        <w:ind w:left="23"/>
        <w:jc w:val="center"/>
      </w:pPr>
    </w:p>
    <w:p w14:paraId="6BCF6941">
      <w:pPr>
        <w:tabs>
          <w:tab w:val="left" w:pos="1980"/>
          <w:tab w:val="left" w:pos="2160"/>
        </w:tabs>
        <w:ind w:firstLine="1120" w:firstLineChars="350"/>
        <w:rPr>
          <w:rFonts w:hint="eastAsia" w:ascii="黑体" w:hAnsi="黑体" w:eastAsia="黑体" w:cs="黑体"/>
          <w:sz w:val="32"/>
        </w:rPr>
      </w:pPr>
    </w:p>
    <w:p w14:paraId="0F05CF0A">
      <w:pPr>
        <w:tabs>
          <w:tab w:val="left" w:pos="1980"/>
          <w:tab w:val="left" w:pos="2160"/>
        </w:tabs>
        <w:ind w:firstLine="1120" w:firstLineChars="350"/>
        <w:rPr>
          <w:rFonts w:hint="eastAsia" w:ascii="黑体" w:hAnsi="黑体" w:eastAsia="黑体" w:cs="黑体"/>
          <w:u w:val="single"/>
        </w:rPr>
      </w:pPr>
      <w:r>
        <w:rPr>
          <w:rFonts w:hint="eastAsia" w:ascii="黑体" w:hAnsi="黑体" w:eastAsia="黑体" w:cs="黑体"/>
          <w:sz w:val="32"/>
        </w:rPr>
        <w:t>题   目</w:t>
      </w:r>
      <w:r>
        <w:rPr>
          <w:rFonts w:hint="eastAsia" w:ascii="黑体" w:hAnsi="黑体" w:eastAsia="黑体" w:cs="黑体"/>
          <w:sz w:val="30"/>
        </w:rPr>
        <w:t xml:space="preserve"> </w:t>
      </w:r>
      <w:r>
        <w:rPr>
          <w:rFonts w:hint="eastAsia" w:ascii="黑体" w:hAnsi="黑体" w:eastAsia="黑体" w:cs="黑体"/>
          <w:sz w:val="30"/>
          <w:u w:val="single"/>
        </w:rPr>
        <w:t xml:space="preserve">  </w:t>
      </w:r>
      <w:r>
        <w:rPr>
          <w:rFonts w:hint="eastAsia" w:ascii="黑体" w:hAnsi="黑体" w:eastAsia="黑体" w:cs="黑体"/>
          <w:sz w:val="28"/>
          <w:u w:val="single"/>
        </w:rPr>
        <w:t xml:space="preserve"> 学生宿舍管理系统的设计与实现                       </w:t>
      </w:r>
      <w:r>
        <w:rPr>
          <w:rFonts w:hint="eastAsia" w:ascii="黑体" w:hAnsi="黑体" w:eastAsia="黑体" w:cs="黑体"/>
          <w:sz w:val="32"/>
          <w:szCs w:val="32"/>
          <w:u w:val="single"/>
        </w:rPr>
        <w:t xml:space="preserve">          </w:t>
      </w:r>
    </w:p>
    <w:p w14:paraId="6CE45FD0">
      <w:pPr>
        <w:pStyle w:val="3"/>
        <w:snapToGrid w:val="0"/>
        <w:ind w:left="23"/>
        <w:jc w:val="center"/>
      </w:pPr>
    </w:p>
    <w:p w14:paraId="103C9CB6">
      <w:pPr>
        <w:pStyle w:val="3"/>
        <w:snapToGrid w:val="0"/>
        <w:ind w:left="23"/>
        <w:jc w:val="center"/>
      </w:pPr>
    </w:p>
    <w:p w14:paraId="0054A632">
      <w:pPr>
        <w:pStyle w:val="3"/>
        <w:snapToGrid w:val="0"/>
        <w:ind w:left="23"/>
        <w:jc w:val="center"/>
      </w:pPr>
    </w:p>
    <w:p w14:paraId="4A7888DB">
      <w:pPr>
        <w:pStyle w:val="3"/>
        <w:snapToGrid w:val="0"/>
        <w:ind w:left="23"/>
        <w:jc w:val="center"/>
      </w:pPr>
    </w:p>
    <w:p w14:paraId="0D271859">
      <w:pPr>
        <w:pStyle w:val="3"/>
        <w:snapToGrid w:val="0"/>
        <w:ind w:left="23"/>
        <w:jc w:val="center"/>
      </w:pPr>
    </w:p>
    <w:p w14:paraId="2FDDC794">
      <w:pPr>
        <w:pStyle w:val="3"/>
        <w:snapToGrid w:val="0"/>
      </w:pPr>
    </w:p>
    <w:p w14:paraId="6A3E49E9">
      <w:pPr>
        <w:pStyle w:val="3"/>
        <w:snapToGrid w:val="0"/>
        <w:ind w:left="23"/>
        <w:jc w:val="center"/>
      </w:pPr>
    </w:p>
    <w:p w14:paraId="72A664FB">
      <w:pPr>
        <w:pStyle w:val="3"/>
        <w:snapToGrid w:val="0"/>
        <w:spacing w:line="300" w:lineRule="auto"/>
        <w:ind w:left="25"/>
        <w:jc w:val="center"/>
        <w:rPr>
          <w:rFonts w:ascii="楷体_GB2312" w:eastAsia="楷体_GB2312"/>
          <w:sz w:val="36"/>
          <w:szCs w:val="36"/>
        </w:rPr>
      </w:pPr>
      <w:r>
        <w:rPr>
          <w:rFonts w:hint="eastAsia" w:ascii="黑体" w:hAnsi="黑体" w:eastAsia="黑体" w:cs="黑体"/>
          <w:sz w:val="28"/>
          <w:szCs w:val="28"/>
        </w:rPr>
        <w:t>2024年10月19日</w:t>
      </w:r>
    </w:p>
    <w:p w14:paraId="747CDC41">
      <w:pPr>
        <w:pStyle w:val="3"/>
        <w:spacing w:line="400" w:lineRule="exact"/>
        <w:rPr>
          <w:sz w:val="24"/>
          <w:szCs w:val="24"/>
        </w:rPr>
      </w:pPr>
      <w:r>
        <w:br w:type="page"/>
      </w:r>
    </w:p>
    <w:tbl>
      <w:tblPr>
        <w:tblStyle w:val="6"/>
        <w:tblpPr w:leftFromText="180" w:rightFromText="180" w:vertAnchor="text" w:horzAnchor="page" w:tblpX="1897" w:tblpY="-2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0"/>
      </w:tblGrid>
      <w:tr w14:paraId="49BC91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8" w:hRule="atLeast"/>
        </w:trPr>
        <w:tc>
          <w:tcPr>
            <w:tcW w:w="8400" w:type="dxa"/>
          </w:tcPr>
          <w:p w14:paraId="751A992E">
            <w:pPr>
              <w:spacing w:line="400" w:lineRule="exact"/>
              <w:rPr>
                <w:rFonts w:hint="default"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Cs/>
                <w:sz w:val="24"/>
                <w:szCs w:val="24"/>
              </w:rPr>
              <w:t>毕业设计任务：</w:t>
            </w:r>
          </w:p>
          <w:p w14:paraId="18736563"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设计内容：1．掌握Java的语言编程方法与技巧。2．熟悉Java运行环境及MySql数据库操作。3. 熟练掌握Sqlyog数据库管理工具。4.基于Java设计与开发一个学生宿舍管理系统。</w:t>
            </w:r>
          </w:p>
          <w:p w14:paraId="1E053B31"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设计指标：设计的系统能够对宿舍楼、宿舍、宿管、学生、住宿信息等进行各种操作，并能随时进行各种查询、统计等处理。</w:t>
            </w:r>
          </w:p>
        </w:tc>
      </w:tr>
      <w:tr w14:paraId="1E04E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8400" w:type="dxa"/>
          </w:tcPr>
          <w:p w14:paraId="6223FF80"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设计任务要求：</w:t>
            </w:r>
          </w:p>
          <w:p w14:paraId="1A0DC9D6">
            <w:pPr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1．能用 Java语言熟练编程。2．掌握eclipse的使用方法，设计的系统系统要能够对宿舍楼、宿舍、宿管、学生、住宿信息等进行各种操作，并能随时进行各种查询、统计等处理。</w:t>
            </w:r>
          </w:p>
        </w:tc>
      </w:tr>
      <w:tr w14:paraId="5C9F5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0" w:hRule="atLeast"/>
        </w:trPr>
        <w:tc>
          <w:tcPr>
            <w:tcW w:w="8400" w:type="dxa"/>
          </w:tcPr>
          <w:p w14:paraId="3CEAA8AF">
            <w:pPr>
              <w:spacing w:line="360" w:lineRule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主要参考文献：</w:t>
            </w:r>
          </w:p>
          <w:p w14:paraId="11560ED4">
            <w:pPr>
              <w:pStyle w:val="4"/>
              <w:numPr>
                <w:ilvl w:val="0"/>
                <w:numId w:val="1"/>
              </w:numPr>
              <w:shd w:val="clear" w:color="auto" w:fill="FDFDFE"/>
              <w:spacing w:before="210" w:beforeAutospacing="0" w:after="0" w:afterAutospacing="0" w:line="240" w:lineRule="exac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游虹,吴近近,郭春蕾.基于 Visual Studio 的学生宿舍管理系统设计实现[J].计算机光盘软件与应用,2014(4):270.</w:t>
            </w:r>
          </w:p>
          <w:p w14:paraId="2D8398E8">
            <w:pPr>
              <w:pStyle w:val="4"/>
              <w:numPr>
                <w:ilvl w:val="0"/>
                <w:numId w:val="1"/>
              </w:numPr>
              <w:shd w:val="clear" w:color="auto" w:fill="FDFDFE"/>
              <w:spacing w:before="210" w:beforeAutospacing="0" w:after="0" w:afterAutospacing="0" w:line="240" w:lineRule="exac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李树秋.Java EE6 企业级应用开发教程[M].北京：人民邮电出版社,2015.</w:t>
            </w:r>
          </w:p>
          <w:p w14:paraId="2C8DD778">
            <w:pPr>
              <w:pStyle w:val="4"/>
              <w:numPr>
                <w:ilvl w:val="0"/>
                <w:numId w:val="1"/>
              </w:numPr>
              <w:shd w:val="clear" w:color="auto" w:fill="FDFDFE"/>
              <w:spacing w:before="210" w:beforeAutospacing="0" w:after="0" w:afterAutospacing="0" w:line="240" w:lineRule="exac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林登奎. 学生宿舍信息管理系统的分析与设计[J]. 计算机光盘软件与应用,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2014:19.</w:t>
            </w:r>
          </w:p>
          <w:p w14:paraId="588FF29B">
            <w:pPr>
              <w:pStyle w:val="4"/>
              <w:numPr>
                <w:ilvl w:val="0"/>
                <w:numId w:val="1"/>
              </w:numPr>
              <w:shd w:val="clear" w:color="auto" w:fill="FDFDFE"/>
              <w:spacing w:before="210" w:beforeAutospacing="0" w:after="0" w:afterAutospacing="0" w:line="240" w:lineRule="exac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instrText xml:space="preserve"> HYPERLINK "https://s.wanfangdata.com.cn/paper?q=%E4%BD%9C%E8%80%85:" \t "https://d.wanfangdata.com.cn/periodical/_blank" </w:instrTex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吴蕊杉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,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instrText xml:space="preserve"> HYPERLINK "https://s.wanfangdata.com.cn/paper?q=%E4%BD%9C%E8%80%85:" \t "https://d.wanfangdata.com.cn/periodical/_blank" </w:instrTex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郭进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,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instrText xml:space="preserve"> HYPERLINK "https://s.wanfangdata.com.cn/paper?q=%E4%BD%9C%E8%80%85:" \t "https://d.wanfangdata.com.cn/periodical/_blank" </w:instrTex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庄旭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instrText xml:space="preserve"> HYPERLINK "https://d.wanfangdata.com.cn/periodical/dzzz201406052" \t "https://d.wanfangdata.com.cn/periodical/_blank" </w:instrTex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基于MVC架构的西财天府宿舍管理系统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[J].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instrText xml:space="preserve"> HYPERLINK "https://sns.wanfangdata.com.cn/perio/dzzz" \t "https://d.wanfangdata.com.cn/periodical/_blank" </w:instrTex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电子制作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.2014(6):74.</w:t>
            </w:r>
          </w:p>
          <w:p w14:paraId="255B003F">
            <w:pPr>
              <w:pStyle w:val="4"/>
              <w:numPr>
                <w:ilvl w:val="0"/>
                <w:numId w:val="1"/>
              </w:numPr>
              <w:shd w:val="clear" w:color="auto" w:fill="FDFDFE"/>
              <w:spacing w:before="210" w:beforeAutospacing="0" w:after="0" w:afterAutospacing="0" w:line="240" w:lineRule="exac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《Java程序设计与实践教程(第2版)》/杨丽萍，王薇，张焱焱主编.[M]．2版.北京:清华大学出版社, 2019（2019.12重印）：21</w:t>
            </w:r>
          </w:p>
          <w:p w14:paraId="2F2545DB">
            <w:pPr>
              <w:pStyle w:val="4"/>
              <w:numPr>
                <w:ilvl w:val="0"/>
                <w:numId w:val="1"/>
              </w:numPr>
              <w:shd w:val="clear" w:color="auto" w:fill="FDFDFE"/>
              <w:spacing w:before="210" w:beforeAutospacing="0" w:after="0" w:afterAutospacing="0" w:line="240" w:lineRule="exac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CSDN博客[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instrText xml:space="preserve"> HYPERLINK "https://blog.csdn.net/what_how_why2020/article/details/114100385" </w:instrTex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Tomcat安装及配置-CSDN博客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].http://blog.csdn.net/what_how_why2020/article/details/114100385</w:t>
            </w:r>
          </w:p>
          <w:p w14:paraId="43F5BBA6">
            <w:pPr>
              <w:pStyle w:val="4"/>
              <w:numPr>
                <w:ilvl w:val="0"/>
                <w:numId w:val="1"/>
              </w:numPr>
              <w:shd w:val="clear" w:color="auto" w:fill="FDFDFE"/>
              <w:spacing w:before="210" w:beforeAutospacing="0" w:after="0" w:afterAutospacing="0" w:line="240" w:lineRule="exac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万松.基于 WEB 的宿舍管理系统开发与实现[D]. 南昌大学,2012.</w:t>
            </w:r>
          </w:p>
          <w:p w14:paraId="452CA805">
            <w:pPr>
              <w:pStyle w:val="4"/>
              <w:numPr>
                <w:ilvl w:val="0"/>
                <w:numId w:val="1"/>
              </w:numPr>
              <w:shd w:val="clear" w:color="auto" w:fill="FDFDFE"/>
              <w:spacing w:before="210" w:beforeAutospacing="0" w:after="0" w:afterAutospacing="0" w:line="240" w:lineRule="exac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杨俊宝.基于 JSP 技术的学生宿舍管理系统的设计与实现[D].沈阳:沈阳工业大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学,2006.</w:t>
            </w:r>
          </w:p>
          <w:p w14:paraId="5D36A40D">
            <w:pPr>
              <w:pStyle w:val="4"/>
              <w:numPr>
                <w:ilvl w:val="0"/>
                <w:numId w:val="1"/>
              </w:numPr>
              <w:shd w:val="clear" w:color="auto" w:fill="FDFDFE"/>
              <w:spacing w:before="210" w:beforeAutospacing="0" w:after="0" w:afterAutospacing="0" w:line="240" w:lineRule="exac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Jon Galloway, Phil Haack, Brad Wilson, K.Scott Allen. ASP.NET MVC4 高级编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程[M]. 孙远帅, 邹权译, 北京：清华大学出版社, 2010</w:t>
            </w:r>
          </w:p>
          <w:p w14:paraId="14407791">
            <w:pPr>
              <w:pStyle w:val="4"/>
              <w:numPr>
                <w:ilvl w:val="0"/>
                <w:numId w:val="1"/>
              </w:numPr>
              <w:shd w:val="clear" w:color="auto" w:fill="FDFDFE"/>
              <w:spacing w:before="210" w:beforeAutospacing="0" w:after="0" w:afterAutospacing="0" w:line="240" w:lineRule="exac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Grady Booch , James Rumbaugh, Ivar Jacobaon. UML 用户指南[M]. 邵维忠, 麻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br w:type="textWrapping"/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志毅, 马浩海, 刘辉译, 北京：人民邮电出版社, 2013</w:t>
            </w:r>
          </w:p>
          <w:p w14:paraId="0837BE49">
            <w:pPr>
              <w:pStyle w:val="4"/>
              <w:numPr>
                <w:ilvl w:val="0"/>
                <w:numId w:val="1"/>
              </w:numPr>
              <w:shd w:val="clear" w:color="auto" w:fill="FDFDFE"/>
              <w:spacing w:before="210" w:beforeAutospacing="0" w:after="0" w:afterAutospacing="0" w:line="240" w:lineRule="exac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耿肇英, 耿炎炎. C#应用程序设计教程[M]. 北京：人民邮电出版社, 2014</w:t>
            </w:r>
          </w:p>
          <w:p w14:paraId="5D8BAA5E">
            <w:pPr>
              <w:pStyle w:val="4"/>
              <w:numPr>
                <w:ilvl w:val="0"/>
                <w:numId w:val="1"/>
              </w:numPr>
              <w:shd w:val="clear" w:color="auto" w:fill="FDFDFE"/>
              <w:spacing w:before="210" w:beforeAutospacing="0" w:after="0" w:afterAutospacing="0" w:line="240" w:lineRule="exact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菜鸟教程[Java MySQL 连接]．https://www.runoob.com/java/java-mysql-connect.html</w:t>
            </w:r>
          </w:p>
          <w:p w14:paraId="5213CCA9">
            <w:pPr>
              <w:spacing w:line="360" w:lineRule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</w:p>
        </w:tc>
      </w:tr>
      <w:tr w14:paraId="7BF9C5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7" w:hRule="atLeast"/>
        </w:trPr>
        <w:tc>
          <w:tcPr>
            <w:tcW w:w="8400" w:type="dxa"/>
          </w:tcPr>
          <w:p w14:paraId="68615698">
            <w:pPr>
              <w:spacing w:line="360" w:lineRule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进度计划：</w:t>
            </w:r>
          </w:p>
          <w:p w14:paraId="7943E5B9">
            <w:pPr>
              <w:spacing w:line="360" w:lineRule="exact"/>
              <w:ind w:firstLine="480" w:firstLineChars="200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2024年9月 16 日至2024年10月19日：查找阅读相关文献，并写出开题报告，进行开题答辩。</w:t>
            </w:r>
          </w:p>
          <w:p w14:paraId="3CD0E89D">
            <w:pPr>
              <w:spacing w:line="360" w:lineRule="exact"/>
              <w:ind w:firstLine="480" w:firstLineChars="200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2024年10月20日至2024年12月21日：熟悉MySql数据库配合Sqlyog管理工具和eclipse编程工具软件。</w:t>
            </w:r>
          </w:p>
          <w:p w14:paraId="357892FF">
            <w:pPr>
              <w:spacing w:line="360" w:lineRule="exact"/>
              <w:ind w:firstLine="480" w:firstLineChars="200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2024年12月22日至2025年2月21日：根据设计要求，以软件为方向选择一种汇编语言，熟练掌握软件应用软件，设计出学生管理系统有关程序、数据库等。</w:t>
            </w:r>
          </w:p>
          <w:p w14:paraId="6DAC10CF">
            <w:pPr>
              <w:spacing w:line="360" w:lineRule="exact"/>
              <w:ind w:firstLine="480" w:firstLineChars="200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2025年2月22日至2025年3月21日：完成毕业设计撰写，论文查重。</w:t>
            </w:r>
          </w:p>
          <w:p w14:paraId="7D0DBCAC">
            <w:pPr>
              <w:spacing w:line="400" w:lineRule="exact"/>
              <w:ind w:firstLine="480" w:firstLineChars="200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2025年3月22日至2025年4月24日：完善毕业设计论文。</w:t>
            </w:r>
          </w:p>
          <w:p w14:paraId="130C0CD8">
            <w:pPr>
              <w:spacing w:line="360" w:lineRule="exact"/>
              <w:ind w:firstLine="480" w:firstLineChars="200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2025年4月25日至2025年4月30日：准备答辩，完成毕业设计答辩。</w:t>
            </w:r>
          </w:p>
          <w:p w14:paraId="505585C5">
            <w:pPr>
              <w:spacing w:line="360" w:lineRule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指导教师要提醒学生开题答辩，中期检查，设计答辩等主要时间环节。</w:t>
            </w:r>
          </w:p>
        </w:tc>
      </w:tr>
      <w:tr w14:paraId="34FF1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8400" w:type="dxa"/>
          </w:tcPr>
          <w:p w14:paraId="3819131D">
            <w:pPr>
              <w:spacing w:line="480" w:lineRule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任务起止日期：    2024  年 10 月 19 日至   2025   年 4 月 30 日</w:t>
            </w:r>
          </w:p>
        </w:tc>
      </w:tr>
      <w:tr w14:paraId="02F9F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8400" w:type="dxa"/>
          </w:tcPr>
          <w:p w14:paraId="385DD67B">
            <w:pPr>
              <w:spacing w:line="480" w:lineRule="auto"/>
              <w:rPr>
                <w:rFonts w:hint="default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</w:rPr>
              <w:t>指导教师签字：</w:t>
            </w:r>
            <w:bookmarkStart w:id="0" w:name="_GoBack"/>
            <w:bookmarkEnd w:id="0"/>
          </w:p>
        </w:tc>
      </w:tr>
    </w:tbl>
    <w:p w14:paraId="4B4C663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JWHDLV+·½Õý·ÂËÎ_GBK">
    <w:altName w:val="微软雅黑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公文黑体">
    <w:altName w:val="微软雅黑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Franklin Gothic Heavy">
    <w:panose1 w:val="020B0903020102020204"/>
    <w:charset w:val="00"/>
    <w:family w:val="auto"/>
    <w:pitch w:val="default"/>
    <w:sig w:usb0="00000287" w:usb1="00000000" w:usb2="00000000" w:usb3="00000000" w:csb0="200000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auto"/>
    <w:pitch w:val="default"/>
    <w:sig w:usb0="00000003" w:usb1="00000000" w:usb2="00000000" w:usb3="00000000" w:csb0="20000001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D91CE0"/>
    <w:multiLevelType w:val="singleLevel"/>
    <w:tmpl w:val="40D91CE0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g4Yzc3ZGY3MmFmYTg1OWRkNmQxNzI1YjMzODZhMjQifQ=="/>
  </w:docVars>
  <w:rsids>
    <w:rsidRoot w:val="00832087"/>
    <w:rsid w:val="00101B79"/>
    <w:rsid w:val="00832087"/>
    <w:rsid w:val="00C01806"/>
    <w:rsid w:val="00C75991"/>
    <w:rsid w:val="175B1697"/>
    <w:rsid w:val="18C406A6"/>
    <w:rsid w:val="1F9B0249"/>
    <w:rsid w:val="442E41E4"/>
    <w:rsid w:val="4D1216E3"/>
    <w:rsid w:val="58231A1B"/>
    <w:rsid w:val="59180C92"/>
    <w:rsid w:val="7E3A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1"/>
    <w:semiHidden/>
    <w:unhideWhenUsed/>
    <w:qFormat/>
    <w:uiPriority w:val="99"/>
    <w:pPr>
      <w:jc w:val="left"/>
    </w:pPr>
  </w:style>
  <w:style w:type="paragraph" w:styleId="3">
    <w:name w:val="Plain Text"/>
    <w:basedOn w:val="1"/>
    <w:link w:val="10"/>
    <w:qFormat/>
    <w:uiPriority w:val="0"/>
    <w:rPr>
      <w:rFonts w:ascii="宋体" w:hAnsi="Courier New"/>
      <w:szCs w:val="20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annotation subject"/>
    <w:basedOn w:val="2"/>
    <w:next w:val="2"/>
    <w:link w:val="12"/>
    <w:semiHidden/>
    <w:unhideWhenUsed/>
    <w:uiPriority w:val="99"/>
    <w:rPr>
      <w:b/>
      <w:bCs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10">
    <w:name w:val="纯文本 字符"/>
    <w:basedOn w:val="7"/>
    <w:link w:val="3"/>
    <w:qFormat/>
    <w:uiPriority w:val="0"/>
    <w:rPr>
      <w:rFonts w:ascii="宋体" w:hAnsi="Courier New" w:eastAsia="宋体" w:cs="Times New Roman"/>
      <w:szCs w:val="20"/>
    </w:rPr>
  </w:style>
  <w:style w:type="character" w:customStyle="1" w:styleId="11">
    <w:name w:val="批注文字 字符"/>
    <w:basedOn w:val="7"/>
    <w:link w:val="2"/>
    <w:semiHidden/>
    <w:uiPriority w:val="99"/>
    <w:rPr>
      <w:kern w:val="2"/>
      <w:sz w:val="21"/>
      <w:szCs w:val="24"/>
    </w:rPr>
  </w:style>
  <w:style w:type="character" w:customStyle="1" w:styleId="12">
    <w:name w:val="批注主题 字符"/>
    <w:basedOn w:val="11"/>
    <w:link w:val="5"/>
    <w:semiHidden/>
    <w:uiPriority w:val="99"/>
    <w:rPr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961</Words>
  <Characters>1415</Characters>
  <Lines>17</Lines>
  <Paragraphs>5</Paragraphs>
  <TotalTime>5</TotalTime>
  <ScaleCrop>false</ScaleCrop>
  <LinksUpToDate>false</LinksUpToDate>
  <CharactersWithSpaces>1681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2024-10-09T01:30:00Z</dcterms:created>
  <dc:creator>Administrator</dc:creator>
  <cp:lastModifiedBy>xin.</cp:lastModifiedBy>
  <dcterms:modified xsi:type="dcterms:W3CDTF">2024-10-18T00:53:58Z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4A3A8E3FCABE473C9DCB1005A5820A5C_13</vt:lpwstr>
  </property>
</Properties>
</file>