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jc w:val="center"/>
        <w:rPr>
          <w:rFonts w:ascii="Arial" w:cs="Arial" w:hAnsi="Arial"/>
          <w:b/>
          <w:bCs/>
          <w:sz w:val="44"/>
          <w:szCs w:val="44"/>
          <w:lang w:val="en-US"/>
        </w:rPr>
      </w:pPr>
      <w:r>
        <w:rPr>
          <w:rFonts w:ascii="Arial" w:cs="Arial" w:hAnsi="Arial"/>
          <w:b/>
          <w:bCs/>
          <w:sz w:val="44"/>
          <w:szCs w:val="44"/>
          <w:lang w:val="en-US"/>
        </w:rPr>
        <w:t>Hard Disk Performance on AI</w:t>
      </w:r>
    </w:p>
    <w:p w14:paraId="00000002">
      <w:pPr>
        <w:jc w:val="both"/>
        <w:rPr>
          <w:rFonts w:ascii="Arial" w:cs="Arial" w:hAnsi="Arial"/>
          <w:b/>
          <w:bCs/>
          <w:i/>
          <w:iCs/>
          <w:lang w:val="en-US"/>
        </w:rPr>
      </w:pPr>
      <w:r>
        <w:rPr>
          <w:rFonts w:ascii="Arial" w:cs="Arial" w:hAnsi="Arial"/>
          <w:b/>
          <w:bCs/>
          <w:i/>
          <w:iCs/>
          <w:lang w:val="en-US"/>
        </w:rPr>
        <w:t>Resources from Microsoft Copilot</w:t>
      </w:r>
    </w:p>
    <w:p w14:paraId="00000003">
      <w:pPr>
        <w:jc w:val="both"/>
        <w:rPr>
          <w:rFonts w:ascii="Arial" w:cs="Arial" w:hAnsi="Arial"/>
          <w:b/>
          <w:bCs/>
          <w:i/>
          <w:iCs/>
          <w:lang w:val="en-US"/>
        </w:rPr>
      </w:pPr>
    </w:p>
    <w:p w14:paraId="00000004">
      <w:pPr>
        <w:jc w:val="both"/>
        <w:rPr>
          <w:rFonts w:ascii="Arial" w:cs="Arial" w:hAnsi="Arial"/>
          <w:lang w:val="en-US"/>
        </w:rPr>
      </w:pPr>
      <w:r>
        <w:rPr>
          <w:rFonts w:ascii="Arial" w:cs="Arial" w:hAnsi="Arial"/>
          <w:lang w:val="en-US"/>
        </w:rPr>
        <w:t>Previous written notes I have mentioned that RAMs (Random Access Memory) have relations to AI performance. This is due to program variables are stored in RAMs if the RAMs do not have enough space the system switched to Hard disk for storage. This type storing variable from RAMs to hard disk and hard disk back to RAMs for program processing indeed is a critical impact on the performance. As I mentioned in written notes you can upgrade RAMs to the highest standard this greatly improve the performance on AI training</w:t>
      </w:r>
      <w:r>
        <w:rPr>
          <w:rFonts w:ascii="Arial" w:cs="Arial" w:hAnsi="Arial"/>
          <w:lang w:val="en-US"/>
        </w:rPr>
        <w:t xml:space="preserve"> plus with program changing variable data type</w:t>
      </w:r>
      <w:r>
        <w:rPr>
          <w:rFonts w:ascii="Arial" w:cs="Arial" w:hAnsi="Arial"/>
          <w:lang w:val="en-US"/>
        </w:rPr>
        <w:t>. Is there any more we can do? Yes</w:t>
      </w:r>
      <w:r>
        <w:rPr>
          <w:rFonts w:ascii="Arial" w:cs="Arial" w:hAnsi="Arial"/>
          <w:lang w:val="en-US"/>
        </w:rPr>
        <w:t>! As said when RAMs do not have enough space the system automatically switches to hard disk. So fast hard disk is an issue related to AI performance. Do we have fast hard disk? Yes! And that is SSD (Solid State Drive).</w:t>
      </w:r>
    </w:p>
    <w:p w14:paraId="00000005">
      <w:pPr>
        <w:jc w:val="both"/>
        <w:rPr>
          <w:rFonts w:ascii="Arial" w:cs="Arial" w:hAnsi="Arial"/>
          <w:lang w:val="en-US"/>
        </w:rPr>
      </w:pPr>
    </w:p>
    <w:p w14:paraId="00000006">
      <w:pPr>
        <w:pStyle w:val="Normal(Web)"/>
        <w:jc w:val="both"/>
        <w:rPr>
          <w:rFonts w:ascii="Arial" w:cs="Arial" w:hAnsi="Arial"/>
          <w:b/>
          <w:bCs/>
        </w:rPr>
      </w:pPr>
      <w:r>
        <w:rPr>
          <w:rFonts w:ascii="Arial" w:cs="Arial" w:hAnsi="Arial"/>
          <w:b/>
          <w:bCs/>
        </w:rPr>
        <w:t xml:space="preserve">What is solid state drive </w:t>
      </w:r>
      <w:r>
        <w:rPr>
          <w:rFonts w:ascii="Arial" w:cs="Arial" w:hAnsi="Arial"/>
          <w:b/>
          <w:bCs/>
        </w:rPr>
        <w:t>ssd</w:t>
      </w:r>
      <w:r>
        <w:rPr>
          <w:rFonts w:ascii="Arial" w:cs="Arial" w:hAnsi="Arial"/>
          <w:b/>
          <w:bCs/>
        </w:rPr>
        <w:t>?</w:t>
      </w:r>
    </w:p>
    <w:p w14:paraId="00000007">
      <w:pPr>
        <w:pStyle w:val="Normal(Web)"/>
        <w:jc w:val="both"/>
        <w:rPr>
          <w:rFonts w:ascii="Arial" w:cs="Arial" w:hAnsi="Arial"/>
        </w:rPr>
      </w:pPr>
      <w:r>
        <w:rPr>
          <w:rFonts w:ascii="Arial" w:cs="Arial" w:hAnsi="Arial"/>
        </w:rPr>
        <w:t xml:space="preserve">A </w:t>
      </w:r>
      <w:r>
        <w:rPr>
          <w:rStyle w:val="Strong"/>
          <w:rFonts w:ascii="Arial" w:cs="Arial" w:hAnsi="Arial"/>
        </w:rPr>
        <w:t>solid-state drive (SSD)</w:t>
      </w:r>
      <w:r>
        <w:rPr>
          <w:rFonts w:ascii="Arial" w:cs="Arial" w:hAnsi="Arial"/>
        </w:rPr>
        <w:t xml:space="preserve"> is a </w:t>
      </w:r>
      <w:r>
        <w:rPr>
          <w:rStyle w:val="Strong"/>
          <w:rFonts w:ascii="Arial" w:cs="Arial" w:hAnsi="Arial"/>
        </w:rPr>
        <w:t>non</w:t>
      </w:r>
      <w:r>
        <w:rPr>
          <w:rStyle w:val="Strong"/>
          <w:rFonts w:ascii="Arial" w:cs="Arial" w:hAnsi="Arial"/>
        </w:rPr>
        <w:noBreakHyphen/>
        <w:t>mechanical storage device</w:t>
      </w:r>
      <w:r>
        <w:rPr>
          <w:rFonts w:ascii="Arial" w:cs="Arial" w:hAnsi="Arial"/>
        </w:rPr>
        <w:t xml:space="preserve"> that uses </w:t>
      </w:r>
      <w:r>
        <w:rPr>
          <w:rStyle w:val="Strong"/>
          <w:rFonts w:ascii="Arial" w:cs="Arial" w:hAnsi="Arial"/>
        </w:rPr>
        <w:t>integrated circuits and NAND flash memory</w:t>
      </w:r>
      <w:r>
        <w:rPr>
          <w:rFonts w:ascii="Arial" w:cs="Arial" w:hAnsi="Arial"/>
        </w:rPr>
        <w:t xml:space="preserve"> to store data persistently. The key idea: </w:t>
      </w:r>
      <w:r>
        <w:rPr>
          <w:rStyle w:val="Strong"/>
          <w:rFonts w:ascii="Arial" w:cs="Arial" w:hAnsi="Arial"/>
        </w:rPr>
        <w:t>no moving parts</w:t>
      </w:r>
      <w:r>
        <w:rPr>
          <w:rFonts w:ascii="Arial" w:cs="Arial" w:hAnsi="Arial"/>
        </w:rPr>
        <w:t>, unlike a traditional hard disk drive (HDD). This single difference is what gives SSDs their speed, durability, and silence.</w:t>
      </w:r>
    </w:p>
    <w:p w14:paraId="00000008">
      <w:pPr>
        <w:jc w:val="both"/>
        <w:rPr>
          <w:rFonts w:ascii="Arial" w:cs="Arial" w:hAnsi="Arial"/>
        </w:rPr>
      </w:pPr>
    </w:p>
    <w:p w14:paraId="00000009">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What an SSD actually is</w:t>
      </w:r>
      <w:r>
        <w:rPr>
          <w:rFonts w:ascii="Arial" w:cs="Arial" w:eastAsia="Times New Roman" w:hAnsi="Arial"/>
          <w:b/>
          <w:bCs/>
        </w:rPr>
        <w:t>?</w:t>
      </w:r>
    </w:p>
    <w:p w14:paraId="0000000A">
      <w:pPr>
        <w:numPr>
          <w:ilvl w:val="0"/>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An SSD is a solid</w:t>
      </w:r>
      <w:r>
        <w:rPr>
          <w:rFonts w:ascii="Arial" w:cs="Arial" w:eastAsia="Times New Roman" w:hAnsi="Arial"/>
        </w:rPr>
        <w:noBreakHyphen/>
        <w:t>state storage device built from semiconductor memory chips.</w:t>
      </w:r>
    </w:p>
    <w:p w14:paraId="0000000B">
      <w:pPr>
        <w:numPr>
          <w:ilvl w:val="0"/>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It stores data in non</w:t>
      </w:r>
      <w:r>
        <w:rPr>
          <w:rFonts w:ascii="Arial" w:cs="Arial" w:eastAsia="Times New Roman" w:hAnsi="Arial"/>
        </w:rPr>
        <w:noBreakHyphen/>
        <w:t>volatile NAND flash cells, meaning data stays even when power is off.</w:t>
      </w:r>
    </w:p>
    <w:p w14:paraId="0000000C">
      <w:pPr>
        <w:numPr>
          <w:ilvl w:val="0"/>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Different cell types affect speed and lifespan:</w:t>
      </w:r>
    </w:p>
    <w:p w14:paraId="0000000D">
      <w:pPr>
        <w:numPr>
          <w:ilvl w:val="1"/>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SLC (1 bit per cell) – fastest, longest life</w:t>
      </w:r>
    </w:p>
    <w:p w14:paraId="0000000E">
      <w:pPr>
        <w:numPr>
          <w:ilvl w:val="1"/>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MLC (2 bits per cell) – balanced</w:t>
      </w:r>
    </w:p>
    <w:p w14:paraId="0000000F">
      <w:pPr>
        <w:numPr>
          <w:ilvl w:val="1"/>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TLC (3 bits per cell) – common in consumer SSDs</w:t>
      </w:r>
    </w:p>
    <w:p w14:paraId="00000010">
      <w:pPr>
        <w:numPr>
          <w:ilvl w:val="1"/>
          <w:numId w:val="1"/>
        </w:numPr>
        <w:spacing w:before="100" w:beforeAutospacing="1" w:after="100" w:afterAutospacing="1" w:line="240" w:lineRule="auto"/>
        <w:jc w:val="both"/>
        <w:rPr>
          <w:rFonts w:ascii="Arial" w:cs="Arial" w:eastAsia="Times New Roman" w:hAnsi="Arial"/>
        </w:rPr>
      </w:pPr>
      <w:r>
        <w:rPr>
          <w:rFonts w:ascii="Arial" w:cs="Arial" w:eastAsia="Times New Roman" w:hAnsi="Arial"/>
        </w:rPr>
        <w:t>QLC (4 bits per cell) – cheapest, slower, lower endurance</w:t>
      </w:r>
    </w:p>
    <w:p w14:paraId="00000011">
      <w:pPr>
        <w:jc w:val="both"/>
        <w:rPr>
          <w:rFonts w:ascii="Arial" w:cs="Arial" w:hAnsi="Arial"/>
        </w:rPr>
      </w:pPr>
    </w:p>
    <w:p w14:paraId="00000012">
      <w:pPr>
        <w:jc w:val="both"/>
        <w:rPr>
          <w:rFonts w:ascii="Arial" w:cs="Arial" w:eastAsia="Times New Roman" w:hAnsi="Arial"/>
          <w:b/>
          <w:bCs/>
        </w:rPr>
      </w:pPr>
      <w:r>
        <w:rPr>
          <w:rFonts w:ascii="Arial" w:cs="Arial" w:eastAsia="Times New Roman" w:hAnsi="Arial"/>
          <w:b/>
          <w:bCs/>
        </w:rPr>
        <w:br w:type="page"/>
      </w:r>
    </w:p>
    <w:p w14:paraId="00000013">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Why SSDs are faster</w:t>
      </w:r>
      <w:r>
        <w:rPr>
          <w:rFonts w:ascii="Arial" w:cs="Arial" w:eastAsia="Times New Roman" w:hAnsi="Arial"/>
          <w:b/>
          <w:bCs/>
        </w:rPr>
        <w:t>?</w:t>
      </w:r>
    </w:p>
    <w:p w14:paraId="00000014">
      <w:pPr>
        <w:spacing w:before="100" w:beforeAutospacing="1" w:after="100" w:afterAutospacing="1" w:line="240" w:lineRule="auto"/>
        <w:jc w:val="both"/>
        <w:rPr>
          <w:rFonts w:ascii="Arial" w:cs="Arial" w:eastAsia="Times New Roman" w:hAnsi="Arial"/>
        </w:rPr>
      </w:pPr>
      <w:r>
        <w:rPr>
          <w:rFonts w:ascii="Arial" w:cs="Arial" w:eastAsia="Times New Roman" w:hAnsi="Arial"/>
        </w:rPr>
        <w:t>Because SSDs have no spinning disks or moving read/write heads, they can:</w:t>
      </w:r>
    </w:p>
    <w:p w14:paraId="00000015">
      <w:pPr>
        <w:numPr>
          <w:ilvl w:val="0"/>
          <w:numId w:val="2"/>
        </w:numPr>
        <w:spacing w:before="100" w:beforeAutospacing="1" w:after="100" w:afterAutospacing="1" w:line="240" w:lineRule="auto"/>
        <w:jc w:val="both"/>
        <w:rPr>
          <w:rFonts w:ascii="Arial" w:cs="Arial" w:eastAsia="Times New Roman" w:hAnsi="Arial"/>
        </w:rPr>
      </w:pPr>
      <w:r>
        <w:rPr>
          <w:rFonts w:ascii="Arial" w:cs="Arial" w:eastAsia="Times New Roman" w:hAnsi="Arial"/>
        </w:rPr>
        <w:t>Access data almost instantly (very low latency)</w:t>
      </w:r>
    </w:p>
    <w:p w14:paraId="00000016">
      <w:pPr>
        <w:numPr>
          <w:ilvl w:val="0"/>
          <w:numId w:val="2"/>
        </w:numPr>
        <w:spacing w:before="100" w:beforeAutospacing="1" w:after="100" w:afterAutospacing="1" w:line="240" w:lineRule="auto"/>
        <w:jc w:val="both"/>
        <w:rPr>
          <w:rFonts w:ascii="Arial" w:cs="Arial" w:eastAsia="Times New Roman" w:hAnsi="Arial"/>
        </w:rPr>
      </w:pPr>
      <w:r>
        <w:rPr>
          <w:rFonts w:ascii="Arial" w:cs="Arial" w:eastAsia="Times New Roman" w:hAnsi="Arial"/>
        </w:rPr>
        <w:t>Deliver extremely high read/write speeds</w:t>
      </w:r>
    </w:p>
    <w:p w14:paraId="00000017">
      <w:pPr>
        <w:numPr>
          <w:ilvl w:val="0"/>
          <w:numId w:val="2"/>
        </w:numPr>
        <w:spacing w:before="100" w:beforeAutospacing="1" w:after="100" w:afterAutospacing="1" w:line="240" w:lineRule="auto"/>
        <w:jc w:val="both"/>
        <w:rPr>
          <w:rFonts w:ascii="Arial" w:cs="Arial" w:eastAsia="Times New Roman" w:hAnsi="Arial"/>
        </w:rPr>
      </w:pPr>
      <w:r>
        <w:rPr>
          <w:rFonts w:ascii="Arial" w:cs="Arial" w:eastAsia="Times New Roman" w:hAnsi="Arial"/>
        </w:rPr>
        <w:t xml:space="preserve">Perform many operations in parallel </w:t>
      </w:r>
    </w:p>
    <w:p w14:paraId="00000018">
      <w:pPr>
        <w:spacing w:before="100" w:beforeAutospacing="1" w:after="100" w:afterAutospacing="1" w:line="240" w:lineRule="auto"/>
        <w:jc w:val="both"/>
        <w:rPr>
          <w:rFonts w:ascii="Arial" w:cs="Arial" w:eastAsia="Times New Roman" w:hAnsi="Arial"/>
        </w:rPr>
      </w:pPr>
      <w:r>
        <w:rPr>
          <w:rFonts w:ascii="Arial" w:cs="Arial" w:eastAsia="Times New Roman" w:hAnsi="Arial"/>
        </w:rPr>
        <w:t xml:space="preserve">Modern </w:t>
      </w:r>
      <w:r>
        <w:rPr>
          <w:rFonts w:ascii="Arial" w:cs="Arial" w:eastAsia="Times New Roman" w:hAnsi="Arial"/>
        </w:rPr>
        <w:t>NVMe</w:t>
      </w:r>
      <w:r>
        <w:rPr>
          <w:rFonts w:ascii="Arial" w:cs="Arial" w:eastAsia="Times New Roman" w:hAnsi="Arial"/>
        </w:rPr>
        <w:t xml:space="preserve"> SSDs (PCIe Gen4/Gen5) can reach 7,000–14,000 MB/s sequential read speeds, far beyond SATA SSDs (~560 MB/s). Hong Kong retail listings show many such models.</w:t>
      </w:r>
    </w:p>
    <w:p w14:paraId="00000019">
      <w:pPr>
        <w:spacing w:before="100" w:beforeAutospacing="1" w:after="100" w:afterAutospacing="1" w:line="240" w:lineRule="auto"/>
        <w:jc w:val="both"/>
        <w:rPr>
          <w:rFonts w:ascii="Arial" w:cs="Arial" w:eastAsia="Times New Roman" w:hAnsi="Arial"/>
        </w:rPr>
      </w:pPr>
    </w:p>
    <w:p w14:paraId="0000001A">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Advantages of SSDs</w:t>
      </w:r>
    </w:p>
    <w:p w14:paraId="0000001B">
      <w:pPr>
        <w:numPr>
          <w:ilvl w:val="0"/>
          <w:numId w:val="3"/>
        </w:numPr>
        <w:spacing w:before="100" w:beforeAutospacing="1" w:after="100" w:afterAutospacing="1" w:line="240" w:lineRule="auto"/>
        <w:jc w:val="both"/>
        <w:rPr>
          <w:rFonts w:ascii="Arial" w:cs="Arial" w:eastAsia="Times New Roman" w:hAnsi="Arial"/>
        </w:rPr>
      </w:pPr>
      <w:r>
        <w:rPr>
          <w:rFonts w:ascii="Arial" w:cs="Arial" w:eastAsia="Times New Roman" w:hAnsi="Arial"/>
        </w:rPr>
        <w:t>Much faster than HDDs</w:t>
      </w:r>
    </w:p>
    <w:p w14:paraId="0000001C">
      <w:pPr>
        <w:numPr>
          <w:ilvl w:val="0"/>
          <w:numId w:val="3"/>
        </w:numPr>
        <w:spacing w:before="100" w:beforeAutospacing="1" w:after="100" w:afterAutospacing="1" w:line="240" w:lineRule="auto"/>
        <w:jc w:val="both"/>
        <w:rPr>
          <w:rFonts w:ascii="Arial" w:cs="Arial" w:eastAsia="Times New Roman" w:hAnsi="Arial"/>
        </w:rPr>
      </w:pPr>
      <w:r>
        <w:rPr>
          <w:rFonts w:ascii="Arial" w:cs="Arial" w:eastAsia="Times New Roman" w:hAnsi="Arial"/>
        </w:rPr>
        <w:t>Silent (no moving parts)</w:t>
      </w:r>
    </w:p>
    <w:p w14:paraId="0000001D">
      <w:pPr>
        <w:numPr>
          <w:ilvl w:val="0"/>
          <w:numId w:val="3"/>
        </w:numPr>
        <w:spacing w:before="100" w:beforeAutospacing="1" w:after="100" w:afterAutospacing="1" w:line="240" w:lineRule="auto"/>
        <w:jc w:val="both"/>
        <w:rPr>
          <w:rFonts w:ascii="Arial" w:cs="Arial" w:eastAsia="Times New Roman" w:hAnsi="Arial"/>
        </w:rPr>
      </w:pPr>
      <w:r>
        <w:rPr>
          <w:rFonts w:ascii="Arial" w:cs="Arial" w:eastAsia="Times New Roman" w:hAnsi="Arial"/>
        </w:rPr>
        <w:t>Shock</w:t>
      </w:r>
      <w:r>
        <w:rPr>
          <w:rFonts w:ascii="Arial" w:cs="Arial" w:eastAsia="Times New Roman" w:hAnsi="Arial"/>
        </w:rPr>
        <w:noBreakHyphen/>
        <w:t>resistant</w:t>
      </w:r>
    </w:p>
    <w:p w14:paraId="0000001E">
      <w:pPr>
        <w:numPr>
          <w:ilvl w:val="0"/>
          <w:numId w:val="3"/>
        </w:numPr>
        <w:spacing w:before="100" w:beforeAutospacing="1" w:after="100" w:afterAutospacing="1" w:line="240" w:lineRule="auto"/>
        <w:jc w:val="both"/>
        <w:rPr>
          <w:rFonts w:ascii="Arial" w:cs="Arial" w:eastAsia="Times New Roman" w:hAnsi="Arial"/>
        </w:rPr>
      </w:pPr>
      <w:r>
        <w:rPr>
          <w:rFonts w:ascii="Arial" w:cs="Arial" w:eastAsia="Times New Roman" w:hAnsi="Arial"/>
        </w:rPr>
        <w:t>Lower power consumption</w:t>
      </w:r>
    </w:p>
    <w:p w14:paraId="0000001F">
      <w:pPr>
        <w:numPr>
          <w:ilvl w:val="0"/>
          <w:numId w:val="3"/>
        </w:numPr>
        <w:spacing w:before="100" w:beforeAutospacing="1" w:after="100" w:afterAutospacing="1" w:line="240" w:lineRule="auto"/>
        <w:jc w:val="both"/>
        <w:rPr>
          <w:rFonts w:ascii="Arial" w:cs="Arial" w:eastAsia="Times New Roman" w:hAnsi="Arial"/>
        </w:rPr>
      </w:pPr>
      <w:r>
        <w:rPr>
          <w:rFonts w:ascii="Arial" w:cs="Arial" w:eastAsia="Times New Roman" w:hAnsi="Arial"/>
        </w:rPr>
        <w:t>Slim form factors (M.2, 2.5-inch, etc.)</w:t>
      </w:r>
    </w:p>
    <w:p w14:paraId="00000020">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Limitations</w:t>
      </w:r>
    </w:p>
    <w:p w14:paraId="00000021">
      <w:pPr>
        <w:numPr>
          <w:ilvl w:val="0"/>
          <w:numId w:val="4"/>
        </w:numPr>
        <w:spacing w:before="100" w:beforeAutospacing="1" w:after="100" w:afterAutospacing="1" w:line="240" w:lineRule="auto"/>
        <w:jc w:val="both"/>
        <w:rPr>
          <w:rFonts w:ascii="Arial" w:cs="Arial" w:eastAsia="Times New Roman" w:hAnsi="Arial"/>
        </w:rPr>
      </w:pPr>
      <w:r>
        <w:rPr>
          <w:rFonts w:ascii="Arial" w:cs="Arial" w:eastAsia="Times New Roman" w:hAnsi="Arial"/>
        </w:rPr>
        <w:t>Higher cost per GB compared to HDDs</w:t>
      </w:r>
    </w:p>
    <w:p w14:paraId="00000022">
      <w:pPr>
        <w:numPr>
          <w:ilvl w:val="0"/>
          <w:numId w:val="4"/>
        </w:numPr>
        <w:spacing w:before="100" w:beforeAutospacing="1" w:after="100" w:afterAutospacing="1" w:line="240" w:lineRule="auto"/>
        <w:jc w:val="both"/>
        <w:rPr>
          <w:rFonts w:ascii="Arial" w:cs="Arial" w:eastAsia="Times New Roman" w:hAnsi="Arial"/>
        </w:rPr>
      </w:pPr>
      <w:r>
        <w:rPr>
          <w:rFonts w:ascii="Arial" w:cs="Arial" w:eastAsia="Times New Roman" w:hAnsi="Arial"/>
        </w:rPr>
        <w:t>Finite write cycles (flash memory wears out over time)</w:t>
      </w:r>
    </w:p>
    <w:p w14:paraId="00000023">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Common SSD types</w:t>
      </w:r>
    </w:p>
    <w:p w14:paraId="00000024">
      <w:pPr>
        <w:numPr>
          <w:ilvl w:val="0"/>
          <w:numId w:val="5"/>
        </w:numPr>
        <w:spacing w:before="100" w:beforeAutospacing="1" w:after="100" w:afterAutospacing="1" w:line="240" w:lineRule="auto"/>
        <w:jc w:val="both"/>
        <w:rPr>
          <w:rFonts w:ascii="Arial" w:cs="Arial" w:eastAsia="Times New Roman" w:hAnsi="Arial"/>
        </w:rPr>
      </w:pPr>
      <w:r>
        <w:rPr>
          <w:rFonts w:ascii="Arial" w:cs="Arial" w:eastAsia="Times New Roman" w:hAnsi="Arial"/>
        </w:rPr>
        <w:t>SATA SSD (2.5-inch) – slower, but compatible with older systems</w:t>
      </w:r>
    </w:p>
    <w:p w14:paraId="00000025">
      <w:pPr>
        <w:numPr>
          <w:ilvl w:val="0"/>
          <w:numId w:val="5"/>
        </w:numPr>
        <w:spacing w:before="100" w:beforeAutospacing="1" w:after="100" w:afterAutospacing="1" w:line="240" w:lineRule="auto"/>
        <w:jc w:val="both"/>
        <w:rPr>
          <w:rFonts w:ascii="Arial" w:cs="Arial" w:eastAsia="Times New Roman" w:hAnsi="Arial"/>
        </w:rPr>
      </w:pPr>
      <w:r>
        <w:rPr>
          <w:rFonts w:ascii="Arial" w:cs="Arial" w:eastAsia="Times New Roman" w:hAnsi="Arial"/>
        </w:rPr>
        <w:t xml:space="preserve">M.2 </w:t>
      </w:r>
      <w:r>
        <w:rPr>
          <w:rFonts w:ascii="Arial" w:cs="Arial" w:eastAsia="Times New Roman" w:hAnsi="Arial"/>
        </w:rPr>
        <w:t>NVMe</w:t>
      </w:r>
      <w:r>
        <w:rPr>
          <w:rFonts w:ascii="Arial" w:cs="Arial" w:eastAsia="Times New Roman" w:hAnsi="Arial"/>
        </w:rPr>
        <w:t xml:space="preserve"> SSD (PCIe) – very fast, common in modern laptops/desktops</w:t>
      </w:r>
    </w:p>
    <w:p w14:paraId="00000026">
      <w:pPr>
        <w:numPr>
          <w:ilvl w:val="0"/>
          <w:numId w:val="5"/>
        </w:numPr>
        <w:spacing w:before="100" w:beforeAutospacing="1" w:after="100" w:afterAutospacing="1" w:line="240" w:lineRule="auto"/>
        <w:jc w:val="both"/>
        <w:rPr>
          <w:rFonts w:ascii="Arial" w:cs="Arial" w:eastAsia="Times New Roman" w:hAnsi="Arial"/>
        </w:rPr>
      </w:pPr>
      <w:r>
        <w:rPr>
          <w:rFonts w:ascii="Arial" w:cs="Arial" w:eastAsia="Times New Roman" w:hAnsi="Arial"/>
        </w:rPr>
        <w:t>External SSDs – portable storage via USB-C or Thunderbolt</w:t>
      </w:r>
    </w:p>
    <w:p w14:paraId="00000027">
      <w:pPr>
        <w:spacing w:before="100" w:beforeAutospacing="1" w:after="100" w:afterAutospacing="1" w:line="240" w:lineRule="auto"/>
        <w:jc w:val="both"/>
        <w:rPr>
          <w:rFonts w:ascii="Arial" w:cs="Arial" w:eastAsia="Times New Roman" w:hAnsi="Arial"/>
        </w:rPr>
      </w:pPr>
    </w:p>
    <w:p w14:paraId="00000028">
      <w:pPr>
        <w:spacing w:before="100" w:beforeAutospacing="1" w:after="100" w:afterAutospacing="1" w:line="240" w:lineRule="auto"/>
        <w:jc w:val="both"/>
        <w:rPr>
          <w:rFonts w:ascii="Arial" w:cs="Arial" w:eastAsia="Times New Roman" w:hAnsi="Arial"/>
          <w:b/>
          <w:bCs/>
        </w:rPr>
      </w:pPr>
      <w:r>
        <w:rPr>
          <w:rFonts w:ascii="Arial" w:cs="Arial" w:hAnsi="Arial"/>
          <w:b/>
          <w:bCs/>
        </w:rPr>
        <w:t>Can SSD be master boot drive?</w:t>
      </w:r>
    </w:p>
    <w:p w14:paraId="00000029">
      <w:pPr>
        <w:spacing w:before="100" w:beforeAutospacing="1" w:after="100" w:afterAutospacing="1" w:line="240" w:lineRule="auto"/>
        <w:jc w:val="both"/>
        <w:rPr>
          <w:rFonts w:ascii="Arial" w:cs="Arial" w:hAnsi="Arial"/>
        </w:rPr>
      </w:pPr>
      <w:r>
        <w:rPr>
          <w:rFonts w:ascii="Arial" w:cs="Arial" w:hAnsi="Arial"/>
        </w:rPr>
        <w:t xml:space="preserve">An </w:t>
      </w:r>
      <w:r>
        <w:rPr>
          <w:rStyle w:val="Strong"/>
          <w:rFonts w:ascii="Arial" w:cs="Arial" w:hAnsi="Arial"/>
        </w:rPr>
        <w:t>SSD works perfectly as a boot drive</w:t>
      </w:r>
      <w:r>
        <w:rPr>
          <w:rFonts w:ascii="Arial" w:cs="Arial" w:hAnsi="Arial"/>
        </w:rPr>
        <w:t xml:space="preserve"> for Windows, macOS, or Linux. In fact, almost all new laptops and desktops ship with SSDs as the primary boot device because they make the system dramatically faster.</w:t>
      </w:r>
    </w:p>
    <w:p w14:paraId="0000002A">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Why SSDs make the best boot drives</w:t>
      </w:r>
      <w:r>
        <w:rPr>
          <w:rFonts w:ascii="Arial" w:cs="Arial" w:eastAsia="Times New Roman" w:hAnsi="Arial"/>
          <w:b/>
          <w:bCs/>
        </w:rPr>
        <w:t>?</w:t>
      </w:r>
    </w:p>
    <w:p w14:paraId="0000002B">
      <w:pPr>
        <w:numPr>
          <w:ilvl w:val="0"/>
          <w:numId w:val="6"/>
        </w:numPr>
        <w:spacing w:before="100" w:beforeAutospacing="1" w:after="100" w:afterAutospacing="1" w:line="240" w:lineRule="auto"/>
        <w:jc w:val="both"/>
        <w:rPr>
          <w:rFonts w:ascii="Arial" w:cs="Arial" w:eastAsia="Times New Roman" w:hAnsi="Arial"/>
        </w:rPr>
      </w:pPr>
      <w:r>
        <w:rPr>
          <w:rFonts w:ascii="Arial" w:cs="Arial" w:eastAsia="Times New Roman" w:hAnsi="Arial"/>
        </w:rPr>
        <w:t xml:space="preserve">Much faster boot time (Windows loads in ~5–10 seconds on </w:t>
      </w:r>
      <w:r>
        <w:rPr>
          <w:rFonts w:ascii="Arial" w:cs="Arial" w:eastAsia="Times New Roman" w:hAnsi="Arial"/>
        </w:rPr>
        <w:t>NVMe</w:t>
      </w:r>
      <w:r>
        <w:rPr>
          <w:rFonts w:ascii="Arial" w:cs="Arial" w:eastAsia="Times New Roman" w:hAnsi="Arial"/>
        </w:rPr>
        <w:t>)</w:t>
      </w:r>
    </w:p>
    <w:p w14:paraId="0000002C">
      <w:pPr>
        <w:numPr>
          <w:ilvl w:val="0"/>
          <w:numId w:val="6"/>
        </w:numPr>
        <w:spacing w:before="100" w:beforeAutospacing="1" w:after="100" w:afterAutospacing="1" w:line="240" w:lineRule="auto"/>
        <w:jc w:val="both"/>
        <w:rPr>
          <w:rFonts w:ascii="Arial" w:cs="Arial" w:eastAsia="Times New Roman" w:hAnsi="Arial"/>
        </w:rPr>
      </w:pPr>
      <w:r>
        <w:rPr>
          <w:rFonts w:ascii="Arial" w:cs="Arial" w:eastAsia="Times New Roman" w:hAnsi="Arial"/>
        </w:rPr>
        <w:t>Instant app launching</w:t>
      </w:r>
    </w:p>
    <w:p w14:paraId="0000002D">
      <w:pPr>
        <w:numPr>
          <w:ilvl w:val="0"/>
          <w:numId w:val="6"/>
        </w:numPr>
        <w:spacing w:before="100" w:beforeAutospacing="1" w:after="100" w:afterAutospacing="1" w:line="240" w:lineRule="auto"/>
        <w:jc w:val="both"/>
        <w:rPr>
          <w:rFonts w:ascii="Arial" w:cs="Arial" w:eastAsia="Times New Roman" w:hAnsi="Arial"/>
        </w:rPr>
      </w:pPr>
      <w:r>
        <w:rPr>
          <w:rFonts w:ascii="Arial" w:cs="Arial" w:eastAsia="Times New Roman" w:hAnsi="Arial"/>
        </w:rPr>
        <w:t>Faster updates and installations</w:t>
      </w:r>
    </w:p>
    <w:p w14:paraId="0000002E">
      <w:pPr>
        <w:numPr>
          <w:ilvl w:val="0"/>
          <w:numId w:val="6"/>
        </w:numPr>
        <w:spacing w:before="100" w:beforeAutospacing="1" w:after="100" w:afterAutospacing="1" w:line="240" w:lineRule="auto"/>
        <w:jc w:val="both"/>
        <w:rPr>
          <w:rFonts w:ascii="Arial" w:cs="Arial" w:eastAsia="Times New Roman" w:hAnsi="Arial"/>
        </w:rPr>
      </w:pPr>
      <w:r>
        <w:rPr>
          <w:rFonts w:ascii="Arial" w:cs="Arial" w:eastAsia="Times New Roman" w:hAnsi="Arial"/>
        </w:rPr>
        <w:t>Better overall responsiveness</w:t>
      </w:r>
    </w:p>
    <w:p w14:paraId="0000002F">
      <w:pPr>
        <w:numPr>
          <w:ilvl w:val="0"/>
          <w:numId w:val="6"/>
        </w:numPr>
        <w:spacing w:before="100" w:beforeAutospacing="1" w:after="100" w:afterAutospacing="1" w:line="240" w:lineRule="auto"/>
        <w:jc w:val="both"/>
        <w:rPr>
          <w:rFonts w:ascii="Arial" w:cs="Arial" w:eastAsia="Times New Roman" w:hAnsi="Arial"/>
        </w:rPr>
      </w:pPr>
      <w:r>
        <w:rPr>
          <w:rFonts w:ascii="Arial" w:cs="Arial" w:eastAsia="Times New Roman" w:hAnsi="Arial"/>
        </w:rPr>
        <w:t>More reliable (no moving parts to fail)</w:t>
      </w:r>
    </w:p>
    <w:p w14:paraId="00000030">
      <w:pPr>
        <w:spacing w:before="100" w:beforeAutospacing="1" w:after="100" w:afterAutospacing="1" w:line="240" w:lineRule="auto"/>
        <w:jc w:val="both"/>
        <w:rPr>
          <w:rFonts w:ascii="Arial" w:cs="Arial" w:eastAsia="Times New Roman" w:hAnsi="Arial"/>
        </w:rPr>
      </w:pPr>
      <w:r>
        <w:rPr>
          <w:rFonts w:ascii="Arial" w:cs="Arial" w:eastAsia="Times New Roman" w:hAnsi="Arial"/>
        </w:rPr>
        <w:t>Even a basic SATA SSD is far faster than a mechanical HDD for booting.</w:t>
      </w:r>
    </w:p>
    <w:p w14:paraId="00000031">
      <w:pPr>
        <w:spacing w:before="100" w:beforeAutospacing="1" w:after="100" w:afterAutospacing="1" w:line="240" w:lineRule="auto"/>
        <w:jc w:val="both"/>
        <w:rPr>
          <w:rFonts w:ascii="Arial" w:cs="Arial" w:eastAsia="Times New Roman" w:hAnsi="Arial"/>
        </w:rPr>
      </w:pPr>
    </w:p>
    <w:p w14:paraId="00000032">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What you need for an SSD boot drive?</w:t>
      </w:r>
    </w:p>
    <w:p w14:paraId="00000033">
      <w:pPr>
        <w:spacing w:before="100" w:beforeAutospacing="1" w:after="100" w:afterAutospacing="1" w:line="240" w:lineRule="auto"/>
        <w:jc w:val="both"/>
        <w:rPr>
          <w:rFonts w:ascii="Arial" w:cs="Arial" w:eastAsia="Times New Roman" w:hAnsi="Arial"/>
        </w:rPr>
      </w:pPr>
      <w:r>
        <w:rPr>
          <w:rFonts w:ascii="Arial" w:cs="Arial" w:eastAsia="Times New Roman" w:hAnsi="Arial"/>
        </w:rPr>
        <w:t>There are two main requirements:</w:t>
      </w:r>
    </w:p>
    <w:p w14:paraId="00000034">
      <w:pPr>
        <w:spacing w:before="100" w:beforeAutospacing="1" w:after="100" w:afterAutospacing="1" w:line="240" w:lineRule="auto"/>
        <w:jc w:val="both"/>
        <w:rPr>
          <w:rFonts w:ascii="Arial" w:cs="Arial" w:eastAsia="Times New Roman" w:hAnsi="Arial"/>
        </w:rPr>
      </w:pPr>
      <w:r>
        <w:rPr>
          <w:rFonts w:ascii="Arial" w:cs="Arial" w:eastAsia="Times New Roman" w:hAnsi="Arial"/>
        </w:rPr>
        <w:t>1. Your motherboard must support the SSD type</w:t>
      </w:r>
    </w:p>
    <w:p w14:paraId="00000035">
      <w:pPr>
        <w:numPr>
          <w:ilvl w:val="0"/>
          <w:numId w:val="7"/>
        </w:numPr>
        <w:spacing w:before="100" w:beforeAutospacing="1" w:after="100" w:afterAutospacing="1" w:line="240" w:lineRule="auto"/>
        <w:jc w:val="both"/>
        <w:rPr>
          <w:rFonts w:ascii="Arial" w:cs="Arial" w:eastAsia="Times New Roman" w:hAnsi="Arial"/>
        </w:rPr>
      </w:pPr>
      <w:r>
        <w:rPr>
          <w:rFonts w:ascii="Arial" w:cs="Arial" w:eastAsia="Times New Roman" w:hAnsi="Arial"/>
        </w:rPr>
        <w:t>SATA SSD → works on any system with a SATA port</w:t>
      </w:r>
    </w:p>
    <w:p w14:paraId="00000036">
      <w:pPr>
        <w:numPr>
          <w:ilvl w:val="0"/>
          <w:numId w:val="7"/>
        </w:numPr>
        <w:spacing w:before="100" w:beforeAutospacing="1" w:after="100" w:afterAutospacing="1" w:line="240" w:lineRule="auto"/>
        <w:jc w:val="both"/>
        <w:rPr>
          <w:rFonts w:ascii="Arial" w:cs="Arial" w:eastAsia="Times New Roman" w:hAnsi="Arial"/>
        </w:rPr>
      </w:pPr>
      <w:r>
        <w:rPr>
          <w:rFonts w:ascii="Arial" w:cs="Arial" w:eastAsia="Times New Roman" w:hAnsi="Arial"/>
        </w:rPr>
        <w:t>NVMe</w:t>
      </w:r>
      <w:r>
        <w:rPr>
          <w:rFonts w:ascii="Arial" w:cs="Arial" w:eastAsia="Times New Roman" w:hAnsi="Arial"/>
        </w:rPr>
        <w:t xml:space="preserve"> M.2 SSD → requires an M.2 slot that supports </w:t>
      </w:r>
      <w:r>
        <w:rPr>
          <w:rFonts w:ascii="Arial" w:cs="Arial" w:eastAsia="Times New Roman" w:hAnsi="Arial"/>
        </w:rPr>
        <w:t>NVMe</w:t>
      </w:r>
      <w:r>
        <w:rPr>
          <w:rFonts w:ascii="Arial" w:cs="Arial" w:eastAsia="Times New Roman" w:hAnsi="Arial"/>
        </w:rPr>
        <w:t xml:space="preserve"> (PCIe)</w:t>
      </w:r>
    </w:p>
    <w:p w14:paraId="00000037">
      <w:pPr>
        <w:numPr>
          <w:ilvl w:val="0"/>
          <w:numId w:val="7"/>
        </w:numPr>
        <w:spacing w:before="100" w:beforeAutospacing="1" w:after="100" w:afterAutospacing="1" w:line="240" w:lineRule="auto"/>
        <w:jc w:val="both"/>
        <w:rPr>
          <w:rFonts w:ascii="Arial" w:cs="Arial" w:eastAsia="Times New Roman" w:hAnsi="Arial"/>
        </w:rPr>
      </w:pPr>
      <w:r>
        <w:rPr>
          <w:rFonts w:ascii="Arial" w:cs="Arial" w:eastAsia="Times New Roman" w:hAnsi="Arial"/>
        </w:rPr>
        <w:t>PCIe add</w:t>
      </w:r>
      <w:r>
        <w:rPr>
          <w:rFonts w:ascii="Arial" w:cs="Arial" w:eastAsia="Times New Roman" w:hAnsi="Arial"/>
        </w:rPr>
        <w:noBreakHyphen/>
        <w:t xml:space="preserve">in </w:t>
      </w:r>
      <w:r>
        <w:rPr>
          <w:rFonts w:ascii="Arial" w:cs="Arial" w:eastAsia="Times New Roman" w:hAnsi="Arial"/>
        </w:rPr>
        <w:t>NVMe</w:t>
      </w:r>
      <w:r>
        <w:rPr>
          <w:rFonts w:ascii="Arial" w:cs="Arial" w:eastAsia="Times New Roman" w:hAnsi="Arial"/>
        </w:rPr>
        <w:t xml:space="preserve"> card → for older desktops without M.2</w:t>
      </w:r>
    </w:p>
    <w:p w14:paraId="00000038">
      <w:pPr>
        <w:spacing w:before="100" w:beforeAutospacing="1" w:after="100" w:afterAutospacing="1" w:line="240" w:lineRule="auto"/>
        <w:jc w:val="both"/>
        <w:rPr>
          <w:rFonts w:ascii="Arial" w:cs="Arial" w:eastAsia="Times New Roman" w:hAnsi="Arial"/>
        </w:rPr>
      </w:pPr>
      <w:r>
        <w:rPr>
          <w:rFonts w:ascii="Arial" w:cs="Arial" w:eastAsia="Times New Roman" w:hAnsi="Arial"/>
        </w:rPr>
        <w:t>2. You must install the OS onto the SSD</w:t>
      </w:r>
    </w:p>
    <w:p w14:paraId="00000039">
      <w:pPr>
        <w:spacing w:before="100" w:beforeAutospacing="1" w:after="100" w:afterAutospacing="1" w:line="240" w:lineRule="auto"/>
        <w:jc w:val="both"/>
        <w:rPr>
          <w:rFonts w:ascii="Arial" w:cs="Arial" w:eastAsia="Times New Roman" w:hAnsi="Arial"/>
        </w:rPr>
      </w:pPr>
      <w:r>
        <w:rPr>
          <w:rFonts w:ascii="Arial" w:cs="Arial" w:eastAsia="Times New Roman" w:hAnsi="Arial"/>
        </w:rPr>
        <w:t>Windows, macOS, and Linux all support SSD booting natively.</w:t>
      </w:r>
    </w:p>
    <w:p w14:paraId="0000003A">
      <w:pPr>
        <w:spacing w:before="100" w:beforeAutospacing="1" w:after="100" w:afterAutospacing="1" w:line="240" w:lineRule="auto"/>
        <w:jc w:val="both"/>
        <w:rPr>
          <w:rFonts w:ascii="Arial" w:cs="Arial" w:eastAsia="Times New Roman" w:hAnsi="Arial"/>
        </w:rPr>
      </w:pPr>
    </w:p>
    <w:p w14:paraId="0000003B">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BIOS/UEFI settings (important)</w:t>
      </w:r>
    </w:p>
    <w:p w14:paraId="0000003C">
      <w:pPr>
        <w:spacing w:before="100" w:beforeAutospacing="1" w:after="100" w:afterAutospacing="1" w:line="240" w:lineRule="auto"/>
        <w:jc w:val="both"/>
        <w:rPr>
          <w:rFonts w:ascii="Arial" w:cs="Arial" w:eastAsia="Times New Roman" w:hAnsi="Arial"/>
        </w:rPr>
      </w:pPr>
      <w:r>
        <w:rPr>
          <w:rFonts w:ascii="Arial" w:cs="Arial" w:eastAsia="Times New Roman" w:hAnsi="Arial"/>
        </w:rPr>
        <w:t>To boot from an SSD, usually you need:</w:t>
      </w:r>
    </w:p>
    <w:p w14:paraId="0000003D">
      <w:pPr>
        <w:numPr>
          <w:ilvl w:val="0"/>
          <w:numId w:val="8"/>
        </w:numPr>
        <w:spacing w:before="100" w:beforeAutospacing="1" w:after="100" w:afterAutospacing="1" w:line="240" w:lineRule="auto"/>
        <w:jc w:val="both"/>
        <w:rPr>
          <w:rFonts w:ascii="Arial" w:cs="Arial" w:eastAsia="Times New Roman" w:hAnsi="Arial"/>
        </w:rPr>
      </w:pPr>
      <w:r>
        <w:rPr>
          <w:rFonts w:ascii="Arial" w:cs="Arial" w:eastAsia="Times New Roman" w:hAnsi="Arial"/>
        </w:rPr>
        <w:t>UEFI mode enabled (modern systems)</w:t>
      </w:r>
    </w:p>
    <w:p w14:paraId="0000003E">
      <w:pPr>
        <w:numPr>
          <w:ilvl w:val="0"/>
          <w:numId w:val="8"/>
        </w:numPr>
        <w:spacing w:before="100" w:beforeAutospacing="1" w:after="100" w:afterAutospacing="1" w:line="240" w:lineRule="auto"/>
        <w:jc w:val="both"/>
        <w:rPr>
          <w:rFonts w:ascii="Arial" w:cs="Arial" w:eastAsia="Times New Roman" w:hAnsi="Arial"/>
        </w:rPr>
      </w:pPr>
      <w:r>
        <w:rPr>
          <w:rFonts w:ascii="Arial" w:cs="Arial" w:eastAsia="Times New Roman" w:hAnsi="Arial"/>
        </w:rPr>
        <w:t>AHCI mode for SATA SSDs</w:t>
      </w:r>
    </w:p>
    <w:p w14:paraId="0000003F">
      <w:pPr>
        <w:numPr>
          <w:ilvl w:val="0"/>
          <w:numId w:val="8"/>
        </w:numPr>
        <w:spacing w:before="100" w:beforeAutospacing="1" w:after="100" w:afterAutospacing="1" w:line="240" w:lineRule="auto"/>
        <w:jc w:val="both"/>
        <w:rPr>
          <w:rFonts w:ascii="Arial" w:cs="Arial" w:eastAsia="Times New Roman" w:hAnsi="Arial"/>
        </w:rPr>
      </w:pPr>
      <w:r>
        <w:rPr>
          <w:rFonts w:ascii="Arial" w:cs="Arial" w:eastAsia="Times New Roman" w:hAnsi="Arial"/>
        </w:rPr>
        <w:t>NVMe</w:t>
      </w:r>
      <w:r>
        <w:rPr>
          <w:rFonts w:ascii="Arial" w:cs="Arial" w:eastAsia="Times New Roman" w:hAnsi="Arial"/>
        </w:rPr>
        <w:t xml:space="preserve"> support (automatic on modern boards)</w:t>
      </w:r>
    </w:p>
    <w:p w14:paraId="00000040">
      <w:pPr>
        <w:numPr>
          <w:ilvl w:val="0"/>
          <w:numId w:val="8"/>
        </w:numPr>
        <w:spacing w:before="100" w:beforeAutospacing="1" w:after="100" w:afterAutospacing="1" w:line="240" w:lineRule="auto"/>
        <w:jc w:val="both"/>
        <w:rPr>
          <w:rFonts w:ascii="Arial" w:cs="Arial" w:eastAsia="Times New Roman" w:hAnsi="Arial"/>
        </w:rPr>
      </w:pPr>
      <w:r>
        <w:rPr>
          <w:rFonts w:ascii="Arial" w:cs="Arial" w:eastAsia="Times New Roman" w:hAnsi="Arial"/>
        </w:rPr>
        <w:t>Boot priority set to the SSD</w:t>
      </w:r>
    </w:p>
    <w:p w14:paraId="00000041">
      <w:pPr>
        <w:spacing w:before="100" w:beforeAutospacing="1" w:after="100" w:afterAutospacing="1" w:line="240" w:lineRule="auto"/>
        <w:jc w:val="both"/>
        <w:rPr>
          <w:rFonts w:ascii="Arial" w:cs="Arial" w:eastAsia="Times New Roman" w:hAnsi="Arial"/>
          <w:b/>
          <w:bCs/>
        </w:rPr>
      </w:pPr>
      <w:r>
        <w:rPr>
          <w:rFonts w:ascii="Arial" w:cs="Arial" w:eastAsia="Times New Roman" w:hAnsi="Arial"/>
        </w:rPr>
        <w:t>If you’re using Windows 10/11, UEFI + GPT is recommended.</w:t>
      </w:r>
    </w:p>
    <w:p w14:paraId="00000042">
      <w:pPr>
        <w:jc w:val="both"/>
        <w:rPr>
          <w:rFonts w:ascii="Arial" w:cs="Arial" w:eastAsia="Times New Roman" w:hAnsi="Arial"/>
          <w:b/>
          <w:bCs/>
        </w:rPr>
      </w:pPr>
      <w:r>
        <w:rPr>
          <w:rFonts w:ascii="Arial" w:cs="Arial" w:eastAsia="Times New Roman" w:hAnsi="Arial"/>
          <w:b/>
          <w:bCs/>
        </w:rPr>
        <w:br w:type="page"/>
      </w:r>
    </w:p>
    <w:p w14:paraId="00000043">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Common setups</w:t>
      </w:r>
    </w:p>
    <w:p w14:paraId="00000044">
      <w:pPr>
        <w:numPr>
          <w:ilvl w:val="0"/>
          <w:numId w:val="9"/>
        </w:numPr>
        <w:spacing w:before="100" w:beforeAutospacing="1" w:after="100" w:afterAutospacing="1" w:line="240" w:lineRule="auto"/>
        <w:jc w:val="both"/>
        <w:rPr>
          <w:rFonts w:ascii="Arial" w:cs="Arial" w:eastAsia="Times New Roman" w:hAnsi="Arial"/>
        </w:rPr>
      </w:pPr>
      <w:r>
        <w:rPr>
          <w:rFonts w:ascii="Arial" w:cs="Arial" w:eastAsia="Times New Roman" w:hAnsi="Arial"/>
        </w:rPr>
        <w:t>Laptop upgrade: Replace HDD with SATA SSD → huge speed boost</w:t>
      </w:r>
    </w:p>
    <w:p w14:paraId="00000045">
      <w:pPr>
        <w:numPr>
          <w:ilvl w:val="0"/>
          <w:numId w:val="9"/>
        </w:numPr>
        <w:spacing w:before="100" w:beforeAutospacing="1" w:after="100" w:afterAutospacing="1" w:line="240" w:lineRule="auto"/>
        <w:jc w:val="both"/>
        <w:rPr>
          <w:rFonts w:ascii="Arial" w:cs="Arial" w:eastAsia="Times New Roman" w:hAnsi="Arial"/>
        </w:rPr>
      </w:pPr>
      <w:r>
        <w:rPr>
          <w:rFonts w:ascii="Arial" w:cs="Arial" w:eastAsia="Times New Roman" w:hAnsi="Arial"/>
        </w:rPr>
        <w:t xml:space="preserve">Desktop upgrade: Add </w:t>
      </w:r>
      <w:r>
        <w:rPr>
          <w:rFonts w:ascii="Arial" w:cs="Arial" w:eastAsia="Times New Roman" w:hAnsi="Arial"/>
        </w:rPr>
        <w:t>NVMe</w:t>
      </w:r>
      <w:r>
        <w:rPr>
          <w:rFonts w:ascii="Arial" w:cs="Arial" w:eastAsia="Times New Roman" w:hAnsi="Arial"/>
        </w:rPr>
        <w:t xml:space="preserve"> SSD as boot drive, keep HDD for storage</w:t>
      </w:r>
    </w:p>
    <w:p w14:paraId="00000046">
      <w:pPr>
        <w:numPr>
          <w:ilvl w:val="0"/>
          <w:numId w:val="9"/>
        </w:numPr>
        <w:spacing w:before="100" w:beforeAutospacing="1" w:after="100" w:afterAutospacing="1" w:line="240" w:lineRule="auto"/>
        <w:jc w:val="both"/>
        <w:rPr>
          <w:rFonts w:ascii="Arial" w:cs="Arial" w:eastAsia="Times New Roman" w:hAnsi="Arial"/>
        </w:rPr>
      </w:pPr>
      <w:r>
        <w:rPr>
          <w:rFonts w:ascii="Arial" w:cs="Arial" w:eastAsia="Times New Roman" w:hAnsi="Arial"/>
        </w:rPr>
        <w:t xml:space="preserve">Mac upgrade: Many Macs already use </w:t>
      </w:r>
      <w:r>
        <w:rPr>
          <w:rFonts w:ascii="Arial" w:cs="Arial" w:eastAsia="Times New Roman" w:hAnsi="Arial"/>
        </w:rPr>
        <w:t>NVMe</w:t>
      </w:r>
      <w:r>
        <w:rPr>
          <w:rFonts w:ascii="Arial" w:cs="Arial" w:eastAsia="Times New Roman" w:hAnsi="Arial"/>
        </w:rPr>
        <w:t xml:space="preserve"> SSD internally</w:t>
      </w:r>
    </w:p>
    <w:p w14:paraId="00000047">
      <w:pPr>
        <w:spacing w:before="100" w:beforeAutospacing="1" w:after="100" w:afterAutospacing="1" w:line="240" w:lineRule="auto"/>
        <w:jc w:val="both"/>
        <w:rPr>
          <w:rFonts w:ascii="Arial" w:cs="Arial" w:eastAsia="Times New Roman" w:hAnsi="Arial"/>
        </w:rPr>
      </w:pPr>
    </w:p>
    <w:p w14:paraId="00000048">
      <w:pPr>
        <w:spacing w:before="100" w:beforeAutospacing="1" w:after="100" w:afterAutospacing="1" w:line="240" w:lineRule="auto"/>
        <w:jc w:val="both"/>
        <w:rPr>
          <w:rFonts w:ascii="Arial" w:cs="Arial" w:eastAsia="Times New Roman" w:hAnsi="Arial"/>
          <w:b/>
          <w:bCs/>
        </w:rPr>
      </w:pPr>
      <w:r>
        <w:rPr>
          <w:rFonts w:ascii="Arial" w:cs="Arial" w:eastAsia="Times New Roman" w:hAnsi="Arial"/>
          <w:b/>
          <w:bCs/>
        </w:rPr>
        <w:t>Typical boot drive sizes</w:t>
      </w:r>
    </w:p>
    <w:p w14:paraId="00000049">
      <w:pPr>
        <w:numPr>
          <w:ilvl w:val="0"/>
          <w:numId w:val="10"/>
        </w:numPr>
        <w:spacing w:before="100" w:beforeAutospacing="1" w:after="100" w:afterAutospacing="1" w:line="240" w:lineRule="auto"/>
        <w:jc w:val="both"/>
        <w:rPr>
          <w:rFonts w:ascii="Arial" w:cs="Arial" w:eastAsia="Times New Roman" w:hAnsi="Arial"/>
        </w:rPr>
      </w:pPr>
      <w:r>
        <w:rPr>
          <w:rFonts w:ascii="Arial" w:cs="Arial" w:eastAsia="Times New Roman" w:hAnsi="Arial"/>
        </w:rPr>
        <w:t>256GB → minimum</w:t>
      </w:r>
    </w:p>
    <w:p w14:paraId="0000004A">
      <w:pPr>
        <w:numPr>
          <w:ilvl w:val="0"/>
          <w:numId w:val="10"/>
        </w:numPr>
        <w:spacing w:before="100" w:beforeAutospacing="1" w:after="100" w:afterAutospacing="1" w:line="240" w:lineRule="auto"/>
        <w:jc w:val="both"/>
        <w:rPr>
          <w:rFonts w:ascii="Arial" w:cs="Arial" w:eastAsia="Times New Roman" w:hAnsi="Arial"/>
        </w:rPr>
      </w:pPr>
      <w:r>
        <w:rPr>
          <w:rFonts w:ascii="Arial" w:cs="Arial" w:eastAsia="Times New Roman" w:hAnsi="Arial"/>
        </w:rPr>
        <w:t>512GB → comfortable</w:t>
      </w:r>
    </w:p>
    <w:p w14:paraId="0000004B">
      <w:pPr>
        <w:numPr>
          <w:ilvl w:val="0"/>
          <w:numId w:val="10"/>
        </w:numPr>
        <w:spacing w:before="100" w:beforeAutospacing="1" w:after="100" w:afterAutospacing="1" w:line="240" w:lineRule="auto"/>
        <w:jc w:val="both"/>
        <w:rPr>
          <w:rFonts w:ascii="Arial" w:cs="Arial" w:eastAsia="Times New Roman" w:hAnsi="Arial"/>
        </w:rPr>
      </w:pPr>
      <w:r>
        <w:rPr>
          <w:rFonts w:ascii="Arial" w:cs="Arial" w:eastAsia="Times New Roman" w:hAnsi="Arial"/>
        </w:rPr>
        <w:t>1TB → ideal for Windows + apps + games</w:t>
      </w:r>
    </w:p>
    <w:p w14:paraId="0000004C">
      <w:pPr>
        <w:spacing w:before="100" w:beforeAutospacing="1" w:after="100" w:afterAutospacing="1" w:line="240" w:lineRule="auto"/>
        <w:jc w:val="both"/>
        <w:rPr>
          <w:rFonts w:ascii="Arial" w:cs="Arial" w:eastAsia="Times New Roman" w:hAnsi="Arial"/>
        </w:rPr>
      </w:pPr>
    </w:p>
    <w:p w14:paraId="0000004D">
      <w:pPr>
        <w:spacing w:before="100" w:beforeAutospacing="1" w:after="100" w:afterAutospacing="1" w:line="240" w:lineRule="auto"/>
        <w:jc w:val="both"/>
        <w:rPr>
          <w:rFonts w:ascii="Arial" w:cs="Arial" w:eastAsia="Times New Roman" w:hAnsi="Arial"/>
        </w:rPr>
      </w:pPr>
      <w:r>
        <w:rPr>
          <w:rFonts w:ascii="Arial" w:cs="Arial" w:eastAsia="Times New Roman" w:hAnsi="Arial"/>
        </w:rPr>
        <w:t>As we can see high speed RAM(s) and SSD hard disk indeed related to the performance of processing AI. One may ask; can we choose high speed GPU(s) only; the answer is NO! The problem of high-speed GPU(s) without upgrading RAM and SSD will cause variables access more frequently and this will create a high bottle neck to the RAM(s) and Hard disk, variable</w:t>
      </w:r>
      <w:r>
        <w:rPr>
          <w:rFonts w:ascii="Arial" w:cs="Arial" w:eastAsia="Times New Roman" w:hAnsi="Arial"/>
        </w:rPr>
        <w:t>s</w:t>
      </w:r>
      <w:r>
        <w:rPr>
          <w:rFonts w:ascii="Arial" w:cs="Arial" w:eastAsia="Times New Roman" w:hAnsi="Arial"/>
        </w:rPr>
        <w:t xml:space="preserve"> will be accessed and stored to RAM, if RAM does not have enough space, it will stored in the hard disk, this RAM to hard disk and hard disk to RAM greatly give a burden to the system.</w:t>
      </w:r>
      <w:r>
        <w:rPr>
          <w:rFonts w:ascii="Arial" w:cs="Arial" w:eastAsia="Times New Roman" w:hAnsi="Arial"/>
        </w:rPr>
        <w:t xml:space="preserve"> Therefore the faster the GPU, the more variables will be accessed. </w:t>
      </w:r>
    </w:p>
    <w:p w14:paraId="0000004E">
      <w:pPr>
        <w:spacing w:before="100" w:beforeAutospacing="1" w:after="100" w:afterAutospacing="1" w:line="240" w:lineRule="auto"/>
        <w:jc w:val="both"/>
        <w:rPr>
          <w:rFonts w:ascii="Arial" w:cs="Arial" w:eastAsia="Times New Roman" w:hAnsi="Arial"/>
          <w:b/>
          <w:bCs/>
        </w:rPr>
      </w:pPr>
    </w:p>
    <w:p w14:paraId="0000004F">
      <w:pPr>
        <w:spacing w:before="100" w:beforeAutospacing="1" w:after="100" w:afterAutospacing="1" w:line="240" w:lineRule="auto"/>
        <w:jc w:val="both"/>
        <w:rPr>
          <w:rFonts w:ascii="Arial" w:cs="Arial" w:eastAsia="Times New Roman" w:hAnsi="Arial"/>
        </w:rPr>
      </w:pPr>
    </w:p>
    <w:p w14:paraId="00000050">
      <w:pPr>
        <w:spacing w:before="100" w:beforeAutospacing="1" w:after="100" w:afterAutospacing="1" w:line="240" w:lineRule="auto"/>
        <w:jc w:val="both"/>
        <w:rPr>
          <w:rFonts w:ascii="Arial" w:cs="Arial" w:eastAsia="Times New Roman" w:hAnsi="Arial"/>
        </w:rPr>
      </w:pPr>
    </w:p>
    <w:p w14:paraId="00000051">
      <w:pPr>
        <w:spacing w:before="100" w:beforeAutospacing="1" w:after="100" w:afterAutospacing="1" w:line="240" w:lineRule="auto"/>
        <w:jc w:val="both"/>
        <w:rPr>
          <w:rFonts w:ascii="Arial" w:cs="Arial" w:eastAsia="Times New Roman" w:hAnsi="Arial"/>
        </w:rPr>
      </w:pPr>
    </w:p>
    <w:p w14:paraId="00000052">
      <w:pPr>
        <w:spacing w:before="100" w:beforeAutospacing="1" w:after="100" w:afterAutospacing="1" w:line="240" w:lineRule="auto"/>
        <w:jc w:val="both"/>
        <w:rPr>
          <w:rFonts w:ascii="Arial" w:cs="Arial" w:eastAsia="Times New Roman" w:hAnsi="Arial"/>
        </w:rPr>
      </w:pPr>
    </w:p>
    <w:p w14:paraId="00000053">
      <w:pPr>
        <w:jc w:val="both"/>
        <w:rPr>
          <w:rFonts w:ascii="Arial" w:cs="Arial" w:hAnsi="Arial"/>
          <w:lang w:val="en-US"/>
        </w:rPr>
      </w:pPr>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00000000"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6"/>
  </w:num>
  <w:num w:numId="6">
    <w:abstractNumId w:val="1"/>
  </w:num>
  <w:num w:numId="7">
    <w:abstractNumId w:val="8"/>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51"/>
    <w:rsid w:val="00014E51"/>
    <w:rsid w:val="00144F65"/>
    <w:rsid w:val="00151270"/>
    <w:rsid w:val="00161D51"/>
    <w:rsid w:val="0058412B"/>
    <w:rsid w:val="00593A98"/>
    <w:rsid w:val="007526ED"/>
    <w:rsid w:val="00790DE2"/>
    <w:rsid w:val="007B2F33"/>
    <w:rsid w:val="008830D7"/>
    <w:rsid w:val="0097004A"/>
    <w:rsid w:val="00A14039"/>
    <w:rsid w:val="00BC1599"/>
    <w:rsid w:val="00C91D51"/>
    <w:rsid w:val="00DE6BE6"/>
    <w:rsid w:val="00F6431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03D44"/>
  <w15:chartTrackingRefBased/>
  <w15:docId w15:val="{4B292801-AFE9-7D44-AF91-93EBE2FDC2A6}"/>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4"/>
        <w:szCs w:val="24"/>
        <w:lang w:val="en-HK" w:bidi="ar-SA" w:eastAsia="zh-TW"/>
        <w14:ligatures w14:val="standardContextual"/>
      </w:rPr>
    </w:rPrDefault>
    <w:pPrDefault>
      <w:pPr>
        <w:spacing w:beforeAutospacing="0" w:after="160" w:afterAutospacing="0" w:line="278" w:lineRule="auto"/>
      </w:pPr>
    </w:pPrDefault>
  </w:docDefaults>
  <w:style w:type="paragraph" w:styleId="NoSpacing">
    <w:name w:val="No Spacing"/>
    <w:uiPriority w:val="1"/>
    <w:qFormat w:val="on"/>
    <w:pPr>
      <w:spacing w:beforeAutospacing="0" w:after="0" w:afterAutospacing="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ubtleReference">
    <w:name w:val="Subtle Reference"/>
    <w:basedOn w:val="DefaultParagraphFont"/>
    <w:uiPriority w:val="31"/>
    <w:qFormat w:val="on"/>
    <w:rPr>
      <w:smallCaps/>
      <w:color w:val="e97132"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0e2841" w:themeColor="text2"/>
      <w:sz w:val="18"/>
      <w:szCs w:val="18"/>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360" w:beforeAutospacing="0" w:after="80" w:afterAutospacing="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Normal"/>
    <w:link w:val="Heading2Char"/>
    <w:uiPriority w:val="9"/>
    <w:semiHidden w:val="on"/>
    <w:unhideWhenUsed w:val="on"/>
    <w:qFormat w:val="on"/>
    <w:pPr>
      <w:keepNext w:val="on"/>
      <w:keepLines w:val="on"/>
      <w:spacing w:before="160" w:beforeAutospacing="0" w:after="80" w:afterAutospacing="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Normal"/>
    <w:link w:val="Heading3Char"/>
    <w:uiPriority w:val="9"/>
    <w:unhideWhenUsed w:val="on"/>
    <w:qFormat w:val="on"/>
    <w:pPr>
      <w:keepNext w:val="on"/>
      <w:keepLines w:val="on"/>
      <w:spacing w:before="160" w:beforeAutospacing="0" w:after="80" w:afterAutospacing="0"/>
    </w:pPr>
    <w:rPr>
      <w:rFonts w:cstheme="majorBidi" w:eastAsiaTheme="majorEastAsia"/>
      <w:color w:val="104760" w:themeColor="accent1" w:themeShade="bf"/>
      <w:sz w:val="28"/>
      <w:szCs w:val="28"/>
    </w:rPr>
  </w:style>
  <w:style w:type="paragraph" w:styleId="Heading4">
    <w:name w:val="Heading 4"/>
    <w:basedOn w:val="Normal"/>
    <w:next w:val="Normal"/>
    <w:link w:val="Heading4Char"/>
    <w:uiPriority w:val="9"/>
    <w:unhideWhenUsed w:val="on"/>
    <w:qFormat w:val="on"/>
    <w:pPr>
      <w:keepNext w:val="on"/>
      <w:keepLines w:val="on"/>
      <w:spacing w:before="80" w:beforeAutospacing="0" w:after="40" w:afterAutospacing="0"/>
    </w:pPr>
    <w:rPr>
      <w:rFonts w:cstheme="majorBidi" w:eastAsiaTheme="majorEastAsia"/>
      <w:i/>
      <w:iCs/>
      <w:color w:val="104760"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beforeAutospacing="0" w:after="40" w:afterAutospacing="0"/>
    </w:pPr>
    <w:rPr>
      <w:rFonts w:cstheme="majorBidi" w:eastAsiaTheme="majorEastAsia"/>
      <w:color w:val="104760"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beforeAutospacing="0" w:after="0" w:afterAutospacing="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beforeAutospacing="0" w:after="0" w:afterAutospacing="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spacing w:beforeAutospacing="0" w:after="0" w:afterAutospacing="0"/>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spacing w:beforeAutospacing="0" w:after="0" w:afterAutospacing="0"/>
    </w:pPr>
    <w:rPr>
      <w:rFonts w:cstheme="majorBidi" w:eastAsiaTheme="majorEastAsia"/>
      <w:color w:val="272727" w:themeColor="text1" w:themeTint="d8"/>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Heading3Char">
    <w:name w:val="Heading 3 Char"/>
    <w:basedOn w:val="DefaultParagraphFont"/>
    <w:link w:val="Heading3"/>
    <w:uiPriority w:val="9"/>
    <w:rPr>
      <w:rFonts w:cstheme="majorBidi" w:eastAsiaTheme="majorEastAsia"/>
      <w:color w:val="104760" w:themeColor="accent1" w:themeShade="bf"/>
      <w:sz w:val="28"/>
      <w:szCs w:val="28"/>
    </w:rPr>
  </w:style>
  <w:style w:type="character" w:customStyle="1" w:styleId="Heading4Char">
    <w:name w:val="Heading 4 Char"/>
    <w:basedOn w:val="DefaultParagraphFont"/>
    <w:link w:val="Heading4"/>
    <w:uiPriority w:val="9"/>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beforeAutospacing="0" w:after="80" w:afterAutospacing="0" w:line="240" w:lineRule="auto"/>
      <w:contextualSpacing w:val="on"/>
    </w:pPr>
    <w:rPr>
      <w:rFonts w:asciiTheme="majorHAnsi" w:cstheme="majorBidi" w:eastAsiaTheme="majorEastAsia" w:hAnsiTheme="majorHAnsi"/>
      <w:spacing w:val="-10"/>
      <w:sz w:val="56"/>
      <w:szCs w:val="56"/>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val="on"/>
    <w:pPr>
      <w:spacing w:before="160" w:beforeAutospacing="0" w:afterAutospacing="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IntenseQuoteChar"/>
    <w:uiPriority w:val="30"/>
    <w:qFormat w:val="on"/>
    <w:pPr>
      <w:pBdr>
        <w:top w:val="single" w:color="104760" w:themeColor="accent1" w:themeShade="bf" w:sz="4" w:space="10"/>
        <w:bottom w:val="single" w:color="104760" w:themeColor="accent1" w:themeShade="bf" w:sz="4" w:space="10"/>
      </w:pBdr>
      <w:spacing w:before="360" w:beforeAutospacing="0" w:after="360" w:afterAutospacing="0"/>
      <w:ind w:left="864" w:right="864"/>
      <w:jc w:val="center"/>
    </w:pPr>
    <w:rPr>
      <w:i/>
      <w:iCs/>
      <w:color w:val="104760" w:themeColor="accent1" w:themeShade="bf"/>
    </w:rPr>
  </w:style>
  <w:style w:type="character" w:customStyle="1" w:styleId="IntenseQuoteChar">
    <w:name w:val="Intense Quote Ch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 w:type="paragraph" w:styleId="Normal(Web)">
    <w:name w:val="Normal (Web)"/>
    <w:basedOn w:val="Normal"/>
    <w:uiPriority w:val="99"/>
    <w:semiHidden w:val="on"/>
    <w:unhideWhenUsed w:val="on"/>
    <w:pPr>
      <w:spacing w:before="100" w:beforeAutospacing="1" w:after="100" w:afterAutospacing="1" w:line="240" w:lineRule="auto"/>
    </w:pPr>
    <w:rPr>
      <w:rFonts w:ascii="Times New Roman" w:cs="Times New Roman" w:eastAsia="Times New Roman" w:hAnsi="Times New Roman"/>
    </w:rPr>
  </w:style>
  <w:style w:type="character" w:styleId="Strong">
    <w:name w:val="Strong"/>
    <w:basedOn w:val="DefaultParagraphFont"/>
    <w:uiPriority w:val="22"/>
    <w:qFormat w:val="o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 Lun Alan Tang</dc:creator>
  <cp:lastModifiedBy>Unknown Author</cp:lastModifiedBy>
</cp:coreProperties>
</file>