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37A9" w14:textId="77777777" w:rsidR="00646EC7" w:rsidRDefault="00646EC7">
      <w:bookmarkStart w:id="0" w:name="_Hlk163329165"/>
      <w:bookmarkEnd w:id="0"/>
      <w:r>
        <w:t xml:space="preserve">仿真实验 </w:t>
      </w:r>
    </w:p>
    <w:p w14:paraId="72F93028" w14:textId="5EAC27C8" w:rsidR="00646EC7" w:rsidRDefault="00646EC7">
      <w:r>
        <w:t>（1）测量电路的交流放大倍数</w:t>
      </w:r>
    </w:p>
    <w:p w14:paraId="0D7F1840" w14:textId="35660641" w:rsidR="00646EC7" w:rsidRPr="00646EC7" w:rsidRDefault="00646EC7">
      <w:pPr>
        <w:rPr>
          <w:rFonts w:hint="eastAsia"/>
        </w:rPr>
      </w:pPr>
      <w:r>
        <w:rPr>
          <w:rFonts w:hint="eastAsia"/>
        </w:rPr>
        <w:t>完成仿真电路的设计：</w:t>
      </w:r>
    </w:p>
    <w:p w14:paraId="474872A4" w14:textId="09618BEC" w:rsidR="00C6747E" w:rsidRDefault="006B085E">
      <w:r w:rsidRPr="006B085E">
        <w:rPr>
          <w:noProof/>
        </w:rPr>
        <w:drawing>
          <wp:inline distT="0" distB="0" distL="0" distR="0" wp14:anchorId="7E468F15" wp14:editId="2A6D21E4">
            <wp:extent cx="2583868" cy="2278072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752" cy="228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A590" w14:textId="56A2D0B4" w:rsidR="00646EC7" w:rsidRDefault="00646EC7">
      <w:pPr>
        <w:rPr>
          <w:rFonts w:hint="eastAsia"/>
        </w:rPr>
      </w:pPr>
      <w:r>
        <w:rPr>
          <w:rFonts w:hint="eastAsia"/>
        </w:rPr>
        <w:t>可以看到形成了</w:t>
      </w:r>
      <w:r>
        <w:t>输出信号和输入信号的电压比值近似为 10倍，且两个信号的相位正好相反</w:t>
      </w:r>
    </w:p>
    <w:p w14:paraId="6B16893D" w14:textId="15DC19F8" w:rsidR="006B085E" w:rsidRDefault="006B085E">
      <w:r w:rsidRPr="006B085E">
        <w:rPr>
          <w:noProof/>
        </w:rPr>
        <w:drawing>
          <wp:inline distT="0" distB="0" distL="0" distR="0" wp14:anchorId="37DD0AD9" wp14:editId="0A320E19">
            <wp:extent cx="4253652" cy="24207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7261" cy="243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0734" w14:textId="5D1F9914" w:rsidR="00646EC7" w:rsidRDefault="00646EC7">
      <w:pPr>
        <w:rPr>
          <w:rFonts w:hint="eastAsia"/>
        </w:rPr>
      </w:pPr>
      <w:r>
        <w:rPr>
          <w:rFonts w:hint="eastAsia"/>
        </w:rPr>
        <w:t>利用光标完成更进一步的数据测试：</w:t>
      </w:r>
    </w:p>
    <w:p w14:paraId="5854619E" w14:textId="11D89947" w:rsidR="006B085E" w:rsidRDefault="006B085E">
      <w:r w:rsidRPr="006B085E">
        <w:rPr>
          <w:noProof/>
        </w:rPr>
        <w:drawing>
          <wp:inline distT="0" distB="0" distL="0" distR="0" wp14:anchorId="690D8DA5" wp14:editId="7176F808">
            <wp:extent cx="3589072" cy="28013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441" cy="282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8EAD" w14:textId="66F3B44F" w:rsidR="00646EC7" w:rsidRDefault="00646EC7">
      <w:r>
        <w:rPr>
          <w:rFonts w:hint="eastAsia"/>
        </w:rPr>
        <w:lastRenderedPageBreak/>
        <w:t>根据表格要求仿真测量不同R1与RF电阻值下的</w:t>
      </w:r>
      <w:proofErr w:type="spellStart"/>
      <w:r>
        <w:rPr>
          <w:rFonts w:hint="eastAsia"/>
        </w:rPr>
        <w:t>U</w:t>
      </w:r>
      <w:r>
        <w:t>o</w:t>
      </w:r>
      <w:proofErr w:type="spellEnd"/>
      <w:r>
        <w:rPr>
          <w:rFonts w:hint="eastAsia"/>
        </w:rPr>
        <w:t>与Ui，并计算A</w:t>
      </w:r>
      <w:r>
        <w:t>u</w:t>
      </w:r>
    </w:p>
    <w:p w14:paraId="2E5922DA" w14:textId="2CD1E94B" w:rsidR="00646EC7" w:rsidRDefault="00646EC7">
      <w:pPr>
        <w:rPr>
          <w:rFonts w:hint="eastAsia"/>
        </w:rPr>
      </w:pPr>
      <w:r>
        <w:rPr>
          <w:rFonts w:hint="eastAsia"/>
        </w:rPr>
        <w:t>R</w:t>
      </w:r>
      <w:r>
        <w:t>1=10</w:t>
      </w:r>
      <w:r>
        <w:rPr>
          <w:rFonts w:hint="eastAsia"/>
        </w:rPr>
        <w:t>KΩ</w:t>
      </w:r>
      <w:r>
        <w:t xml:space="preserve"> </w:t>
      </w:r>
      <w:r>
        <w:rPr>
          <w:rFonts w:hint="eastAsia"/>
        </w:rPr>
        <w:t>RF</w:t>
      </w:r>
      <w:r>
        <w:t>=200</w:t>
      </w:r>
      <w:r>
        <w:rPr>
          <w:rFonts w:hint="eastAsia"/>
        </w:rPr>
        <w:t>KΩ</w:t>
      </w:r>
    </w:p>
    <w:p w14:paraId="2A86F2AD" w14:textId="4E8B7459" w:rsidR="006B085E" w:rsidRDefault="006B085E">
      <w:r w:rsidRPr="006B085E">
        <w:rPr>
          <w:noProof/>
        </w:rPr>
        <w:drawing>
          <wp:inline distT="0" distB="0" distL="0" distR="0" wp14:anchorId="4A0EF7BA" wp14:editId="345CDA5A">
            <wp:extent cx="2346810" cy="2201864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7978" cy="222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EC7" w:rsidRPr="006B085E">
        <w:rPr>
          <w:noProof/>
        </w:rPr>
        <w:drawing>
          <wp:inline distT="0" distB="0" distL="0" distR="0" wp14:anchorId="56FB6B19" wp14:editId="12F06480">
            <wp:extent cx="2885909" cy="22327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8895" cy="224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714E" w14:textId="168F1929" w:rsidR="00646EC7" w:rsidRDefault="00646EC7" w:rsidP="00646EC7">
      <w:pPr>
        <w:rPr>
          <w:rFonts w:hint="eastAsia"/>
        </w:rPr>
      </w:pPr>
      <w:r>
        <w:rPr>
          <w:rFonts w:hint="eastAsia"/>
        </w:rPr>
        <w:t>R</w:t>
      </w:r>
      <w:r>
        <w:t>1=</w:t>
      </w:r>
      <w:r>
        <w:t>2</w:t>
      </w:r>
      <w:r>
        <w:t>0</w:t>
      </w:r>
      <w:r>
        <w:rPr>
          <w:rFonts w:hint="eastAsia"/>
        </w:rPr>
        <w:t>KΩ</w:t>
      </w:r>
      <w:r>
        <w:t xml:space="preserve"> </w:t>
      </w:r>
      <w:r>
        <w:rPr>
          <w:rFonts w:hint="eastAsia"/>
        </w:rPr>
        <w:t>RF</w:t>
      </w:r>
      <w:r>
        <w:t>=</w:t>
      </w:r>
      <w:r>
        <w:t>1</w:t>
      </w:r>
      <w:r>
        <w:t>00</w:t>
      </w:r>
      <w:r>
        <w:rPr>
          <w:rFonts w:hint="eastAsia"/>
        </w:rPr>
        <w:t>KΩ</w:t>
      </w:r>
    </w:p>
    <w:p w14:paraId="2E56EA4E" w14:textId="16B0DCE6" w:rsidR="006B085E" w:rsidRDefault="006B085E">
      <w:r w:rsidRPr="006B085E">
        <w:rPr>
          <w:noProof/>
        </w:rPr>
        <w:drawing>
          <wp:inline distT="0" distB="0" distL="0" distR="0" wp14:anchorId="17E4E98C" wp14:editId="6B1A88E4">
            <wp:extent cx="2362640" cy="225369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664" cy="226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EC7" w:rsidRPr="006B085E">
        <w:rPr>
          <w:noProof/>
        </w:rPr>
        <w:drawing>
          <wp:inline distT="0" distB="0" distL="0" distR="0" wp14:anchorId="1A171AEE" wp14:editId="1695429A">
            <wp:extent cx="2848911" cy="2221917"/>
            <wp:effectExtent l="0" t="0" r="889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682" cy="223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1DE6" w14:textId="1ACB147C" w:rsidR="006B085E" w:rsidRDefault="00646EC7">
      <w:r>
        <w:rPr>
          <w:rFonts w:hint="eastAsia"/>
        </w:rPr>
        <w:t>R</w:t>
      </w:r>
      <w:r>
        <w:t>1=20</w:t>
      </w:r>
      <w:r>
        <w:rPr>
          <w:rFonts w:hint="eastAsia"/>
        </w:rPr>
        <w:t>KΩ</w:t>
      </w:r>
      <w:r>
        <w:t xml:space="preserve"> </w:t>
      </w:r>
      <w:r>
        <w:rPr>
          <w:rFonts w:hint="eastAsia"/>
        </w:rPr>
        <w:t>RF</w:t>
      </w:r>
      <w:r>
        <w:t>=</w:t>
      </w:r>
      <w:r>
        <w:t>2</w:t>
      </w:r>
      <w:r>
        <w:t>00</w:t>
      </w:r>
      <w:r>
        <w:rPr>
          <w:rFonts w:hint="eastAsia"/>
        </w:rPr>
        <w:t>KΩ</w:t>
      </w:r>
    </w:p>
    <w:p w14:paraId="720FEEFF" w14:textId="67BA1108" w:rsidR="006B085E" w:rsidRDefault="006B085E">
      <w:r w:rsidRPr="006B085E">
        <w:rPr>
          <w:noProof/>
        </w:rPr>
        <w:drawing>
          <wp:inline distT="0" distB="0" distL="0" distR="0" wp14:anchorId="124B244F" wp14:editId="4212F939">
            <wp:extent cx="2373211" cy="2277493"/>
            <wp:effectExtent l="0" t="0" r="825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9447" cy="228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EC7" w:rsidRPr="006B085E">
        <w:rPr>
          <w:noProof/>
        </w:rPr>
        <w:drawing>
          <wp:inline distT="0" distB="0" distL="0" distR="0" wp14:anchorId="682C4535" wp14:editId="2B24325F">
            <wp:extent cx="2848441" cy="2243499"/>
            <wp:effectExtent l="0" t="0" r="952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6912" cy="22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D39B" w14:textId="3AA147DE" w:rsidR="006B085E" w:rsidRDefault="006B085E"/>
    <w:p w14:paraId="4FFA075A" w14:textId="26AD21B5" w:rsidR="00BE77F4" w:rsidRDefault="00BE77F4"/>
    <w:p w14:paraId="5AF2E343" w14:textId="79F1F841" w:rsidR="00646EC7" w:rsidRDefault="00646EC7"/>
    <w:p w14:paraId="52CDBBBD" w14:textId="39A831AE" w:rsidR="00646EC7" w:rsidRDefault="00646EC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235"/>
        <w:gridCol w:w="1276"/>
        <w:gridCol w:w="1638"/>
      </w:tblGrid>
      <w:tr w:rsidR="00646EC7" w14:paraId="5968382B" w14:textId="77777777" w:rsidTr="00646EC7">
        <w:tc>
          <w:tcPr>
            <w:tcW w:w="1382" w:type="dxa"/>
          </w:tcPr>
          <w:p w14:paraId="1603FF41" w14:textId="4E8B25FA" w:rsidR="00646EC7" w:rsidRDefault="00646EC7">
            <w:r>
              <w:lastRenderedPageBreak/>
              <w:t>R1（</w:t>
            </w:r>
            <w:proofErr w:type="spellStart"/>
            <w:r>
              <w:t>kΩ</w:t>
            </w:r>
            <w:proofErr w:type="spellEnd"/>
            <w:r>
              <w:t>）</w:t>
            </w:r>
          </w:p>
        </w:tc>
        <w:tc>
          <w:tcPr>
            <w:tcW w:w="1382" w:type="dxa"/>
          </w:tcPr>
          <w:p w14:paraId="32641297" w14:textId="4042A1B1" w:rsidR="00646EC7" w:rsidRDefault="00646EC7">
            <w:r>
              <w:t>RF（</w:t>
            </w:r>
            <w:proofErr w:type="spellStart"/>
            <w:r>
              <w:t>kΩ</w:t>
            </w:r>
            <w:proofErr w:type="spellEnd"/>
            <w:r>
              <w:t>）</w:t>
            </w:r>
          </w:p>
        </w:tc>
        <w:tc>
          <w:tcPr>
            <w:tcW w:w="1383" w:type="dxa"/>
          </w:tcPr>
          <w:p w14:paraId="442A0A9D" w14:textId="3EE7E516" w:rsidR="00646EC7" w:rsidRDefault="00646EC7">
            <w:proofErr w:type="spellStart"/>
            <w:r>
              <w:t>ui</w:t>
            </w:r>
            <w:proofErr w:type="spellEnd"/>
            <w:r>
              <w:t>（mV）</w:t>
            </w:r>
          </w:p>
        </w:tc>
        <w:tc>
          <w:tcPr>
            <w:tcW w:w="1235" w:type="dxa"/>
          </w:tcPr>
          <w:p w14:paraId="1BE6081F" w14:textId="72E553D1" w:rsidR="00646EC7" w:rsidRDefault="00646EC7">
            <w:proofErr w:type="spellStart"/>
            <w:r>
              <w:t>uo</w:t>
            </w:r>
            <w:proofErr w:type="spellEnd"/>
            <w:r>
              <w:t>（mV）</w:t>
            </w:r>
          </w:p>
        </w:tc>
        <w:tc>
          <w:tcPr>
            <w:tcW w:w="1276" w:type="dxa"/>
          </w:tcPr>
          <w:p w14:paraId="62D253FE" w14:textId="7921B6F9" w:rsidR="00646EC7" w:rsidRDefault="00646EC7">
            <w:r>
              <w:t>Au（仿真）</w:t>
            </w:r>
          </w:p>
        </w:tc>
        <w:tc>
          <w:tcPr>
            <w:tcW w:w="1638" w:type="dxa"/>
          </w:tcPr>
          <w:p w14:paraId="39ED2319" w14:textId="734DD826" w:rsidR="00646EC7" w:rsidRDefault="00646EC7">
            <w:r>
              <w:t>Au（理论计算）</w:t>
            </w:r>
          </w:p>
        </w:tc>
      </w:tr>
      <w:tr w:rsidR="00646EC7" w14:paraId="0C4F22CC" w14:textId="77777777" w:rsidTr="00646EC7">
        <w:tc>
          <w:tcPr>
            <w:tcW w:w="1382" w:type="dxa"/>
          </w:tcPr>
          <w:p w14:paraId="0E3FAB68" w14:textId="0DCEACB8" w:rsidR="00646EC7" w:rsidRDefault="00646EC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3B9F69D5" w14:textId="6BACD6C4" w:rsidR="00646EC7" w:rsidRDefault="00646EC7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3" w:type="dxa"/>
          </w:tcPr>
          <w:p w14:paraId="6DABDAEE" w14:textId="74ABCBD4" w:rsidR="00646EC7" w:rsidRDefault="00646EC7">
            <w:r>
              <w:rPr>
                <w:rFonts w:hint="eastAsia"/>
              </w:rPr>
              <w:t>9</w:t>
            </w:r>
            <w:r>
              <w:t>9.985</w:t>
            </w:r>
          </w:p>
        </w:tc>
        <w:tc>
          <w:tcPr>
            <w:tcW w:w="1235" w:type="dxa"/>
          </w:tcPr>
          <w:p w14:paraId="74FAD265" w14:textId="00DF9E41" w:rsidR="00646EC7" w:rsidRDefault="00646EC7">
            <w:r>
              <w:t>-</w:t>
            </w: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276" w:type="dxa"/>
          </w:tcPr>
          <w:p w14:paraId="5566694C" w14:textId="77777777" w:rsidR="00646EC7" w:rsidRDefault="00646EC7"/>
        </w:tc>
        <w:tc>
          <w:tcPr>
            <w:tcW w:w="1638" w:type="dxa"/>
          </w:tcPr>
          <w:p w14:paraId="54E26525" w14:textId="29A8167F" w:rsidR="00646EC7" w:rsidRDefault="00646EC7">
            <w:r>
              <w:rPr>
                <w:rFonts w:hint="eastAsia"/>
              </w:rPr>
              <w:t>-</w:t>
            </w:r>
            <w:r>
              <w:t>10</w:t>
            </w:r>
          </w:p>
        </w:tc>
      </w:tr>
      <w:tr w:rsidR="00646EC7" w14:paraId="6789E76A" w14:textId="77777777" w:rsidTr="00646EC7">
        <w:tc>
          <w:tcPr>
            <w:tcW w:w="1382" w:type="dxa"/>
          </w:tcPr>
          <w:p w14:paraId="52F6A43B" w14:textId="349327A0" w:rsidR="00646EC7" w:rsidRDefault="00646EC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82" w:type="dxa"/>
          </w:tcPr>
          <w:p w14:paraId="5B074725" w14:textId="75FDFC54" w:rsidR="00646EC7" w:rsidRDefault="00646EC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383" w:type="dxa"/>
          </w:tcPr>
          <w:p w14:paraId="41413CDE" w14:textId="4D8B4C8E" w:rsidR="00646EC7" w:rsidRDefault="00646EC7">
            <w:r>
              <w:rPr>
                <w:rFonts w:hint="eastAsia"/>
              </w:rPr>
              <w:t>9</w:t>
            </w:r>
            <w:r>
              <w:t>9.941</w:t>
            </w:r>
          </w:p>
        </w:tc>
        <w:tc>
          <w:tcPr>
            <w:tcW w:w="1235" w:type="dxa"/>
          </w:tcPr>
          <w:p w14:paraId="7EC8F619" w14:textId="39271718" w:rsidR="00646EC7" w:rsidRDefault="00646EC7">
            <w:r>
              <w:rPr>
                <w:rFonts w:hint="eastAsia"/>
              </w:rPr>
              <w:t>-</w:t>
            </w:r>
            <w:r>
              <w:t>1999</w:t>
            </w:r>
          </w:p>
        </w:tc>
        <w:tc>
          <w:tcPr>
            <w:tcW w:w="1276" w:type="dxa"/>
          </w:tcPr>
          <w:p w14:paraId="7E961B08" w14:textId="77777777" w:rsidR="00646EC7" w:rsidRDefault="00646EC7"/>
        </w:tc>
        <w:tc>
          <w:tcPr>
            <w:tcW w:w="1638" w:type="dxa"/>
          </w:tcPr>
          <w:p w14:paraId="5F980F25" w14:textId="137C954B" w:rsidR="00646EC7" w:rsidRDefault="00646EC7">
            <w:r>
              <w:rPr>
                <w:rFonts w:hint="eastAsia"/>
              </w:rPr>
              <w:t>-</w:t>
            </w:r>
            <w:r w:rsidR="00D72737">
              <w:t>2</w:t>
            </w:r>
            <w:r>
              <w:t>0</w:t>
            </w:r>
          </w:p>
        </w:tc>
      </w:tr>
      <w:tr w:rsidR="00646EC7" w14:paraId="485B95C7" w14:textId="77777777" w:rsidTr="00646EC7">
        <w:tc>
          <w:tcPr>
            <w:tcW w:w="1382" w:type="dxa"/>
          </w:tcPr>
          <w:p w14:paraId="307FB9B5" w14:textId="70509CE5" w:rsidR="00646EC7" w:rsidRDefault="00646EC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2" w:type="dxa"/>
          </w:tcPr>
          <w:p w14:paraId="2F041352" w14:textId="0DA7AEDC" w:rsidR="00646EC7" w:rsidRDefault="00646EC7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83" w:type="dxa"/>
          </w:tcPr>
          <w:p w14:paraId="4A65FDF7" w14:textId="1ADCCD7B" w:rsidR="00646EC7" w:rsidRDefault="00D72737">
            <w:r>
              <w:rPr>
                <w:rFonts w:hint="eastAsia"/>
              </w:rPr>
              <w:t>9</w:t>
            </w:r>
            <w:r>
              <w:t>8.930</w:t>
            </w:r>
          </w:p>
        </w:tc>
        <w:tc>
          <w:tcPr>
            <w:tcW w:w="1235" w:type="dxa"/>
          </w:tcPr>
          <w:p w14:paraId="45CCCA04" w14:textId="2C8F7569" w:rsidR="00646EC7" w:rsidRDefault="00D72737">
            <w:r>
              <w:rPr>
                <w:rFonts w:hint="eastAsia"/>
              </w:rPr>
              <w:t>-</w:t>
            </w:r>
            <w:r>
              <w:t>491.782</w:t>
            </w:r>
          </w:p>
        </w:tc>
        <w:tc>
          <w:tcPr>
            <w:tcW w:w="1276" w:type="dxa"/>
          </w:tcPr>
          <w:p w14:paraId="5C6EDAC3" w14:textId="77777777" w:rsidR="00646EC7" w:rsidRDefault="00646EC7"/>
        </w:tc>
        <w:tc>
          <w:tcPr>
            <w:tcW w:w="1638" w:type="dxa"/>
          </w:tcPr>
          <w:p w14:paraId="23CB467B" w14:textId="74453CF9" w:rsidR="00646EC7" w:rsidRDefault="00646EC7">
            <w:r>
              <w:rPr>
                <w:rFonts w:hint="eastAsia"/>
              </w:rPr>
              <w:t>-</w:t>
            </w:r>
            <w:r w:rsidR="00D72737">
              <w:t>5</w:t>
            </w:r>
          </w:p>
        </w:tc>
      </w:tr>
      <w:tr w:rsidR="00646EC7" w14:paraId="0A9704A8" w14:textId="77777777" w:rsidTr="00646EC7">
        <w:tc>
          <w:tcPr>
            <w:tcW w:w="1382" w:type="dxa"/>
          </w:tcPr>
          <w:p w14:paraId="7C8DDCDD" w14:textId="16B20A10" w:rsidR="00646EC7" w:rsidRDefault="00646EC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2" w:type="dxa"/>
          </w:tcPr>
          <w:p w14:paraId="695F07DD" w14:textId="0AC0DD5F" w:rsidR="00646EC7" w:rsidRDefault="00646EC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383" w:type="dxa"/>
          </w:tcPr>
          <w:p w14:paraId="7DBD939B" w14:textId="2BEDC50F" w:rsidR="00646EC7" w:rsidRDefault="00D72737">
            <w:r>
              <w:rPr>
                <w:rFonts w:hint="eastAsia"/>
              </w:rPr>
              <w:t>9</w:t>
            </w:r>
            <w:r>
              <w:t>8.231</w:t>
            </w:r>
          </w:p>
        </w:tc>
        <w:tc>
          <w:tcPr>
            <w:tcW w:w="1235" w:type="dxa"/>
          </w:tcPr>
          <w:p w14:paraId="6CD497D8" w14:textId="48E2B5CC" w:rsidR="00646EC7" w:rsidRDefault="00D72737">
            <w:r>
              <w:rPr>
                <w:rFonts w:hint="eastAsia"/>
              </w:rPr>
              <w:t>-</w:t>
            </w:r>
            <w:r>
              <w:t>976.840</w:t>
            </w:r>
          </w:p>
        </w:tc>
        <w:tc>
          <w:tcPr>
            <w:tcW w:w="1276" w:type="dxa"/>
          </w:tcPr>
          <w:p w14:paraId="32D22119" w14:textId="77777777" w:rsidR="00646EC7" w:rsidRDefault="00646EC7"/>
        </w:tc>
        <w:tc>
          <w:tcPr>
            <w:tcW w:w="1638" w:type="dxa"/>
          </w:tcPr>
          <w:p w14:paraId="424C77A6" w14:textId="1F7CA7EA" w:rsidR="00646EC7" w:rsidRDefault="00646EC7">
            <w:r>
              <w:rPr>
                <w:rFonts w:hint="eastAsia"/>
              </w:rPr>
              <w:t>-</w:t>
            </w:r>
            <w:r>
              <w:t>10</w:t>
            </w:r>
          </w:p>
        </w:tc>
      </w:tr>
    </w:tbl>
    <w:p w14:paraId="0486A8E5" w14:textId="3D0A1403" w:rsidR="00646EC7" w:rsidRDefault="00646EC7"/>
    <w:p w14:paraId="46AE811E" w14:textId="1833EEED" w:rsidR="00646EC7" w:rsidRDefault="00D72737">
      <w:r>
        <w:t>（</w:t>
      </w:r>
      <w:r>
        <w:t>3</w:t>
      </w:r>
      <w:r>
        <w:t>）电压传输特性测量</w:t>
      </w:r>
    </w:p>
    <w:p w14:paraId="196CC6D0" w14:textId="29D93540" w:rsidR="00646EC7" w:rsidRDefault="00D72737">
      <w:pPr>
        <w:rPr>
          <w:rFonts w:hint="eastAsia"/>
        </w:rPr>
      </w:pPr>
      <w:r>
        <w:rPr>
          <w:rFonts w:hint="eastAsia"/>
        </w:rPr>
        <w:t>完成仿真电路的搭建</w:t>
      </w:r>
    </w:p>
    <w:p w14:paraId="7616CBC7" w14:textId="2AA63701" w:rsidR="00BE77F4" w:rsidRDefault="00BE77F4">
      <w:r w:rsidRPr="00BE77F4">
        <w:rPr>
          <w:noProof/>
        </w:rPr>
        <w:drawing>
          <wp:inline distT="0" distB="0" distL="0" distR="0" wp14:anchorId="5BF1A0B5" wp14:editId="221F6D06">
            <wp:extent cx="2901766" cy="277390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983" cy="27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6509" w14:textId="7CEA09B9" w:rsidR="00BE77F4" w:rsidRDefault="00D72737">
      <w:pPr>
        <w:rPr>
          <w:rFonts w:hint="eastAsia"/>
        </w:rPr>
      </w:pPr>
      <w:r>
        <w:rPr>
          <w:rFonts w:hint="eastAsia"/>
        </w:rPr>
        <w:t>对</w:t>
      </w:r>
      <w:r>
        <w:t>传输特性数据</w:t>
      </w:r>
      <w:r>
        <w:rPr>
          <w:rFonts w:hint="eastAsia"/>
        </w:rPr>
        <w:t>进行测量</w:t>
      </w:r>
    </w:p>
    <w:p w14:paraId="252B86FD" w14:textId="02FCAC49" w:rsidR="00BE77F4" w:rsidRDefault="00BE77F4">
      <w:r w:rsidRPr="00BE77F4">
        <w:rPr>
          <w:noProof/>
        </w:rPr>
        <w:drawing>
          <wp:inline distT="0" distB="0" distL="0" distR="0" wp14:anchorId="53F6D479" wp14:editId="5116B632">
            <wp:extent cx="5274310" cy="29540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2F0F" w14:textId="1B61B3CC" w:rsidR="00EA2E4A" w:rsidRDefault="00EA2E4A"/>
    <w:p w14:paraId="0E3B4758" w14:textId="132CB138" w:rsidR="00D72737" w:rsidRDefault="00D72737"/>
    <w:p w14:paraId="3497784D" w14:textId="31EEFC56" w:rsidR="00D72737" w:rsidRDefault="00D72737"/>
    <w:p w14:paraId="38534B54" w14:textId="6E7DB86B" w:rsidR="00D72737" w:rsidRDefault="00D72737"/>
    <w:p w14:paraId="6818D814" w14:textId="1C26772C" w:rsidR="00D72737" w:rsidRDefault="00D72737"/>
    <w:p w14:paraId="0AB688C9" w14:textId="320D6762" w:rsidR="00D72737" w:rsidRDefault="00D72737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t>5</w:t>
      </w:r>
      <w:r>
        <w:rPr>
          <w:rFonts w:hint="eastAsia"/>
        </w:rPr>
        <w:t>）</w:t>
      </w:r>
      <w:r>
        <w:t>运算放大器特性的测量</w:t>
      </w:r>
    </w:p>
    <w:p w14:paraId="34512A1E" w14:textId="29EDC62F" w:rsidR="00EA2E4A" w:rsidRDefault="00EA2E4A">
      <w:r w:rsidRPr="00EA2E4A">
        <w:rPr>
          <w:noProof/>
        </w:rPr>
        <w:drawing>
          <wp:inline distT="0" distB="0" distL="0" distR="0" wp14:anchorId="43057AB7" wp14:editId="23AC7413">
            <wp:extent cx="2792231" cy="2663814"/>
            <wp:effectExtent l="0" t="0" r="825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9351" cy="26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C547" w14:textId="329F3A60" w:rsidR="00EA2E4A" w:rsidRDefault="00EA2E4A">
      <w:r w:rsidRPr="00EA2E4A">
        <w:rPr>
          <w:noProof/>
        </w:rPr>
        <w:drawing>
          <wp:inline distT="0" distB="0" distL="0" distR="0" wp14:anchorId="1D97738B" wp14:editId="550D1BB7">
            <wp:extent cx="3674650" cy="2076226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8001" cy="207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3B29" w14:textId="4743E06F" w:rsidR="00304EED" w:rsidRDefault="00304EED"/>
    <w:p w14:paraId="1205E741" w14:textId="078575CB" w:rsidR="00D72737" w:rsidRDefault="00D72737"/>
    <w:p w14:paraId="60116396" w14:textId="77777777" w:rsidR="00D72737" w:rsidRDefault="00D72737">
      <w:r>
        <w:t xml:space="preserve">四、选做实验 </w:t>
      </w:r>
    </w:p>
    <w:p w14:paraId="5A691C68" w14:textId="77777777" w:rsidR="00D72737" w:rsidRDefault="00D72737">
      <w:r>
        <w:t xml:space="preserve">1、实验内容 </w:t>
      </w:r>
    </w:p>
    <w:p w14:paraId="11EE759A" w14:textId="162667CF" w:rsidR="00D72737" w:rsidRDefault="00D72737">
      <w:pPr>
        <w:rPr>
          <w:rFonts w:hint="eastAsia"/>
        </w:rPr>
      </w:pPr>
      <w:r>
        <w:t xml:space="preserve">设计一个同相比例放大电路，电路要求：增益 11 A </w:t>
      </w:r>
      <w:r>
        <w:sym w:font="Symbol" w:char="F03D"/>
      </w:r>
      <w:r>
        <w:t xml:space="preserve"> u 阻 1k o R </w:t>
      </w:r>
      <w:r>
        <w:sym w:font="Symbol" w:char="F03C"/>
      </w:r>
      <w:r>
        <w:t xml:space="preserve"> </w:t>
      </w:r>
      <w:r>
        <w:sym w:font="Symbol" w:char="F057"/>
      </w:r>
      <w:r>
        <w:t xml:space="preserve"> 。</w:t>
      </w:r>
    </w:p>
    <w:p w14:paraId="5C358018" w14:textId="62301662" w:rsidR="00304EED" w:rsidRDefault="00304EED">
      <w:r w:rsidRPr="00304EED">
        <w:rPr>
          <w:noProof/>
        </w:rPr>
        <w:drawing>
          <wp:inline distT="0" distB="0" distL="0" distR="0" wp14:anchorId="1DDB010A" wp14:editId="4825836F">
            <wp:extent cx="2848911" cy="2566970"/>
            <wp:effectExtent l="0" t="0" r="889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5708" cy="25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9E5E" w14:textId="6522D9D2" w:rsidR="00304EED" w:rsidRDefault="006D15A6">
      <w:r w:rsidRPr="006D15A6">
        <w:rPr>
          <w:noProof/>
        </w:rPr>
        <w:lastRenderedPageBreak/>
        <w:drawing>
          <wp:inline distT="0" distB="0" distL="0" distR="0" wp14:anchorId="050B4B53" wp14:editId="75149212">
            <wp:extent cx="4677321" cy="26917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2791" cy="26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4E"/>
    <w:rsid w:val="00304EED"/>
    <w:rsid w:val="0062064E"/>
    <w:rsid w:val="00646EC7"/>
    <w:rsid w:val="006B085E"/>
    <w:rsid w:val="006D15A6"/>
    <w:rsid w:val="00BE77F4"/>
    <w:rsid w:val="00C6747E"/>
    <w:rsid w:val="00D72737"/>
    <w:rsid w:val="00EA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D28C"/>
  <w15:chartTrackingRefBased/>
  <w15:docId w15:val="{EA21088C-D400-4354-B81B-AE4D4BF1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EC7"/>
    <w:pPr>
      <w:ind w:firstLineChars="200" w:firstLine="420"/>
    </w:pPr>
  </w:style>
  <w:style w:type="table" w:styleId="a4">
    <w:name w:val="Table Grid"/>
    <w:basedOn w:val="a1"/>
    <w:uiPriority w:val="39"/>
    <w:rsid w:val="00646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6E097-6B21-4819-A85D-FD1433C40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滨阳 邹</dc:creator>
  <cp:keywords/>
  <dc:description/>
  <cp:lastModifiedBy>滨阳 邹</cp:lastModifiedBy>
  <cp:revision>3</cp:revision>
  <dcterms:created xsi:type="dcterms:W3CDTF">2024-04-06T11:00:00Z</dcterms:created>
  <dcterms:modified xsi:type="dcterms:W3CDTF">2024-04-06T13:00:00Z</dcterms:modified>
</cp:coreProperties>
</file>