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A5B6B" w14:textId="7FCBCFBB" w:rsidR="000869C5" w:rsidRDefault="000869C5">
      <w:pPr>
        <w:rPr>
          <w:b/>
          <w:sz w:val="48"/>
          <w:szCs w:val="48"/>
        </w:rPr>
      </w:pPr>
    </w:p>
    <w:p w14:paraId="48ED2967" w14:textId="77777777" w:rsidR="0015551A" w:rsidRDefault="0015551A">
      <w:pPr>
        <w:rPr>
          <w:b/>
          <w:sz w:val="48"/>
          <w:szCs w:val="48"/>
        </w:rPr>
      </w:pPr>
    </w:p>
    <w:p w14:paraId="7C620CFB" w14:textId="77777777" w:rsidR="000869C5" w:rsidRDefault="001A0DE9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5898F5B7" w14:textId="77777777" w:rsidR="000869C5" w:rsidRDefault="000869C5">
      <w:pPr>
        <w:ind w:leftChars="200" w:left="420" w:firstLineChars="200" w:firstLine="420"/>
        <w:jc w:val="left"/>
      </w:pPr>
    </w:p>
    <w:p w14:paraId="7F17431F" w14:textId="4045DF2F" w:rsidR="000869C5" w:rsidRDefault="001A0DE9">
      <w:pPr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52"/>
        </w:rPr>
        <w:t>《</w:t>
      </w:r>
      <w:r w:rsidR="0015551A">
        <w:rPr>
          <w:rFonts w:ascii="楷体_GB2312" w:eastAsia="楷体_GB2312" w:hint="eastAsia"/>
          <w:b/>
          <w:bCs/>
          <w:sz w:val="52"/>
        </w:rPr>
        <w:t>电机与</w:t>
      </w:r>
      <w:r>
        <w:rPr>
          <w:rFonts w:ascii="楷体_GB2312" w:eastAsia="楷体_GB2312" w:hint="eastAsia"/>
          <w:b/>
          <w:bCs/>
          <w:sz w:val="52"/>
        </w:rPr>
        <w:t>电力电子</w:t>
      </w:r>
      <w:r w:rsidR="0015551A">
        <w:rPr>
          <w:rFonts w:ascii="楷体_GB2312" w:eastAsia="楷体_GB2312" w:hint="eastAsia"/>
          <w:b/>
          <w:bCs/>
          <w:sz w:val="52"/>
        </w:rPr>
        <w:t>技术</w:t>
      </w:r>
      <w:r>
        <w:rPr>
          <w:rFonts w:ascii="楷体_GB2312" w:eastAsia="楷体_GB2312" w:hint="eastAsia"/>
          <w:b/>
          <w:bCs/>
          <w:sz w:val="52"/>
        </w:rPr>
        <w:t>》</w:t>
      </w:r>
      <w:r w:rsidR="00850ED0">
        <w:rPr>
          <w:rFonts w:ascii="楷体_GB2312" w:eastAsia="楷体_GB2312" w:hint="eastAsia"/>
          <w:b/>
          <w:bCs/>
          <w:sz w:val="52"/>
        </w:rPr>
        <w:t>实验</w:t>
      </w:r>
    </w:p>
    <w:p w14:paraId="3A76EDB4" w14:textId="77777777" w:rsidR="000869C5" w:rsidRDefault="000869C5">
      <w:pPr>
        <w:jc w:val="center"/>
        <w:rPr>
          <w:rFonts w:ascii="楷体_GB2312" w:eastAsia="楷体_GB2312"/>
          <w:b/>
          <w:bCs/>
          <w:sz w:val="52"/>
        </w:rPr>
      </w:pPr>
    </w:p>
    <w:p w14:paraId="7F89EC87" w14:textId="0D7F1BBE" w:rsidR="000869C5" w:rsidRDefault="000869C5">
      <w:pPr>
        <w:rPr>
          <w:rFonts w:ascii="楷体_GB2312" w:eastAsia="楷体_GB2312"/>
          <w:sz w:val="52"/>
        </w:rPr>
      </w:pPr>
    </w:p>
    <w:p w14:paraId="6057EFCF" w14:textId="77777777" w:rsidR="0015551A" w:rsidRDefault="0015551A">
      <w:pPr>
        <w:rPr>
          <w:rFonts w:ascii="楷体_GB2312" w:eastAsia="楷体_GB2312"/>
          <w:sz w:val="52"/>
        </w:rPr>
      </w:pPr>
    </w:p>
    <w:p w14:paraId="6943E496" w14:textId="2086239F" w:rsidR="000869C5" w:rsidRDefault="005953AA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交流调压</w:t>
      </w:r>
    </w:p>
    <w:p w14:paraId="6CA53DE8" w14:textId="77777777" w:rsidR="000869C5" w:rsidRPr="005953AA" w:rsidRDefault="000869C5">
      <w:pPr>
        <w:autoSpaceDE w:val="0"/>
        <w:autoSpaceDN w:val="0"/>
        <w:adjustRightInd w:val="0"/>
        <w:jc w:val="center"/>
      </w:pPr>
    </w:p>
    <w:p w14:paraId="1A44F14F" w14:textId="2B9B7728" w:rsidR="000869C5" w:rsidRDefault="00850ED0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实验</w:t>
      </w:r>
      <w:r w:rsidR="001A0DE9">
        <w:rPr>
          <w:rFonts w:hint="eastAsia"/>
          <w:b/>
          <w:bCs/>
          <w:sz w:val="30"/>
        </w:rPr>
        <w:t>次数：第</w:t>
      </w:r>
      <w:r w:rsidR="005953AA">
        <w:rPr>
          <w:b/>
          <w:bCs/>
          <w:sz w:val="30"/>
        </w:rPr>
        <w:t>8</w:t>
      </w:r>
      <w:r w:rsidR="001A0DE9">
        <w:rPr>
          <w:rFonts w:hint="eastAsia"/>
          <w:b/>
          <w:bCs/>
          <w:sz w:val="30"/>
        </w:rPr>
        <w:t>次</w:t>
      </w:r>
    </w:p>
    <w:p w14:paraId="61EA1945" w14:textId="77777777" w:rsidR="000869C5" w:rsidRDefault="000869C5">
      <w:pPr>
        <w:ind w:leftChars="200" w:left="420" w:firstLineChars="200" w:firstLine="420"/>
        <w:jc w:val="left"/>
      </w:pPr>
    </w:p>
    <w:p w14:paraId="6CD86765" w14:textId="77777777" w:rsidR="000869C5" w:rsidRDefault="000869C5">
      <w:pPr>
        <w:ind w:leftChars="200" w:left="420" w:firstLineChars="200" w:firstLine="420"/>
        <w:jc w:val="left"/>
      </w:pPr>
    </w:p>
    <w:p w14:paraId="45038D25" w14:textId="77777777" w:rsidR="000869C5" w:rsidRDefault="000869C5">
      <w:pPr>
        <w:ind w:leftChars="200" w:left="420" w:firstLineChars="200" w:firstLine="420"/>
        <w:jc w:val="left"/>
      </w:pPr>
    </w:p>
    <w:p w14:paraId="344A9D3C" w14:textId="77777777" w:rsidR="000869C5" w:rsidRDefault="000869C5">
      <w:pPr>
        <w:ind w:leftChars="200" w:left="420" w:firstLineChars="200" w:firstLine="420"/>
        <w:jc w:val="left"/>
      </w:pPr>
    </w:p>
    <w:p w14:paraId="2D7EC3A4" w14:textId="77777777" w:rsidR="000869C5" w:rsidRDefault="000869C5">
      <w:pPr>
        <w:ind w:leftChars="200" w:left="420" w:firstLineChars="200" w:firstLine="420"/>
        <w:jc w:val="left"/>
      </w:pPr>
    </w:p>
    <w:p w14:paraId="732430EF" w14:textId="77777777" w:rsidR="000869C5" w:rsidRDefault="000869C5">
      <w:pPr>
        <w:rPr>
          <w:sz w:val="28"/>
          <w:szCs w:val="28"/>
          <w:u w:val="single"/>
        </w:rPr>
      </w:pPr>
    </w:p>
    <w:p w14:paraId="4E76302B" w14:textId="77777777" w:rsidR="000869C5" w:rsidRDefault="000869C5">
      <w:pPr>
        <w:rPr>
          <w:sz w:val="28"/>
          <w:szCs w:val="28"/>
          <w:u w:val="single"/>
        </w:rPr>
      </w:pPr>
    </w:p>
    <w:p w14:paraId="2722B877" w14:textId="77777777" w:rsidR="000869C5" w:rsidRDefault="000869C5">
      <w:pPr>
        <w:rPr>
          <w:sz w:val="28"/>
          <w:szCs w:val="28"/>
          <w:u w:val="single"/>
        </w:rPr>
      </w:pPr>
    </w:p>
    <w:p w14:paraId="132D7E2F" w14:textId="7D9B6C11" w:rsidR="0015551A" w:rsidRDefault="001A0DE9" w:rsidP="0015551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 w:rsidR="00A43466">
        <w:rPr>
          <w:rFonts w:hint="eastAsia"/>
          <w:b/>
          <w:sz w:val="28"/>
          <w:szCs w:val="28"/>
        </w:rPr>
        <w:t>邹滨阳</w:t>
      </w:r>
      <w:r w:rsidR="0015551A">
        <w:rPr>
          <w:rFonts w:hint="eastAsia"/>
          <w:b/>
          <w:sz w:val="28"/>
          <w:szCs w:val="28"/>
        </w:rPr>
        <w:t xml:space="preserve"> </w:t>
      </w:r>
      <w:r w:rsidR="0015551A">
        <w:rPr>
          <w:b/>
          <w:sz w:val="28"/>
          <w:szCs w:val="28"/>
        </w:rPr>
        <w:t xml:space="preserve">          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 w:rsidR="0015551A">
        <w:rPr>
          <w:rFonts w:hint="eastAsia"/>
          <w:b/>
          <w:sz w:val="28"/>
          <w:szCs w:val="28"/>
        </w:rPr>
        <w:t xml:space="preserve"> </w:t>
      </w:r>
      <w:r w:rsidR="00195124">
        <w:rPr>
          <w:rFonts w:hint="eastAsia"/>
          <w:b/>
          <w:sz w:val="28"/>
          <w:szCs w:val="28"/>
        </w:rPr>
        <w:t>08022</w:t>
      </w:r>
      <w:r w:rsidR="00A43466">
        <w:rPr>
          <w:b/>
          <w:sz w:val="28"/>
          <w:szCs w:val="28"/>
        </w:rPr>
        <w:t>3</w:t>
      </w:r>
      <w:r w:rsidR="00195124">
        <w:rPr>
          <w:rFonts w:hint="eastAsia"/>
          <w:b/>
          <w:sz w:val="28"/>
          <w:szCs w:val="28"/>
        </w:rPr>
        <w:t>0</w:t>
      </w:r>
      <w:r w:rsidR="00A43466">
        <w:rPr>
          <w:b/>
          <w:sz w:val="28"/>
          <w:szCs w:val="28"/>
        </w:rPr>
        <w:t>5</w:t>
      </w:r>
      <w:r w:rsidR="0015551A">
        <w:rPr>
          <w:b/>
          <w:sz w:val="28"/>
          <w:szCs w:val="28"/>
        </w:rPr>
        <w:t xml:space="preserve">             </w:t>
      </w:r>
    </w:p>
    <w:p w14:paraId="6AE380CB" w14:textId="694EE82A" w:rsidR="000869C5" w:rsidRDefault="001A0DE9" w:rsidP="0015551A">
      <w:pPr>
        <w:jc w:val="center"/>
        <w:rPr>
          <w:rFonts w:ascii="宋体" w:hAnsi="宋体"/>
          <w:sz w:val="24"/>
        </w:rPr>
      </w:pPr>
      <w:r>
        <w:br w:type="page"/>
      </w:r>
    </w:p>
    <w:p w14:paraId="66FB2E72" w14:textId="3659287F" w:rsidR="003245FB" w:rsidRPr="003245FB" w:rsidRDefault="009D6065" w:rsidP="003245FB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数字控制通用变频器-异步电动机调速系统分析</w:t>
      </w:r>
    </w:p>
    <w:p w14:paraId="4AF88464" w14:textId="0E62E1C0" w:rsidR="00391B44" w:rsidRDefault="00741F7C" w:rsidP="00741F7C">
      <w:pPr>
        <w:rPr>
          <w:rFonts w:asciiTheme="minorEastAsia" w:eastAsiaTheme="minorEastAsia" w:hAnsiTheme="minorEastAsia"/>
          <w:noProof/>
        </w:rPr>
      </w:pPr>
      <w:r>
        <w:rPr>
          <w:noProof/>
        </w:rPr>
        <w:drawing>
          <wp:inline distT="0" distB="0" distL="0" distR="0" wp14:anchorId="2962B8D7" wp14:editId="0A2305C4">
            <wp:extent cx="4148138" cy="1881098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70" r="48622" b="40767"/>
                    <a:stretch/>
                  </pic:blipFill>
                  <pic:spPr bwMode="auto">
                    <a:xfrm>
                      <a:off x="0" y="0"/>
                      <a:ext cx="4158504" cy="188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B3D93" w14:textId="0590F8B2" w:rsidR="00741F7C" w:rsidRDefault="009D6065" w:rsidP="00741F7C">
      <w:pPr>
        <w:rPr>
          <w:rFonts w:asciiTheme="minorEastAsia" w:eastAsiaTheme="minorEastAsia" w:hAnsiTheme="minorEastAsia"/>
          <w:noProof/>
        </w:rPr>
      </w:pPr>
      <w:r>
        <w:rPr>
          <w:noProof/>
        </w:rPr>
        <w:drawing>
          <wp:inline distT="0" distB="0" distL="0" distR="0" wp14:anchorId="77A64817" wp14:editId="60849A85">
            <wp:extent cx="4229100" cy="32289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1" t="35614" r="10246" b="18480"/>
                    <a:stretch/>
                  </pic:blipFill>
                  <pic:spPr bwMode="auto">
                    <a:xfrm>
                      <a:off x="0" y="0"/>
                      <a:ext cx="4229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D6538" w14:textId="761E367F" w:rsidR="009D6065" w:rsidRDefault="009D6065" w:rsidP="00150C16">
      <w:pPr>
        <w:rPr>
          <w:rFonts w:asciiTheme="minorEastAsia" w:eastAsiaTheme="minorEastAsia" w:hAnsiTheme="minorEastAsia"/>
          <w:noProof/>
        </w:rPr>
      </w:pPr>
      <w:r>
        <w:rPr>
          <w:rFonts w:asciiTheme="minorEastAsia" w:eastAsiaTheme="minorEastAsia" w:hAnsiTheme="minorEastAsia" w:hint="eastAsia"/>
          <w:noProof/>
        </w:rPr>
        <w:t>其中cpu采用gd</w:t>
      </w:r>
      <w:r>
        <w:rPr>
          <w:rFonts w:asciiTheme="minorEastAsia" w:eastAsiaTheme="minorEastAsia" w:hAnsiTheme="minorEastAsia"/>
          <w:noProof/>
        </w:rPr>
        <w:t>32</w:t>
      </w:r>
      <w:r>
        <w:rPr>
          <w:rFonts w:asciiTheme="minorEastAsia" w:eastAsiaTheme="minorEastAsia" w:hAnsiTheme="minorEastAsia" w:hint="eastAsia"/>
          <w:noProof/>
        </w:rPr>
        <w:t>结构如下：</w:t>
      </w:r>
    </w:p>
    <w:p w14:paraId="001D9AF4" w14:textId="7F4596B5" w:rsidR="009D6065" w:rsidRDefault="009D6065" w:rsidP="00150C16">
      <w:pPr>
        <w:rPr>
          <w:rFonts w:asciiTheme="minorEastAsia" w:eastAsiaTheme="minorEastAsia" w:hAnsiTheme="minorEastAsia"/>
          <w:noProof/>
        </w:rPr>
      </w:pPr>
      <w:r w:rsidRPr="009D6065">
        <w:rPr>
          <w:rFonts w:asciiTheme="minorEastAsia" w:eastAsiaTheme="minorEastAsia" w:hAnsiTheme="minorEastAsia"/>
          <w:noProof/>
        </w:rPr>
        <w:drawing>
          <wp:inline distT="0" distB="0" distL="0" distR="0" wp14:anchorId="6C733EC7" wp14:editId="2DD27E57">
            <wp:extent cx="4038600" cy="28050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7320" cy="28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AC6B" w14:textId="5D411A56" w:rsidR="009D6065" w:rsidRDefault="009D6065" w:rsidP="00150C16">
      <w:pPr>
        <w:rPr>
          <w:rFonts w:asciiTheme="minorEastAsia" w:eastAsiaTheme="minorEastAsia" w:hAnsiTheme="minorEastAsia"/>
          <w:noProof/>
        </w:rPr>
      </w:pPr>
      <w:r w:rsidRPr="009D6065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6EC5A6DB" wp14:editId="2584C03D">
            <wp:extent cx="2491703" cy="386715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6806" cy="38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8719" w14:textId="0C0AE7C5" w:rsidR="009D6065" w:rsidRDefault="009D6065" w:rsidP="009D6065">
      <w:pPr>
        <w:rPr>
          <w:rFonts w:asciiTheme="minorEastAsia" w:eastAsiaTheme="minorEastAsia" w:hAnsiTheme="minorEastAsia"/>
          <w:noProof/>
        </w:rPr>
      </w:pPr>
      <w:r>
        <w:rPr>
          <w:rFonts w:asciiTheme="minorEastAsia" w:eastAsiaTheme="minorEastAsia" w:hAnsiTheme="minorEastAsia" w:hint="eastAsia"/>
          <w:noProof/>
        </w:rPr>
        <w:t>而驱动电路采用ir</w:t>
      </w:r>
      <w:r>
        <w:rPr>
          <w:rFonts w:asciiTheme="minorEastAsia" w:eastAsiaTheme="minorEastAsia" w:hAnsiTheme="minorEastAsia"/>
          <w:noProof/>
        </w:rPr>
        <w:t>2110</w:t>
      </w:r>
      <w:r>
        <w:rPr>
          <w:rFonts w:asciiTheme="minorEastAsia" w:eastAsiaTheme="minorEastAsia" w:hAnsiTheme="minorEastAsia" w:hint="eastAsia"/>
          <w:noProof/>
        </w:rPr>
        <w:t>结构如下：</w:t>
      </w:r>
    </w:p>
    <w:p w14:paraId="259C2D82" w14:textId="2AAA6074" w:rsidR="009D6065" w:rsidRDefault="009D6065" w:rsidP="00150C16">
      <w:pPr>
        <w:rPr>
          <w:rFonts w:asciiTheme="minorEastAsia" w:eastAsiaTheme="minorEastAsia" w:hAnsiTheme="minorEastAsia"/>
          <w:noProof/>
        </w:rPr>
      </w:pPr>
      <w:r w:rsidRPr="009D6065">
        <w:rPr>
          <w:rFonts w:asciiTheme="minorEastAsia" w:eastAsiaTheme="minorEastAsia" w:hAnsiTheme="minorEastAsia"/>
          <w:noProof/>
        </w:rPr>
        <w:drawing>
          <wp:inline distT="0" distB="0" distL="0" distR="0" wp14:anchorId="1B765D05" wp14:editId="20FB60BC">
            <wp:extent cx="5274310" cy="30086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6AB1" w14:textId="77777777" w:rsidR="009D6065" w:rsidRPr="009D6065" w:rsidRDefault="009D6065" w:rsidP="009D6065">
      <w:pPr>
        <w:rPr>
          <w:rFonts w:asciiTheme="minorEastAsia" w:eastAsiaTheme="minorEastAsia" w:hAnsiTheme="minorEastAsia"/>
          <w:b/>
          <w:bCs/>
          <w:noProof/>
        </w:rPr>
      </w:pPr>
      <w:r w:rsidRPr="009D6065">
        <w:rPr>
          <w:rFonts w:asciiTheme="minorEastAsia" w:eastAsiaTheme="minorEastAsia" w:hAnsiTheme="minorEastAsia"/>
          <w:b/>
          <w:bCs/>
          <w:noProof/>
        </w:rPr>
        <w:t>数字控制通用变频器-异步电动机调速系统原理概述</w:t>
      </w:r>
    </w:p>
    <w:p w14:paraId="0326F553" w14:textId="77777777" w:rsidR="009D6065" w:rsidRPr="009D6065" w:rsidRDefault="009D6065" w:rsidP="005A3D78">
      <w:pPr>
        <w:ind w:firstLine="420"/>
        <w:rPr>
          <w:rFonts w:asciiTheme="minorEastAsia" w:eastAsiaTheme="minorEastAsia" w:hAnsiTheme="minorEastAsia"/>
          <w:noProof/>
        </w:rPr>
      </w:pPr>
      <w:r w:rsidRPr="009D6065">
        <w:rPr>
          <w:rFonts w:asciiTheme="minorEastAsia" w:eastAsiaTheme="minorEastAsia" w:hAnsiTheme="minorEastAsia"/>
          <w:noProof/>
        </w:rPr>
        <w:t>在数字控制的通用变频器-异步电动机调速系统中，主要通过调整电动机的输入频率和电压来实现对电动机转速的控制。这类系统广泛应用于工业自动化、机械驱动等领域，以实现高效能和精确控制的电动机调速。变频器本身通常由主控芯片、驱动电路、逆变器及电动机组成，其工作原理基于数字信号处理技术，通过采集电动机状态信息，调节输入电压与频率来达到对电动机的精确控制。</w:t>
      </w:r>
    </w:p>
    <w:p w14:paraId="089E2FA5" w14:textId="77777777" w:rsidR="009D6065" w:rsidRPr="009D6065" w:rsidRDefault="009D6065" w:rsidP="009D6065">
      <w:pPr>
        <w:rPr>
          <w:rFonts w:asciiTheme="minorEastAsia" w:eastAsiaTheme="minorEastAsia" w:hAnsiTheme="minorEastAsia"/>
          <w:b/>
          <w:bCs/>
          <w:noProof/>
        </w:rPr>
      </w:pPr>
      <w:r w:rsidRPr="009D6065">
        <w:rPr>
          <w:rFonts w:asciiTheme="minorEastAsia" w:eastAsiaTheme="minorEastAsia" w:hAnsiTheme="minorEastAsia"/>
          <w:b/>
          <w:bCs/>
          <w:noProof/>
        </w:rPr>
        <w:t>GD32的作用</w:t>
      </w:r>
    </w:p>
    <w:p w14:paraId="37969327" w14:textId="77777777" w:rsidR="009D6065" w:rsidRPr="009D6065" w:rsidRDefault="009D6065" w:rsidP="009D6065">
      <w:pPr>
        <w:rPr>
          <w:rFonts w:asciiTheme="minorEastAsia" w:eastAsiaTheme="minorEastAsia" w:hAnsiTheme="minorEastAsia"/>
          <w:noProof/>
        </w:rPr>
      </w:pPr>
      <w:r w:rsidRPr="009D6065">
        <w:rPr>
          <w:rFonts w:asciiTheme="minorEastAsia" w:eastAsiaTheme="minorEastAsia" w:hAnsiTheme="minorEastAsia"/>
          <w:noProof/>
        </w:rPr>
        <w:lastRenderedPageBreak/>
        <w:t>GD32系列微控制器（MCU）是基于ARM Cortex-M核心架构的高性能嵌入式控制单元，在该变频器系统中担任了主控制单元的角色。GD32负责接收外部输入信号（如用户设定的转速、负载变化等）并进行数字信号处理，输出控制指令到驱动电路。通过与PWM（脉宽调制）信号的生成配合，GD32能够控制变频器的输出频率与电压，从而精确调节异步电动机的运行状态。GD32还负责执行闭环控制算法，如PID控制，实时调整电机运行参数，确保系统在各种负载下的稳定性与效率。</w:t>
      </w:r>
    </w:p>
    <w:p w14:paraId="26981135" w14:textId="77777777" w:rsidR="009D6065" w:rsidRPr="009D6065" w:rsidRDefault="009D6065" w:rsidP="009D6065">
      <w:pPr>
        <w:rPr>
          <w:rFonts w:asciiTheme="minorEastAsia" w:eastAsiaTheme="minorEastAsia" w:hAnsiTheme="minorEastAsia"/>
          <w:b/>
          <w:bCs/>
          <w:noProof/>
        </w:rPr>
      </w:pPr>
      <w:r w:rsidRPr="009D6065">
        <w:rPr>
          <w:rFonts w:asciiTheme="minorEastAsia" w:eastAsiaTheme="minorEastAsia" w:hAnsiTheme="minorEastAsia"/>
          <w:b/>
          <w:bCs/>
          <w:noProof/>
        </w:rPr>
        <w:t>IR2110的作用</w:t>
      </w:r>
    </w:p>
    <w:p w14:paraId="32D8E4D6" w14:textId="77777777" w:rsidR="009D6065" w:rsidRPr="009D6065" w:rsidRDefault="009D6065" w:rsidP="005A3D78">
      <w:pPr>
        <w:ind w:firstLine="420"/>
        <w:rPr>
          <w:rFonts w:asciiTheme="minorEastAsia" w:eastAsiaTheme="minorEastAsia" w:hAnsiTheme="minorEastAsia"/>
          <w:noProof/>
        </w:rPr>
      </w:pPr>
      <w:r w:rsidRPr="009D6065">
        <w:rPr>
          <w:rFonts w:asciiTheme="minorEastAsia" w:eastAsiaTheme="minorEastAsia" w:hAnsiTheme="minorEastAsia"/>
          <w:noProof/>
        </w:rPr>
        <w:t>IR2110是一款高性能的单通道高侧和低侧驱动器，常用于三相逆变器等功率控制系统中。在该变频器系统中，IR2110的作用是驱动逆变器中的功率开关元件（如MOSFET或IGBT）。逆变器通过IR2110的控制，实现对直流电源的转换，将直流电转化为交流电，并通过调节PWM信号的占空比来控制输出交流电的频率和电压。IR2110负责确保高侧与低侧开关的驱动信号正确时序，避免了电源电压不平衡或短路等问题的发生，从而保障了逆变器的稳定运行。</w:t>
      </w:r>
    </w:p>
    <w:p w14:paraId="45CFC3A1" w14:textId="77777777" w:rsidR="009D6065" w:rsidRPr="009D6065" w:rsidRDefault="009D6065" w:rsidP="009D6065">
      <w:pPr>
        <w:rPr>
          <w:rFonts w:asciiTheme="minorEastAsia" w:eastAsiaTheme="minorEastAsia" w:hAnsiTheme="minorEastAsia"/>
          <w:b/>
          <w:bCs/>
          <w:noProof/>
        </w:rPr>
      </w:pPr>
      <w:r w:rsidRPr="009D6065">
        <w:rPr>
          <w:rFonts w:asciiTheme="minorEastAsia" w:eastAsiaTheme="minorEastAsia" w:hAnsiTheme="minorEastAsia"/>
          <w:b/>
          <w:bCs/>
          <w:noProof/>
        </w:rPr>
        <w:t>逆变器的作用</w:t>
      </w:r>
    </w:p>
    <w:p w14:paraId="4E90C1D1" w14:textId="77777777" w:rsidR="009D6065" w:rsidRPr="009D6065" w:rsidRDefault="009D6065" w:rsidP="005A3D78">
      <w:pPr>
        <w:ind w:firstLine="420"/>
        <w:rPr>
          <w:rFonts w:asciiTheme="minorEastAsia" w:eastAsiaTheme="minorEastAsia" w:hAnsiTheme="minorEastAsia"/>
          <w:noProof/>
        </w:rPr>
      </w:pPr>
      <w:r w:rsidRPr="009D6065">
        <w:rPr>
          <w:rFonts w:asciiTheme="minorEastAsia" w:eastAsiaTheme="minorEastAsia" w:hAnsiTheme="minorEastAsia"/>
          <w:noProof/>
        </w:rPr>
        <w:t>逆变器是该系统中的核心部件之一，其主要作用是将直流电源转换为交流电，供给异步电动机。逆变器通常由多个功率开关（如MOSFET或IGBT）和控制电路组成，利用PWM技术实现对交流电输出频率和幅值的控制。在这个过程中，逆变器将来自直流电源的电压，通过开关的高频开关作用，转换成具有控制频率和幅值的交流电，从而调节异步电动机的转速和输出扭矩。通过精准的PWM调制，逆变器能够实现对电动机转速的平滑调节，避免传统电动机调速方法带来的冲击和能效损失。逆变器的设计对于变频器的性能和效率有着至关重要的影响。</w:t>
      </w:r>
    </w:p>
    <w:p w14:paraId="65430C8B" w14:textId="77777777" w:rsidR="009D6065" w:rsidRPr="009D6065" w:rsidRDefault="009D6065" w:rsidP="00150C16">
      <w:pPr>
        <w:rPr>
          <w:rFonts w:asciiTheme="minorEastAsia" w:eastAsiaTheme="minorEastAsia" w:hAnsiTheme="minorEastAsia"/>
          <w:noProof/>
        </w:rPr>
      </w:pPr>
    </w:p>
    <w:p w14:paraId="2A01EB10" w14:textId="77777777" w:rsidR="009D6065" w:rsidRPr="009D6065" w:rsidRDefault="009D6065" w:rsidP="00150C16">
      <w:pPr>
        <w:rPr>
          <w:rFonts w:asciiTheme="minorEastAsia" w:eastAsiaTheme="minorEastAsia" w:hAnsiTheme="minorEastAsia"/>
          <w:noProof/>
        </w:rPr>
      </w:pPr>
    </w:p>
    <w:p w14:paraId="59016CA0" w14:textId="3B655C83" w:rsidR="000122C9" w:rsidRDefault="00741F7C" w:rsidP="000122C9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温度控制</w:t>
      </w:r>
    </w:p>
    <w:p w14:paraId="4C1A2F81" w14:textId="734591E6" w:rsidR="004B37AB" w:rsidRDefault="00741F7C" w:rsidP="00741F7C">
      <w:pPr>
        <w:rPr>
          <w:noProof/>
        </w:rPr>
      </w:pPr>
      <w:r w:rsidRPr="00741F7C">
        <w:rPr>
          <w:noProof/>
        </w:rPr>
        <w:lastRenderedPageBreak/>
        <w:drawing>
          <wp:inline distT="0" distB="0" distL="0" distR="0" wp14:anchorId="51628A84" wp14:editId="1FC71E9B">
            <wp:extent cx="5274310" cy="6820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2834" w14:textId="4B85C9CF" w:rsidR="00741F7C" w:rsidRDefault="00741F7C" w:rsidP="00741F7C">
      <w:pPr>
        <w:rPr>
          <w:noProof/>
        </w:rPr>
      </w:pPr>
      <w:r w:rsidRPr="00741F7C">
        <w:rPr>
          <w:noProof/>
        </w:rPr>
        <w:lastRenderedPageBreak/>
        <w:drawing>
          <wp:inline distT="0" distB="0" distL="0" distR="0" wp14:anchorId="669BD50D" wp14:editId="66F15610">
            <wp:extent cx="5274310" cy="7030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D802" w14:textId="67B405EE" w:rsidR="00741F7C" w:rsidRPr="00D14E73" w:rsidRDefault="009D6065" w:rsidP="00741F7C">
      <w:pPr>
        <w:rPr>
          <w:noProof/>
        </w:rPr>
      </w:pPr>
      <w:r w:rsidRPr="009D6065">
        <w:rPr>
          <w:noProof/>
        </w:rPr>
        <w:lastRenderedPageBreak/>
        <w:drawing>
          <wp:inline distT="0" distB="0" distL="0" distR="0" wp14:anchorId="0653175C" wp14:editId="12C1C042">
            <wp:extent cx="5274310" cy="71234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065">
        <w:rPr>
          <w:noProof/>
        </w:rPr>
        <w:lastRenderedPageBreak/>
        <w:drawing>
          <wp:inline distT="0" distB="0" distL="0" distR="0" wp14:anchorId="0054609E" wp14:editId="46A6DD73">
            <wp:extent cx="5274310" cy="5621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4643" w14:textId="464ECF30" w:rsidR="008E7059" w:rsidRPr="00E625CD" w:rsidRDefault="008E7059" w:rsidP="00E625CD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实验内容</w:t>
      </w:r>
    </w:p>
    <w:p w14:paraId="665C6DB7" w14:textId="6787DA32" w:rsidR="00194E9E" w:rsidRDefault="00157A10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t>实验原理图：</w:t>
      </w:r>
    </w:p>
    <w:p w14:paraId="57B65D22" w14:textId="44F29B48" w:rsidR="00E625CD" w:rsidRDefault="005A3D78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noProof/>
        </w:rPr>
        <w:drawing>
          <wp:inline distT="0" distB="0" distL="0" distR="0" wp14:anchorId="2105909F" wp14:editId="10253C4E">
            <wp:extent cx="1999011" cy="240030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019" cy="24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385B" w14:textId="49130CDF" w:rsidR="00C07F4F" w:rsidRDefault="004B37AB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lastRenderedPageBreak/>
        <w:t>波形</w:t>
      </w:r>
      <w:r w:rsidR="00C07F4F">
        <w:rPr>
          <w:rFonts w:ascii="宋体" w:hAnsi="宋体" w:cs="宋体" w:hint="eastAsia"/>
          <w:b/>
          <w:bCs/>
          <w:kern w:val="0"/>
          <w:szCs w:val="21"/>
        </w:rPr>
        <w:t>图：</w:t>
      </w:r>
    </w:p>
    <w:p w14:paraId="664A4A72" w14:textId="653C2E05" w:rsidR="004B37AB" w:rsidRPr="004B37AB" w:rsidRDefault="004B37AB" w:rsidP="00AB67D4">
      <w:pPr>
        <w:widowControl/>
        <w:jc w:val="left"/>
        <w:rPr>
          <w:rFonts w:ascii="宋体" w:hAnsi="宋体" w:cs="宋体"/>
          <w:kern w:val="0"/>
          <w:szCs w:val="21"/>
        </w:rPr>
      </w:pPr>
      <w:r w:rsidRPr="004B37AB">
        <w:rPr>
          <w:rFonts w:ascii="宋体" w:hAnsi="宋体" w:cs="宋体" w:hint="eastAsia"/>
          <w:kern w:val="0"/>
          <w:szCs w:val="21"/>
        </w:rPr>
        <w:t>（1）α=</w:t>
      </w:r>
      <w:r w:rsidR="005A3D78" w:rsidRPr="005A3D78">
        <w:rPr>
          <w:rFonts w:ascii="宋体" w:hAnsi="宋体" w:cs="宋体"/>
          <w:kern w:val="0"/>
          <w:szCs w:val="21"/>
        </w:rPr>
        <w:t>27</w:t>
      </w:r>
      <w:r w:rsidRPr="004B37AB">
        <w:rPr>
          <w:rFonts w:ascii="宋体" w:hAnsi="宋体" w:cs="宋体" w:hint="eastAsia"/>
          <w:kern w:val="0"/>
          <w:szCs w:val="21"/>
        </w:rPr>
        <w:t>°</w:t>
      </w:r>
    </w:p>
    <w:p w14:paraId="454E8FB4" w14:textId="3F56B079" w:rsidR="00E625CD" w:rsidRDefault="005A3D78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noProof/>
        </w:rPr>
        <w:drawing>
          <wp:inline distT="0" distB="0" distL="0" distR="0" wp14:anchorId="6C0B2C75" wp14:editId="084EE65C">
            <wp:extent cx="3348388" cy="2595563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7" t="6920" r="8522" b="6659"/>
                    <a:stretch/>
                  </pic:blipFill>
                  <pic:spPr bwMode="auto">
                    <a:xfrm>
                      <a:off x="0" y="0"/>
                      <a:ext cx="3363087" cy="260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187B1" w14:textId="61FB0863" w:rsidR="004B37AB" w:rsidRDefault="004B37AB" w:rsidP="004B37AB">
      <w:pPr>
        <w:widowControl/>
        <w:jc w:val="left"/>
        <w:rPr>
          <w:rFonts w:ascii="宋体" w:hAnsi="宋体" w:cs="宋体"/>
          <w:kern w:val="0"/>
          <w:szCs w:val="21"/>
        </w:rPr>
      </w:pPr>
      <w:r w:rsidRPr="004B37AB">
        <w:rPr>
          <w:rFonts w:ascii="宋体" w:hAnsi="宋体" w:cs="宋体" w:hint="eastAsia"/>
          <w:kern w:val="0"/>
          <w:szCs w:val="21"/>
        </w:rPr>
        <w:t>（</w:t>
      </w:r>
      <w:r>
        <w:rPr>
          <w:rFonts w:ascii="宋体" w:hAnsi="宋体" w:cs="宋体" w:hint="eastAsia"/>
          <w:kern w:val="0"/>
          <w:szCs w:val="21"/>
        </w:rPr>
        <w:t>2</w:t>
      </w:r>
      <w:r w:rsidRPr="004B37AB">
        <w:rPr>
          <w:rFonts w:ascii="宋体" w:hAnsi="宋体" w:cs="宋体" w:hint="eastAsia"/>
          <w:kern w:val="0"/>
          <w:szCs w:val="21"/>
        </w:rPr>
        <w:t>）α=</w:t>
      </w:r>
      <w:r w:rsidR="005A3D78" w:rsidRPr="005A3D78">
        <w:rPr>
          <w:rFonts w:ascii="宋体" w:hAnsi="宋体" w:cs="宋体"/>
          <w:kern w:val="0"/>
          <w:szCs w:val="21"/>
        </w:rPr>
        <w:t>61.2</w:t>
      </w:r>
      <w:r w:rsidRPr="004B37AB">
        <w:rPr>
          <w:rFonts w:ascii="宋体" w:hAnsi="宋体" w:cs="宋体" w:hint="eastAsia"/>
          <w:kern w:val="0"/>
          <w:szCs w:val="21"/>
        </w:rPr>
        <w:t>°</w:t>
      </w:r>
    </w:p>
    <w:p w14:paraId="6BE5215B" w14:textId="2B73F1A5" w:rsidR="004B37AB" w:rsidRDefault="005A3D78" w:rsidP="004B37AB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0D57DF07" wp14:editId="75563134">
            <wp:extent cx="3405188" cy="250847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" t="6564" r="15432" b="13143"/>
                    <a:stretch/>
                  </pic:blipFill>
                  <pic:spPr bwMode="auto">
                    <a:xfrm>
                      <a:off x="0" y="0"/>
                      <a:ext cx="3426079" cy="25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F5F26" w14:textId="02827625" w:rsidR="004B37AB" w:rsidRDefault="004B37AB" w:rsidP="004B37AB">
      <w:pPr>
        <w:widowControl/>
        <w:jc w:val="left"/>
        <w:rPr>
          <w:rFonts w:ascii="宋体" w:hAnsi="宋体" w:cs="宋体"/>
          <w:kern w:val="0"/>
          <w:szCs w:val="21"/>
        </w:rPr>
      </w:pPr>
      <w:r w:rsidRPr="004B37AB">
        <w:rPr>
          <w:rFonts w:ascii="宋体" w:hAnsi="宋体" w:cs="宋体" w:hint="eastAsia"/>
          <w:kern w:val="0"/>
          <w:szCs w:val="21"/>
        </w:rPr>
        <w:t>（</w:t>
      </w:r>
      <w:r>
        <w:rPr>
          <w:rFonts w:ascii="宋体" w:hAnsi="宋体" w:cs="宋体" w:hint="eastAsia"/>
          <w:kern w:val="0"/>
          <w:szCs w:val="21"/>
        </w:rPr>
        <w:t>3</w:t>
      </w:r>
      <w:r w:rsidRPr="004B37AB">
        <w:rPr>
          <w:rFonts w:ascii="宋体" w:hAnsi="宋体" w:cs="宋体" w:hint="eastAsia"/>
          <w:kern w:val="0"/>
          <w:szCs w:val="21"/>
        </w:rPr>
        <w:t>）α=</w:t>
      </w:r>
      <w:r w:rsidR="005A3D78" w:rsidRPr="005A3D78">
        <w:rPr>
          <w:rFonts w:ascii="宋体" w:hAnsi="宋体" w:cs="宋体"/>
          <w:kern w:val="0"/>
          <w:szCs w:val="21"/>
        </w:rPr>
        <w:t>90</w:t>
      </w:r>
      <w:r w:rsidRPr="004B37AB">
        <w:rPr>
          <w:rFonts w:ascii="宋体" w:hAnsi="宋体" w:cs="宋体" w:hint="eastAsia"/>
          <w:kern w:val="0"/>
          <w:szCs w:val="21"/>
        </w:rPr>
        <w:t>°</w:t>
      </w:r>
    </w:p>
    <w:p w14:paraId="64881B1F" w14:textId="578FB775" w:rsidR="004B37AB" w:rsidRDefault="005A3D78" w:rsidP="004B37AB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3F7DEA28" wp14:editId="1206161C">
            <wp:extent cx="3367088" cy="2338354"/>
            <wp:effectExtent l="0" t="0" r="508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6" t="32263" r="18101" b="15486"/>
                    <a:stretch/>
                  </pic:blipFill>
                  <pic:spPr bwMode="auto">
                    <a:xfrm>
                      <a:off x="0" y="0"/>
                      <a:ext cx="3388498" cy="235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91D9A" w14:textId="77777777" w:rsidR="005A3D78" w:rsidRDefault="005A3D78" w:rsidP="004B37AB">
      <w:pPr>
        <w:widowControl/>
        <w:jc w:val="left"/>
        <w:rPr>
          <w:rFonts w:ascii="宋体" w:hAnsi="宋体" w:cs="宋体"/>
          <w:kern w:val="0"/>
          <w:szCs w:val="21"/>
        </w:rPr>
      </w:pPr>
    </w:p>
    <w:p w14:paraId="4A0311C8" w14:textId="0E8AEA3F" w:rsidR="004B37AB" w:rsidRDefault="004B37AB" w:rsidP="004B37AB">
      <w:pPr>
        <w:widowControl/>
        <w:jc w:val="left"/>
        <w:rPr>
          <w:rFonts w:ascii="宋体" w:hAnsi="宋体" w:cs="宋体"/>
          <w:kern w:val="0"/>
          <w:szCs w:val="21"/>
        </w:rPr>
      </w:pPr>
      <w:r w:rsidRPr="004B37AB">
        <w:rPr>
          <w:rFonts w:ascii="宋体" w:hAnsi="宋体" w:cs="宋体" w:hint="eastAsia"/>
          <w:kern w:val="0"/>
          <w:szCs w:val="21"/>
        </w:rPr>
        <w:lastRenderedPageBreak/>
        <w:t>（</w:t>
      </w:r>
      <w:r>
        <w:rPr>
          <w:rFonts w:ascii="宋体" w:hAnsi="宋体" w:cs="宋体" w:hint="eastAsia"/>
          <w:kern w:val="0"/>
          <w:szCs w:val="21"/>
        </w:rPr>
        <w:t>5</w:t>
      </w:r>
      <w:r w:rsidRPr="004B37AB">
        <w:rPr>
          <w:rFonts w:ascii="宋体" w:hAnsi="宋体" w:cs="宋体" w:hint="eastAsia"/>
          <w:kern w:val="0"/>
          <w:szCs w:val="21"/>
        </w:rPr>
        <w:t>）α=</w:t>
      </w:r>
      <w:r w:rsidR="005A3D78" w:rsidRPr="005A3D78">
        <w:rPr>
          <w:rFonts w:ascii="宋体" w:hAnsi="宋体" w:cs="宋体"/>
          <w:kern w:val="0"/>
          <w:szCs w:val="21"/>
        </w:rPr>
        <w:t>117</w:t>
      </w:r>
      <w:r w:rsidRPr="004B37AB">
        <w:rPr>
          <w:rFonts w:ascii="宋体" w:hAnsi="宋体" w:cs="宋体" w:hint="eastAsia"/>
          <w:kern w:val="0"/>
          <w:szCs w:val="21"/>
        </w:rPr>
        <w:t>°</w:t>
      </w:r>
    </w:p>
    <w:p w14:paraId="587DFF9D" w14:textId="0F6EA621" w:rsidR="00E9710A" w:rsidRPr="00E9710A" w:rsidRDefault="005A3D78" w:rsidP="00E9710A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22E807FF" wp14:editId="3A878A78">
            <wp:extent cx="2705100" cy="194564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9" t="17095" r="20539" b="18138"/>
                    <a:stretch/>
                  </pic:blipFill>
                  <pic:spPr bwMode="auto">
                    <a:xfrm>
                      <a:off x="0" y="0"/>
                      <a:ext cx="2707366" cy="194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E9407" w14:textId="5EC17391" w:rsidR="004B37AB" w:rsidRDefault="004B37AB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</w:p>
    <w:p w14:paraId="1FB74E81" w14:textId="706176E7" w:rsidR="004B37AB" w:rsidRDefault="004B37AB" w:rsidP="00AB67D4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示波器测得</w:t>
      </w:r>
      <w:proofErr w:type="spellStart"/>
      <w:r>
        <w:rPr>
          <w:rFonts w:ascii="宋体" w:hAnsi="宋体" w:cs="宋体" w:hint="eastAsia"/>
          <w:kern w:val="0"/>
          <w:szCs w:val="21"/>
        </w:rPr>
        <w:t>Ud</w:t>
      </w:r>
      <w:proofErr w:type="spellEnd"/>
      <w:r>
        <w:rPr>
          <w:rFonts w:ascii="宋体" w:hAnsi="宋体" w:cs="宋体" w:hint="eastAsia"/>
          <w:kern w:val="0"/>
          <w:szCs w:val="21"/>
        </w:rPr>
        <w:t>和</w:t>
      </w:r>
      <w:r w:rsidR="002775E0">
        <w:rPr>
          <w:rFonts w:ascii="宋体" w:hAnsi="宋体" w:cs="宋体" w:hint="eastAsia"/>
          <w:kern w:val="0"/>
          <w:szCs w:val="21"/>
        </w:rPr>
        <w:t>通过α算出的</w:t>
      </w:r>
      <w:proofErr w:type="spellStart"/>
      <w:r w:rsidR="002775E0">
        <w:rPr>
          <w:rFonts w:ascii="宋体" w:hAnsi="宋体" w:cs="宋体" w:hint="eastAsia"/>
          <w:kern w:val="0"/>
          <w:szCs w:val="21"/>
        </w:rPr>
        <w:t>Ud</w:t>
      </w:r>
      <w:proofErr w:type="spellEnd"/>
      <w:r w:rsidR="002775E0">
        <w:rPr>
          <w:rFonts w:ascii="宋体" w:hAnsi="宋体" w:cs="宋体" w:hint="eastAsia"/>
          <w:kern w:val="0"/>
          <w:szCs w:val="21"/>
        </w:rPr>
        <w:t>如下表所示：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26"/>
        <w:gridCol w:w="636"/>
        <w:gridCol w:w="636"/>
        <w:gridCol w:w="636"/>
        <w:gridCol w:w="741"/>
        <w:gridCol w:w="636"/>
      </w:tblGrid>
      <w:tr w:rsidR="002775E0" w14:paraId="08A1EC59" w14:textId="77777777" w:rsidTr="002775E0">
        <w:tc>
          <w:tcPr>
            <w:tcW w:w="0" w:type="auto"/>
          </w:tcPr>
          <w:p w14:paraId="4E1F0802" w14:textId="679F2D7E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bookmarkStart w:id="0" w:name="_Hlk186296322"/>
            <w:r>
              <w:rPr>
                <w:rFonts w:ascii="宋体" w:hAnsi="宋体" w:cs="宋体" w:hint="eastAsia"/>
                <w:kern w:val="0"/>
                <w:szCs w:val="21"/>
              </w:rPr>
              <w:t>α/°</w:t>
            </w:r>
          </w:p>
        </w:tc>
        <w:tc>
          <w:tcPr>
            <w:tcW w:w="0" w:type="auto"/>
          </w:tcPr>
          <w:p w14:paraId="178320B3" w14:textId="1485DE17" w:rsidR="002775E0" w:rsidRDefault="005A3D78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</w:t>
            </w:r>
            <w:r>
              <w:rPr>
                <w:rFonts w:ascii="宋体" w:hAnsi="宋体" w:cs="宋体"/>
                <w:kern w:val="0"/>
                <w:szCs w:val="21"/>
              </w:rPr>
              <w:t>7</w:t>
            </w:r>
          </w:p>
        </w:tc>
        <w:tc>
          <w:tcPr>
            <w:tcW w:w="0" w:type="auto"/>
          </w:tcPr>
          <w:p w14:paraId="1C8A430E" w14:textId="3679ACCC" w:rsidR="002775E0" w:rsidRDefault="005A3D78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6</w:t>
            </w:r>
            <w:r>
              <w:rPr>
                <w:rFonts w:ascii="宋体" w:hAnsi="宋体" w:cs="宋体"/>
                <w:kern w:val="0"/>
                <w:szCs w:val="21"/>
              </w:rPr>
              <w:t>1.2</w:t>
            </w:r>
          </w:p>
        </w:tc>
        <w:tc>
          <w:tcPr>
            <w:tcW w:w="0" w:type="auto"/>
          </w:tcPr>
          <w:p w14:paraId="7F3B2342" w14:textId="62A39105" w:rsidR="002775E0" w:rsidRDefault="005A3D78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9</w:t>
            </w:r>
            <w:r>
              <w:rPr>
                <w:rFonts w:ascii="宋体" w:hAnsi="宋体" w:cs="宋体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14:paraId="1AC49D81" w14:textId="66E6C635" w:rsidR="002775E0" w:rsidRDefault="005A3D78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1</w:t>
            </w:r>
            <w:r>
              <w:rPr>
                <w:rFonts w:ascii="宋体" w:hAnsi="宋体" w:cs="宋体"/>
                <w:kern w:val="0"/>
                <w:szCs w:val="21"/>
              </w:rPr>
              <w:t>06.2</w:t>
            </w:r>
          </w:p>
        </w:tc>
        <w:tc>
          <w:tcPr>
            <w:tcW w:w="0" w:type="auto"/>
          </w:tcPr>
          <w:p w14:paraId="03DB2187" w14:textId="5E64152F" w:rsidR="002775E0" w:rsidRDefault="005A3D78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1</w:t>
            </w:r>
            <w:r>
              <w:rPr>
                <w:rFonts w:ascii="宋体" w:hAnsi="宋体" w:cs="宋体"/>
                <w:kern w:val="0"/>
                <w:szCs w:val="21"/>
              </w:rPr>
              <w:t>17</w:t>
            </w:r>
          </w:p>
        </w:tc>
      </w:tr>
      <w:bookmarkEnd w:id="0"/>
      <w:tr w:rsidR="002775E0" w14:paraId="523ADFA4" w14:textId="77777777" w:rsidTr="002775E0">
        <w:tc>
          <w:tcPr>
            <w:tcW w:w="0" w:type="auto"/>
          </w:tcPr>
          <w:p w14:paraId="46F4BD91" w14:textId="380B9C00" w:rsidR="002775E0" w:rsidRDefault="002775E0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kern w:val="0"/>
                <w:szCs w:val="21"/>
              </w:rPr>
              <w:t>Ud</w:t>
            </w:r>
            <w:proofErr w:type="spellEnd"/>
            <w:r>
              <w:rPr>
                <w:rFonts w:ascii="宋体" w:hAnsi="宋体" w:cs="宋体" w:hint="eastAsia"/>
                <w:kern w:val="0"/>
                <w:szCs w:val="21"/>
              </w:rPr>
              <w:t>/V</w:t>
            </w:r>
          </w:p>
        </w:tc>
        <w:tc>
          <w:tcPr>
            <w:tcW w:w="0" w:type="auto"/>
          </w:tcPr>
          <w:p w14:paraId="36193619" w14:textId="583898BD" w:rsidR="002775E0" w:rsidRDefault="005A3D78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6</w:t>
            </w:r>
            <w:r>
              <w:rPr>
                <w:rFonts w:ascii="宋体" w:hAnsi="宋体" w:cs="宋体"/>
                <w:kern w:val="0"/>
                <w:szCs w:val="21"/>
              </w:rPr>
              <w:t>8</w:t>
            </w:r>
          </w:p>
        </w:tc>
        <w:tc>
          <w:tcPr>
            <w:tcW w:w="0" w:type="auto"/>
          </w:tcPr>
          <w:p w14:paraId="003D2F6F" w14:textId="78CB78A4" w:rsidR="002775E0" w:rsidRDefault="005A3D78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6</w:t>
            </w:r>
            <w:r>
              <w:rPr>
                <w:rFonts w:ascii="宋体" w:hAnsi="宋体" w:cs="宋体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14:paraId="46515A57" w14:textId="7C5CA038" w:rsidR="002775E0" w:rsidRDefault="005A3D78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</w:t>
            </w:r>
            <w:r>
              <w:rPr>
                <w:rFonts w:ascii="宋体" w:hAnsi="宋体" w:cs="宋体"/>
                <w:kern w:val="0"/>
                <w:szCs w:val="21"/>
              </w:rPr>
              <w:t>8</w:t>
            </w:r>
          </w:p>
        </w:tc>
        <w:tc>
          <w:tcPr>
            <w:tcW w:w="0" w:type="auto"/>
          </w:tcPr>
          <w:p w14:paraId="3A038B1B" w14:textId="5083464A" w:rsidR="002775E0" w:rsidRDefault="005A3D78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3</w:t>
            </w:r>
            <w:r>
              <w:rPr>
                <w:rFonts w:ascii="宋体" w:hAnsi="宋体" w:cs="宋体"/>
                <w:kern w:val="0"/>
                <w:szCs w:val="21"/>
              </w:rPr>
              <w:t>6</w:t>
            </w:r>
          </w:p>
        </w:tc>
        <w:tc>
          <w:tcPr>
            <w:tcW w:w="0" w:type="auto"/>
          </w:tcPr>
          <w:p w14:paraId="34FC6852" w14:textId="4D4881BF" w:rsidR="002775E0" w:rsidRDefault="005A3D78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3</w:t>
            </w:r>
            <w:r>
              <w:rPr>
                <w:rFonts w:ascii="宋体" w:hAnsi="宋体" w:cs="宋体"/>
                <w:kern w:val="0"/>
                <w:szCs w:val="21"/>
              </w:rPr>
              <w:t>2</w:t>
            </w:r>
          </w:p>
        </w:tc>
      </w:tr>
      <w:tr w:rsidR="002775E0" w14:paraId="77301CEA" w14:textId="77777777" w:rsidTr="002775E0">
        <w:tc>
          <w:tcPr>
            <w:tcW w:w="0" w:type="auto"/>
          </w:tcPr>
          <w:p w14:paraId="37A265DA" w14:textId="44C9A435" w:rsidR="002775E0" w:rsidRDefault="00A31BF3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m:oMath>
              <m:r>
                <w:rPr>
                  <w:rFonts w:ascii="Cambria Math" w:eastAsia="Cambria Math" w:hAnsi="Cambria Math" w:cs="宋体"/>
                  <w:kern w:val="0"/>
                  <w:szCs w:val="21"/>
                </w:rPr>
                <m:t>Ua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宋体"/>
                      <w:kern w:val="0"/>
                      <w:szCs w:val="21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Cambria Math" w:hAnsi="Cambria Math" w:cs="宋体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宋体"/>
                          <w:kern w:val="0"/>
                          <w:szCs w:val="21"/>
                        </w:rPr>
                        <m:t>sin2</m:t>
                      </m:r>
                      <m:r>
                        <w:rPr>
                          <w:rFonts w:ascii="Cambria Math" w:eastAsia="Cambria Math" w:hAnsi="Cambria Math" w:cs="宋体" w:hint="eastAsia"/>
                          <w:kern w:val="0"/>
                          <w:szCs w:val="21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mbria Math" w:hAnsi="Cambria Math" w:cs="宋体"/>
                          <w:kern w:val="0"/>
                          <w:szCs w:val="21"/>
                        </w:rPr>
                        <m:t>2π</m:t>
                      </m:r>
                    </m:den>
                  </m:f>
                  <m:r>
                    <w:rPr>
                      <w:rFonts w:ascii="Cambria Math" w:eastAsia="Cambria Math" w:hAnsi="Cambria Math" w:cs="宋体"/>
                      <w:kern w:val="0"/>
                      <w:szCs w:val="21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mbria Math" w:hAnsi="Cambria Math" w:cs="宋体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宋体"/>
                          <w:kern w:val="0"/>
                          <w:szCs w:val="21"/>
                        </w:rPr>
                        <m:t>π-</m:t>
                      </m:r>
                      <m:r>
                        <w:rPr>
                          <w:rFonts w:ascii="Cambria Math" w:eastAsia="Cambria Math" w:hAnsi="Cambria Math" w:cs="宋体" w:hint="eastAsia"/>
                          <w:kern w:val="0"/>
                          <w:szCs w:val="21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mbria Math" w:hAnsi="Cambria Math" w:cs="宋体"/>
                          <w:kern w:val="0"/>
                          <w:szCs w:val="21"/>
                        </w:rPr>
                        <m:t>π</m:t>
                      </m:r>
                    </m:den>
                  </m:f>
                </m:e>
              </m:rad>
            </m:oMath>
            <w:r w:rsidR="00E9710A">
              <w:rPr>
                <w:rFonts w:ascii="宋体" w:hAnsi="宋体" w:cs="宋体" w:hint="eastAsia"/>
                <w:kern w:val="0"/>
                <w:szCs w:val="21"/>
              </w:rPr>
              <w:t>V</w:t>
            </w:r>
          </w:p>
        </w:tc>
        <w:tc>
          <w:tcPr>
            <w:tcW w:w="0" w:type="auto"/>
          </w:tcPr>
          <w:p w14:paraId="6C2A3CC7" w14:textId="74186BFB" w:rsidR="002775E0" w:rsidRDefault="005A3D78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6</w:t>
            </w:r>
            <w:r>
              <w:rPr>
                <w:rFonts w:ascii="宋体" w:hAnsi="宋体" w:cs="宋体"/>
                <w:kern w:val="0"/>
                <w:szCs w:val="21"/>
              </w:rPr>
              <w:t>4.6</w:t>
            </w:r>
          </w:p>
        </w:tc>
        <w:tc>
          <w:tcPr>
            <w:tcW w:w="0" w:type="auto"/>
          </w:tcPr>
          <w:p w14:paraId="2B6A7D4E" w14:textId="73B6E8D9" w:rsidR="002775E0" w:rsidRDefault="005A3D78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5</w:t>
            </w:r>
            <w:r>
              <w:rPr>
                <w:rFonts w:ascii="宋体" w:hAnsi="宋体" w:cs="宋体"/>
                <w:kern w:val="0"/>
                <w:szCs w:val="21"/>
              </w:rPr>
              <w:t>7</w:t>
            </w:r>
          </w:p>
        </w:tc>
        <w:tc>
          <w:tcPr>
            <w:tcW w:w="0" w:type="auto"/>
          </w:tcPr>
          <w:p w14:paraId="2F55D91A" w14:textId="3A26BB8F" w:rsidR="002775E0" w:rsidRDefault="005A3D78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</w:t>
            </w:r>
            <w:r>
              <w:rPr>
                <w:rFonts w:ascii="宋体" w:hAnsi="宋体" w:cs="宋体"/>
                <w:kern w:val="0"/>
                <w:szCs w:val="21"/>
              </w:rPr>
              <w:t>9.5</w:t>
            </w:r>
          </w:p>
        </w:tc>
        <w:tc>
          <w:tcPr>
            <w:tcW w:w="0" w:type="auto"/>
          </w:tcPr>
          <w:p w14:paraId="0B768407" w14:textId="2B39E655" w:rsidR="002775E0" w:rsidRDefault="005A3D78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</w:t>
            </w:r>
            <w:r>
              <w:rPr>
                <w:rFonts w:ascii="宋体" w:hAnsi="宋体" w:cs="宋体"/>
                <w:kern w:val="0"/>
                <w:szCs w:val="21"/>
              </w:rPr>
              <w:t>4.7</w:t>
            </w:r>
          </w:p>
        </w:tc>
        <w:tc>
          <w:tcPr>
            <w:tcW w:w="0" w:type="auto"/>
          </w:tcPr>
          <w:p w14:paraId="5CB3C241" w14:textId="3023C583" w:rsidR="002775E0" w:rsidRDefault="005A3D78" w:rsidP="00AB67D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</w:t>
            </w:r>
            <w:r>
              <w:rPr>
                <w:rFonts w:ascii="宋体" w:hAnsi="宋体" w:cs="宋体"/>
                <w:kern w:val="0"/>
                <w:szCs w:val="21"/>
              </w:rPr>
              <w:t>1.2</w:t>
            </w:r>
          </w:p>
        </w:tc>
      </w:tr>
    </w:tbl>
    <w:p w14:paraId="5157D348" w14:textId="4085A66C" w:rsidR="00FA1AD0" w:rsidRPr="00FA1AD0" w:rsidRDefault="002775E0" w:rsidP="00FA1AD0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实验值和理论值较为接近，说明测量得较为准确</w:t>
      </w:r>
    </w:p>
    <w:p w14:paraId="2B6E4C20" w14:textId="7D0757A9" w:rsidR="00D14E73" w:rsidRDefault="005A3D78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noProof/>
        </w:rPr>
        <w:drawing>
          <wp:inline distT="0" distB="0" distL="0" distR="0" wp14:anchorId="37BC8C0B" wp14:editId="58FEBBE2">
            <wp:extent cx="3729038" cy="4953135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0" t="16479" r="7717" b="14560"/>
                    <a:stretch/>
                  </pic:blipFill>
                  <pic:spPr bwMode="auto">
                    <a:xfrm>
                      <a:off x="0" y="0"/>
                      <a:ext cx="3734880" cy="496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4E73">
      <w:footerReference w:type="default" r:id="rId23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B1A8D" w14:textId="77777777" w:rsidR="00860E82" w:rsidRDefault="00860E82">
      <w:r>
        <w:separator/>
      </w:r>
    </w:p>
  </w:endnote>
  <w:endnote w:type="continuationSeparator" w:id="0">
    <w:p w14:paraId="6C8B3A2E" w14:textId="77777777" w:rsidR="00860E82" w:rsidRDefault="00860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0E102" w14:textId="77777777" w:rsidR="000869C5" w:rsidRDefault="001A0DE9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8</w:t>
    </w:r>
    <w:r>
      <w:fldChar w:fldCharType="end"/>
    </w:r>
  </w:p>
  <w:p w14:paraId="2AD4CE36" w14:textId="77777777" w:rsidR="000869C5" w:rsidRDefault="000869C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2B52B" w14:textId="77777777" w:rsidR="00860E82" w:rsidRDefault="00860E82">
      <w:r>
        <w:separator/>
      </w:r>
    </w:p>
  </w:footnote>
  <w:footnote w:type="continuationSeparator" w:id="0">
    <w:p w14:paraId="5DE2A7B7" w14:textId="77777777" w:rsidR="00860E82" w:rsidRDefault="00860E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34074"/>
    <w:multiLevelType w:val="multilevel"/>
    <w:tmpl w:val="2A234074"/>
    <w:lvl w:ilvl="0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6E2EED"/>
    <w:multiLevelType w:val="hybridMultilevel"/>
    <w:tmpl w:val="F95E38B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FBBE628"/>
    <w:multiLevelType w:val="singleLevel"/>
    <w:tmpl w:val="6FBBE628"/>
    <w:lvl w:ilvl="0">
      <w:start w:val="4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GJiNzcxOTYwOWNkZTMwZDBjYzEwYTI2NWEzOGM2YTMifQ=="/>
  </w:docVars>
  <w:rsids>
    <w:rsidRoot w:val="000869C5"/>
    <w:rsid w:val="000053B7"/>
    <w:rsid w:val="000122C9"/>
    <w:rsid w:val="00085448"/>
    <w:rsid w:val="000869C5"/>
    <w:rsid w:val="000A1AA8"/>
    <w:rsid w:val="00120E35"/>
    <w:rsid w:val="00150C16"/>
    <w:rsid w:val="0015551A"/>
    <w:rsid w:val="00157A10"/>
    <w:rsid w:val="00164777"/>
    <w:rsid w:val="0017498B"/>
    <w:rsid w:val="00194E9E"/>
    <w:rsid w:val="00195124"/>
    <w:rsid w:val="001A0DE9"/>
    <w:rsid w:val="001C289D"/>
    <w:rsid w:val="001E241A"/>
    <w:rsid w:val="0020326C"/>
    <w:rsid w:val="002263E7"/>
    <w:rsid w:val="00231679"/>
    <w:rsid w:val="00240A67"/>
    <w:rsid w:val="00245305"/>
    <w:rsid w:val="002775E0"/>
    <w:rsid w:val="0029056A"/>
    <w:rsid w:val="00302D39"/>
    <w:rsid w:val="003245FB"/>
    <w:rsid w:val="00326A44"/>
    <w:rsid w:val="00326CFB"/>
    <w:rsid w:val="003661A5"/>
    <w:rsid w:val="003664E0"/>
    <w:rsid w:val="00391B44"/>
    <w:rsid w:val="003E3CB6"/>
    <w:rsid w:val="004008E8"/>
    <w:rsid w:val="00425EE4"/>
    <w:rsid w:val="00426ABF"/>
    <w:rsid w:val="004306A4"/>
    <w:rsid w:val="0043744D"/>
    <w:rsid w:val="00497A06"/>
    <w:rsid w:val="004A5986"/>
    <w:rsid w:val="004B37AB"/>
    <w:rsid w:val="0050394F"/>
    <w:rsid w:val="00525240"/>
    <w:rsid w:val="00580552"/>
    <w:rsid w:val="005953AA"/>
    <w:rsid w:val="005A3D78"/>
    <w:rsid w:val="005D0D0E"/>
    <w:rsid w:val="00641A42"/>
    <w:rsid w:val="006B27F9"/>
    <w:rsid w:val="006B74DF"/>
    <w:rsid w:val="006D6A78"/>
    <w:rsid w:val="00711209"/>
    <w:rsid w:val="00741F7C"/>
    <w:rsid w:val="0078751A"/>
    <w:rsid w:val="007E4745"/>
    <w:rsid w:val="007F57A1"/>
    <w:rsid w:val="00817A91"/>
    <w:rsid w:val="00844B72"/>
    <w:rsid w:val="00850ED0"/>
    <w:rsid w:val="00860E82"/>
    <w:rsid w:val="00861EED"/>
    <w:rsid w:val="00867CE8"/>
    <w:rsid w:val="00885E27"/>
    <w:rsid w:val="008E7059"/>
    <w:rsid w:val="009151BC"/>
    <w:rsid w:val="009235F5"/>
    <w:rsid w:val="009C33C9"/>
    <w:rsid w:val="009D6065"/>
    <w:rsid w:val="009E6A0A"/>
    <w:rsid w:val="00A225F0"/>
    <w:rsid w:val="00A2536E"/>
    <w:rsid w:val="00A25DE1"/>
    <w:rsid w:val="00A31BF3"/>
    <w:rsid w:val="00A35739"/>
    <w:rsid w:val="00A43466"/>
    <w:rsid w:val="00A65712"/>
    <w:rsid w:val="00A73786"/>
    <w:rsid w:val="00A77F5F"/>
    <w:rsid w:val="00A86AA2"/>
    <w:rsid w:val="00AB2405"/>
    <w:rsid w:val="00AB3D3D"/>
    <w:rsid w:val="00AB67D4"/>
    <w:rsid w:val="00AF146D"/>
    <w:rsid w:val="00AF29F6"/>
    <w:rsid w:val="00B12140"/>
    <w:rsid w:val="00B2000E"/>
    <w:rsid w:val="00B20528"/>
    <w:rsid w:val="00B41EDC"/>
    <w:rsid w:val="00B6502F"/>
    <w:rsid w:val="00B857B0"/>
    <w:rsid w:val="00B87D34"/>
    <w:rsid w:val="00BA1177"/>
    <w:rsid w:val="00BB4353"/>
    <w:rsid w:val="00BE5B0E"/>
    <w:rsid w:val="00BE796F"/>
    <w:rsid w:val="00C07F4F"/>
    <w:rsid w:val="00C852F4"/>
    <w:rsid w:val="00CA01CA"/>
    <w:rsid w:val="00CC3944"/>
    <w:rsid w:val="00CD65CA"/>
    <w:rsid w:val="00CE48C5"/>
    <w:rsid w:val="00D14E73"/>
    <w:rsid w:val="00D407C6"/>
    <w:rsid w:val="00DA3708"/>
    <w:rsid w:val="00DA7C3F"/>
    <w:rsid w:val="00DC79F4"/>
    <w:rsid w:val="00E36B12"/>
    <w:rsid w:val="00E47F35"/>
    <w:rsid w:val="00E625CD"/>
    <w:rsid w:val="00E901DE"/>
    <w:rsid w:val="00E9710A"/>
    <w:rsid w:val="00EA3EA1"/>
    <w:rsid w:val="00EB0E7C"/>
    <w:rsid w:val="00F03ACA"/>
    <w:rsid w:val="00F855A4"/>
    <w:rsid w:val="00FA1AD0"/>
    <w:rsid w:val="00FA7281"/>
    <w:rsid w:val="00FB711A"/>
    <w:rsid w:val="00FD72D8"/>
    <w:rsid w:val="00FE6704"/>
    <w:rsid w:val="00FF08C6"/>
    <w:rsid w:val="28A4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41AAFD"/>
  <w15:docId w15:val="{DD751785-B8F1-45C3-B203-0CFF0B28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B0E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302D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rsid w:val="00EB0E7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302D39"/>
    <w:rPr>
      <w:b/>
      <w:bCs/>
      <w:kern w:val="2"/>
      <w:sz w:val="32"/>
      <w:szCs w:val="32"/>
    </w:rPr>
  </w:style>
  <w:style w:type="character" w:styleId="a5">
    <w:name w:val="Hyperlink"/>
    <w:basedOn w:val="a0"/>
    <w:rsid w:val="00302D3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02D39"/>
    <w:rPr>
      <w:color w:val="605E5C"/>
      <w:shd w:val="clear" w:color="auto" w:fill="E1DFDD"/>
    </w:rPr>
  </w:style>
  <w:style w:type="table" w:styleId="a7">
    <w:name w:val="Table Grid"/>
    <w:basedOn w:val="a1"/>
    <w:rsid w:val="00157A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rsid w:val="00245305"/>
    <w:rPr>
      <w:sz w:val="24"/>
    </w:rPr>
  </w:style>
  <w:style w:type="paragraph" w:styleId="a9">
    <w:name w:val="header"/>
    <w:basedOn w:val="a"/>
    <w:link w:val="aa"/>
    <w:rsid w:val="00120E3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120E35"/>
    <w:rPr>
      <w:kern w:val="2"/>
      <w:sz w:val="18"/>
      <w:szCs w:val="18"/>
    </w:rPr>
  </w:style>
  <w:style w:type="paragraph" w:customStyle="1" w:styleId="last-node">
    <w:name w:val="last-node"/>
    <w:basedOn w:val="a"/>
    <w:rsid w:val="00844B7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0B0E7-7600-4B13-8B5E-AE84E38FC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198</Words>
  <Characters>1131</Characters>
  <Application>Microsoft Office Word</Application>
  <DocSecurity>0</DocSecurity>
  <Lines>9</Lines>
  <Paragraphs>2</Paragraphs>
  <ScaleCrop>false</ScaleCrop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86151</dc:creator>
  <cp:lastModifiedBy>滨阳 邹</cp:lastModifiedBy>
  <cp:revision>4</cp:revision>
  <dcterms:created xsi:type="dcterms:W3CDTF">2024-12-23T06:43:00Z</dcterms:created>
  <dcterms:modified xsi:type="dcterms:W3CDTF">2024-12-28T09:04:00Z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4D32C572A3DE4C5496B7E4DC99860D1B</vt:lpwstr>
  </property>
</Properties>
</file>