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5B6B" w14:textId="7FCBCFBB" w:rsidR="000869C5" w:rsidRDefault="000869C5">
      <w:pPr>
        <w:rPr>
          <w:b/>
          <w:sz w:val="48"/>
          <w:szCs w:val="48"/>
        </w:rPr>
      </w:pPr>
    </w:p>
    <w:p w14:paraId="48ED2967" w14:textId="77777777" w:rsidR="0015551A" w:rsidRDefault="0015551A">
      <w:pPr>
        <w:rPr>
          <w:b/>
          <w:sz w:val="48"/>
          <w:szCs w:val="48"/>
        </w:rPr>
      </w:pPr>
    </w:p>
    <w:p w14:paraId="7C620CFB" w14:textId="77777777" w:rsidR="000869C5" w:rsidRDefault="001A0DE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东南大学自动化学院</w:t>
      </w:r>
    </w:p>
    <w:p w14:paraId="5898F5B7" w14:textId="77777777" w:rsidR="000869C5" w:rsidRDefault="000869C5">
      <w:pPr>
        <w:ind w:leftChars="200" w:left="420" w:firstLineChars="200" w:firstLine="420"/>
        <w:jc w:val="left"/>
      </w:pPr>
    </w:p>
    <w:p w14:paraId="7F17431F" w14:textId="44F3A535" w:rsidR="000869C5" w:rsidRDefault="001A0DE9">
      <w:pPr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</w:t>
      </w:r>
      <w:r w:rsidR="0015551A">
        <w:rPr>
          <w:rFonts w:ascii="楷体_GB2312" w:eastAsia="楷体_GB2312" w:hint="eastAsia"/>
          <w:b/>
          <w:bCs/>
          <w:sz w:val="52"/>
        </w:rPr>
        <w:t>电机与</w:t>
      </w:r>
      <w:r>
        <w:rPr>
          <w:rFonts w:ascii="楷体_GB2312" w:eastAsia="楷体_GB2312" w:hint="eastAsia"/>
          <w:b/>
          <w:bCs/>
          <w:sz w:val="52"/>
        </w:rPr>
        <w:t>电力电子</w:t>
      </w:r>
      <w:r w:rsidR="0015551A">
        <w:rPr>
          <w:rFonts w:ascii="楷体_GB2312" w:eastAsia="楷体_GB2312" w:hint="eastAsia"/>
          <w:b/>
          <w:bCs/>
          <w:sz w:val="52"/>
        </w:rPr>
        <w:t>技术</w:t>
      </w:r>
      <w:r>
        <w:rPr>
          <w:rFonts w:ascii="楷体_GB2312" w:eastAsia="楷体_GB2312" w:hint="eastAsia"/>
          <w:b/>
          <w:bCs/>
          <w:sz w:val="52"/>
        </w:rPr>
        <w:t>》仿真作业</w:t>
      </w:r>
    </w:p>
    <w:p w14:paraId="3A76EDB4" w14:textId="77777777" w:rsidR="000869C5" w:rsidRDefault="000869C5">
      <w:pPr>
        <w:jc w:val="center"/>
        <w:rPr>
          <w:rFonts w:ascii="楷体_GB2312" w:eastAsia="楷体_GB2312"/>
          <w:b/>
          <w:bCs/>
          <w:sz w:val="52"/>
        </w:rPr>
      </w:pPr>
    </w:p>
    <w:p w14:paraId="7F89EC87" w14:textId="0D7F1BBE" w:rsidR="000869C5" w:rsidRDefault="000869C5">
      <w:pPr>
        <w:rPr>
          <w:rFonts w:ascii="楷体_GB2312" w:eastAsia="楷体_GB2312"/>
          <w:sz w:val="52"/>
        </w:rPr>
      </w:pPr>
    </w:p>
    <w:p w14:paraId="6057EFCF" w14:textId="77777777" w:rsidR="0015551A" w:rsidRDefault="0015551A">
      <w:pPr>
        <w:rPr>
          <w:rFonts w:ascii="楷体_GB2312" w:eastAsia="楷体_GB2312"/>
          <w:sz w:val="52"/>
        </w:rPr>
      </w:pPr>
    </w:p>
    <w:p w14:paraId="6943E496" w14:textId="1CB3BC7B" w:rsidR="000869C5" w:rsidRDefault="001A0DE9" w:rsidP="0015551A">
      <w:pPr>
        <w:autoSpaceDE w:val="0"/>
        <w:autoSpaceDN w:val="0"/>
        <w:adjustRightInd w:val="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作业名称：</w:t>
      </w:r>
      <w:r w:rsidR="00F822DC" w:rsidRPr="00F822DC">
        <w:rPr>
          <w:rFonts w:hint="eastAsia"/>
          <w:b/>
          <w:bCs/>
          <w:sz w:val="30"/>
        </w:rPr>
        <w:t>DC-AC</w:t>
      </w:r>
      <w:r w:rsidR="00F822DC" w:rsidRPr="00F822DC">
        <w:rPr>
          <w:rFonts w:hint="eastAsia"/>
          <w:b/>
          <w:bCs/>
          <w:sz w:val="30"/>
        </w:rPr>
        <w:t>逆变电路驱动交流电机</w:t>
      </w:r>
    </w:p>
    <w:p w14:paraId="6CA53DE8" w14:textId="77777777" w:rsidR="000869C5" w:rsidRDefault="000869C5">
      <w:pPr>
        <w:autoSpaceDE w:val="0"/>
        <w:autoSpaceDN w:val="0"/>
        <w:adjustRightInd w:val="0"/>
        <w:jc w:val="center"/>
      </w:pPr>
    </w:p>
    <w:p w14:paraId="1A44F14F" w14:textId="188D8486" w:rsidR="000869C5" w:rsidRDefault="001A0DE9" w:rsidP="0015551A">
      <w:pPr>
        <w:autoSpaceDE w:val="0"/>
        <w:autoSpaceDN w:val="0"/>
        <w:adjustRightInd w:val="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作业次数：第</w:t>
      </w:r>
      <w:r w:rsidR="00F822DC">
        <w:rPr>
          <w:b/>
          <w:bCs/>
          <w:sz w:val="30"/>
        </w:rPr>
        <w:t>6</w:t>
      </w:r>
      <w:r>
        <w:rPr>
          <w:rFonts w:hint="eastAsia"/>
          <w:b/>
          <w:bCs/>
          <w:sz w:val="30"/>
        </w:rPr>
        <w:t>次</w:t>
      </w:r>
    </w:p>
    <w:p w14:paraId="61EA1945" w14:textId="77777777" w:rsidR="000869C5" w:rsidRDefault="000869C5">
      <w:pPr>
        <w:ind w:leftChars="200" w:left="420" w:firstLineChars="200" w:firstLine="420"/>
        <w:jc w:val="left"/>
      </w:pPr>
    </w:p>
    <w:p w14:paraId="6CD86765" w14:textId="77777777" w:rsidR="000869C5" w:rsidRDefault="000869C5">
      <w:pPr>
        <w:ind w:leftChars="200" w:left="420" w:firstLineChars="200" w:firstLine="420"/>
        <w:jc w:val="left"/>
      </w:pPr>
    </w:p>
    <w:p w14:paraId="45038D25" w14:textId="77777777" w:rsidR="000869C5" w:rsidRDefault="000869C5">
      <w:pPr>
        <w:ind w:leftChars="200" w:left="420" w:firstLineChars="200" w:firstLine="420"/>
        <w:jc w:val="left"/>
      </w:pPr>
    </w:p>
    <w:p w14:paraId="344A9D3C" w14:textId="77777777" w:rsidR="000869C5" w:rsidRDefault="000869C5">
      <w:pPr>
        <w:ind w:leftChars="200" w:left="420" w:firstLineChars="200" w:firstLine="420"/>
        <w:jc w:val="left"/>
      </w:pPr>
    </w:p>
    <w:p w14:paraId="2D7EC3A4" w14:textId="77777777" w:rsidR="000869C5" w:rsidRDefault="000869C5">
      <w:pPr>
        <w:ind w:leftChars="200" w:left="420" w:firstLineChars="200" w:firstLine="420"/>
        <w:jc w:val="left"/>
      </w:pPr>
    </w:p>
    <w:p w14:paraId="732430EF" w14:textId="77777777" w:rsidR="000869C5" w:rsidRDefault="000869C5">
      <w:pPr>
        <w:rPr>
          <w:sz w:val="28"/>
          <w:szCs w:val="28"/>
          <w:u w:val="single"/>
        </w:rPr>
      </w:pPr>
    </w:p>
    <w:p w14:paraId="4E76302B" w14:textId="77777777" w:rsidR="000869C5" w:rsidRDefault="000869C5">
      <w:pPr>
        <w:rPr>
          <w:sz w:val="28"/>
          <w:szCs w:val="28"/>
          <w:u w:val="single"/>
        </w:rPr>
      </w:pPr>
    </w:p>
    <w:p w14:paraId="2722B877" w14:textId="77777777" w:rsidR="000869C5" w:rsidRDefault="000869C5">
      <w:pPr>
        <w:rPr>
          <w:sz w:val="28"/>
          <w:szCs w:val="28"/>
          <w:u w:val="single"/>
        </w:rPr>
      </w:pPr>
    </w:p>
    <w:p w14:paraId="132D7E2F" w14:textId="45987C31" w:rsidR="0015551A" w:rsidRDefault="001A0DE9" w:rsidP="0015551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3000BB">
        <w:rPr>
          <w:rFonts w:hint="eastAsia"/>
          <w:b/>
          <w:sz w:val="28"/>
          <w:szCs w:val="28"/>
        </w:rPr>
        <w:t>邹滨阳</w:t>
      </w:r>
      <w:r w:rsidR="0015551A">
        <w:rPr>
          <w:rFonts w:hint="eastAsia"/>
          <w:b/>
          <w:sz w:val="28"/>
          <w:szCs w:val="28"/>
        </w:rPr>
        <w:t xml:space="preserve"> </w:t>
      </w:r>
      <w:r w:rsidR="0015551A">
        <w:rPr>
          <w:b/>
          <w:sz w:val="28"/>
          <w:szCs w:val="28"/>
        </w:rPr>
        <w:t xml:space="preserve">       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3000BB">
        <w:rPr>
          <w:b/>
          <w:sz w:val="28"/>
          <w:szCs w:val="28"/>
        </w:rPr>
        <w:t>08022305</w:t>
      </w:r>
      <w:r w:rsidR="0015551A">
        <w:rPr>
          <w:b/>
          <w:sz w:val="28"/>
          <w:szCs w:val="28"/>
        </w:rPr>
        <w:t xml:space="preserve">          </w:t>
      </w:r>
    </w:p>
    <w:p w14:paraId="6AE380CB" w14:textId="694EE82A" w:rsidR="000869C5" w:rsidRDefault="001A0DE9" w:rsidP="0015551A">
      <w:pPr>
        <w:jc w:val="center"/>
        <w:rPr>
          <w:rFonts w:ascii="宋体" w:hAnsi="宋体"/>
          <w:sz w:val="24"/>
        </w:rPr>
      </w:pPr>
      <w:r>
        <w:br w:type="page"/>
      </w:r>
    </w:p>
    <w:p w14:paraId="34D0CA88" w14:textId="77777777" w:rsidR="000869C5" w:rsidRDefault="001A0DE9">
      <w:pPr>
        <w:pStyle w:val="a4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作业目的</w:t>
      </w:r>
    </w:p>
    <w:p w14:paraId="482C76CA" w14:textId="6BBF214C" w:rsidR="0015551A" w:rsidRDefault="00F822DC" w:rsidP="00117275">
      <w:pPr>
        <w:ind w:firstLineChars="200" w:firstLine="480"/>
        <w:rPr>
          <w:rFonts w:ascii="宋体" w:hAnsi="宋体"/>
          <w:sz w:val="24"/>
        </w:rPr>
      </w:pPr>
      <w:r w:rsidRPr="00F822DC">
        <w:rPr>
          <w:rFonts w:ascii="宋体" w:hAnsi="宋体" w:hint="eastAsia"/>
          <w:sz w:val="24"/>
        </w:rPr>
        <w:t>本实验目的在于通过实际操作和仿真，使学生能够深入掌握DC-AC逆变电路的工作原理和设计关键点，特别是在驱动交流电机方面的应用。通过本实验，学生将学习如何设计和优化逆变电路，以实现对单相或三相交流电机的有效驱动</w:t>
      </w:r>
      <w:r w:rsidR="00751EF2" w:rsidRPr="00751EF2">
        <w:rPr>
          <w:rFonts w:ascii="宋体" w:hAnsi="宋体" w:hint="eastAsia"/>
          <w:sz w:val="24"/>
        </w:rPr>
        <w:t>。</w:t>
      </w:r>
    </w:p>
    <w:p w14:paraId="36B39A4D" w14:textId="77777777" w:rsidR="000869C5" w:rsidRDefault="001A0DE9">
      <w:pPr>
        <w:pStyle w:val="a4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完成情况</w:t>
      </w:r>
    </w:p>
    <w:p w14:paraId="5296F3FA" w14:textId="04B086E8" w:rsidR="000869C5" w:rsidRDefault="0015551A" w:rsidP="0015551A">
      <w:pPr>
        <w:rPr>
          <w:noProof/>
        </w:rPr>
      </w:pPr>
      <w:r>
        <w:rPr>
          <w:rFonts w:hint="eastAsia"/>
          <w:noProof/>
        </w:rPr>
        <w:t>贴仿真模型和结果图，给出分析</w:t>
      </w:r>
    </w:p>
    <w:p w14:paraId="2A499D36" w14:textId="77777777" w:rsidR="00F822DC" w:rsidRPr="00F822DC" w:rsidRDefault="00F822DC" w:rsidP="00F822DC">
      <w:pPr>
        <w:widowControl/>
        <w:shd w:val="clear" w:color="auto" w:fill="FFFFFF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 w:rsidRPr="00F822DC">
        <w:rPr>
          <w:rFonts w:ascii="Roboto" w:hAnsi="Roboto" w:cs="宋体"/>
          <w:color w:val="000000"/>
          <w:kern w:val="0"/>
          <w:szCs w:val="21"/>
        </w:rPr>
        <w:t>1</w:t>
      </w:r>
      <w:r w:rsidRPr="00F822DC">
        <w:rPr>
          <w:rFonts w:ascii="Roboto" w:hAnsi="Roboto" w:cs="宋体"/>
          <w:color w:val="000000"/>
          <w:kern w:val="0"/>
          <w:szCs w:val="21"/>
        </w:rPr>
        <w:t>、必做：</w:t>
      </w:r>
      <w:r w:rsidRPr="00F822DC">
        <w:rPr>
          <w:rFonts w:ascii="Roboto" w:hAnsi="Roboto" w:cs="宋体"/>
          <w:color w:val="000000"/>
          <w:kern w:val="0"/>
          <w:szCs w:val="21"/>
        </w:rPr>
        <w:t>DC-AC</w:t>
      </w:r>
      <w:r w:rsidRPr="00F822DC">
        <w:rPr>
          <w:rFonts w:ascii="Roboto" w:hAnsi="Roboto" w:cs="宋体"/>
          <w:color w:val="000000"/>
          <w:kern w:val="0"/>
          <w:szCs w:val="21"/>
        </w:rPr>
        <w:t>逆变电路驱动交流电机</w:t>
      </w:r>
    </w:p>
    <w:p w14:paraId="6520F73B" w14:textId="77777777" w:rsidR="00F822DC" w:rsidRPr="00F822DC" w:rsidRDefault="00F822DC" w:rsidP="00F822DC">
      <w:pPr>
        <w:widowControl/>
        <w:shd w:val="clear" w:color="auto" w:fill="FFFFFF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 w:rsidRPr="00F822DC">
        <w:rPr>
          <w:rFonts w:ascii="Roboto" w:hAnsi="Roboto" w:cs="宋体"/>
          <w:color w:val="000000"/>
          <w:kern w:val="0"/>
          <w:szCs w:val="21"/>
        </w:rPr>
        <w:t>单相</w:t>
      </w:r>
      <w:r w:rsidRPr="00F822DC">
        <w:rPr>
          <w:rFonts w:ascii="Roboto" w:hAnsi="Roboto" w:cs="宋体"/>
          <w:color w:val="000000"/>
          <w:kern w:val="0"/>
          <w:szCs w:val="21"/>
        </w:rPr>
        <w:t>/</w:t>
      </w:r>
      <w:r w:rsidRPr="00F822DC">
        <w:rPr>
          <w:rFonts w:ascii="Roboto" w:hAnsi="Roboto" w:cs="宋体"/>
          <w:color w:val="000000"/>
          <w:kern w:val="0"/>
          <w:szCs w:val="21"/>
        </w:rPr>
        <w:t>三相均可，自己选择</w:t>
      </w:r>
    </w:p>
    <w:p w14:paraId="5987F571" w14:textId="775E7DC3" w:rsidR="007C345B" w:rsidRDefault="00075A1D" w:rsidP="00075A1D">
      <w:pPr>
        <w:rPr>
          <w:rFonts w:ascii="Roboto" w:hAnsi="Roboto" w:cs="宋体"/>
          <w:color w:val="000000"/>
          <w:kern w:val="0"/>
          <w:szCs w:val="21"/>
        </w:rPr>
      </w:pPr>
      <w:r>
        <w:rPr>
          <w:rFonts w:ascii="宋体" w:hAnsi="宋体" w:cs="宋体" w:hint="eastAsia"/>
          <w:sz w:val="24"/>
        </w:rPr>
        <w:t>这里选择</w:t>
      </w:r>
      <w:r w:rsidR="00F822DC">
        <w:rPr>
          <w:rFonts w:ascii="Roboto" w:hAnsi="Roboto" w:cs="宋体" w:hint="eastAsia"/>
          <w:color w:val="000000"/>
          <w:kern w:val="0"/>
          <w:szCs w:val="21"/>
        </w:rPr>
        <w:t>三相</w:t>
      </w:r>
      <w:r>
        <w:rPr>
          <w:rFonts w:ascii="Roboto" w:hAnsi="Roboto" w:cs="宋体" w:hint="eastAsia"/>
          <w:color w:val="000000"/>
          <w:kern w:val="0"/>
          <w:szCs w:val="21"/>
        </w:rPr>
        <w:t>作为仿真电路，构造仿真电路如下</w:t>
      </w:r>
    </w:p>
    <w:p w14:paraId="2B8A6DA1" w14:textId="5C356BEE" w:rsidR="005B7059" w:rsidRDefault="00F822DC" w:rsidP="00E97605">
      <w:pPr>
        <w:rPr>
          <w:rFonts w:ascii="宋体" w:hAnsi="宋体" w:cs="宋体"/>
          <w:sz w:val="24"/>
        </w:rPr>
      </w:pPr>
      <w:r w:rsidRPr="00F822DC">
        <w:rPr>
          <w:rFonts w:ascii="宋体" w:hAnsi="宋体" w:cs="宋体"/>
          <w:sz w:val="24"/>
        </w:rPr>
        <w:drawing>
          <wp:inline distT="0" distB="0" distL="0" distR="0" wp14:anchorId="087A7F1A" wp14:editId="2D6B7976">
            <wp:extent cx="5274310" cy="4414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7DAC" w14:textId="1DF8C821" w:rsidR="00F822DC" w:rsidRPr="00F822DC" w:rsidRDefault="00F822DC" w:rsidP="00F822DC">
      <w:pPr>
        <w:pStyle w:val="a4"/>
        <w:widowControl/>
        <w:numPr>
          <w:ilvl w:val="0"/>
          <w:numId w:val="6"/>
        </w:numPr>
        <w:shd w:val="clear" w:color="auto" w:fill="FFFFFF"/>
        <w:ind w:firstLineChars="0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 w:rsidRPr="00F822DC">
        <w:rPr>
          <w:rFonts w:ascii="Roboto" w:hAnsi="Roboto" w:cs="宋体"/>
          <w:color w:val="000000"/>
          <w:kern w:val="0"/>
          <w:szCs w:val="21"/>
        </w:rPr>
        <w:t>PWM</w:t>
      </w:r>
      <w:r w:rsidRPr="00F822DC">
        <w:rPr>
          <w:rFonts w:ascii="Roboto" w:hAnsi="Roboto" w:cs="宋体" w:hint="eastAsia"/>
          <w:color w:val="000000"/>
          <w:kern w:val="0"/>
          <w:szCs w:val="21"/>
        </w:rPr>
        <w:t>波的产生——脉宽调制技术</w:t>
      </w:r>
    </w:p>
    <w:p w14:paraId="0D3AA5D6" w14:textId="6DB1B015" w:rsidR="00F822DC" w:rsidRDefault="00F822DC" w:rsidP="00F822DC">
      <w:pPr>
        <w:widowControl/>
        <w:shd w:val="clear" w:color="auto" w:fill="FFFFFF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>
        <w:rPr>
          <w:rFonts w:ascii="Roboto" w:hAnsi="Roboto" w:cs="宋体" w:hint="eastAsia"/>
          <w:color w:val="000000"/>
          <w:kern w:val="0"/>
          <w:szCs w:val="21"/>
        </w:rPr>
        <w:t>通过三相交流电源产生调制波，并把三角波作为载波，相关参数和波形如下</w:t>
      </w:r>
    </w:p>
    <w:p w14:paraId="377B9BF8" w14:textId="48A44DEA" w:rsidR="00F822DC" w:rsidRDefault="00F822DC" w:rsidP="00F822DC">
      <w:pPr>
        <w:widowControl/>
        <w:shd w:val="clear" w:color="auto" w:fill="FFFFFF"/>
        <w:jc w:val="left"/>
        <w:textAlignment w:val="baseline"/>
        <w:rPr>
          <w:noProof/>
        </w:rPr>
      </w:pPr>
      <w:r w:rsidRPr="00F822DC">
        <w:rPr>
          <w:noProof/>
        </w:rPr>
        <w:drawing>
          <wp:inline distT="0" distB="0" distL="0" distR="0" wp14:anchorId="624DD768" wp14:editId="1A05F8B3">
            <wp:extent cx="3106638" cy="12264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855" cy="125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2DC">
        <w:rPr>
          <w:noProof/>
        </w:rPr>
        <w:t xml:space="preserve"> </w:t>
      </w:r>
      <w:r w:rsidRPr="00F822DC">
        <w:rPr>
          <w:rFonts w:ascii="Roboto" w:hAnsi="Roboto" w:cs="宋体"/>
          <w:color w:val="000000"/>
          <w:kern w:val="0"/>
          <w:szCs w:val="21"/>
        </w:rPr>
        <w:drawing>
          <wp:inline distT="0" distB="0" distL="0" distR="0" wp14:anchorId="55C806BC" wp14:editId="37FC48E1">
            <wp:extent cx="2067151" cy="890473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294" cy="89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6A0A" w14:textId="617FD594" w:rsidR="00427979" w:rsidRDefault="00427979" w:rsidP="00427979">
      <w:pPr>
        <w:rPr>
          <w:noProof/>
        </w:rPr>
      </w:pPr>
      <w:r>
        <w:rPr>
          <w:rFonts w:hint="eastAsia"/>
          <w:noProof/>
        </w:rPr>
        <w:t>调制比：</w:t>
      </w:r>
      <w:r>
        <w:rPr>
          <w:rFonts w:hint="eastAsia"/>
          <w:noProof/>
        </w:rPr>
        <w:t>0.</w:t>
      </w:r>
      <w:r>
        <w:rPr>
          <w:noProof/>
        </w:rPr>
        <w:t xml:space="preserve">6 </w:t>
      </w:r>
      <w:r w:rsidR="00153503" w:rsidRPr="00153503">
        <w:rPr>
          <w:noProof/>
        </w:rPr>
        <w:drawing>
          <wp:inline distT="0" distB="0" distL="0" distR="0" wp14:anchorId="003170B3" wp14:editId="214AD1C6">
            <wp:extent cx="288237" cy="23835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07" cy="25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载波比：</w:t>
      </w:r>
      <w:r>
        <w:rPr>
          <w:noProof/>
        </w:rPr>
        <w:t>2</w:t>
      </w:r>
      <w:r>
        <w:rPr>
          <w:rFonts w:hint="eastAsia"/>
          <w:noProof/>
        </w:rPr>
        <w:t>0</w:t>
      </w:r>
    </w:p>
    <w:p w14:paraId="2542CA0D" w14:textId="65165CBF" w:rsidR="00427979" w:rsidRDefault="00427979" w:rsidP="00427979">
      <w:pPr>
        <w:rPr>
          <w:noProof/>
        </w:rPr>
      </w:pPr>
      <w:r>
        <w:rPr>
          <w:rFonts w:hint="eastAsia"/>
          <w:noProof/>
        </w:rPr>
        <w:lastRenderedPageBreak/>
        <w:t>示波器调制波和载波图像如下</w:t>
      </w:r>
    </w:p>
    <w:p w14:paraId="4F918833" w14:textId="5DE554AD" w:rsidR="00F822DC" w:rsidRDefault="00427979" w:rsidP="00F822DC">
      <w:pPr>
        <w:widowControl/>
        <w:shd w:val="clear" w:color="auto" w:fill="FFFFFF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 w:rsidRPr="00427979">
        <w:rPr>
          <w:rFonts w:ascii="Roboto" w:hAnsi="Roboto" w:cs="宋体"/>
          <w:color w:val="000000"/>
          <w:kern w:val="0"/>
          <w:szCs w:val="21"/>
        </w:rPr>
        <w:drawing>
          <wp:inline distT="0" distB="0" distL="0" distR="0" wp14:anchorId="6C98A5B9" wp14:editId="67A92040">
            <wp:extent cx="5274310" cy="10083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7508" w14:textId="735A9443" w:rsidR="00427979" w:rsidRDefault="00427979" w:rsidP="00427979">
      <w:pPr>
        <w:pStyle w:val="a7"/>
        <w:shd w:val="clear" w:color="auto" w:fill="FFFFFF"/>
        <w:spacing w:before="0" w:beforeAutospacing="0" w:after="206" w:afterAutospacing="0" w:line="360" w:lineRule="atLeast"/>
        <w:ind w:firstLine="4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由顶部至底部依次为：经过调制后的相电压</w:t>
      </w:r>
      <w:proofErr w:type="spellStart"/>
      <w:r>
        <w:rPr>
          <w:rFonts w:ascii="Helvetica" w:hAnsi="Helvetica" w:cs="Helvetica"/>
          <w:color w:val="060607"/>
          <w:spacing w:val="4"/>
          <w:sz w:val="21"/>
          <w:szCs w:val="21"/>
        </w:rPr>
        <w:t>Ua</w:t>
      </w:r>
      <w:proofErr w:type="spellEnd"/>
      <w:r>
        <w:rPr>
          <w:rFonts w:ascii="Helvetica" w:hAnsi="Helvetica" w:cs="Helvetica"/>
          <w:color w:val="060607"/>
          <w:spacing w:val="4"/>
          <w:sz w:val="21"/>
          <w:szCs w:val="21"/>
        </w:rPr>
        <w:t>（</w:t>
      </w:r>
      <w:r>
        <w:rPr>
          <w:rFonts w:ascii="Helvetica" w:hAnsi="Helvetica" w:cs="Helvetica" w:hint="eastAsia"/>
          <w:color w:val="060607"/>
          <w:spacing w:val="4"/>
          <w:sz w:val="21"/>
          <w:szCs w:val="21"/>
        </w:rPr>
        <w:t>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色）、</w:t>
      </w:r>
      <w:proofErr w:type="spellStart"/>
      <w:r>
        <w:rPr>
          <w:rFonts w:ascii="Helvetica" w:hAnsi="Helvetica" w:cs="Helvetica"/>
          <w:color w:val="060607"/>
          <w:spacing w:val="4"/>
          <w:sz w:val="21"/>
          <w:szCs w:val="21"/>
        </w:rPr>
        <w:t>Ub</w:t>
      </w:r>
      <w:proofErr w:type="spellEnd"/>
      <w:r>
        <w:rPr>
          <w:rFonts w:ascii="Helvetica" w:hAnsi="Helvetica" w:cs="Helvetica"/>
          <w:color w:val="060607"/>
          <w:spacing w:val="4"/>
          <w:sz w:val="21"/>
          <w:szCs w:val="21"/>
        </w:rPr>
        <w:t>（</w:t>
      </w:r>
      <w:r>
        <w:rPr>
          <w:rFonts w:ascii="Helvetica" w:hAnsi="Helvetica" w:cs="Helvetica" w:hint="eastAsia"/>
          <w:color w:val="060607"/>
          <w:spacing w:val="4"/>
          <w:sz w:val="21"/>
          <w:szCs w:val="21"/>
        </w:rPr>
        <w:t>黑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色）、</w:t>
      </w:r>
      <w:proofErr w:type="spellStart"/>
      <w:r>
        <w:rPr>
          <w:rFonts w:ascii="Helvetica" w:hAnsi="Helvetica" w:cs="Helvetica"/>
          <w:color w:val="060607"/>
          <w:spacing w:val="4"/>
          <w:sz w:val="21"/>
          <w:szCs w:val="21"/>
        </w:rPr>
        <w:t>Uc</w:t>
      </w:r>
      <w:proofErr w:type="spellEnd"/>
      <w:r>
        <w:rPr>
          <w:rFonts w:ascii="Helvetica" w:hAnsi="Helvetica" w:cs="Helvetica"/>
          <w:color w:val="060607"/>
          <w:spacing w:val="4"/>
          <w:sz w:val="21"/>
          <w:szCs w:val="21"/>
        </w:rPr>
        <w:t>（</w:t>
      </w:r>
      <w:r>
        <w:rPr>
          <w:rFonts w:ascii="Helvetica" w:hAnsi="Helvetica" w:cs="Helvetica" w:hint="eastAsia"/>
          <w:color w:val="060607"/>
          <w:spacing w:val="4"/>
          <w:sz w:val="21"/>
          <w:szCs w:val="21"/>
        </w:rPr>
        <w:t>红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色），以及三角波</w:t>
      </w:r>
      <w:proofErr w:type="spellStart"/>
      <w:r>
        <w:rPr>
          <w:rFonts w:ascii="Helvetica" w:hAnsi="Helvetica" w:cs="Helvetica"/>
          <w:color w:val="060607"/>
          <w:spacing w:val="4"/>
          <w:sz w:val="21"/>
          <w:szCs w:val="21"/>
        </w:rPr>
        <w:t>Utri</w:t>
      </w:r>
      <w:proofErr w:type="spellEnd"/>
      <w:r>
        <w:rPr>
          <w:rFonts w:ascii="Helvetica" w:hAnsi="Helvetica" w:cs="Helvetica"/>
          <w:color w:val="060607"/>
          <w:spacing w:val="4"/>
          <w:sz w:val="21"/>
          <w:szCs w:val="21"/>
        </w:rPr>
        <w:t>（紫色）。</w:t>
      </w:r>
    </w:p>
    <w:p w14:paraId="688F83B4" w14:textId="7A82ABAA" w:rsidR="00427979" w:rsidRDefault="00427979" w:rsidP="00F822DC">
      <w:pPr>
        <w:widowControl/>
        <w:shd w:val="clear" w:color="auto" w:fill="FFFFFF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>
        <w:rPr>
          <w:rFonts w:ascii="Roboto" w:hAnsi="Roboto" w:cs="宋体" w:hint="eastAsia"/>
          <w:color w:val="000000"/>
          <w:kern w:val="0"/>
          <w:szCs w:val="21"/>
        </w:rPr>
        <w:t>产生的门级电压</w:t>
      </w:r>
      <w:r>
        <w:rPr>
          <w:rFonts w:ascii="Roboto" w:hAnsi="Roboto" w:cs="宋体"/>
          <w:color w:val="000000"/>
          <w:kern w:val="0"/>
          <w:szCs w:val="21"/>
        </w:rPr>
        <w:t>1</w:t>
      </w:r>
      <w:r>
        <w:rPr>
          <w:rFonts w:ascii="Roboto" w:hAnsi="Roboto" w:cs="宋体" w:hint="eastAsia"/>
          <w:color w:val="000000"/>
          <w:kern w:val="0"/>
          <w:szCs w:val="21"/>
        </w:rPr>
        <w:t>图像如下：</w:t>
      </w:r>
    </w:p>
    <w:p w14:paraId="02009345" w14:textId="0B2902DB" w:rsidR="00427979" w:rsidRDefault="00427979" w:rsidP="00F822DC">
      <w:pPr>
        <w:widowControl/>
        <w:shd w:val="clear" w:color="auto" w:fill="FFFFFF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 w:rsidRPr="00427979">
        <w:rPr>
          <w:rFonts w:ascii="Roboto" w:hAnsi="Roboto" w:cs="宋体"/>
          <w:color w:val="000000"/>
          <w:kern w:val="0"/>
          <w:szCs w:val="21"/>
        </w:rPr>
        <w:drawing>
          <wp:inline distT="0" distB="0" distL="0" distR="0" wp14:anchorId="3B9CF60F" wp14:editId="7621D659">
            <wp:extent cx="5274310" cy="10572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99D9" w14:textId="1AD0B522" w:rsidR="00427979" w:rsidRDefault="00427979" w:rsidP="00427979">
      <w:pPr>
        <w:pStyle w:val="last-node"/>
        <w:shd w:val="clear" w:color="auto" w:fill="FFFFFF"/>
        <w:spacing w:before="0" w:beforeAutospacing="0" w:after="0" w:afterAutospacing="0" w:line="360" w:lineRule="atLeast"/>
        <w:ind w:firstLine="436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在这个过程中，三相正弦波被用作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PWM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调制信号，而三角波则作为载波信号。当某一相的电压值高于三角波的电压值时，</w:t>
      </w:r>
      <w:r w:rsidR="00153503">
        <w:rPr>
          <w:rFonts w:ascii="Helvetica" w:hAnsi="Helvetica" w:cs="Helvetica" w:hint="eastAsia"/>
          <w:color w:val="060607"/>
          <w:spacing w:val="4"/>
          <w:sz w:val="21"/>
          <w:szCs w:val="21"/>
        </w:rPr>
        <w:t>通过</w:t>
      </w:r>
      <w:r w:rsidR="00153503" w:rsidRPr="00153503">
        <w:rPr>
          <w:rFonts w:ascii="Helvetica" w:hAnsi="Helvetica" w:cs="Helvetica"/>
          <w:color w:val="060607"/>
          <w:spacing w:val="4"/>
          <w:sz w:val="21"/>
          <w:szCs w:val="21"/>
        </w:rPr>
        <w:drawing>
          <wp:inline distT="0" distB="0" distL="0" distR="0" wp14:anchorId="64EC6054" wp14:editId="70C59C14">
            <wp:extent cx="476702" cy="417114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65" cy="4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503">
        <w:rPr>
          <w:rFonts w:ascii="Helvetica" w:hAnsi="Helvetica" w:cs="Helvetica" w:hint="eastAsia"/>
          <w:color w:val="060607"/>
          <w:spacing w:val="4"/>
          <w:sz w:val="21"/>
          <w:szCs w:val="21"/>
        </w:rPr>
        <w:t>比较元件，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相应的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PWM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信号输出为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1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；反之，当相电压低于三角波电压时，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PWM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信号输出为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0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。这样，我们可以得到每一相的正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PWM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波形。通过非门电路</w:t>
      </w:r>
      <w:r w:rsidR="00153503" w:rsidRPr="00153503">
        <w:rPr>
          <w:rFonts w:ascii="Helvetica" w:hAnsi="Helvetica" w:cs="Helvetica"/>
          <w:color w:val="060607"/>
          <w:spacing w:val="4"/>
          <w:sz w:val="21"/>
          <w:szCs w:val="21"/>
        </w:rPr>
        <w:drawing>
          <wp:inline distT="0" distB="0" distL="0" distR="0" wp14:anchorId="53C19332" wp14:editId="340BB4E6">
            <wp:extent cx="407225" cy="320690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157" cy="32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处理后，可以得到对应的反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PWM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波形。</w:t>
      </w:r>
    </w:p>
    <w:p w14:paraId="1F66EA65" w14:textId="77777777" w:rsidR="00153503" w:rsidRPr="00153503" w:rsidRDefault="00153503" w:rsidP="00153503">
      <w:pPr>
        <w:pStyle w:val="a4"/>
        <w:numPr>
          <w:ilvl w:val="0"/>
          <w:numId w:val="6"/>
        </w:numPr>
        <w:ind w:firstLineChars="0"/>
        <w:rPr>
          <w:b/>
          <w:bCs/>
          <w:noProof/>
        </w:rPr>
      </w:pPr>
      <w:r w:rsidRPr="00153503">
        <w:rPr>
          <w:rFonts w:hint="eastAsia"/>
          <w:b/>
          <w:bCs/>
          <w:noProof/>
        </w:rPr>
        <w:t>主电路</w:t>
      </w:r>
    </w:p>
    <w:p w14:paraId="3090B7AF" w14:textId="76196D68" w:rsidR="00153503" w:rsidRDefault="00153503" w:rsidP="00153503">
      <w:pPr>
        <w:widowControl/>
        <w:shd w:val="clear" w:color="auto" w:fill="FFFFFF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>
        <w:rPr>
          <w:rFonts w:ascii="Roboto" w:hAnsi="Roboto" w:cs="宋体" w:hint="eastAsia"/>
          <w:color w:val="000000"/>
          <w:kern w:val="0"/>
          <w:szCs w:val="21"/>
        </w:rPr>
        <w:t>三相逆变电路（</w:t>
      </w:r>
      <w:r>
        <w:rPr>
          <w:rFonts w:ascii="Roboto" w:hAnsi="Roboto" w:cs="宋体" w:hint="eastAsia"/>
          <w:color w:val="000000"/>
          <w:kern w:val="0"/>
          <w:szCs w:val="21"/>
        </w:rPr>
        <w:t>IGBT</w:t>
      </w:r>
      <w:r>
        <w:rPr>
          <w:rFonts w:ascii="Roboto" w:hAnsi="Roboto" w:cs="宋体" w:hint="eastAsia"/>
          <w:color w:val="000000"/>
          <w:kern w:val="0"/>
          <w:szCs w:val="21"/>
        </w:rPr>
        <w:t>），电源，电机数据如下</w:t>
      </w:r>
    </w:p>
    <w:p w14:paraId="7303292C" w14:textId="5F2BC665" w:rsidR="00153503" w:rsidRPr="00153503" w:rsidRDefault="00153503" w:rsidP="00153503">
      <w:pPr>
        <w:widowControl/>
        <w:shd w:val="clear" w:color="auto" w:fill="FFFFFF"/>
        <w:jc w:val="left"/>
        <w:textAlignment w:val="baseline"/>
        <w:rPr>
          <w:rFonts w:ascii="Roboto" w:hAnsi="Roboto" w:cs="宋体" w:hint="eastAsia"/>
          <w:color w:val="000000"/>
          <w:kern w:val="0"/>
          <w:szCs w:val="21"/>
        </w:rPr>
      </w:pPr>
      <w:r w:rsidRPr="00153503">
        <w:rPr>
          <w:rFonts w:ascii="Roboto" w:hAnsi="Roboto" w:cs="宋体"/>
          <w:color w:val="000000"/>
          <w:kern w:val="0"/>
          <w:szCs w:val="21"/>
        </w:rPr>
        <w:drawing>
          <wp:inline distT="0" distB="0" distL="0" distR="0" wp14:anchorId="30412321" wp14:editId="43ECF845">
            <wp:extent cx="2777870" cy="3271841"/>
            <wp:effectExtent l="0" t="0" r="381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810" cy="32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503">
        <w:rPr>
          <w:noProof/>
        </w:rPr>
        <w:t xml:space="preserve"> </w:t>
      </w:r>
      <w:r w:rsidRPr="00153503">
        <w:rPr>
          <w:rFonts w:ascii="Roboto" w:hAnsi="Roboto" w:cs="宋体"/>
          <w:color w:val="000000"/>
          <w:kern w:val="0"/>
          <w:szCs w:val="21"/>
        </w:rPr>
        <w:drawing>
          <wp:inline distT="0" distB="0" distL="0" distR="0" wp14:anchorId="4896A441" wp14:editId="5370F9BA">
            <wp:extent cx="2423751" cy="117394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5376" cy="11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3C0A" w14:textId="4DF720A7" w:rsidR="00427979" w:rsidRDefault="00153503" w:rsidP="00F822DC">
      <w:pPr>
        <w:widowControl/>
        <w:shd w:val="clear" w:color="auto" w:fill="FFFFFF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 w:rsidRPr="00153503">
        <w:rPr>
          <w:rFonts w:ascii="Roboto" w:hAnsi="Roboto" w:cs="宋体"/>
          <w:color w:val="000000"/>
          <w:kern w:val="0"/>
          <w:szCs w:val="21"/>
        </w:rPr>
        <w:lastRenderedPageBreak/>
        <w:drawing>
          <wp:inline distT="0" distB="0" distL="0" distR="0" wp14:anchorId="534CA0C4" wp14:editId="5046FA24">
            <wp:extent cx="5274310" cy="16033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7DE3" w14:textId="11F32730" w:rsidR="00153503" w:rsidRDefault="00153503" w:rsidP="00F822DC">
      <w:pPr>
        <w:widowControl/>
        <w:shd w:val="clear" w:color="auto" w:fill="FFFFFF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>
        <w:rPr>
          <w:rFonts w:ascii="Roboto" w:hAnsi="Roboto" w:cs="宋体" w:hint="eastAsia"/>
          <w:color w:val="000000"/>
          <w:kern w:val="0"/>
          <w:szCs w:val="21"/>
        </w:rPr>
        <w:t>最终得到的电机相关波形如下</w:t>
      </w:r>
    </w:p>
    <w:p w14:paraId="38331635" w14:textId="44C4E636" w:rsidR="00153503" w:rsidRDefault="00153503" w:rsidP="00F822DC">
      <w:pPr>
        <w:widowControl/>
        <w:shd w:val="clear" w:color="auto" w:fill="FFFFFF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 w:rsidRPr="00153503">
        <w:rPr>
          <w:rFonts w:ascii="Roboto" w:hAnsi="Roboto" w:cs="宋体"/>
          <w:color w:val="000000"/>
          <w:kern w:val="0"/>
          <w:szCs w:val="21"/>
        </w:rPr>
        <w:drawing>
          <wp:inline distT="0" distB="0" distL="0" distR="0" wp14:anchorId="3FDF673C" wp14:editId="03007CEB">
            <wp:extent cx="5274310" cy="332422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9137" w14:textId="215D1C69" w:rsidR="00153503" w:rsidRDefault="00153503" w:rsidP="00F822DC">
      <w:pPr>
        <w:widowControl/>
        <w:shd w:val="clear" w:color="auto" w:fill="FFFFFF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>
        <w:rPr>
          <w:rFonts w:ascii="Roboto" w:hAnsi="Roboto" w:cs="宋体" w:hint="eastAsia"/>
          <w:color w:val="000000"/>
          <w:kern w:val="0"/>
          <w:szCs w:val="21"/>
        </w:rPr>
        <w:t>可以分析得到</w:t>
      </w:r>
    </w:p>
    <w:p w14:paraId="68526F27" w14:textId="730D1FCE" w:rsidR="00153503" w:rsidRDefault="00153503" w:rsidP="00153503">
      <w:pPr>
        <w:widowControl/>
        <w:shd w:val="clear" w:color="auto" w:fill="FFFFFF"/>
        <w:ind w:firstLine="420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电流从初始的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15A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开始，迅速下降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之后开始波动，并且波动幅度逐渐增大，但是逐渐趋于稳定</w:t>
      </w:r>
    </w:p>
    <w:p w14:paraId="0C17B865" w14:textId="26585081" w:rsidR="00153503" w:rsidRDefault="00153503" w:rsidP="00153503">
      <w:pPr>
        <w:widowControl/>
        <w:shd w:val="clear" w:color="auto" w:fill="FFFFFF"/>
        <w:ind w:firstLine="420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 w:rsidRPr="00153503">
        <w:rPr>
          <w:rFonts w:ascii="Roboto" w:hAnsi="Roboto" w:cs="宋体" w:hint="eastAsia"/>
          <w:color w:val="000000"/>
          <w:kern w:val="0"/>
          <w:szCs w:val="21"/>
        </w:rPr>
        <w:t>转速图像显示了一个下降的趋势。这可能表示电机的转速在仿真过程中逐渐降低</w:t>
      </w:r>
      <w:r>
        <w:rPr>
          <w:rFonts w:ascii="Roboto" w:hAnsi="Roboto" w:cs="宋体" w:hint="eastAsia"/>
          <w:color w:val="000000"/>
          <w:kern w:val="0"/>
          <w:szCs w:val="21"/>
        </w:rPr>
        <w:t>，最终趋于稳定</w:t>
      </w:r>
    </w:p>
    <w:p w14:paraId="2515321E" w14:textId="0A5D083D" w:rsidR="00153503" w:rsidRDefault="00153503" w:rsidP="00153503">
      <w:pPr>
        <w:widowControl/>
        <w:shd w:val="clear" w:color="auto" w:fill="FFFFFF"/>
        <w:ind w:firstLine="420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 w:rsidRPr="00153503">
        <w:rPr>
          <w:rFonts w:ascii="Roboto" w:hAnsi="Roboto" w:cs="宋体" w:hint="eastAsia"/>
          <w:color w:val="000000"/>
          <w:kern w:val="0"/>
          <w:szCs w:val="21"/>
        </w:rPr>
        <w:t>电磁转矩的图像显示了一个平滑的上升曲线，然后趋于稳定。这表明电机在启动时产生了足够的转矩来克服惯性并加速，随后转矩稳定，电机以恒定速度运行。</w:t>
      </w:r>
    </w:p>
    <w:p w14:paraId="2E11CEEC" w14:textId="2939CC79" w:rsidR="00153503" w:rsidRDefault="00153503" w:rsidP="00153503">
      <w:pPr>
        <w:widowControl/>
        <w:shd w:val="clear" w:color="auto" w:fill="FFFFFF"/>
        <w:ind w:firstLine="420"/>
        <w:jc w:val="left"/>
        <w:textAlignment w:val="baseline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vqs</w:t>
      </w:r>
      <w:proofErr w:type="spellEnd"/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图像显示了在仿真开始时有一个较大的波动，然后逐渐稳定</w:t>
      </w:r>
      <w:r w:rsidR="004A174C"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波动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。</w:t>
      </w:r>
    </w:p>
    <w:p w14:paraId="3BD325DC" w14:textId="77777777" w:rsidR="004A174C" w:rsidRDefault="004A174C" w:rsidP="004A174C">
      <w:pPr>
        <w:widowControl/>
        <w:shd w:val="clear" w:color="auto" w:fill="FFFFFF"/>
        <w:jc w:val="left"/>
        <w:textAlignment w:val="baseline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</w:p>
    <w:p w14:paraId="29661327" w14:textId="0C588AD8" w:rsidR="004A174C" w:rsidRDefault="004A174C" w:rsidP="004A174C">
      <w:pPr>
        <w:widowControl/>
        <w:shd w:val="clear" w:color="auto" w:fill="FFFFFF"/>
        <w:jc w:val="left"/>
        <w:textAlignment w:val="baseline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线电压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AB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图像：</w:t>
      </w:r>
    </w:p>
    <w:p w14:paraId="0777C75E" w14:textId="23E453AF" w:rsidR="004A174C" w:rsidRDefault="004A174C" w:rsidP="004A174C">
      <w:pPr>
        <w:widowControl/>
        <w:shd w:val="clear" w:color="auto" w:fill="FFFFFF"/>
        <w:jc w:val="left"/>
        <w:textAlignment w:val="baseline"/>
        <w:rPr>
          <w:rFonts w:ascii="Roboto" w:hAnsi="Roboto" w:cs="宋体"/>
          <w:color w:val="000000"/>
          <w:kern w:val="0"/>
          <w:szCs w:val="21"/>
        </w:rPr>
      </w:pPr>
      <w:r w:rsidRPr="004A174C">
        <w:rPr>
          <w:rFonts w:ascii="Roboto" w:hAnsi="Roboto" w:cs="宋体"/>
          <w:color w:val="000000"/>
          <w:kern w:val="0"/>
          <w:szCs w:val="21"/>
        </w:rPr>
        <w:drawing>
          <wp:inline distT="0" distB="0" distL="0" distR="0" wp14:anchorId="6FD94224" wp14:editId="0B53AB6E">
            <wp:extent cx="5274310" cy="10871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BF83" w14:textId="77777777" w:rsidR="004A174C" w:rsidRDefault="004A174C" w:rsidP="004A174C">
      <w:pPr>
        <w:pStyle w:val="a7"/>
        <w:shd w:val="clear" w:color="auto" w:fill="FFFFFF"/>
        <w:spacing w:before="0" w:beforeAutospacing="0" w:after="206" w:afterAutospacing="0" w:line="360" w:lineRule="atLeast"/>
        <w:ind w:firstLine="4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lastRenderedPageBreak/>
        <w:t>直流电源通过使用</w:t>
      </w:r>
      <w:proofErr w:type="gramStart"/>
      <w:r>
        <w:rPr>
          <w:rFonts w:ascii="Helvetica" w:hAnsi="Helvetica" w:cs="Helvetica"/>
          <w:color w:val="060607"/>
          <w:spacing w:val="4"/>
          <w:sz w:val="21"/>
          <w:szCs w:val="21"/>
        </w:rPr>
        <w:t>绝缘栅双极型</w:t>
      </w:r>
      <w:proofErr w:type="gramEnd"/>
      <w:r>
        <w:rPr>
          <w:rFonts w:ascii="Helvetica" w:hAnsi="Helvetica" w:cs="Helvetica"/>
          <w:color w:val="060607"/>
          <w:spacing w:val="4"/>
          <w:sz w:val="21"/>
          <w:szCs w:val="21"/>
        </w:rPr>
        <w:t>晶体管（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IGBT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）构成的全桥逆变器转换为脉宽调制（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PWM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）信号，进而产生与正弦波形相似的交流电，为三相交流电机提供动力。这一过程不仅完成了直流（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DC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）到交流（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AC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）的电能转换，而且通过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PWM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技术，能够精确控制输出电压的幅度和频率，以适应电机的不同运行需求。</w:t>
      </w:r>
    </w:p>
    <w:p w14:paraId="1E92F9E4" w14:textId="40BEA6C3" w:rsidR="004A174C" w:rsidRDefault="004A174C" w:rsidP="004A174C">
      <w:pPr>
        <w:pStyle w:val="a7"/>
        <w:shd w:val="clear" w:color="auto" w:fill="FFFFFF"/>
        <w:spacing w:before="0" w:beforeAutospacing="0" w:after="206" w:afterAutospacing="0" w:line="360" w:lineRule="atLeast"/>
        <w:ind w:firstLine="420"/>
        <w:rPr>
          <w:rFonts w:ascii="Helvetica" w:hAnsi="Helvetica" w:cs="Helvetica" w:hint="eastAsi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在这一转换过程中，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IGBT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全桥逆变器起到了核心作用。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IGBT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是一种复合全控型电压驱动式功率半导体器件，它结合了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MOSFET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的高输入阻抗和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GTR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的低导通压降两方面的优点。全桥逆变器由四个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IGBT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组成，通过交替开关，可以产生四个象限的输出，从而实现直流</w:t>
      </w:r>
      <w:proofErr w:type="gramStart"/>
      <w:r>
        <w:rPr>
          <w:rFonts w:ascii="Helvetica" w:hAnsi="Helvetica" w:cs="Helvetica"/>
          <w:color w:val="060607"/>
          <w:spacing w:val="4"/>
          <w:sz w:val="21"/>
          <w:szCs w:val="21"/>
        </w:rPr>
        <w:t>到交流</w:t>
      </w:r>
      <w:proofErr w:type="gramEnd"/>
      <w:r>
        <w:rPr>
          <w:rFonts w:ascii="Helvetica" w:hAnsi="Helvetica" w:cs="Helvetica"/>
          <w:color w:val="060607"/>
          <w:spacing w:val="4"/>
          <w:sz w:val="21"/>
          <w:szCs w:val="21"/>
        </w:rPr>
        <w:t>的转换。</w:t>
      </w:r>
      <w:r>
        <w:rPr>
          <w:rFonts w:ascii="Helvetica" w:hAnsi="Helvetica" w:cs="Helvetica" w:hint="eastAsia"/>
          <w:color w:val="060607"/>
          <w:spacing w:val="4"/>
          <w:sz w:val="21"/>
          <w:szCs w:val="21"/>
        </w:rPr>
        <w:t>而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PWM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技术通过调整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的开关频率和占空比，可以控制逆变器输出的电压波形，使其接近理想的正弦波。</w:t>
      </w:r>
    </w:p>
    <w:p w14:paraId="2417EE02" w14:textId="0286690B" w:rsidR="004A174C" w:rsidRDefault="004A174C" w:rsidP="004A174C">
      <w:pPr>
        <w:pStyle w:val="last-node"/>
        <w:shd w:val="clear" w:color="auto" w:fill="FFFFFF"/>
        <w:spacing w:before="0" w:beforeAutospacing="0" w:after="0" w:afterAutospacing="0" w:line="360" w:lineRule="atLeast"/>
        <w:ind w:firstLine="436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通过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IGBT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全桥逆变器和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PWM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技术，直流电压</w:t>
      </w:r>
      <w:proofErr w:type="gramStart"/>
      <w:r>
        <w:rPr>
          <w:rFonts w:ascii="Helvetica" w:hAnsi="Helvetica" w:cs="Helvetica"/>
          <w:color w:val="060607"/>
          <w:spacing w:val="4"/>
          <w:sz w:val="21"/>
          <w:szCs w:val="21"/>
        </w:rPr>
        <w:t>源能够</w:t>
      </w:r>
      <w:proofErr w:type="gramEnd"/>
      <w:r>
        <w:rPr>
          <w:rFonts w:ascii="Helvetica" w:hAnsi="Helvetica" w:cs="Helvetica"/>
          <w:color w:val="060607"/>
          <w:spacing w:val="4"/>
          <w:sz w:val="21"/>
          <w:szCs w:val="21"/>
        </w:rPr>
        <w:t>高效、灵活地转换为三相交流电机所需的正弦波形交流电，为电机的稳定和高效运行提供了坚实的基础。</w:t>
      </w:r>
    </w:p>
    <w:p w14:paraId="096B274F" w14:textId="77777777" w:rsidR="004A174C" w:rsidRPr="004A174C" w:rsidRDefault="004A174C" w:rsidP="004A174C">
      <w:pPr>
        <w:widowControl/>
        <w:shd w:val="clear" w:color="auto" w:fill="FFFFFF"/>
        <w:jc w:val="left"/>
        <w:textAlignment w:val="baseline"/>
        <w:rPr>
          <w:rFonts w:ascii="Roboto" w:hAnsi="Roboto" w:cs="宋体" w:hint="eastAsia"/>
          <w:color w:val="000000"/>
          <w:kern w:val="0"/>
          <w:szCs w:val="21"/>
        </w:rPr>
      </w:pPr>
    </w:p>
    <w:p w14:paraId="686DB519" w14:textId="187B7CA8" w:rsidR="00326CFB" w:rsidRDefault="0015551A" w:rsidP="0015551A">
      <w:pPr>
        <w:pStyle w:val="a4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问题与解决方案</w:t>
      </w:r>
    </w:p>
    <w:p w14:paraId="04E5D83A" w14:textId="2A840AB9" w:rsidR="00616704" w:rsidRPr="00D9545F" w:rsidRDefault="00C55F28" w:rsidP="0015551A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无</w:t>
      </w:r>
    </w:p>
    <w:p w14:paraId="0ECA04C7" w14:textId="6FAF5ABD" w:rsidR="000869C5" w:rsidRPr="00DB53DC" w:rsidRDefault="001A0DE9" w:rsidP="00DB53DC">
      <w:pPr>
        <w:numPr>
          <w:ilvl w:val="0"/>
          <w:numId w:val="2"/>
        </w:numPr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问题</w:t>
      </w:r>
      <w:r w:rsidR="0015551A">
        <w:rPr>
          <w:rFonts w:ascii="宋体" w:hAnsi="宋体" w:hint="eastAsia"/>
          <w:b/>
          <w:sz w:val="28"/>
          <w:szCs w:val="28"/>
        </w:rPr>
        <w:t>的探讨</w:t>
      </w:r>
    </w:p>
    <w:p w14:paraId="0878A25B" w14:textId="269C2C48" w:rsidR="00454C6E" w:rsidRPr="00C55F28" w:rsidRDefault="00903EF4" w:rsidP="00C55F28">
      <w:pPr>
        <w:widowControl/>
        <w:shd w:val="clear" w:color="auto" w:fill="FFFFFF"/>
        <w:spacing w:after="206" w:line="360" w:lineRule="atLeast"/>
        <w:jc w:val="left"/>
        <w:rPr>
          <w:rFonts w:ascii="Helvetica" w:hAnsi="Helvetica" w:cs="Helvetica"/>
          <w:color w:val="060607"/>
          <w:spacing w:val="4"/>
          <w:kern w:val="0"/>
          <w:szCs w:val="21"/>
        </w:rPr>
      </w:pP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无</w:t>
      </w:r>
    </w:p>
    <w:sectPr w:rsidR="00454C6E" w:rsidRPr="00C55F28"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04BA" w14:textId="77777777" w:rsidR="00454085" w:rsidRDefault="00454085">
      <w:r>
        <w:separator/>
      </w:r>
    </w:p>
  </w:endnote>
  <w:endnote w:type="continuationSeparator" w:id="0">
    <w:p w14:paraId="780A74FD" w14:textId="77777777" w:rsidR="00454085" w:rsidRDefault="00454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E102" w14:textId="77777777" w:rsidR="000869C5" w:rsidRDefault="001A0DE9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  <w:p w14:paraId="2AD4CE36" w14:textId="77777777" w:rsidR="000869C5" w:rsidRDefault="000869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8E5F3" w14:textId="77777777" w:rsidR="00454085" w:rsidRDefault="00454085">
      <w:r>
        <w:separator/>
      </w:r>
    </w:p>
  </w:footnote>
  <w:footnote w:type="continuationSeparator" w:id="0">
    <w:p w14:paraId="6F7331F5" w14:textId="77777777" w:rsidR="00454085" w:rsidRDefault="00454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4074"/>
    <w:multiLevelType w:val="multilevel"/>
    <w:tmpl w:val="B46E92AE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E557F"/>
    <w:multiLevelType w:val="multilevel"/>
    <w:tmpl w:val="7992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37D0B"/>
    <w:multiLevelType w:val="multilevel"/>
    <w:tmpl w:val="B8B6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17C26"/>
    <w:multiLevelType w:val="hybridMultilevel"/>
    <w:tmpl w:val="750CC92C"/>
    <w:lvl w:ilvl="0" w:tplc="D7F09D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BBE628"/>
    <w:multiLevelType w:val="singleLevel"/>
    <w:tmpl w:val="6FBBE628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5" w15:restartNumberingAfterBreak="0">
    <w:nsid w:val="7EDB6A84"/>
    <w:multiLevelType w:val="hybridMultilevel"/>
    <w:tmpl w:val="0F42AA9A"/>
    <w:lvl w:ilvl="0" w:tplc="1214F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JiNzcxOTYwOWNkZTMwZDBjYzEwYTI2NWEzOGM2YTMifQ=="/>
  </w:docVars>
  <w:rsids>
    <w:rsidRoot w:val="000869C5"/>
    <w:rsid w:val="00015BC9"/>
    <w:rsid w:val="00057EF7"/>
    <w:rsid w:val="00075A1D"/>
    <w:rsid w:val="000869C5"/>
    <w:rsid w:val="00117275"/>
    <w:rsid w:val="00153503"/>
    <w:rsid w:val="0015551A"/>
    <w:rsid w:val="001A0DE9"/>
    <w:rsid w:val="001A7B9E"/>
    <w:rsid w:val="001D7045"/>
    <w:rsid w:val="002002E6"/>
    <w:rsid w:val="00220C00"/>
    <w:rsid w:val="00240C36"/>
    <w:rsid w:val="002522B5"/>
    <w:rsid w:val="003000BB"/>
    <w:rsid w:val="0030042D"/>
    <w:rsid w:val="00326CFB"/>
    <w:rsid w:val="0034324C"/>
    <w:rsid w:val="003567BA"/>
    <w:rsid w:val="00375202"/>
    <w:rsid w:val="003D18EA"/>
    <w:rsid w:val="00427979"/>
    <w:rsid w:val="00454085"/>
    <w:rsid w:val="00454C6E"/>
    <w:rsid w:val="004A174C"/>
    <w:rsid w:val="004A21C5"/>
    <w:rsid w:val="004D503D"/>
    <w:rsid w:val="0051458F"/>
    <w:rsid w:val="00583AED"/>
    <w:rsid w:val="005B7059"/>
    <w:rsid w:val="00602CC8"/>
    <w:rsid w:val="00616704"/>
    <w:rsid w:val="006E102A"/>
    <w:rsid w:val="006F3CC6"/>
    <w:rsid w:val="00737F95"/>
    <w:rsid w:val="00751EF2"/>
    <w:rsid w:val="007841C2"/>
    <w:rsid w:val="007C345B"/>
    <w:rsid w:val="007C4454"/>
    <w:rsid w:val="007E252F"/>
    <w:rsid w:val="007F0A05"/>
    <w:rsid w:val="008F224A"/>
    <w:rsid w:val="00903EF4"/>
    <w:rsid w:val="009371F3"/>
    <w:rsid w:val="009E37C4"/>
    <w:rsid w:val="00A15E15"/>
    <w:rsid w:val="00A20218"/>
    <w:rsid w:val="00A56420"/>
    <w:rsid w:val="00AB77EA"/>
    <w:rsid w:val="00AF75FA"/>
    <w:rsid w:val="00BC4B2E"/>
    <w:rsid w:val="00BF62E7"/>
    <w:rsid w:val="00C55F28"/>
    <w:rsid w:val="00CB6B3C"/>
    <w:rsid w:val="00D86D1D"/>
    <w:rsid w:val="00D9545F"/>
    <w:rsid w:val="00DB0715"/>
    <w:rsid w:val="00DB0836"/>
    <w:rsid w:val="00DB53DC"/>
    <w:rsid w:val="00E93AA8"/>
    <w:rsid w:val="00E97605"/>
    <w:rsid w:val="00F11466"/>
    <w:rsid w:val="00F56E92"/>
    <w:rsid w:val="00F62E1A"/>
    <w:rsid w:val="00F822DC"/>
    <w:rsid w:val="00F85190"/>
    <w:rsid w:val="00FC30DC"/>
    <w:rsid w:val="00FE6704"/>
    <w:rsid w:val="28A4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1AAFD"/>
  <w15:docId w15:val="{DD751785-B8F1-45C3-B203-0CFF0B28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DB53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30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000BB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B53DC"/>
    <w:rPr>
      <w:rFonts w:ascii="宋体" w:hAnsi="宋体" w:cs="宋体"/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DB53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atex-mathml">
    <w:name w:val="katex-mathml"/>
    <w:basedOn w:val="a0"/>
    <w:rsid w:val="00DB53DC"/>
  </w:style>
  <w:style w:type="character" w:customStyle="1" w:styleId="mord">
    <w:name w:val="mord"/>
    <w:basedOn w:val="a0"/>
    <w:rsid w:val="00DB53DC"/>
  </w:style>
  <w:style w:type="character" w:customStyle="1" w:styleId="vlist-s">
    <w:name w:val="vlist-s"/>
    <w:basedOn w:val="a0"/>
    <w:rsid w:val="00DB53DC"/>
  </w:style>
  <w:style w:type="character" w:styleId="a8">
    <w:name w:val="Strong"/>
    <w:basedOn w:val="a0"/>
    <w:uiPriority w:val="22"/>
    <w:qFormat/>
    <w:rsid w:val="00DB53DC"/>
    <w:rPr>
      <w:b/>
      <w:bCs/>
    </w:rPr>
  </w:style>
  <w:style w:type="paragraph" w:customStyle="1" w:styleId="last-node">
    <w:name w:val="last-node"/>
    <w:basedOn w:val="a"/>
    <w:rsid w:val="00DB53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</dc:creator>
  <cp:lastModifiedBy>滨阳 邹</cp:lastModifiedBy>
  <cp:revision>14</cp:revision>
  <cp:lastPrinted>2024-11-12T12:52:00Z</cp:lastPrinted>
  <dcterms:created xsi:type="dcterms:W3CDTF">2024-10-26T09:48:00Z</dcterms:created>
  <dcterms:modified xsi:type="dcterms:W3CDTF">2024-12-02T12:27:00Z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4D32C572A3DE4C5496B7E4DC99860D1B</vt:lpwstr>
  </property>
</Properties>
</file>