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CE6C" w14:textId="77777777" w:rsidR="006D3B73" w:rsidRPr="00DA3750" w:rsidRDefault="006D3B73" w:rsidP="006D3B73">
      <w:pPr>
        <w:jc w:val="center"/>
        <w:rPr>
          <w:rFonts w:eastAsia="方正书宋简体"/>
          <w:b/>
          <w:color w:val="0000FF"/>
          <w:sz w:val="44"/>
          <w:szCs w:val="44"/>
        </w:rPr>
      </w:pPr>
      <w:r w:rsidRPr="00DA3750">
        <w:rPr>
          <w:rFonts w:eastAsia="方正书宋简体" w:hint="eastAsia"/>
          <w:b/>
          <w:color w:val="0000FF"/>
          <w:sz w:val="44"/>
          <w:szCs w:val="44"/>
        </w:rPr>
        <w:t>东南大学电工电子实验中心</w:t>
      </w:r>
    </w:p>
    <w:p w14:paraId="532DD9D4" w14:textId="77777777" w:rsidR="006D3B73" w:rsidRPr="00DA3750" w:rsidRDefault="006D3B73" w:rsidP="006D3B73">
      <w:pPr>
        <w:jc w:val="center"/>
        <w:rPr>
          <w:rFonts w:eastAsia="方正书宋简体"/>
          <w:b/>
          <w:color w:val="0000FF"/>
          <w:sz w:val="52"/>
          <w:szCs w:val="52"/>
        </w:rPr>
      </w:pPr>
      <w:r w:rsidRPr="00DA3750">
        <w:rPr>
          <w:rFonts w:eastAsia="方正书宋简体" w:hint="eastAsia"/>
          <w:b/>
          <w:color w:val="0000FF"/>
          <w:sz w:val="52"/>
          <w:szCs w:val="52"/>
        </w:rPr>
        <w:t>实</w:t>
      </w:r>
      <w:r w:rsidRPr="00DA3750">
        <w:rPr>
          <w:rFonts w:eastAsia="方正书宋简体"/>
          <w:b/>
          <w:color w:val="0000FF"/>
          <w:sz w:val="52"/>
          <w:szCs w:val="52"/>
        </w:rPr>
        <w:t xml:space="preserve"> </w:t>
      </w:r>
      <w:r w:rsidRPr="00DA3750">
        <w:rPr>
          <w:rFonts w:eastAsia="方正书宋简体" w:hint="eastAsia"/>
          <w:b/>
          <w:color w:val="0000FF"/>
          <w:sz w:val="52"/>
          <w:szCs w:val="52"/>
        </w:rPr>
        <w:t>验</w:t>
      </w:r>
      <w:r w:rsidRPr="00DA3750">
        <w:rPr>
          <w:rFonts w:eastAsia="方正书宋简体"/>
          <w:b/>
          <w:color w:val="0000FF"/>
          <w:sz w:val="52"/>
          <w:szCs w:val="52"/>
        </w:rPr>
        <w:t xml:space="preserve"> </w:t>
      </w:r>
      <w:r w:rsidRPr="00DA3750">
        <w:rPr>
          <w:rFonts w:eastAsia="方正书宋简体" w:hint="eastAsia"/>
          <w:b/>
          <w:color w:val="0000FF"/>
          <w:sz w:val="52"/>
          <w:szCs w:val="52"/>
        </w:rPr>
        <w:t>报</w:t>
      </w:r>
      <w:r w:rsidRPr="00DA3750">
        <w:rPr>
          <w:rFonts w:eastAsia="方正书宋简体"/>
          <w:b/>
          <w:color w:val="0000FF"/>
          <w:sz w:val="52"/>
          <w:szCs w:val="52"/>
        </w:rPr>
        <w:t xml:space="preserve"> </w:t>
      </w:r>
      <w:r w:rsidRPr="00DA3750">
        <w:rPr>
          <w:rFonts w:eastAsia="方正书宋简体" w:hint="eastAsia"/>
          <w:b/>
          <w:color w:val="0000FF"/>
          <w:sz w:val="52"/>
          <w:szCs w:val="52"/>
        </w:rPr>
        <w:t>告</w:t>
      </w:r>
    </w:p>
    <w:p w14:paraId="210A76A1" w14:textId="77777777" w:rsidR="006D3B73" w:rsidRPr="00CB0F08" w:rsidRDefault="006D3B73" w:rsidP="006D3B73">
      <w:pPr>
        <w:spacing w:line="360" w:lineRule="auto"/>
        <w:jc w:val="center"/>
        <w:rPr>
          <w:rFonts w:eastAsia="方正书宋简体"/>
          <w:b/>
          <w:color w:val="4472C4"/>
          <w:sz w:val="32"/>
          <w:szCs w:val="32"/>
        </w:rPr>
      </w:pPr>
    </w:p>
    <w:p w14:paraId="2975C572" w14:textId="77777777" w:rsidR="006D3B73" w:rsidRPr="00CB0F08" w:rsidRDefault="006D3B73" w:rsidP="006D3B73">
      <w:pPr>
        <w:spacing w:line="360" w:lineRule="auto"/>
        <w:jc w:val="center"/>
        <w:rPr>
          <w:rFonts w:eastAsia="方正书宋简体"/>
          <w:b/>
          <w:color w:val="4472C4"/>
          <w:sz w:val="32"/>
          <w:szCs w:val="32"/>
        </w:rPr>
      </w:pPr>
    </w:p>
    <w:p w14:paraId="262480C8" w14:textId="77777777" w:rsidR="006D3B73" w:rsidRPr="00DA3750" w:rsidRDefault="006D3B73" w:rsidP="006D3B73">
      <w:pPr>
        <w:ind w:left="840"/>
        <w:rPr>
          <w:rFonts w:eastAsia="方正书宋简体"/>
          <w:b/>
          <w:color w:val="0000FF"/>
          <w:sz w:val="32"/>
          <w:szCs w:val="32"/>
        </w:rPr>
      </w:pPr>
      <w:r w:rsidRPr="00DA3750">
        <w:rPr>
          <w:rFonts w:eastAsia="方正书宋简体" w:hint="eastAsia"/>
          <w:b/>
          <w:color w:val="0000FF"/>
          <w:sz w:val="32"/>
          <w:szCs w:val="32"/>
        </w:rPr>
        <w:t>课程名称：</w:t>
      </w:r>
      <w:r w:rsidRPr="00DA3750">
        <w:rPr>
          <w:rFonts w:eastAsia="方正书宋简体"/>
          <w:b/>
          <w:color w:val="0000FF"/>
          <w:sz w:val="32"/>
          <w:szCs w:val="32"/>
          <w:u w:val="single"/>
        </w:rPr>
        <w:t xml:space="preserve">  </w:t>
      </w:r>
      <w:r>
        <w:rPr>
          <w:rFonts w:eastAsia="方正书宋简体"/>
          <w:b/>
          <w:color w:val="0000FF"/>
          <w:sz w:val="32"/>
          <w:szCs w:val="32"/>
          <w:u w:val="single"/>
        </w:rPr>
        <w:t xml:space="preserve">     </w:t>
      </w:r>
      <w:r w:rsidRPr="00DA3750">
        <w:rPr>
          <w:rFonts w:eastAsia="方正书宋简体" w:hint="eastAsia"/>
          <w:b/>
          <w:color w:val="0000FF"/>
          <w:sz w:val="32"/>
          <w:szCs w:val="32"/>
          <w:u w:val="single"/>
        </w:rPr>
        <w:t>电路</w:t>
      </w:r>
      <w:r w:rsidRPr="00DA3750">
        <w:rPr>
          <w:rFonts w:eastAsia="方正书宋简体"/>
          <w:b/>
          <w:color w:val="0000FF"/>
          <w:sz w:val="32"/>
          <w:szCs w:val="32"/>
          <w:u w:val="single"/>
        </w:rPr>
        <w:t>实验</w:t>
      </w:r>
      <w:r w:rsidRPr="00DA3750">
        <w:rPr>
          <w:rFonts w:eastAsia="方正书宋简体"/>
          <w:b/>
          <w:color w:val="0000FF"/>
          <w:sz w:val="32"/>
          <w:szCs w:val="32"/>
          <w:u w:val="single"/>
        </w:rPr>
        <w:t xml:space="preserve">           </w:t>
      </w:r>
      <w:r>
        <w:rPr>
          <w:rFonts w:eastAsia="方正书宋简体"/>
          <w:b/>
          <w:color w:val="0000FF"/>
          <w:sz w:val="32"/>
          <w:szCs w:val="32"/>
          <w:u w:val="single"/>
        </w:rPr>
        <w:t xml:space="preserve">       </w:t>
      </w:r>
      <w:r w:rsidRPr="00DA3750">
        <w:rPr>
          <w:rFonts w:eastAsia="方正书宋简体"/>
          <w:b/>
          <w:color w:val="0000FF"/>
          <w:sz w:val="32"/>
          <w:szCs w:val="32"/>
          <w:u w:val="single"/>
        </w:rPr>
        <w:t xml:space="preserve"> </w:t>
      </w:r>
    </w:p>
    <w:p w14:paraId="616D2E61" w14:textId="77777777" w:rsidR="006D3B73" w:rsidRPr="00CB0F08" w:rsidRDefault="006D3B73" w:rsidP="006D3B73">
      <w:pPr>
        <w:spacing w:line="360" w:lineRule="auto"/>
        <w:rPr>
          <w:rFonts w:eastAsia="方正书宋简体"/>
          <w:b/>
          <w:color w:val="4472C4"/>
          <w:sz w:val="32"/>
          <w:szCs w:val="32"/>
        </w:rPr>
      </w:pPr>
    </w:p>
    <w:p w14:paraId="34992225" w14:textId="77777777" w:rsidR="006D3B73" w:rsidRPr="00CB0F08" w:rsidRDefault="006D3B73" w:rsidP="006D3B73">
      <w:pPr>
        <w:spacing w:line="360" w:lineRule="auto"/>
        <w:jc w:val="center"/>
        <w:rPr>
          <w:rFonts w:eastAsia="方正书宋简体"/>
          <w:b/>
          <w:color w:val="4472C4"/>
          <w:sz w:val="44"/>
          <w:szCs w:val="44"/>
        </w:rPr>
      </w:pPr>
    </w:p>
    <w:p w14:paraId="71BFB649" w14:textId="40607CA2" w:rsidR="006D3B73" w:rsidRPr="00DA3750" w:rsidRDefault="006D3B73" w:rsidP="006D3B73">
      <w:pPr>
        <w:jc w:val="center"/>
        <w:rPr>
          <w:rFonts w:eastAsia="方正书宋简体"/>
          <w:b/>
          <w:color w:val="0000FF"/>
          <w:sz w:val="44"/>
          <w:szCs w:val="44"/>
        </w:rPr>
      </w:pPr>
      <w:r w:rsidRPr="00DA3750">
        <w:rPr>
          <w:rFonts w:eastAsia="方正书宋简体" w:hint="eastAsia"/>
          <w:b/>
          <w:color w:val="0000FF"/>
          <w:sz w:val="44"/>
          <w:szCs w:val="44"/>
        </w:rPr>
        <w:t>第</w:t>
      </w:r>
      <w:r w:rsidR="000070DF">
        <w:rPr>
          <w:rFonts w:eastAsia="方正书宋简体" w:hint="eastAsia"/>
          <w:b/>
          <w:color w:val="0000FF"/>
          <w:sz w:val="44"/>
          <w:szCs w:val="44"/>
        </w:rPr>
        <w:t>五</w:t>
      </w:r>
      <w:r w:rsidRPr="00DA3750">
        <w:rPr>
          <w:rFonts w:eastAsia="方正书宋简体" w:hint="eastAsia"/>
          <w:b/>
          <w:color w:val="0000FF"/>
          <w:sz w:val="44"/>
          <w:szCs w:val="44"/>
        </w:rPr>
        <w:t>次实验</w:t>
      </w:r>
    </w:p>
    <w:p w14:paraId="62C10E58" w14:textId="77777777" w:rsidR="006D3B73" w:rsidRPr="00CB0F08" w:rsidRDefault="006D3B73" w:rsidP="006D3B73">
      <w:pPr>
        <w:spacing w:line="360" w:lineRule="auto"/>
        <w:ind w:left="840" w:firstLine="420"/>
        <w:rPr>
          <w:rFonts w:eastAsia="方正书宋简体"/>
          <w:b/>
          <w:color w:val="4472C4"/>
          <w:sz w:val="32"/>
          <w:szCs w:val="32"/>
        </w:rPr>
      </w:pPr>
    </w:p>
    <w:p w14:paraId="235041AD" w14:textId="77777777" w:rsidR="006D3B73" w:rsidRPr="00CB0F08" w:rsidRDefault="006D3B73" w:rsidP="006D3B73">
      <w:pPr>
        <w:spacing w:line="360" w:lineRule="auto"/>
        <w:ind w:left="840" w:firstLine="420"/>
        <w:rPr>
          <w:rFonts w:eastAsia="方正书宋简体"/>
          <w:b/>
          <w:color w:val="4472C4"/>
          <w:sz w:val="32"/>
          <w:szCs w:val="32"/>
        </w:rPr>
      </w:pPr>
    </w:p>
    <w:p w14:paraId="58F45F6A" w14:textId="77777777" w:rsidR="006D3B73" w:rsidRPr="00CB0F08" w:rsidRDefault="006D3B73" w:rsidP="006D3B73">
      <w:pPr>
        <w:spacing w:line="360" w:lineRule="auto"/>
        <w:ind w:left="840" w:firstLine="420"/>
        <w:rPr>
          <w:rFonts w:eastAsia="方正书宋简体"/>
          <w:b/>
          <w:color w:val="4472C4"/>
          <w:sz w:val="32"/>
          <w:szCs w:val="32"/>
        </w:rPr>
      </w:pPr>
    </w:p>
    <w:p w14:paraId="31FD4FFB" w14:textId="77777777" w:rsidR="006D3B73" w:rsidRPr="00CB0F08" w:rsidRDefault="006D3B73" w:rsidP="006D3B73">
      <w:pPr>
        <w:spacing w:line="360" w:lineRule="auto"/>
        <w:ind w:left="840" w:firstLine="420"/>
        <w:rPr>
          <w:rFonts w:eastAsia="方正书宋简体"/>
          <w:b/>
          <w:color w:val="4472C4"/>
          <w:sz w:val="32"/>
          <w:szCs w:val="32"/>
        </w:rPr>
      </w:pPr>
    </w:p>
    <w:p w14:paraId="5DF22E4B" w14:textId="77777777" w:rsidR="006D3B73" w:rsidRPr="00CB0F08" w:rsidRDefault="006D3B73" w:rsidP="006D3B73">
      <w:pPr>
        <w:spacing w:line="360" w:lineRule="auto"/>
        <w:ind w:left="840" w:firstLine="420"/>
        <w:rPr>
          <w:rFonts w:eastAsia="方正书宋简体"/>
          <w:b/>
          <w:color w:val="4472C4"/>
          <w:sz w:val="32"/>
          <w:szCs w:val="32"/>
        </w:rPr>
      </w:pPr>
    </w:p>
    <w:p w14:paraId="2EE6D27B" w14:textId="2BDF510A" w:rsidR="006D3B73" w:rsidRPr="00DA3750" w:rsidRDefault="006D3B73" w:rsidP="006D3B73">
      <w:pPr>
        <w:ind w:left="420"/>
        <w:rPr>
          <w:rFonts w:eastAsia="方正书宋简体"/>
          <w:color w:val="0000FF"/>
          <w:sz w:val="32"/>
          <w:szCs w:val="32"/>
        </w:rPr>
      </w:pPr>
      <w:r w:rsidRPr="00DA3750">
        <w:rPr>
          <w:rFonts w:eastAsia="方正书宋简体" w:hint="eastAsia"/>
          <w:color w:val="0000FF"/>
          <w:sz w:val="32"/>
          <w:szCs w:val="32"/>
        </w:rPr>
        <w:t>实验名称：</w:t>
      </w:r>
      <w:r w:rsidRPr="00DA3750">
        <w:rPr>
          <w:rFonts w:eastAsia="方正书宋简体"/>
          <w:color w:val="0000FF"/>
          <w:sz w:val="32"/>
          <w:szCs w:val="32"/>
          <w:u w:val="single"/>
        </w:rPr>
        <w:t xml:space="preserve">    </w:t>
      </w:r>
      <w:r>
        <w:rPr>
          <w:rFonts w:eastAsia="方正书宋简体"/>
          <w:color w:val="0000FF"/>
          <w:sz w:val="32"/>
          <w:szCs w:val="32"/>
          <w:u w:val="single"/>
        </w:rPr>
        <w:t xml:space="preserve">  </w:t>
      </w:r>
      <w:r w:rsidRPr="00DA3750">
        <w:rPr>
          <w:rFonts w:eastAsia="方正书宋简体"/>
          <w:color w:val="0000FF"/>
          <w:sz w:val="32"/>
          <w:szCs w:val="32"/>
          <w:u w:val="single"/>
        </w:rPr>
        <w:t xml:space="preserve"> </w:t>
      </w:r>
      <w:r w:rsidR="000070DF" w:rsidRPr="000070DF">
        <w:rPr>
          <w:rFonts w:eastAsia="方正书宋简体" w:hint="eastAsia"/>
          <w:color w:val="0000FF"/>
          <w:sz w:val="32"/>
          <w:szCs w:val="32"/>
          <w:u w:val="single"/>
        </w:rPr>
        <w:t>交流控制电路设计</w:t>
      </w:r>
      <w:r>
        <w:rPr>
          <w:rFonts w:eastAsia="方正书宋简体"/>
          <w:color w:val="0000FF"/>
          <w:sz w:val="32"/>
          <w:szCs w:val="32"/>
          <w:u w:val="single"/>
        </w:rPr>
        <w:t xml:space="preserve">  </w:t>
      </w:r>
      <w:r w:rsidR="000070DF">
        <w:rPr>
          <w:rFonts w:eastAsia="方正书宋简体"/>
          <w:color w:val="0000FF"/>
          <w:sz w:val="32"/>
          <w:szCs w:val="32"/>
          <w:u w:val="single"/>
        </w:rPr>
        <w:t xml:space="preserve">       </w:t>
      </w:r>
      <w:r>
        <w:rPr>
          <w:rFonts w:eastAsia="方正书宋简体"/>
          <w:color w:val="0000FF"/>
          <w:sz w:val="32"/>
          <w:szCs w:val="32"/>
          <w:u w:val="single"/>
        </w:rPr>
        <w:t xml:space="preserve">  </w:t>
      </w:r>
      <w:r w:rsidR="000070DF">
        <w:rPr>
          <w:rFonts w:eastAsia="方正书宋简体"/>
          <w:color w:val="0000FF"/>
          <w:sz w:val="32"/>
          <w:szCs w:val="32"/>
          <w:u w:val="single"/>
        </w:rPr>
        <w:t xml:space="preserve">  </w:t>
      </w:r>
      <w:r w:rsidRPr="00DA3750">
        <w:rPr>
          <w:rFonts w:eastAsia="方正书宋简体"/>
          <w:color w:val="0000FF"/>
          <w:sz w:val="32"/>
          <w:szCs w:val="32"/>
          <w:u w:val="single"/>
        </w:rPr>
        <w:t xml:space="preserve">   </w:t>
      </w:r>
      <w:r w:rsidRPr="00DA3750">
        <w:rPr>
          <w:rFonts w:eastAsia="方正书宋简体"/>
          <w:color w:val="0000FF"/>
          <w:sz w:val="32"/>
          <w:szCs w:val="32"/>
        </w:rPr>
        <w:t xml:space="preserve">                                         </w:t>
      </w:r>
    </w:p>
    <w:p w14:paraId="68258D5A" w14:textId="77777777" w:rsidR="006D3B73" w:rsidRPr="00016E37" w:rsidRDefault="006D3B73" w:rsidP="006D3B73">
      <w:pPr>
        <w:ind w:firstLine="420"/>
        <w:rPr>
          <w:rFonts w:eastAsia="方正书宋简体"/>
          <w:color w:val="0000FF"/>
          <w:sz w:val="32"/>
          <w:szCs w:val="32"/>
        </w:rPr>
      </w:pPr>
      <w:r w:rsidRPr="00016E37">
        <w:rPr>
          <w:rFonts w:eastAsia="方正书宋简体" w:hint="eastAsia"/>
          <w:color w:val="0000FF"/>
          <w:sz w:val="32"/>
          <w:szCs w:val="32"/>
        </w:rPr>
        <w:t>院</w:t>
      </w:r>
      <w:r w:rsidRPr="00016E37">
        <w:rPr>
          <w:rFonts w:eastAsia="方正书宋简体"/>
          <w:color w:val="0000FF"/>
          <w:sz w:val="32"/>
          <w:szCs w:val="32"/>
        </w:rPr>
        <w:t xml:space="preserve"> </w:t>
      </w:r>
      <w:r w:rsidRPr="00016E37">
        <w:rPr>
          <w:rFonts w:eastAsia="方正书宋简体" w:hint="eastAsia"/>
          <w:color w:val="0000FF"/>
          <w:sz w:val="32"/>
          <w:szCs w:val="32"/>
        </w:rPr>
        <w:t>（系）：</w:t>
      </w:r>
      <w:r w:rsidRPr="00016E37">
        <w:rPr>
          <w:rFonts w:eastAsia="方正书宋简体"/>
          <w:color w:val="0000FF"/>
          <w:sz w:val="32"/>
          <w:szCs w:val="32"/>
          <w:u w:val="single"/>
        </w:rPr>
        <w:t xml:space="preserve"> </w:t>
      </w:r>
      <w:r w:rsidRPr="00016E37">
        <w:rPr>
          <w:rFonts w:eastAsia="方正书宋简体" w:hint="eastAsia"/>
          <w:color w:val="0000FF"/>
          <w:sz w:val="32"/>
          <w:szCs w:val="32"/>
          <w:u w:val="single"/>
        </w:rPr>
        <w:t xml:space="preserve">  </w:t>
      </w:r>
      <w:r>
        <w:rPr>
          <w:rFonts w:eastAsia="方正书宋简体" w:hint="eastAsia"/>
          <w:color w:val="0000FF"/>
          <w:sz w:val="32"/>
          <w:szCs w:val="32"/>
          <w:u w:val="single"/>
        </w:rPr>
        <w:t>自动化</w:t>
      </w:r>
      <w:r w:rsidRPr="00016E37">
        <w:rPr>
          <w:rFonts w:eastAsia="方正书宋简体" w:hint="eastAsia"/>
          <w:color w:val="0000FF"/>
          <w:sz w:val="32"/>
          <w:szCs w:val="32"/>
          <w:u w:val="single"/>
        </w:rPr>
        <w:t xml:space="preserve"> </w:t>
      </w:r>
      <w:r w:rsidRPr="00016E37">
        <w:rPr>
          <w:rFonts w:eastAsia="方正书宋简体"/>
          <w:color w:val="0000FF"/>
          <w:sz w:val="32"/>
          <w:szCs w:val="32"/>
          <w:u w:val="single"/>
        </w:rPr>
        <w:t xml:space="preserve"> </w:t>
      </w:r>
      <w:r w:rsidRPr="00016E37">
        <w:rPr>
          <w:rFonts w:eastAsia="方正书宋简体" w:hint="eastAsia"/>
          <w:color w:val="0000FF"/>
          <w:sz w:val="32"/>
          <w:szCs w:val="32"/>
          <w:u w:val="single"/>
        </w:rPr>
        <w:t xml:space="preserve">  </w:t>
      </w:r>
      <w:r w:rsidRPr="00016E37">
        <w:rPr>
          <w:rFonts w:eastAsia="方正书宋简体"/>
          <w:color w:val="0000FF"/>
          <w:sz w:val="32"/>
          <w:szCs w:val="32"/>
        </w:rPr>
        <w:tab/>
      </w:r>
      <w:r w:rsidRPr="00016E37">
        <w:rPr>
          <w:rFonts w:eastAsia="方正书宋简体" w:hint="eastAsia"/>
          <w:color w:val="0000FF"/>
          <w:sz w:val="32"/>
          <w:szCs w:val="32"/>
        </w:rPr>
        <w:t>专</w:t>
      </w:r>
      <w:r w:rsidRPr="00016E37">
        <w:rPr>
          <w:rFonts w:eastAsia="方正书宋简体"/>
          <w:color w:val="0000FF"/>
          <w:sz w:val="32"/>
          <w:szCs w:val="32"/>
        </w:rPr>
        <w:t xml:space="preserve">    </w:t>
      </w:r>
      <w:r w:rsidRPr="00016E37">
        <w:rPr>
          <w:rFonts w:eastAsia="方正书宋简体" w:hint="eastAsia"/>
          <w:color w:val="0000FF"/>
          <w:sz w:val="32"/>
          <w:szCs w:val="32"/>
        </w:rPr>
        <w:t>业：</w:t>
      </w:r>
      <w:r w:rsidRPr="00016E37">
        <w:rPr>
          <w:rFonts w:eastAsia="方正书宋简体" w:hint="eastAsia"/>
          <w:color w:val="0000FF"/>
          <w:sz w:val="32"/>
          <w:szCs w:val="32"/>
          <w:u w:val="single"/>
        </w:rPr>
        <w:t xml:space="preserve">    </w:t>
      </w:r>
      <w:r>
        <w:rPr>
          <w:rFonts w:eastAsia="方正书宋简体" w:hint="eastAsia"/>
          <w:color w:val="0000FF"/>
          <w:sz w:val="32"/>
          <w:szCs w:val="32"/>
          <w:u w:val="single"/>
        </w:rPr>
        <w:t>自动化</w:t>
      </w:r>
      <w:r w:rsidRPr="00016E37">
        <w:rPr>
          <w:rFonts w:eastAsia="方正书宋简体" w:hint="eastAsia"/>
          <w:color w:val="0000FF"/>
          <w:sz w:val="32"/>
          <w:szCs w:val="32"/>
          <w:u w:val="single"/>
        </w:rPr>
        <w:t xml:space="preserve">      </w:t>
      </w:r>
      <w:r w:rsidRPr="00016E37">
        <w:rPr>
          <w:rFonts w:eastAsia="方正书宋简体"/>
          <w:color w:val="0000FF"/>
          <w:sz w:val="32"/>
          <w:szCs w:val="32"/>
          <w:u w:val="single"/>
        </w:rPr>
        <w:t xml:space="preserve">      </w:t>
      </w:r>
    </w:p>
    <w:p w14:paraId="03AC9947" w14:textId="77777777" w:rsidR="006D3B73" w:rsidRPr="00016E37" w:rsidRDefault="006D3B73" w:rsidP="006D3B73">
      <w:pPr>
        <w:ind w:firstLine="420"/>
        <w:rPr>
          <w:rFonts w:eastAsia="方正书宋简体"/>
          <w:color w:val="0000FF"/>
          <w:sz w:val="32"/>
          <w:szCs w:val="32"/>
          <w:u w:val="single"/>
        </w:rPr>
      </w:pPr>
      <w:r w:rsidRPr="00016E37">
        <w:rPr>
          <w:rFonts w:eastAsia="方正书宋简体" w:hint="eastAsia"/>
          <w:color w:val="0000FF"/>
          <w:sz w:val="32"/>
          <w:szCs w:val="32"/>
        </w:rPr>
        <w:t>姓</w:t>
      </w:r>
      <w:r w:rsidRPr="00016E37">
        <w:rPr>
          <w:rFonts w:eastAsia="方正书宋简体"/>
          <w:color w:val="0000FF"/>
          <w:sz w:val="32"/>
          <w:szCs w:val="32"/>
        </w:rPr>
        <w:t xml:space="preserve">    </w:t>
      </w:r>
      <w:r w:rsidRPr="00016E37">
        <w:rPr>
          <w:rFonts w:eastAsia="方正书宋简体" w:hint="eastAsia"/>
          <w:color w:val="0000FF"/>
          <w:sz w:val="32"/>
          <w:szCs w:val="32"/>
        </w:rPr>
        <w:t>名：</w:t>
      </w:r>
      <w:r w:rsidRPr="00016E37">
        <w:rPr>
          <w:rFonts w:eastAsia="方正书宋简体"/>
          <w:color w:val="0000FF"/>
          <w:sz w:val="32"/>
          <w:szCs w:val="32"/>
          <w:u w:val="single"/>
        </w:rPr>
        <w:t xml:space="preserve">   </w:t>
      </w:r>
      <w:r>
        <w:rPr>
          <w:rFonts w:eastAsia="方正书宋简体"/>
          <w:color w:val="0000FF"/>
          <w:sz w:val="32"/>
          <w:szCs w:val="32"/>
          <w:u w:val="single"/>
        </w:rPr>
        <w:t xml:space="preserve"> </w:t>
      </w:r>
      <w:r>
        <w:rPr>
          <w:rFonts w:eastAsia="方正书宋简体" w:hint="eastAsia"/>
          <w:color w:val="0000FF"/>
          <w:sz w:val="32"/>
          <w:szCs w:val="32"/>
          <w:u w:val="single"/>
        </w:rPr>
        <w:t>邹滨阳</w:t>
      </w:r>
      <w:r>
        <w:rPr>
          <w:rFonts w:eastAsia="方正书宋简体" w:hint="eastAsia"/>
          <w:color w:val="0000FF"/>
          <w:sz w:val="32"/>
          <w:szCs w:val="32"/>
          <w:u w:val="single"/>
        </w:rPr>
        <w:t xml:space="preserve"> </w:t>
      </w:r>
      <w:r w:rsidRPr="00016E37">
        <w:rPr>
          <w:rFonts w:eastAsia="方正书宋简体"/>
          <w:color w:val="0000FF"/>
          <w:sz w:val="32"/>
          <w:szCs w:val="32"/>
          <w:u w:val="single"/>
        </w:rPr>
        <w:tab/>
      </w:r>
      <w:r w:rsidRPr="00016E37">
        <w:rPr>
          <w:rFonts w:eastAsia="方正书宋简体" w:hint="eastAsia"/>
          <w:color w:val="0000FF"/>
          <w:sz w:val="32"/>
          <w:szCs w:val="32"/>
        </w:rPr>
        <w:t>学</w:t>
      </w:r>
      <w:r w:rsidRPr="00016E37">
        <w:rPr>
          <w:rFonts w:eastAsia="方正书宋简体"/>
          <w:color w:val="0000FF"/>
          <w:sz w:val="32"/>
          <w:szCs w:val="32"/>
        </w:rPr>
        <w:t xml:space="preserve">    </w:t>
      </w:r>
      <w:r w:rsidRPr="00016E37">
        <w:rPr>
          <w:rFonts w:eastAsia="方正书宋简体" w:hint="eastAsia"/>
          <w:color w:val="0000FF"/>
          <w:sz w:val="32"/>
          <w:szCs w:val="32"/>
        </w:rPr>
        <w:t>号：</w:t>
      </w:r>
      <w:r w:rsidRPr="00016E37">
        <w:rPr>
          <w:rFonts w:eastAsia="方正书宋简体"/>
          <w:color w:val="0000FF"/>
          <w:sz w:val="32"/>
          <w:szCs w:val="32"/>
          <w:u w:val="single"/>
        </w:rPr>
        <w:t xml:space="preserve"> </w:t>
      </w:r>
      <w:r>
        <w:rPr>
          <w:rFonts w:eastAsia="方正书宋简体"/>
          <w:color w:val="0000FF"/>
          <w:sz w:val="32"/>
          <w:szCs w:val="32"/>
          <w:u w:val="single"/>
        </w:rPr>
        <w:t>08022305</w:t>
      </w:r>
      <w:r w:rsidRPr="00016E37">
        <w:rPr>
          <w:rFonts w:eastAsia="方正书宋简体"/>
          <w:color w:val="0000FF"/>
          <w:sz w:val="32"/>
          <w:szCs w:val="32"/>
          <w:u w:val="single"/>
        </w:rPr>
        <w:t xml:space="preserve">                  </w:t>
      </w:r>
    </w:p>
    <w:p w14:paraId="0F80FBA2" w14:textId="757597BD" w:rsidR="006D3B73" w:rsidRPr="00016E37" w:rsidRDefault="006D3B73" w:rsidP="006D3B73">
      <w:pPr>
        <w:ind w:firstLine="420"/>
        <w:rPr>
          <w:rFonts w:eastAsia="方正书宋简体"/>
          <w:color w:val="0000FF"/>
          <w:sz w:val="32"/>
          <w:szCs w:val="32"/>
        </w:rPr>
      </w:pPr>
      <w:r w:rsidRPr="00016E37">
        <w:rPr>
          <w:rFonts w:eastAsia="方正书宋简体" w:hint="eastAsia"/>
          <w:color w:val="0000FF"/>
          <w:sz w:val="32"/>
          <w:szCs w:val="32"/>
        </w:rPr>
        <w:t>实</w:t>
      </w:r>
      <w:r w:rsidRPr="00016E37">
        <w:rPr>
          <w:rFonts w:eastAsia="方正书宋简体"/>
          <w:color w:val="0000FF"/>
          <w:sz w:val="32"/>
          <w:szCs w:val="32"/>
        </w:rPr>
        <w:t xml:space="preserve"> </w:t>
      </w:r>
      <w:r w:rsidRPr="00016E37">
        <w:rPr>
          <w:rFonts w:eastAsia="方正书宋简体" w:hint="eastAsia"/>
          <w:color w:val="0000FF"/>
          <w:sz w:val="32"/>
          <w:szCs w:val="32"/>
        </w:rPr>
        <w:t>验</w:t>
      </w:r>
      <w:r w:rsidRPr="00016E37">
        <w:rPr>
          <w:rFonts w:eastAsia="方正书宋简体"/>
          <w:color w:val="0000FF"/>
          <w:sz w:val="32"/>
          <w:szCs w:val="32"/>
        </w:rPr>
        <w:t xml:space="preserve"> </w:t>
      </w:r>
      <w:r w:rsidRPr="00016E37">
        <w:rPr>
          <w:rFonts w:eastAsia="方正书宋简体" w:hint="eastAsia"/>
          <w:color w:val="0000FF"/>
          <w:sz w:val="32"/>
          <w:szCs w:val="32"/>
        </w:rPr>
        <w:t>室</w:t>
      </w:r>
      <w:r w:rsidRPr="00016E37">
        <w:rPr>
          <w:rFonts w:eastAsia="方正书宋简体"/>
          <w:color w:val="0000FF"/>
          <w:sz w:val="32"/>
          <w:szCs w:val="32"/>
        </w:rPr>
        <w:t xml:space="preserve">: </w:t>
      </w:r>
      <w:r w:rsidRPr="00016E37">
        <w:rPr>
          <w:rFonts w:eastAsia="方正书宋简体"/>
          <w:color w:val="0000FF"/>
          <w:sz w:val="32"/>
          <w:szCs w:val="32"/>
          <w:u w:val="single"/>
        </w:rPr>
        <w:t xml:space="preserve"> </w:t>
      </w:r>
      <w:r>
        <w:rPr>
          <w:rFonts w:eastAsia="方正书宋简体" w:hint="eastAsia"/>
          <w:color w:val="0000FF"/>
          <w:sz w:val="32"/>
          <w:szCs w:val="32"/>
          <w:u w:val="single"/>
        </w:rPr>
        <w:t>金</w:t>
      </w:r>
      <w:proofErr w:type="gramStart"/>
      <w:r>
        <w:rPr>
          <w:rFonts w:eastAsia="方正书宋简体" w:hint="eastAsia"/>
          <w:color w:val="0000FF"/>
          <w:sz w:val="32"/>
          <w:szCs w:val="32"/>
          <w:u w:val="single"/>
        </w:rPr>
        <w:t>智楼电子</w:t>
      </w:r>
      <w:proofErr w:type="gramEnd"/>
      <w:r>
        <w:rPr>
          <w:rFonts w:eastAsia="方正书宋简体" w:hint="eastAsia"/>
          <w:color w:val="0000FF"/>
          <w:sz w:val="32"/>
          <w:szCs w:val="32"/>
          <w:u w:val="single"/>
        </w:rPr>
        <w:t>技术</w:t>
      </w:r>
      <w:r>
        <w:rPr>
          <w:rFonts w:eastAsia="方正书宋简体"/>
          <w:color w:val="0000FF"/>
          <w:sz w:val="32"/>
          <w:szCs w:val="32"/>
          <w:u w:val="single"/>
        </w:rPr>
        <w:t>4</w:t>
      </w:r>
      <w:r>
        <w:rPr>
          <w:rFonts w:eastAsia="方正书宋简体" w:hint="eastAsia"/>
          <w:color w:val="0000FF"/>
          <w:sz w:val="32"/>
          <w:szCs w:val="32"/>
          <w:u w:val="single"/>
        </w:rPr>
        <w:t>室</w:t>
      </w:r>
      <w:r w:rsidR="000070DF">
        <w:rPr>
          <w:rFonts w:eastAsia="方正书宋简体"/>
          <w:color w:val="0000FF"/>
          <w:sz w:val="32"/>
          <w:szCs w:val="32"/>
          <w:u w:val="single"/>
        </w:rPr>
        <w:t>204</w:t>
      </w:r>
      <w:r w:rsidRPr="00016E37">
        <w:rPr>
          <w:rFonts w:eastAsia="方正书宋简体"/>
          <w:color w:val="0000FF"/>
          <w:sz w:val="32"/>
          <w:szCs w:val="32"/>
          <w:u w:val="single"/>
        </w:rPr>
        <w:tab/>
      </w:r>
      <w:r w:rsidRPr="00016E37">
        <w:rPr>
          <w:rFonts w:eastAsia="方正书宋简体" w:hint="eastAsia"/>
          <w:color w:val="0000FF"/>
          <w:sz w:val="32"/>
          <w:szCs w:val="32"/>
        </w:rPr>
        <w:t>实验组别：</w:t>
      </w:r>
      <w:r w:rsidRPr="00016E37">
        <w:rPr>
          <w:rFonts w:eastAsia="方正书宋简体"/>
          <w:color w:val="0000FF"/>
          <w:sz w:val="32"/>
          <w:szCs w:val="32"/>
          <w:u w:val="single"/>
        </w:rPr>
        <w:t xml:space="preserve"> </w:t>
      </w:r>
      <w:r>
        <w:rPr>
          <w:rFonts w:eastAsia="方正书宋简体" w:hint="eastAsia"/>
          <w:color w:val="0000FF"/>
          <w:sz w:val="32"/>
          <w:szCs w:val="32"/>
          <w:u w:val="single"/>
        </w:rPr>
        <w:t>无</w:t>
      </w:r>
      <w:r w:rsidRPr="00016E37">
        <w:rPr>
          <w:rFonts w:eastAsia="方正书宋简体"/>
          <w:color w:val="0000FF"/>
          <w:sz w:val="32"/>
          <w:szCs w:val="32"/>
          <w:u w:val="single"/>
        </w:rPr>
        <w:t xml:space="preserve">              </w:t>
      </w:r>
    </w:p>
    <w:p w14:paraId="62422A3A" w14:textId="77B7F806" w:rsidR="006D3B73" w:rsidRPr="00016E37" w:rsidRDefault="006D3B73" w:rsidP="006D3B73">
      <w:pPr>
        <w:ind w:firstLine="420"/>
        <w:rPr>
          <w:rFonts w:eastAsia="方正书宋简体"/>
          <w:color w:val="0000FF"/>
          <w:sz w:val="32"/>
          <w:szCs w:val="32"/>
          <w:u w:val="single"/>
        </w:rPr>
      </w:pPr>
      <w:r w:rsidRPr="00016E37">
        <w:rPr>
          <w:rFonts w:eastAsia="方正书宋简体" w:hint="eastAsia"/>
          <w:color w:val="0000FF"/>
          <w:sz w:val="32"/>
          <w:szCs w:val="32"/>
        </w:rPr>
        <w:t>同组人员：</w:t>
      </w:r>
      <w:r w:rsidRPr="00016E37">
        <w:rPr>
          <w:rFonts w:eastAsia="方正书宋简体"/>
          <w:color w:val="0000FF"/>
          <w:sz w:val="32"/>
          <w:szCs w:val="32"/>
          <w:u w:val="single"/>
        </w:rPr>
        <w:t xml:space="preserve">     </w:t>
      </w:r>
      <w:r>
        <w:rPr>
          <w:rFonts w:eastAsia="方正书宋简体" w:hint="eastAsia"/>
          <w:color w:val="0000FF"/>
          <w:sz w:val="32"/>
          <w:szCs w:val="32"/>
          <w:u w:val="single"/>
        </w:rPr>
        <w:t>无</w:t>
      </w:r>
      <w:r>
        <w:rPr>
          <w:rFonts w:eastAsia="方正书宋简体" w:hint="eastAsia"/>
          <w:color w:val="0000FF"/>
          <w:sz w:val="32"/>
          <w:szCs w:val="32"/>
          <w:u w:val="single"/>
        </w:rPr>
        <w:t xml:space="preserve"> </w:t>
      </w:r>
      <w:r>
        <w:rPr>
          <w:rFonts w:eastAsia="方正书宋简体"/>
          <w:color w:val="0000FF"/>
          <w:sz w:val="32"/>
          <w:szCs w:val="32"/>
          <w:u w:val="single"/>
        </w:rPr>
        <w:t xml:space="preserve">  </w:t>
      </w:r>
      <w:r w:rsidRPr="00016E37">
        <w:rPr>
          <w:rFonts w:eastAsia="方正书宋简体"/>
          <w:color w:val="0000FF"/>
          <w:sz w:val="32"/>
          <w:szCs w:val="32"/>
          <w:u w:val="single"/>
        </w:rPr>
        <w:t xml:space="preserve">  </w:t>
      </w:r>
      <w:r w:rsidRPr="00016E37">
        <w:rPr>
          <w:rFonts w:eastAsia="方正书宋简体" w:hint="eastAsia"/>
          <w:color w:val="0000FF"/>
          <w:sz w:val="32"/>
          <w:szCs w:val="32"/>
        </w:rPr>
        <w:t>实验时间：</w:t>
      </w:r>
      <w:r>
        <w:rPr>
          <w:rFonts w:eastAsia="方正书宋简体"/>
          <w:color w:val="0000FF"/>
          <w:sz w:val="32"/>
          <w:szCs w:val="32"/>
          <w:u w:val="single"/>
        </w:rPr>
        <w:t>2023</w:t>
      </w:r>
      <w:r w:rsidRPr="00016E37">
        <w:rPr>
          <w:rFonts w:eastAsia="方正书宋简体" w:hint="eastAsia"/>
          <w:color w:val="0000FF"/>
          <w:sz w:val="32"/>
          <w:szCs w:val="32"/>
          <w:u w:val="single"/>
        </w:rPr>
        <w:t>年</w:t>
      </w:r>
      <w:r>
        <w:rPr>
          <w:rFonts w:eastAsia="方正书宋简体"/>
          <w:color w:val="0000FF"/>
          <w:sz w:val="32"/>
          <w:szCs w:val="32"/>
          <w:u w:val="single"/>
        </w:rPr>
        <w:t>11</w:t>
      </w:r>
      <w:r w:rsidRPr="00016E37">
        <w:rPr>
          <w:rFonts w:eastAsia="方正书宋简体" w:hint="eastAsia"/>
          <w:color w:val="0000FF"/>
          <w:sz w:val="32"/>
          <w:szCs w:val="32"/>
          <w:u w:val="single"/>
        </w:rPr>
        <w:t>月</w:t>
      </w:r>
      <w:r w:rsidR="003A3305">
        <w:rPr>
          <w:rFonts w:eastAsia="方正书宋简体"/>
          <w:color w:val="0000FF"/>
          <w:sz w:val="32"/>
          <w:szCs w:val="32"/>
          <w:u w:val="single"/>
        </w:rPr>
        <w:t>21</w:t>
      </w:r>
      <w:r w:rsidRPr="00016E37">
        <w:rPr>
          <w:rFonts w:eastAsia="方正书宋简体" w:hint="eastAsia"/>
          <w:color w:val="0000FF"/>
          <w:sz w:val="32"/>
          <w:szCs w:val="32"/>
          <w:u w:val="single"/>
        </w:rPr>
        <w:t>日</w:t>
      </w:r>
      <w:r w:rsidRPr="00016E37">
        <w:rPr>
          <w:rFonts w:eastAsia="方正书宋简体"/>
          <w:color w:val="0000FF"/>
          <w:sz w:val="32"/>
          <w:szCs w:val="32"/>
          <w:u w:val="single"/>
        </w:rPr>
        <w:t xml:space="preserve">  </w:t>
      </w:r>
    </w:p>
    <w:p w14:paraId="1F5ACBA3" w14:textId="77777777" w:rsidR="006D3B73" w:rsidRDefault="006D3B73" w:rsidP="006D3B73">
      <w:pPr>
        <w:ind w:firstLine="420"/>
        <w:rPr>
          <w:rFonts w:eastAsia="方正书宋简体"/>
          <w:color w:val="0000FF"/>
          <w:sz w:val="32"/>
          <w:szCs w:val="32"/>
          <w:u w:val="single"/>
        </w:rPr>
      </w:pPr>
      <w:r w:rsidRPr="00016E37">
        <w:rPr>
          <w:rFonts w:eastAsia="方正书宋简体" w:hint="eastAsia"/>
          <w:color w:val="0000FF"/>
          <w:sz w:val="32"/>
          <w:szCs w:val="32"/>
        </w:rPr>
        <w:t>评定成绩：</w:t>
      </w:r>
      <w:r w:rsidRPr="00016E37">
        <w:rPr>
          <w:rFonts w:eastAsia="方正书宋简体"/>
          <w:color w:val="0000FF"/>
          <w:sz w:val="32"/>
          <w:szCs w:val="32"/>
          <w:u w:val="single"/>
        </w:rPr>
        <w:t xml:space="preserve">            </w:t>
      </w:r>
      <w:r w:rsidRPr="00016E37">
        <w:rPr>
          <w:rFonts w:eastAsia="方正书宋简体" w:hint="eastAsia"/>
          <w:color w:val="0000FF"/>
          <w:sz w:val="32"/>
          <w:szCs w:val="32"/>
        </w:rPr>
        <w:t>审阅教师：</w:t>
      </w:r>
      <w:r w:rsidRPr="00016E37">
        <w:rPr>
          <w:rFonts w:eastAsia="方正书宋简体"/>
          <w:color w:val="0000FF"/>
          <w:sz w:val="32"/>
          <w:szCs w:val="32"/>
          <w:u w:val="single"/>
        </w:rPr>
        <w:t xml:space="preserve">                     </w:t>
      </w:r>
    </w:p>
    <w:p w14:paraId="7942FA83" w14:textId="77777777" w:rsidR="006D3B73" w:rsidRPr="00CB0F08" w:rsidRDefault="006D3B73" w:rsidP="006D3B73">
      <w:pPr>
        <w:ind w:left="420"/>
        <w:rPr>
          <w:rFonts w:eastAsia="方正书宋简体"/>
          <w:color w:val="4472C4"/>
          <w:sz w:val="32"/>
          <w:szCs w:val="32"/>
          <w:u w:val="single"/>
        </w:rPr>
      </w:pPr>
    </w:p>
    <w:p w14:paraId="19916CAD" w14:textId="77777777" w:rsidR="006D3B73" w:rsidRPr="00CB0F08" w:rsidRDefault="006D3B73" w:rsidP="006D3B73">
      <w:pPr>
        <w:spacing w:line="360" w:lineRule="auto"/>
        <w:ind w:firstLine="420"/>
        <w:rPr>
          <w:rFonts w:eastAsia="方正书宋简体"/>
          <w:color w:val="4472C4"/>
          <w:sz w:val="32"/>
          <w:szCs w:val="32"/>
          <w:u w:val="single"/>
        </w:rPr>
      </w:pPr>
    </w:p>
    <w:p w14:paraId="337A5374" w14:textId="77777777" w:rsidR="006D3B73" w:rsidRPr="00992A39" w:rsidRDefault="006D3B73" w:rsidP="006D3B73">
      <w:pPr>
        <w:spacing w:line="360" w:lineRule="auto"/>
        <w:rPr>
          <w:rFonts w:ascii="宋体" w:hAnsi="宋体"/>
          <w:b/>
          <w:color w:val="0000CC"/>
          <w:sz w:val="28"/>
          <w:szCs w:val="28"/>
        </w:rPr>
      </w:pPr>
      <w:r w:rsidRPr="00992A39">
        <w:rPr>
          <w:rFonts w:ascii="宋体" w:hAnsi="宋体" w:hint="eastAsia"/>
          <w:b/>
          <w:color w:val="0000CC"/>
          <w:sz w:val="28"/>
          <w:szCs w:val="28"/>
        </w:rPr>
        <w:lastRenderedPageBreak/>
        <w:t>一、实验目的</w:t>
      </w:r>
    </w:p>
    <w:p w14:paraId="54E93C23" w14:textId="77777777" w:rsidR="000070DF" w:rsidRPr="000070DF" w:rsidRDefault="000070DF" w:rsidP="000070DF">
      <w:pPr>
        <w:spacing w:line="360" w:lineRule="auto"/>
        <w:rPr>
          <w:rFonts w:ascii="宋体" w:hAnsi="宋体" w:hint="eastAsia"/>
          <w:color w:val="000000"/>
          <w:sz w:val="24"/>
          <w:szCs w:val="24"/>
        </w:rPr>
      </w:pPr>
      <w:r w:rsidRPr="000070DF">
        <w:rPr>
          <w:rFonts w:ascii="宋体" w:hAnsi="宋体" w:hint="eastAsia"/>
          <w:color w:val="000000"/>
          <w:sz w:val="24"/>
          <w:szCs w:val="24"/>
        </w:rPr>
        <w:t>（1）掌握判断三相电源相序方法；</w:t>
      </w:r>
    </w:p>
    <w:p w14:paraId="12B4F6D7" w14:textId="77777777" w:rsidR="000070DF" w:rsidRPr="000070DF" w:rsidRDefault="000070DF" w:rsidP="000070DF">
      <w:pPr>
        <w:spacing w:line="360" w:lineRule="auto"/>
        <w:rPr>
          <w:rFonts w:ascii="宋体" w:hAnsi="宋体" w:hint="eastAsia"/>
          <w:color w:val="000000"/>
          <w:sz w:val="24"/>
          <w:szCs w:val="24"/>
        </w:rPr>
      </w:pPr>
      <w:r w:rsidRPr="000070DF">
        <w:rPr>
          <w:rFonts w:ascii="宋体" w:hAnsi="宋体" w:hint="eastAsia"/>
          <w:color w:val="000000"/>
          <w:sz w:val="24"/>
          <w:szCs w:val="24"/>
        </w:rPr>
        <w:t>（2）三相照明电路设计与实现；</w:t>
      </w:r>
    </w:p>
    <w:p w14:paraId="340B13DA" w14:textId="77777777" w:rsidR="000070DF" w:rsidRDefault="000070DF" w:rsidP="000070DF">
      <w:pPr>
        <w:spacing w:line="360" w:lineRule="auto"/>
        <w:rPr>
          <w:rFonts w:ascii="宋体" w:hAnsi="宋体"/>
          <w:color w:val="000000"/>
          <w:sz w:val="24"/>
          <w:szCs w:val="24"/>
        </w:rPr>
      </w:pPr>
      <w:r w:rsidRPr="000070DF">
        <w:rPr>
          <w:rFonts w:ascii="宋体" w:hAnsi="宋体" w:hint="eastAsia"/>
          <w:color w:val="000000"/>
          <w:sz w:val="24"/>
          <w:szCs w:val="24"/>
        </w:rPr>
        <w:t>（3）三相异步电机控制电路设计。</w:t>
      </w:r>
    </w:p>
    <w:p w14:paraId="1F7898E1" w14:textId="79A7C3AF" w:rsidR="006D3B73" w:rsidRDefault="006D3B73" w:rsidP="000070DF">
      <w:pPr>
        <w:spacing w:line="360" w:lineRule="auto"/>
        <w:rPr>
          <w:rFonts w:ascii="宋体" w:hAnsi="宋体"/>
          <w:b/>
          <w:color w:val="0000CC"/>
          <w:szCs w:val="21"/>
        </w:rPr>
      </w:pPr>
      <w:r>
        <w:rPr>
          <w:rFonts w:ascii="宋体" w:hAnsi="宋体" w:hint="eastAsia"/>
          <w:b/>
          <w:color w:val="0000CC"/>
          <w:sz w:val="30"/>
          <w:szCs w:val="30"/>
        </w:rPr>
        <w:t>二、实验原理</w:t>
      </w:r>
      <w:r w:rsidRPr="00FF2BB0">
        <w:rPr>
          <w:rFonts w:ascii="宋体" w:hAnsi="宋体" w:hint="eastAsia"/>
          <w:b/>
          <w:color w:val="0000CC"/>
          <w:szCs w:val="21"/>
        </w:rPr>
        <w:t>（预习报告内容，</w:t>
      </w:r>
      <w:r>
        <w:rPr>
          <w:rFonts w:ascii="宋体" w:hAnsi="宋体" w:hint="eastAsia"/>
          <w:b/>
          <w:color w:val="0000CC"/>
          <w:szCs w:val="21"/>
        </w:rPr>
        <w:t>如无，则简述相关的理论知识点。</w:t>
      </w:r>
      <w:r w:rsidRPr="00FF2BB0">
        <w:rPr>
          <w:rFonts w:ascii="宋体" w:hAnsi="宋体" w:hint="eastAsia"/>
          <w:b/>
          <w:color w:val="0000CC"/>
          <w:szCs w:val="21"/>
        </w:rPr>
        <w:t>）</w:t>
      </w:r>
    </w:p>
    <w:p w14:paraId="5303DA87" w14:textId="6C36E039" w:rsidR="006D3B73" w:rsidRDefault="000070DF" w:rsidP="00F23ABD">
      <w:pPr>
        <w:rPr>
          <w:szCs w:val="21"/>
        </w:rPr>
      </w:pPr>
      <w:r w:rsidRPr="000070DF">
        <w:rPr>
          <w:rFonts w:hint="eastAsia"/>
          <w:szCs w:val="21"/>
        </w:rPr>
        <w:t>1</w:t>
      </w:r>
      <w:r w:rsidRPr="000070DF">
        <w:rPr>
          <w:rFonts w:hint="eastAsia"/>
          <w:szCs w:val="21"/>
        </w:rPr>
        <w:t>、预习相序判断的方法，并简述原理。</w:t>
      </w:r>
    </w:p>
    <w:p w14:paraId="4791BCDF" w14:textId="4BE88F5B" w:rsidR="000070DF" w:rsidRDefault="000070DF" w:rsidP="00F23ABD">
      <w:pPr>
        <w:ind w:firstLine="420"/>
        <w:rPr>
          <w:szCs w:val="21"/>
        </w:rPr>
      </w:pPr>
      <w:r w:rsidRPr="000070DF">
        <w:rPr>
          <w:rFonts w:hint="eastAsia"/>
          <w:szCs w:val="21"/>
        </w:rPr>
        <w:t>判断三相电源的相序的方法有多种，例如观察法、旋转矢量法、仪器法等。基本原理是比较三相电压或电流波形的相位差和出现的顺序。例如，使用示波器显示两相的波形，可以通过观察波形的相对位置和方向来判断相序。如果波形按照</w:t>
      </w:r>
      <w:r w:rsidRPr="000070DF">
        <w:rPr>
          <w:rFonts w:hint="eastAsia"/>
          <w:szCs w:val="21"/>
        </w:rPr>
        <w:t xml:space="preserve"> A-B-C </w:t>
      </w:r>
      <w:r w:rsidRPr="000070DF">
        <w:rPr>
          <w:rFonts w:hint="eastAsia"/>
          <w:szCs w:val="21"/>
        </w:rPr>
        <w:t>的顺序出现，那么相序为正（顺时针）；如果波形按照</w:t>
      </w:r>
      <w:r w:rsidRPr="000070DF">
        <w:rPr>
          <w:rFonts w:hint="eastAsia"/>
          <w:szCs w:val="21"/>
        </w:rPr>
        <w:t xml:space="preserve"> A-C-B </w:t>
      </w:r>
      <w:r w:rsidRPr="000070DF">
        <w:rPr>
          <w:rFonts w:hint="eastAsia"/>
          <w:szCs w:val="21"/>
        </w:rPr>
        <w:t>的顺序出现，那么相序为负（逆时针）</w:t>
      </w:r>
    </w:p>
    <w:p w14:paraId="33D07B4A" w14:textId="14E8ED30" w:rsidR="000070DF" w:rsidRDefault="000070DF" w:rsidP="00F23ABD">
      <w:pPr>
        <w:rPr>
          <w:szCs w:val="21"/>
        </w:rPr>
      </w:pPr>
      <w:r w:rsidRPr="000070DF">
        <w:rPr>
          <w:rFonts w:hint="eastAsia"/>
          <w:szCs w:val="21"/>
        </w:rPr>
        <w:t>2</w:t>
      </w:r>
      <w:r w:rsidRPr="000070DF">
        <w:rPr>
          <w:rFonts w:hint="eastAsia"/>
          <w:szCs w:val="21"/>
        </w:rPr>
        <w:t>、预习三相异步电动机控制电路相关知识：</w:t>
      </w:r>
    </w:p>
    <w:p w14:paraId="46E00196" w14:textId="4BD20827" w:rsidR="000070DF" w:rsidRDefault="00103D86" w:rsidP="00F23ABD">
      <w:pPr>
        <w:rPr>
          <w:szCs w:val="21"/>
        </w:rPr>
      </w:pPr>
      <w:r w:rsidRPr="00103D86">
        <w:rPr>
          <w:rFonts w:hint="eastAsia"/>
          <w:szCs w:val="21"/>
        </w:rPr>
        <w:t>（</w:t>
      </w:r>
      <w:r w:rsidRPr="00103D86">
        <w:rPr>
          <w:rFonts w:hint="eastAsia"/>
          <w:szCs w:val="21"/>
        </w:rPr>
        <w:t>1</w:t>
      </w:r>
      <w:r w:rsidRPr="00103D86">
        <w:rPr>
          <w:rFonts w:hint="eastAsia"/>
          <w:szCs w:val="21"/>
        </w:rPr>
        <w:t>）三相异步电机是一种利用三相交流电产生旋转磁场驱动转子旋转的电机，它有定子绕组和转子绕组两部分组成。定子绕组的出线端可以按照</w:t>
      </w:r>
      <w:r w:rsidRPr="00103D86">
        <w:rPr>
          <w:rFonts w:hint="eastAsia"/>
          <w:szCs w:val="21"/>
        </w:rPr>
        <w:t xml:space="preserve"> Y </w:t>
      </w:r>
      <w:r w:rsidRPr="00103D86">
        <w:rPr>
          <w:rFonts w:hint="eastAsia"/>
          <w:szCs w:val="21"/>
        </w:rPr>
        <w:t>形或△形两种方式联结，影响电机的电压和电流。转子绕组有笼形和绕线形两种类型，影响电机的转速和转矩。</w:t>
      </w:r>
    </w:p>
    <w:p w14:paraId="552BE92F" w14:textId="1F1C25BB" w:rsidR="00103D86" w:rsidRDefault="00103D86" w:rsidP="00F23ABD">
      <w:pPr>
        <w:ind w:left="420" w:firstLine="420"/>
        <w:rPr>
          <w:szCs w:val="21"/>
        </w:rPr>
      </w:pPr>
      <w:r w:rsidRPr="00103D86">
        <w:rPr>
          <w:szCs w:val="21"/>
        </w:rPr>
        <w:drawing>
          <wp:inline distT="0" distB="0" distL="0" distR="0" wp14:anchorId="4755582F" wp14:editId="4A6EFE3C">
            <wp:extent cx="5274310" cy="25939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93975"/>
                    </a:xfrm>
                    <a:prstGeom prst="rect">
                      <a:avLst/>
                    </a:prstGeom>
                  </pic:spPr>
                </pic:pic>
              </a:graphicData>
            </a:graphic>
          </wp:inline>
        </w:drawing>
      </w:r>
    </w:p>
    <w:p w14:paraId="1E7FD8FE" w14:textId="77777777" w:rsidR="00103D86" w:rsidRPr="00103D86" w:rsidRDefault="00103D86" w:rsidP="00F23ABD">
      <w:pPr>
        <w:rPr>
          <w:rFonts w:hint="eastAsia"/>
          <w:szCs w:val="21"/>
        </w:rPr>
      </w:pPr>
      <w:r w:rsidRPr="00103D86">
        <w:rPr>
          <w:rFonts w:hint="eastAsia"/>
          <w:szCs w:val="21"/>
        </w:rPr>
        <w:t>（</w:t>
      </w:r>
      <w:r w:rsidRPr="00103D86">
        <w:rPr>
          <w:rFonts w:hint="eastAsia"/>
          <w:szCs w:val="21"/>
        </w:rPr>
        <w:t>2</w:t>
      </w:r>
      <w:r w:rsidRPr="00103D86">
        <w:rPr>
          <w:rFonts w:hint="eastAsia"/>
          <w:szCs w:val="21"/>
        </w:rPr>
        <w:t>）继电接触器控制</w:t>
      </w:r>
    </w:p>
    <w:p w14:paraId="0C1AB635" w14:textId="0830A254" w:rsidR="00103D86" w:rsidRPr="00103D86" w:rsidRDefault="00103D86" w:rsidP="00F23ABD">
      <w:pPr>
        <w:ind w:left="420" w:firstLine="420"/>
        <w:rPr>
          <w:rFonts w:hint="eastAsia"/>
          <w:szCs w:val="21"/>
        </w:rPr>
      </w:pPr>
      <w:r w:rsidRPr="00103D86">
        <w:rPr>
          <w:rFonts w:hint="eastAsia"/>
          <w:szCs w:val="21"/>
        </w:rPr>
        <w:t>由继电器、接触器、按钮等控制电器对电动机的启动停止、正反转等的控制称为继电接触器控制。</w:t>
      </w:r>
    </w:p>
    <w:p w14:paraId="15E039EC" w14:textId="4421029F" w:rsidR="00103D86" w:rsidRPr="00103D86" w:rsidRDefault="00F23ABD" w:rsidP="00F23ABD">
      <w:pPr>
        <w:ind w:left="420" w:firstLine="420"/>
        <w:rPr>
          <w:szCs w:val="21"/>
        </w:rPr>
      </w:pPr>
      <w:r>
        <w:rPr>
          <w:rFonts w:hint="eastAsia"/>
          <w:szCs w:val="21"/>
        </w:rPr>
        <w:t>1</w:t>
      </w:r>
      <w:r>
        <w:rPr>
          <w:rFonts w:hint="eastAsia"/>
          <w:szCs w:val="21"/>
        </w:rPr>
        <w:t>）</w:t>
      </w:r>
      <w:r w:rsidR="00103D86" w:rsidRPr="00103D86">
        <w:rPr>
          <w:rFonts w:hint="eastAsia"/>
          <w:szCs w:val="21"/>
        </w:rPr>
        <w:t>交流接触器</w:t>
      </w:r>
    </w:p>
    <w:p w14:paraId="66274E48" w14:textId="4DBE9324" w:rsidR="00103D86" w:rsidRDefault="00103D86" w:rsidP="00F23ABD">
      <w:pPr>
        <w:ind w:left="420" w:firstLine="420"/>
        <w:rPr>
          <w:szCs w:val="21"/>
        </w:rPr>
      </w:pPr>
      <w:r w:rsidRPr="00103D86">
        <w:rPr>
          <w:rFonts w:hint="eastAsia"/>
          <w:szCs w:val="21"/>
        </w:rPr>
        <w:t>利用电磁吸力来工作。由一个铁心线圈吸引衔铁动作，还有</w:t>
      </w:r>
      <w:r w:rsidRPr="00103D86">
        <w:rPr>
          <w:rFonts w:hint="eastAsia"/>
          <w:szCs w:val="21"/>
        </w:rPr>
        <w:t xml:space="preserve"> 3 </w:t>
      </w:r>
      <w:proofErr w:type="gramStart"/>
      <w:r w:rsidRPr="00103D86">
        <w:rPr>
          <w:rFonts w:hint="eastAsia"/>
          <w:szCs w:val="21"/>
        </w:rPr>
        <w:t>个</w:t>
      </w:r>
      <w:proofErr w:type="gramEnd"/>
      <w:r w:rsidRPr="00103D86">
        <w:rPr>
          <w:rFonts w:hint="eastAsia"/>
          <w:szCs w:val="21"/>
        </w:rPr>
        <w:t>主触点和若干个辅助触点。主触点串接在主电路中，线圈和辅助触点接在控制电路中</w:t>
      </w:r>
      <w:r>
        <w:rPr>
          <w:rFonts w:hint="eastAsia"/>
          <w:szCs w:val="21"/>
        </w:rPr>
        <w:t>。</w:t>
      </w:r>
      <w:r w:rsidRPr="00103D86">
        <w:rPr>
          <w:rFonts w:hint="eastAsia"/>
          <w:szCs w:val="21"/>
        </w:rPr>
        <w:t>选用时应注意其额定电流、线圈电压及触点数量。线圈接通电源（线圈得电），接触器全部常闭触点均断开，全部常开触点均接通；线圈断电（失电），常闭触点恢复闭合，常开触点恢复断开。</w:t>
      </w:r>
    </w:p>
    <w:p w14:paraId="2D95CB58" w14:textId="416E72EA" w:rsidR="00F23ABD" w:rsidRPr="00F23ABD" w:rsidRDefault="00103D86" w:rsidP="00F23ABD">
      <w:pPr>
        <w:ind w:left="420" w:firstLine="420"/>
        <w:rPr>
          <w:rFonts w:hint="eastAsia"/>
          <w:szCs w:val="21"/>
        </w:rPr>
      </w:pPr>
      <w:r>
        <w:rPr>
          <w:szCs w:val="21"/>
        </w:rPr>
        <w:t>2</w:t>
      </w:r>
      <w:r>
        <w:rPr>
          <w:rFonts w:hint="eastAsia"/>
          <w:szCs w:val="21"/>
        </w:rPr>
        <w:t>）</w:t>
      </w:r>
      <w:r w:rsidR="00F23ABD" w:rsidRPr="00F23ABD">
        <w:rPr>
          <w:rFonts w:hint="eastAsia"/>
          <w:szCs w:val="21"/>
        </w:rPr>
        <w:t>热继电器</w:t>
      </w:r>
    </w:p>
    <w:p w14:paraId="231FAB04" w14:textId="4DB84762" w:rsidR="00103D86" w:rsidRDefault="00F23ABD" w:rsidP="00F23ABD">
      <w:pPr>
        <w:ind w:left="420" w:firstLine="420"/>
        <w:rPr>
          <w:szCs w:val="21"/>
        </w:rPr>
      </w:pPr>
      <w:r w:rsidRPr="00F23ABD">
        <w:rPr>
          <w:rFonts w:hint="eastAsia"/>
          <w:szCs w:val="21"/>
        </w:rPr>
        <w:t>主要由发热元件、感受元件和触头组成。利用电流的热效应而动作的自动电器。发热元件串接在主电路中，常闭触头接在控制电路中。当电动机长期过载时，主电路中的发热元件通过感受元件使接在控制电路中的常闭（动断）触头断开，使接触器线圈失电，</w:t>
      </w:r>
      <w:r w:rsidRPr="00F23ABD">
        <w:rPr>
          <w:rFonts w:hint="eastAsia"/>
          <w:szCs w:val="21"/>
        </w:rPr>
        <w:lastRenderedPageBreak/>
        <w:t>电动机主电路断开，起过载保护作用。</w:t>
      </w:r>
    </w:p>
    <w:p w14:paraId="31975BA3" w14:textId="116F0C48" w:rsidR="00F23ABD" w:rsidRPr="00F23ABD" w:rsidRDefault="00F23ABD" w:rsidP="00F23ABD">
      <w:pPr>
        <w:ind w:left="420" w:firstLine="420"/>
        <w:rPr>
          <w:szCs w:val="21"/>
        </w:rPr>
      </w:pPr>
      <w:r>
        <w:rPr>
          <w:rFonts w:hint="eastAsia"/>
          <w:szCs w:val="21"/>
        </w:rPr>
        <w:t>3</w:t>
      </w:r>
      <w:r>
        <w:rPr>
          <w:rFonts w:hint="eastAsia"/>
          <w:szCs w:val="21"/>
        </w:rPr>
        <w:t>）</w:t>
      </w:r>
      <w:r w:rsidRPr="00F23ABD">
        <w:rPr>
          <w:rFonts w:hint="eastAsia"/>
          <w:szCs w:val="21"/>
        </w:rPr>
        <w:t>时间继电器</w:t>
      </w:r>
    </w:p>
    <w:p w14:paraId="71C6E659" w14:textId="165410BC" w:rsidR="00F23ABD" w:rsidRDefault="00F23ABD" w:rsidP="00F23ABD">
      <w:pPr>
        <w:ind w:left="420" w:firstLine="420"/>
        <w:rPr>
          <w:szCs w:val="21"/>
        </w:rPr>
      </w:pPr>
      <w:r w:rsidRPr="00F23ABD">
        <w:rPr>
          <w:rFonts w:hint="eastAsia"/>
          <w:szCs w:val="21"/>
        </w:rPr>
        <w:t>是按照所整定的时间间隔长短进行动作的继电器，常用的有空气式时间继电器。它是利用空气阻尼的原理制成。空气式时间继电器结构简单、延时范围大，得到广泛应用。时间继电器有瞬时触头和延时触头。</w:t>
      </w:r>
    </w:p>
    <w:p w14:paraId="3212BD69" w14:textId="40F0794D" w:rsidR="00F23ABD" w:rsidRDefault="00F23ABD" w:rsidP="00F23ABD">
      <w:pPr>
        <w:ind w:left="420" w:firstLine="420"/>
        <w:rPr>
          <w:szCs w:val="21"/>
        </w:rPr>
      </w:pPr>
      <w:r w:rsidRPr="00F23ABD">
        <w:rPr>
          <w:szCs w:val="21"/>
        </w:rPr>
        <w:drawing>
          <wp:inline distT="0" distB="0" distL="0" distR="0" wp14:anchorId="69379C2A" wp14:editId="57826884">
            <wp:extent cx="5274310" cy="19469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46910"/>
                    </a:xfrm>
                    <a:prstGeom prst="rect">
                      <a:avLst/>
                    </a:prstGeom>
                  </pic:spPr>
                </pic:pic>
              </a:graphicData>
            </a:graphic>
          </wp:inline>
        </w:drawing>
      </w:r>
    </w:p>
    <w:p w14:paraId="646A67A5" w14:textId="1A15A11F" w:rsidR="00F23ABD" w:rsidRDefault="00F23ABD" w:rsidP="00F23ABD">
      <w:pPr>
        <w:rPr>
          <w:szCs w:val="21"/>
        </w:rPr>
      </w:pPr>
      <w:r>
        <w:rPr>
          <w:rFonts w:hint="eastAsia"/>
          <w:szCs w:val="21"/>
        </w:rPr>
        <w:t>（</w:t>
      </w:r>
      <w:r>
        <w:rPr>
          <w:rFonts w:hint="eastAsia"/>
          <w:szCs w:val="21"/>
        </w:rPr>
        <w:t>3</w:t>
      </w:r>
      <w:r>
        <w:rPr>
          <w:rFonts w:hint="eastAsia"/>
          <w:szCs w:val="21"/>
        </w:rPr>
        <w:t>）</w:t>
      </w:r>
      <w:r w:rsidRPr="00F23ABD">
        <w:rPr>
          <w:rFonts w:hint="eastAsia"/>
          <w:szCs w:val="21"/>
        </w:rPr>
        <w:t>三相异步电动机的继电接触器控制</w:t>
      </w:r>
    </w:p>
    <w:p w14:paraId="59565FA5" w14:textId="0D1DDE9B" w:rsidR="00F23ABD" w:rsidRPr="00F23ABD" w:rsidRDefault="00F23ABD" w:rsidP="00F23ABD">
      <w:pPr>
        <w:ind w:left="420" w:firstLine="420"/>
        <w:rPr>
          <w:rFonts w:hint="eastAsia"/>
          <w:szCs w:val="21"/>
        </w:rPr>
      </w:pPr>
      <w:r w:rsidRPr="00F23ABD">
        <w:rPr>
          <w:rFonts w:hint="eastAsia"/>
          <w:szCs w:val="21"/>
        </w:rPr>
        <w:t>1</w:t>
      </w:r>
      <w:r w:rsidRPr="00F23ABD">
        <w:rPr>
          <w:rFonts w:hint="eastAsia"/>
          <w:szCs w:val="21"/>
        </w:rPr>
        <w:t>）在电动机继电接触器控制中，有时要求某电器加信号后能自动保持其动作后状态，即具有自锁作用。这种自锁作用是实现电动机连续运转的基本环节。</w:t>
      </w:r>
    </w:p>
    <w:p w14:paraId="5776D2BB" w14:textId="4DF19189" w:rsidR="00F23ABD" w:rsidRPr="00F23ABD" w:rsidRDefault="00F23ABD" w:rsidP="00F23ABD">
      <w:pPr>
        <w:ind w:left="420" w:firstLine="420"/>
        <w:rPr>
          <w:rFonts w:hint="eastAsia"/>
          <w:szCs w:val="21"/>
        </w:rPr>
      </w:pPr>
      <w:r w:rsidRPr="00F23ABD">
        <w:rPr>
          <w:rFonts w:hint="eastAsia"/>
          <w:szCs w:val="21"/>
        </w:rPr>
        <w:t>2</w:t>
      </w:r>
      <w:r w:rsidRPr="00F23ABD">
        <w:rPr>
          <w:rFonts w:hint="eastAsia"/>
          <w:szCs w:val="21"/>
        </w:rPr>
        <w:t>）三相异步电动机的定子绕组通入三相交流电便会产生旋转磁场。磁场旋转方向取决于三相交流电的相序，改变相序，即可改变磁场旋转方向，从而改变电动机的转动方向。</w:t>
      </w:r>
    </w:p>
    <w:p w14:paraId="4AD2E579" w14:textId="538FA565" w:rsidR="00F23ABD" w:rsidRDefault="00F23ABD" w:rsidP="00F23ABD">
      <w:pPr>
        <w:ind w:left="420" w:firstLine="420"/>
        <w:rPr>
          <w:szCs w:val="21"/>
        </w:rPr>
      </w:pPr>
      <w:r w:rsidRPr="00F23ABD">
        <w:rPr>
          <w:rFonts w:hint="eastAsia"/>
          <w:szCs w:val="21"/>
        </w:rPr>
        <w:t>3</w:t>
      </w:r>
      <w:r w:rsidRPr="00F23ABD">
        <w:rPr>
          <w:rFonts w:hint="eastAsia"/>
          <w:szCs w:val="21"/>
        </w:rPr>
        <w:t>）大容量的异步电动机起动时要降压，用以降低启动电流，减少对供电系统的影响。常用</w:t>
      </w:r>
      <w:r w:rsidRPr="00F23ABD">
        <w:rPr>
          <w:rFonts w:hint="eastAsia"/>
          <w:szCs w:val="21"/>
        </w:rPr>
        <w:t xml:space="preserve"> Y-</w:t>
      </w:r>
      <w:r w:rsidRPr="00F23ABD">
        <w:rPr>
          <w:rFonts w:hint="eastAsia"/>
          <w:szCs w:val="21"/>
        </w:rPr>
        <w:t>△启动方法。对于正常运行时定子绕组三角形联结的电动机，启动时先将定子绕组接成星形，等转速增加到一定要求时，再改为三角形。其起动电流可降为直接起动时的</w:t>
      </w:r>
      <w:r w:rsidRPr="00F23ABD">
        <w:rPr>
          <w:rFonts w:hint="eastAsia"/>
          <w:szCs w:val="21"/>
        </w:rPr>
        <w:t xml:space="preserve"> 1/3</w:t>
      </w:r>
      <w:r w:rsidRPr="00F23ABD">
        <w:rPr>
          <w:rFonts w:hint="eastAsia"/>
          <w:szCs w:val="21"/>
        </w:rPr>
        <w:t>，但起动转矩也减小到直接起动时的</w:t>
      </w:r>
      <w:r w:rsidRPr="00F23ABD">
        <w:rPr>
          <w:rFonts w:hint="eastAsia"/>
          <w:szCs w:val="21"/>
        </w:rPr>
        <w:t xml:space="preserve"> 1/3</w:t>
      </w:r>
      <w:r w:rsidRPr="00F23ABD">
        <w:rPr>
          <w:rFonts w:hint="eastAsia"/>
          <w:szCs w:val="21"/>
        </w:rPr>
        <w:t>。</w:t>
      </w:r>
    </w:p>
    <w:p w14:paraId="48C8FCBE" w14:textId="28422973" w:rsidR="00F23ABD" w:rsidRDefault="00F23ABD" w:rsidP="00F23ABD">
      <w:pPr>
        <w:rPr>
          <w:szCs w:val="21"/>
        </w:rPr>
      </w:pPr>
      <w:r w:rsidRPr="00F23ABD">
        <w:rPr>
          <w:rFonts w:hint="eastAsia"/>
          <w:szCs w:val="21"/>
        </w:rPr>
        <w:t>3</w:t>
      </w:r>
      <w:r w:rsidRPr="00F23ABD">
        <w:rPr>
          <w:rFonts w:hint="eastAsia"/>
          <w:szCs w:val="21"/>
        </w:rPr>
        <w:t>、设计实验内容（</w:t>
      </w:r>
      <w:r w:rsidRPr="00F23ABD">
        <w:rPr>
          <w:rFonts w:hint="eastAsia"/>
          <w:szCs w:val="21"/>
        </w:rPr>
        <w:t>1</w:t>
      </w:r>
      <w:r w:rsidRPr="00F23ABD">
        <w:rPr>
          <w:rFonts w:hint="eastAsia"/>
          <w:szCs w:val="21"/>
        </w:rPr>
        <w:t>）</w:t>
      </w:r>
      <w:r>
        <w:rPr>
          <w:rFonts w:hint="eastAsia"/>
          <w:szCs w:val="21"/>
        </w:rPr>
        <w:t>：</w:t>
      </w:r>
      <w:r w:rsidRPr="00F23ABD">
        <w:rPr>
          <w:rFonts w:hint="eastAsia"/>
          <w:szCs w:val="21"/>
        </w:rPr>
        <w:t>用</w:t>
      </w:r>
      <w:r w:rsidRPr="00F23ABD">
        <w:rPr>
          <w:rFonts w:hint="eastAsia"/>
          <w:szCs w:val="21"/>
        </w:rPr>
        <w:t xml:space="preserve"> Multisim </w:t>
      </w:r>
      <w:r w:rsidRPr="00F23ABD">
        <w:rPr>
          <w:rFonts w:hint="eastAsia"/>
          <w:szCs w:val="21"/>
        </w:rPr>
        <w:t>设计仿真双联双控开关电路。要求两只单刀双掷开关控制一只电灯，任何一只开关的状态改变一次，电灯</w:t>
      </w:r>
      <w:proofErr w:type="gramStart"/>
      <w:r w:rsidRPr="00F23ABD">
        <w:rPr>
          <w:rFonts w:hint="eastAsia"/>
          <w:szCs w:val="21"/>
        </w:rPr>
        <w:t>亮灭状态</w:t>
      </w:r>
      <w:proofErr w:type="gramEnd"/>
      <w:r w:rsidRPr="00F23ABD">
        <w:rPr>
          <w:rFonts w:hint="eastAsia"/>
          <w:szCs w:val="21"/>
        </w:rPr>
        <w:t>都要改变一次。</w:t>
      </w:r>
    </w:p>
    <w:p w14:paraId="0D3CF8BF" w14:textId="60D606BE" w:rsidR="00F23ABD" w:rsidRDefault="00F23ABD" w:rsidP="00F23ABD">
      <w:pPr>
        <w:rPr>
          <w:szCs w:val="21"/>
        </w:rPr>
      </w:pPr>
      <w:r>
        <w:rPr>
          <w:rFonts w:hint="eastAsia"/>
          <w:szCs w:val="21"/>
        </w:rPr>
        <w:t>由题意，显然需要两个单刀双掷开关，一个电源，一个灯泡</w:t>
      </w:r>
    </w:p>
    <w:p w14:paraId="0DCD9206" w14:textId="6B9DB4DE" w:rsidR="00F23ABD" w:rsidRDefault="00F23ABD" w:rsidP="00F23ABD">
      <w:pPr>
        <w:rPr>
          <w:szCs w:val="21"/>
        </w:rPr>
      </w:pPr>
      <w:r w:rsidRPr="00F23ABD">
        <w:rPr>
          <w:szCs w:val="21"/>
        </w:rPr>
        <w:drawing>
          <wp:inline distT="0" distB="0" distL="0" distR="0" wp14:anchorId="303CA45D" wp14:editId="217A4B0B">
            <wp:extent cx="3081360" cy="1643075"/>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1360" cy="1643075"/>
                    </a:xfrm>
                    <a:prstGeom prst="rect">
                      <a:avLst/>
                    </a:prstGeom>
                  </pic:spPr>
                </pic:pic>
              </a:graphicData>
            </a:graphic>
          </wp:inline>
        </w:drawing>
      </w:r>
    </w:p>
    <w:p w14:paraId="1C309A9E" w14:textId="06533B4E" w:rsidR="00F23ABD" w:rsidRDefault="00F23ABD" w:rsidP="00F23ABD">
      <w:pPr>
        <w:rPr>
          <w:szCs w:val="21"/>
        </w:rPr>
      </w:pPr>
      <w:r>
        <w:rPr>
          <w:rFonts w:hint="eastAsia"/>
          <w:szCs w:val="21"/>
        </w:rPr>
        <w:t>然后为了实现题目要求，可以设计出电路如下：</w:t>
      </w:r>
    </w:p>
    <w:p w14:paraId="4216E0E6" w14:textId="3C94942B" w:rsidR="00F23ABD" w:rsidRDefault="00F23ABD" w:rsidP="00F23ABD">
      <w:pPr>
        <w:rPr>
          <w:szCs w:val="21"/>
        </w:rPr>
      </w:pPr>
      <w:r w:rsidRPr="00F23ABD">
        <w:rPr>
          <w:szCs w:val="21"/>
        </w:rPr>
        <w:drawing>
          <wp:inline distT="0" distB="0" distL="0" distR="0" wp14:anchorId="11AFE183" wp14:editId="572429FA">
            <wp:extent cx="2428155" cy="126542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1272" cy="1267053"/>
                    </a:xfrm>
                    <a:prstGeom prst="rect">
                      <a:avLst/>
                    </a:prstGeom>
                  </pic:spPr>
                </pic:pic>
              </a:graphicData>
            </a:graphic>
          </wp:inline>
        </w:drawing>
      </w:r>
      <w:r w:rsidRPr="00F23ABD">
        <w:rPr>
          <w:szCs w:val="21"/>
        </w:rPr>
        <w:drawing>
          <wp:inline distT="0" distB="0" distL="0" distR="0" wp14:anchorId="471F649E" wp14:editId="12936BA0">
            <wp:extent cx="2382050" cy="123016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4076" cy="1236376"/>
                    </a:xfrm>
                    <a:prstGeom prst="rect">
                      <a:avLst/>
                    </a:prstGeom>
                  </pic:spPr>
                </pic:pic>
              </a:graphicData>
            </a:graphic>
          </wp:inline>
        </w:drawing>
      </w:r>
    </w:p>
    <w:p w14:paraId="2B05148F" w14:textId="1C83F5D8" w:rsidR="00F23ABD" w:rsidRDefault="008839DA" w:rsidP="00F23ABD">
      <w:pPr>
        <w:rPr>
          <w:szCs w:val="21"/>
        </w:rPr>
      </w:pPr>
      <w:r w:rsidRPr="008839DA">
        <w:rPr>
          <w:szCs w:val="21"/>
        </w:rPr>
        <w:lastRenderedPageBreak/>
        <w:drawing>
          <wp:inline distT="0" distB="0" distL="0" distR="0" wp14:anchorId="42AAD2A3" wp14:editId="625CC87B">
            <wp:extent cx="2308073" cy="1191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439" cy="1194310"/>
                    </a:xfrm>
                    <a:prstGeom prst="rect">
                      <a:avLst/>
                    </a:prstGeom>
                  </pic:spPr>
                </pic:pic>
              </a:graphicData>
            </a:graphic>
          </wp:inline>
        </w:drawing>
      </w:r>
      <w:r w:rsidRPr="008839DA">
        <w:rPr>
          <w:szCs w:val="21"/>
        </w:rPr>
        <w:t xml:space="preserve"> </w:t>
      </w:r>
      <w:r w:rsidR="00F23ABD" w:rsidRPr="00F23ABD">
        <w:rPr>
          <w:szCs w:val="21"/>
        </w:rPr>
        <w:drawing>
          <wp:inline distT="0" distB="0" distL="0" distR="0" wp14:anchorId="5729D9E5" wp14:editId="4036AA81">
            <wp:extent cx="2362840" cy="1216628"/>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6477" cy="1223649"/>
                    </a:xfrm>
                    <a:prstGeom prst="rect">
                      <a:avLst/>
                    </a:prstGeom>
                  </pic:spPr>
                </pic:pic>
              </a:graphicData>
            </a:graphic>
          </wp:inline>
        </w:drawing>
      </w:r>
    </w:p>
    <w:p w14:paraId="0D7B2D2C" w14:textId="6D2A66F6" w:rsidR="008839DA" w:rsidRDefault="008839DA" w:rsidP="00F23ABD">
      <w:pPr>
        <w:rPr>
          <w:szCs w:val="21"/>
        </w:rPr>
      </w:pPr>
      <w:r>
        <w:rPr>
          <w:rFonts w:hint="eastAsia"/>
          <w:szCs w:val="21"/>
        </w:rPr>
        <w:t>由图可见，基本符合实验要求，即</w:t>
      </w:r>
      <w:r w:rsidRPr="00F23ABD">
        <w:rPr>
          <w:rFonts w:hint="eastAsia"/>
          <w:szCs w:val="21"/>
        </w:rPr>
        <w:t>任何一只开关的状态改变一次，电灯</w:t>
      </w:r>
      <w:proofErr w:type="gramStart"/>
      <w:r w:rsidRPr="00F23ABD">
        <w:rPr>
          <w:rFonts w:hint="eastAsia"/>
          <w:szCs w:val="21"/>
        </w:rPr>
        <w:t>亮灭状态</w:t>
      </w:r>
      <w:proofErr w:type="gramEnd"/>
      <w:r w:rsidRPr="00F23ABD">
        <w:rPr>
          <w:rFonts w:hint="eastAsia"/>
          <w:szCs w:val="21"/>
        </w:rPr>
        <w:t>都要改变一次。</w:t>
      </w:r>
    </w:p>
    <w:p w14:paraId="005E3519" w14:textId="6BEA506A" w:rsidR="008839DA" w:rsidRDefault="008839DA" w:rsidP="00F23ABD">
      <w:pPr>
        <w:rPr>
          <w:szCs w:val="21"/>
        </w:rPr>
      </w:pPr>
      <w:r w:rsidRPr="008839DA">
        <w:rPr>
          <w:rFonts w:hint="eastAsia"/>
          <w:szCs w:val="21"/>
        </w:rPr>
        <w:t>4</w:t>
      </w:r>
      <w:r w:rsidRPr="008839DA">
        <w:rPr>
          <w:rFonts w:hint="eastAsia"/>
          <w:szCs w:val="21"/>
        </w:rPr>
        <w:t>、试分析图</w:t>
      </w:r>
      <w:r w:rsidRPr="008839DA">
        <w:rPr>
          <w:rFonts w:hint="eastAsia"/>
          <w:szCs w:val="21"/>
        </w:rPr>
        <w:t xml:space="preserve"> 9</w:t>
      </w:r>
      <w:r w:rsidRPr="008839DA">
        <w:rPr>
          <w:rFonts w:hint="eastAsia"/>
          <w:szCs w:val="21"/>
        </w:rPr>
        <w:t>（</w:t>
      </w:r>
      <w:r w:rsidRPr="008839DA">
        <w:rPr>
          <w:rFonts w:hint="eastAsia"/>
          <w:szCs w:val="21"/>
        </w:rPr>
        <w:t>a</w:t>
      </w:r>
      <w:r w:rsidRPr="008839DA">
        <w:rPr>
          <w:rFonts w:hint="eastAsia"/>
          <w:szCs w:val="21"/>
        </w:rPr>
        <w:t>）原理。</w:t>
      </w:r>
    </w:p>
    <w:p w14:paraId="171BD68A" w14:textId="4924A492" w:rsidR="008839DA" w:rsidRDefault="008839DA" w:rsidP="00F23ABD">
      <w:pPr>
        <w:rPr>
          <w:szCs w:val="21"/>
        </w:rPr>
      </w:pPr>
      <w:r w:rsidRPr="008839DA">
        <w:rPr>
          <w:szCs w:val="21"/>
        </w:rPr>
        <w:drawing>
          <wp:inline distT="0" distB="0" distL="0" distR="0" wp14:anchorId="794C21D2" wp14:editId="667F9FDC">
            <wp:extent cx="3730598" cy="3344546"/>
            <wp:effectExtent l="0" t="0" r="381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073" cy="3347661"/>
                    </a:xfrm>
                    <a:prstGeom prst="rect">
                      <a:avLst/>
                    </a:prstGeom>
                  </pic:spPr>
                </pic:pic>
              </a:graphicData>
            </a:graphic>
          </wp:inline>
        </w:drawing>
      </w:r>
    </w:p>
    <w:p w14:paraId="1672262C" w14:textId="4F8BE98E" w:rsidR="001F1717" w:rsidRDefault="00DD1830" w:rsidP="00DD1830">
      <w:pPr>
        <w:rPr>
          <w:szCs w:val="21"/>
        </w:rPr>
      </w:pPr>
      <w:r w:rsidRPr="00DD1830">
        <w:rPr>
          <w:rFonts w:hint="eastAsia"/>
          <w:szCs w:val="21"/>
        </w:rPr>
        <w:t>K</w:t>
      </w:r>
      <w:r>
        <w:rPr>
          <w:rFonts w:hint="eastAsia"/>
          <w:szCs w:val="21"/>
        </w:rPr>
        <w:t>M</w:t>
      </w:r>
      <w:r>
        <w:rPr>
          <w:szCs w:val="21"/>
          <w:vertAlign w:val="subscript"/>
        </w:rPr>
        <w:t>F</w:t>
      </w:r>
      <w:r w:rsidRPr="00DD1830">
        <w:rPr>
          <w:rFonts w:hint="eastAsia"/>
          <w:szCs w:val="21"/>
        </w:rPr>
        <w:t>为正转接触器，</w:t>
      </w:r>
      <w:r w:rsidRPr="00DD1830">
        <w:rPr>
          <w:rFonts w:hint="eastAsia"/>
          <w:szCs w:val="21"/>
        </w:rPr>
        <w:t>KM</w:t>
      </w:r>
      <w:r>
        <w:rPr>
          <w:szCs w:val="21"/>
          <w:vertAlign w:val="subscript"/>
        </w:rPr>
        <w:t>R</w:t>
      </w:r>
      <w:r w:rsidRPr="00DD1830">
        <w:rPr>
          <w:rFonts w:hint="eastAsia"/>
          <w:szCs w:val="21"/>
        </w:rPr>
        <w:t>为反转接触器</w:t>
      </w:r>
    </w:p>
    <w:p w14:paraId="45FFFA49" w14:textId="427CA79E" w:rsidR="001F1717" w:rsidRPr="001F1717" w:rsidRDefault="001F1717" w:rsidP="001F1717">
      <w:pPr>
        <w:ind w:firstLine="420"/>
        <w:rPr>
          <w:rFonts w:hint="eastAsia"/>
          <w:szCs w:val="21"/>
        </w:rPr>
      </w:pPr>
      <w:r w:rsidRPr="001F1717">
        <w:rPr>
          <w:rFonts w:hint="eastAsia"/>
          <w:szCs w:val="21"/>
        </w:rPr>
        <w:t>当按下正转按钮</w:t>
      </w:r>
      <w:r w:rsidRPr="001F1717">
        <w:rPr>
          <w:rFonts w:hint="eastAsia"/>
          <w:szCs w:val="21"/>
        </w:rPr>
        <w:t xml:space="preserve"> SBF </w:t>
      </w:r>
      <w:r w:rsidRPr="001F1717">
        <w:rPr>
          <w:rFonts w:hint="eastAsia"/>
          <w:szCs w:val="21"/>
        </w:rPr>
        <w:t>时，接触器</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的线圈通电，吸合主触点和辅助触点，使电动机</w:t>
      </w:r>
      <w:r w:rsidRPr="001F1717">
        <w:rPr>
          <w:rFonts w:hint="eastAsia"/>
          <w:szCs w:val="21"/>
        </w:rPr>
        <w:t xml:space="preserve"> M </w:t>
      </w:r>
      <w:r w:rsidRPr="001F1717">
        <w:rPr>
          <w:rFonts w:hint="eastAsia"/>
          <w:szCs w:val="21"/>
        </w:rPr>
        <w:t>的定子绕组按照</w:t>
      </w:r>
      <w:r w:rsidRPr="001F1717">
        <w:rPr>
          <w:rFonts w:hint="eastAsia"/>
          <w:szCs w:val="21"/>
        </w:rPr>
        <w:t xml:space="preserve"> U1-V1-W1 </w:t>
      </w:r>
      <w:r w:rsidRPr="001F1717">
        <w:rPr>
          <w:rFonts w:hint="eastAsia"/>
          <w:szCs w:val="21"/>
        </w:rPr>
        <w:t>的相序接通电源，电动机正向转动。同时，接触器</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的辅助常开触点</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吸合，形成自锁回路，保持接触器</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的动作状态，即使松开</w:t>
      </w:r>
      <w:r w:rsidRPr="001F1717">
        <w:rPr>
          <w:rFonts w:hint="eastAsia"/>
          <w:szCs w:val="21"/>
        </w:rPr>
        <w:t xml:space="preserve"> SBF</w:t>
      </w:r>
      <w:r w:rsidRPr="001F1717">
        <w:rPr>
          <w:rFonts w:hint="eastAsia"/>
          <w:szCs w:val="21"/>
        </w:rPr>
        <w:t>，电动机也不会停止。</w:t>
      </w:r>
    </w:p>
    <w:p w14:paraId="70A779D8" w14:textId="637DD14F" w:rsidR="001F1717" w:rsidRPr="001F1717" w:rsidRDefault="001F1717" w:rsidP="001F1717">
      <w:pPr>
        <w:ind w:firstLine="420"/>
        <w:rPr>
          <w:rFonts w:hint="eastAsia"/>
          <w:szCs w:val="21"/>
        </w:rPr>
      </w:pPr>
      <w:r w:rsidRPr="001F1717">
        <w:rPr>
          <w:rFonts w:hint="eastAsia"/>
          <w:szCs w:val="21"/>
        </w:rPr>
        <w:t>当按下停止按钮</w:t>
      </w:r>
      <w:r w:rsidRPr="001F1717">
        <w:rPr>
          <w:rFonts w:hint="eastAsia"/>
          <w:szCs w:val="21"/>
        </w:rPr>
        <w:t xml:space="preserve"> SB1 </w:t>
      </w:r>
      <w:r w:rsidRPr="001F1717">
        <w:rPr>
          <w:rFonts w:hint="eastAsia"/>
          <w:szCs w:val="21"/>
        </w:rPr>
        <w:t>时，接触器</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的线圈断电，释放主触点和辅助触点，使电动机</w:t>
      </w:r>
      <w:r w:rsidRPr="001F1717">
        <w:rPr>
          <w:rFonts w:hint="eastAsia"/>
          <w:szCs w:val="21"/>
        </w:rPr>
        <w:t xml:space="preserve"> M </w:t>
      </w:r>
      <w:r w:rsidRPr="001F1717">
        <w:rPr>
          <w:rFonts w:hint="eastAsia"/>
          <w:szCs w:val="21"/>
        </w:rPr>
        <w:t>的定子绕组断开电源，电动机停止转动。同时，接触器</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的辅助常开触点</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释放，切断自锁回路，使接触器</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复位。</w:t>
      </w:r>
    </w:p>
    <w:p w14:paraId="5DC69FAC" w14:textId="77777777" w:rsidR="002A5A58" w:rsidRDefault="002A5A58" w:rsidP="001F1717">
      <w:pPr>
        <w:ind w:firstLine="420"/>
        <w:rPr>
          <w:szCs w:val="21"/>
        </w:rPr>
      </w:pPr>
    </w:p>
    <w:p w14:paraId="12E7BC00" w14:textId="5A53D95D" w:rsidR="001F1717" w:rsidRPr="001F1717" w:rsidRDefault="001F1717" w:rsidP="001F1717">
      <w:pPr>
        <w:ind w:firstLine="420"/>
        <w:rPr>
          <w:rFonts w:hint="eastAsia"/>
          <w:szCs w:val="21"/>
        </w:rPr>
      </w:pPr>
      <w:r w:rsidRPr="001F1717">
        <w:rPr>
          <w:rFonts w:hint="eastAsia"/>
          <w:szCs w:val="21"/>
        </w:rPr>
        <w:t>当按下反转按钮</w:t>
      </w:r>
      <w:r w:rsidRPr="001F1717">
        <w:rPr>
          <w:rFonts w:hint="eastAsia"/>
          <w:szCs w:val="21"/>
        </w:rPr>
        <w:t xml:space="preserve"> SBR </w:t>
      </w:r>
      <w:r w:rsidRPr="001F1717">
        <w:rPr>
          <w:rFonts w:hint="eastAsia"/>
          <w:szCs w:val="21"/>
        </w:rPr>
        <w:t>时，接触器</w:t>
      </w:r>
      <w:r w:rsidRPr="001F1717">
        <w:rPr>
          <w:rFonts w:hint="eastAsia"/>
          <w:szCs w:val="21"/>
        </w:rPr>
        <w:t xml:space="preserve"> </w:t>
      </w:r>
      <w:r w:rsidR="002A5A58">
        <w:rPr>
          <w:rFonts w:hint="eastAsia"/>
          <w:szCs w:val="21"/>
        </w:rPr>
        <w:t>KMR</w:t>
      </w:r>
      <w:r w:rsidRPr="001F1717">
        <w:rPr>
          <w:rFonts w:hint="eastAsia"/>
          <w:szCs w:val="21"/>
        </w:rPr>
        <w:t xml:space="preserve"> </w:t>
      </w:r>
      <w:r w:rsidRPr="001F1717">
        <w:rPr>
          <w:rFonts w:hint="eastAsia"/>
          <w:szCs w:val="21"/>
        </w:rPr>
        <w:t>的线圈通电，吸合主触点和辅助触点，使电动机</w:t>
      </w:r>
      <w:r w:rsidRPr="001F1717">
        <w:rPr>
          <w:rFonts w:hint="eastAsia"/>
          <w:szCs w:val="21"/>
        </w:rPr>
        <w:t xml:space="preserve"> M </w:t>
      </w:r>
      <w:r w:rsidRPr="001F1717">
        <w:rPr>
          <w:rFonts w:hint="eastAsia"/>
          <w:szCs w:val="21"/>
        </w:rPr>
        <w:t>的定子绕组按照</w:t>
      </w:r>
      <w:r w:rsidRPr="001F1717">
        <w:rPr>
          <w:rFonts w:hint="eastAsia"/>
          <w:szCs w:val="21"/>
        </w:rPr>
        <w:t xml:space="preserve"> V1-U1-W1 </w:t>
      </w:r>
      <w:r w:rsidRPr="001F1717">
        <w:rPr>
          <w:rFonts w:hint="eastAsia"/>
          <w:szCs w:val="21"/>
        </w:rPr>
        <w:t>的相序接通电源，电动机反向转动。同时，接触器</w:t>
      </w:r>
      <w:r w:rsidRPr="001F1717">
        <w:rPr>
          <w:rFonts w:hint="eastAsia"/>
          <w:szCs w:val="21"/>
        </w:rPr>
        <w:t xml:space="preserve"> </w:t>
      </w:r>
      <w:r w:rsidR="002A5A58">
        <w:rPr>
          <w:rFonts w:hint="eastAsia"/>
          <w:szCs w:val="21"/>
        </w:rPr>
        <w:t>KMR</w:t>
      </w:r>
      <w:r w:rsidRPr="001F1717">
        <w:rPr>
          <w:rFonts w:hint="eastAsia"/>
          <w:szCs w:val="21"/>
        </w:rPr>
        <w:t xml:space="preserve"> </w:t>
      </w:r>
      <w:r w:rsidRPr="001F1717">
        <w:rPr>
          <w:rFonts w:hint="eastAsia"/>
          <w:szCs w:val="21"/>
        </w:rPr>
        <w:t>的辅助常开触点</w:t>
      </w:r>
      <w:r w:rsidRPr="001F1717">
        <w:rPr>
          <w:rFonts w:hint="eastAsia"/>
          <w:szCs w:val="21"/>
        </w:rPr>
        <w:t xml:space="preserve"> </w:t>
      </w:r>
      <w:r w:rsidR="002A5A58">
        <w:rPr>
          <w:rFonts w:hint="eastAsia"/>
          <w:szCs w:val="21"/>
        </w:rPr>
        <w:t>KMR</w:t>
      </w:r>
      <w:r w:rsidRPr="001F1717">
        <w:rPr>
          <w:rFonts w:hint="eastAsia"/>
          <w:szCs w:val="21"/>
        </w:rPr>
        <w:t xml:space="preserve"> </w:t>
      </w:r>
      <w:r w:rsidRPr="001F1717">
        <w:rPr>
          <w:rFonts w:hint="eastAsia"/>
          <w:szCs w:val="21"/>
        </w:rPr>
        <w:t>吸合，形成自锁回路，保持接触器</w:t>
      </w:r>
      <w:r w:rsidRPr="001F1717">
        <w:rPr>
          <w:rFonts w:hint="eastAsia"/>
          <w:szCs w:val="21"/>
        </w:rPr>
        <w:t xml:space="preserve"> </w:t>
      </w:r>
      <w:r w:rsidR="002A5A58">
        <w:rPr>
          <w:rFonts w:hint="eastAsia"/>
          <w:szCs w:val="21"/>
        </w:rPr>
        <w:t>KMR</w:t>
      </w:r>
      <w:r w:rsidRPr="001F1717">
        <w:rPr>
          <w:rFonts w:hint="eastAsia"/>
          <w:szCs w:val="21"/>
        </w:rPr>
        <w:t xml:space="preserve"> </w:t>
      </w:r>
      <w:r w:rsidRPr="001F1717">
        <w:rPr>
          <w:rFonts w:hint="eastAsia"/>
          <w:szCs w:val="21"/>
        </w:rPr>
        <w:t>的动作状态，即使松开</w:t>
      </w:r>
      <w:r w:rsidRPr="001F1717">
        <w:rPr>
          <w:rFonts w:hint="eastAsia"/>
          <w:szCs w:val="21"/>
        </w:rPr>
        <w:t xml:space="preserve"> SBR</w:t>
      </w:r>
      <w:r w:rsidRPr="001F1717">
        <w:rPr>
          <w:rFonts w:hint="eastAsia"/>
          <w:szCs w:val="21"/>
        </w:rPr>
        <w:t>，电动机也不会停止。</w:t>
      </w:r>
    </w:p>
    <w:p w14:paraId="02B960BF" w14:textId="4575FC10" w:rsidR="001F1717" w:rsidRPr="001F1717" w:rsidRDefault="002A5A58" w:rsidP="001F1717">
      <w:pPr>
        <w:ind w:firstLine="420"/>
        <w:rPr>
          <w:rFonts w:hint="eastAsia"/>
          <w:szCs w:val="21"/>
        </w:rPr>
      </w:pPr>
      <w:r>
        <w:rPr>
          <w:rFonts w:hint="eastAsia"/>
          <w:szCs w:val="21"/>
        </w:rPr>
        <w:t>同理，</w:t>
      </w:r>
      <w:r w:rsidR="001F1717" w:rsidRPr="001F1717">
        <w:rPr>
          <w:rFonts w:hint="eastAsia"/>
          <w:szCs w:val="21"/>
        </w:rPr>
        <w:t>当按下停止按钮</w:t>
      </w:r>
      <w:r w:rsidR="001F1717" w:rsidRPr="001F1717">
        <w:rPr>
          <w:rFonts w:hint="eastAsia"/>
          <w:szCs w:val="21"/>
        </w:rPr>
        <w:t xml:space="preserve"> SB1 </w:t>
      </w:r>
      <w:r w:rsidR="001F1717" w:rsidRPr="001F1717">
        <w:rPr>
          <w:rFonts w:hint="eastAsia"/>
          <w:szCs w:val="21"/>
        </w:rPr>
        <w:t>时，接触器</w:t>
      </w:r>
      <w:r w:rsidR="001F1717" w:rsidRPr="001F1717">
        <w:rPr>
          <w:rFonts w:hint="eastAsia"/>
          <w:szCs w:val="21"/>
        </w:rPr>
        <w:t xml:space="preserve"> </w:t>
      </w:r>
      <w:r>
        <w:rPr>
          <w:rFonts w:hint="eastAsia"/>
          <w:szCs w:val="21"/>
        </w:rPr>
        <w:t>KMR</w:t>
      </w:r>
      <w:r w:rsidR="001F1717" w:rsidRPr="001F1717">
        <w:rPr>
          <w:rFonts w:hint="eastAsia"/>
          <w:szCs w:val="21"/>
        </w:rPr>
        <w:t xml:space="preserve"> </w:t>
      </w:r>
      <w:r w:rsidR="001F1717" w:rsidRPr="001F1717">
        <w:rPr>
          <w:rFonts w:hint="eastAsia"/>
          <w:szCs w:val="21"/>
        </w:rPr>
        <w:t>的线圈断电，释放主触点和辅助触点，使电动机</w:t>
      </w:r>
      <w:r w:rsidR="001F1717" w:rsidRPr="001F1717">
        <w:rPr>
          <w:rFonts w:hint="eastAsia"/>
          <w:szCs w:val="21"/>
        </w:rPr>
        <w:t xml:space="preserve"> M </w:t>
      </w:r>
      <w:r w:rsidR="001F1717" w:rsidRPr="001F1717">
        <w:rPr>
          <w:rFonts w:hint="eastAsia"/>
          <w:szCs w:val="21"/>
        </w:rPr>
        <w:t>的定子绕组断开电源，电动机停止转动。同时，接触器</w:t>
      </w:r>
      <w:r w:rsidR="001F1717" w:rsidRPr="001F1717">
        <w:rPr>
          <w:rFonts w:hint="eastAsia"/>
          <w:szCs w:val="21"/>
        </w:rPr>
        <w:t xml:space="preserve"> </w:t>
      </w:r>
      <w:r>
        <w:rPr>
          <w:rFonts w:hint="eastAsia"/>
          <w:szCs w:val="21"/>
        </w:rPr>
        <w:t>KMR</w:t>
      </w:r>
      <w:r w:rsidR="001F1717" w:rsidRPr="001F1717">
        <w:rPr>
          <w:rFonts w:hint="eastAsia"/>
          <w:szCs w:val="21"/>
        </w:rPr>
        <w:t xml:space="preserve"> </w:t>
      </w:r>
      <w:r w:rsidR="001F1717" w:rsidRPr="001F1717">
        <w:rPr>
          <w:rFonts w:hint="eastAsia"/>
          <w:szCs w:val="21"/>
        </w:rPr>
        <w:t>的辅助常开触点</w:t>
      </w:r>
      <w:r w:rsidR="001F1717" w:rsidRPr="001F1717">
        <w:rPr>
          <w:rFonts w:hint="eastAsia"/>
          <w:szCs w:val="21"/>
        </w:rPr>
        <w:t xml:space="preserve"> </w:t>
      </w:r>
      <w:r>
        <w:rPr>
          <w:rFonts w:hint="eastAsia"/>
          <w:szCs w:val="21"/>
        </w:rPr>
        <w:t>KMR</w:t>
      </w:r>
      <w:r w:rsidR="001F1717" w:rsidRPr="001F1717">
        <w:rPr>
          <w:rFonts w:hint="eastAsia"/>
          <w:szCs w:val="21"/>
        </w:rPr>
        <w:t xml:space="preserve"> </w:t>
      </w:r>
      <w:r w:rsidR="001F1717" w:rsidRPr="001F1717">
        <w:rPr>
          <w:rFonts w:hint="eastAsia"/>
          <w:szCs w:val="21"/>
        </w:rPr>
        <w:t>释放，切断自锁回路，使接触器</w:t>
      </w:r>
      <w:r w:rsidR="001F1717" w:rsidRPr="001F1717">
        <w:rPr>
          <w:rFonts w:hint="eastAsia"/>
          <w:szCs w:val="21"/>
        </w:rPr>
        <w:t xml:space="preserve"> </w:t>
      </w:r>
      <w:r>
        <w:rPr>
          <w:rFonts w:hint="eastAsia"/>
          <w:szCs w:val="21"/>
        </w:rPr>
        <w:t>KMR</w:t>
      </w:r>
      <w:r w:rsidR="001F1717" w:rsidRPr="001F1717">
        <w:rPr>
          <w:rFonts w:hint="eastAsia"/>
          <w:szCs w:val="21"/>
        </w:rPr>
        <w:t xml:space="preserve"> </w:t>
      </w:r>
      <w:r w:rsidR="001F1717" w:rsidRPr="001F1717">
        <w:rPr>
          <w:rFonts w:hint="eastAsia"/>
          <w:szCs w:val="21"/>
        </w:rPr>
        <w:t>复位。</w:t>
      </w:r>
    </w:p>
    <w:p w14:paraId="3B61731B" w14:textId="670F5E54" w:rsidR="001F1717" w:rsidRPr="001F1717" w:rsidRDefault="001F1717" w:rsidP="001F1717">
      <w:pPr>
        <w:ind w:firstLine="420"/>
        <w:rPr>
          <w:rFonts w:hint="eastAsia"/>
          <w:szCs w:val="21"/>
        </w:rPr>
      </w:pPr>
      <w:r w:rsidRPr="001F1717">
        <w:rPr>
          <w:rFonts w:hint="eastAsia"/>
          <w:szCs w:val="21"/>
        </w:rPr>
        <w:t>在正反转切换时，必须先按下停止按钮</w:t>
      </w:r>
      <w:r w:rsidRPr="001F1717">
        <w:rPr>
          <w:rFonts w:hint="eastAsia"/>
          <w:szCs w:val="21"/>
        </w:rPr>
        <w:t xml:space="preserve"> SB1</w:t>
      </w:r>
      <w:r w:rsidRPr="001F1717">
        <w:rPr>
          <w:rFonts w:hint="eastAsia"/>
          <w:szCs w:val="21"/>
        </w:rPr>
        <w:t>，再按下另一个方向的按钮，否则由于接触</w:t>
      </w:r>
      <w:r w:rsidRPr="001F1717">
        <w:rPr>
          <w:rFonts w:hint="eastAsia"/>
          <w:szCs w:val="21"/>
        </w:rPr>
        <w:lastRenderedPageBreak/>
        <w:t>器</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和</w:t>
      </w:r>
      <w:r w:rsidRPr="001F1717">
        <w:rPr>
          <w:rFonts w:hint="eastAsia"/>
          <w:szCs w:val="21"/>
        </w:rPr>
        <w:t xml:space="preserve"> </w:t>
      </w:r>
      <w:r w:rsidR="002A5A58">
        <w:rPr>
          <w:rFonts w:hint="eastAsia"/>
          <w:szCs w:val="21"/>
        </w:rPr>
        <w:t>KMR</w:t>
      </w:r>
      <w:r w:rsidRPr="001F1717">
        <w:rPr>
          <w:rFonts w:hint="eastAsia"/>
          <w:szCs w:val="21"/>
        </w:rPr>
        <w:t xml:space="preserve"> </w:t>
      </w:r>
      <w:r w:rsidRPr="001F1717">
        <w:rPr>
          <w:rFonts w:hint="eastAsia"/>
          <w:szCs w:val="21"/>
        </w:rPr>
        <w:t>的辅助常闭触点</w:t>
      </w:r>
      <w:r w:rsidRPr="001F1717">
        <w:rPr>
          <w:rFonts w:hint="eastAsia"/>
          <w:szCs w:val="21"/>
        </w:rPr>
        <w:t xml:space="preserve"> KMF </w:t>
      </w:r>
      <w:r w:rsidRPr="001F1717">
        <w:rPr>
          <w:rFonts w:hint="eastAsia"/>
          <w:szCs w:val="21"/>
        </w:rPr>
        <w:t>和</w:t>
      </w:r>
      <w:r w:rsidRPr="001F1717">
        <w:rPr>
          <w:rFonts w:hint="eastAsia"/>
          <w:szCs w:val="21"/>
        </w:rPr>
        <w:t xml:space="preserve"> KMR </w:t>
      </w:r>
      <w:r w:rsidRPr="001F1717">
        <w:rPr>
          <w:rFonts w:hint="eastAsia"/>
          <w:szCs w:val="21"/>
        </w:rPr>
        <w:t>的互锁作用，会阻止另一个接触器的线圈通电，保护电动机和电路不受损坏。</w:t>
      </w:r>
    </w:p>
    <w:p w14:paraId="5015F4F6" w14:textId="1650EB42" w:rsidR="001F1717" w:rsidRPr="001F1717" w:rsidRDefault="001F1717" w:rsidP="001F1717">
      <w:pPr>
        <w:rPr>
          <w:rFonts w:hint="eastAsia"/>
          <w:szCs w:val="21"/>
        </w:rPr>
      </w:pPr>
      <w:r w:rsidRPr="001F1717">
        <w:rPr>
          <w:rFonts w:hint="eastAsia"/>
          <w:szCs w:val="21"/>
        </w:rPr>
        <w:t>辅助常闭触点（</w:t>
      </w:r>
      <w:r w:rsidRPr="001F1717">
        <w:rPr>
          <w:rFonts w:hint="eastAsia"/>
          <w:szCs w:val="21"/>
        </w:rPr>
        <w:t>KMF</w:t>
      </w:r>
      <w:r w:rsidRPr="001F1717">
        <w:rPr>
          <w:rFonts w:hint="eastAsia"/>
          <w:szCs w:val="21"/>
        </w:rPr>
        <w:t>、</w:t>
      </w:r>
      <w:r w:rsidRPr="001F1717">
        <w:rPr>
          <w:rFonts w:hint="eastAsia"/>
          <w:szCs w:val="21"/>
        </w:rPr>
        <w:t>KMR</w:t>
      </w:r>
      <w:r w:rsidRPr="001F1717">
        <w:rPr>
          <w:rFonts w:hint="eastAsia"/>
          <w:szCs w:val="21"/>
        </w:rPr>
        <w:t>）实现互锁的作用的原理如下：</w:t>
      </w:r>
    </w:p>
    <w:p w14:paraId="7E785FE4" w14:textId="1946485C" w:rsidR="001F1717" w:rsidRPr="001F1717" w:rsidRDefault="001F1717" w:rsidP="001F1717">
      <w:pPr>
        <w:ind w:firstLine="420"/>
        <w:rPr>
          <w:rFonts w:hint="eastAsia"/>
          <w:szCs w:val="21"/>
        </w:rPr>
      </w:pPr>
      <w:r w:rsidRPr="001F1717">
        <w:rPr>
          <w:rFonts w:hint="eastAsia"/>
          <w:szCs w:val="21"/>
        </w:rPr>
        <w:t>当接触器</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吸合时，其辅助常闭触点</w:t>
      </w:r>
      <w:r w:rsidRPr="001F1717">
        <w:rPr>
          <w:rFonts w:hint="eastAsia"/>
          <w:szCs w:val="21"/>
        </w:rPr>
        <w:t xml:space="preserve"> KMF </w:t>
      </w:r>
      <w:r w:rsidRPr="001F1717">
        <w:rPr>
          <w:rFonts w:hint="eastAsia"/>
          <w:szCs w:val="21"/>
        </w:rPr>
        <w:t>释放，切断接触器</w:t>
      </w:r>
      <w:r w:rsidRPr="001F1717">
        <w:rPr>
          <w:rFonts w:hint="eastAsia"/>
          <w:szCs w:val="21"/>
        </w:rPr>
        <w:t xml:space="preserve"> </w:t>
      </w:r>
      <w:r w:rsidR="002A5A58">
        <w:rPr>
          <w:rFonts w:hint="eastAsia"/>
          <w:szCs w:val="21"/>
        </w:rPr>
        <w:t>KMR</w:t>
      </w:r>
      <w:r w:rsidRPr="001F1717">
        <w:rPr>
          <w:rFonts w:hint="eastAsia"/>
          <w:szCs w:val="21"/>
        </w:rPr>
        <w:t xml:space="preserve"> </w:t>
      </w:r>
      <w:r w:rsidRPr="001F1717">
        <w:rPr>
          <w:rFonts w:hint="eastAsia"/>
          <w:szCs w:val="21"/>
        </w:rPr>
        <w:t>的线圈的控制电路，使接触器</w:t>
      </w:r>
      <w:r w:rsidRPr="001F1717">
        <w:rPr>
          <w:rFonts w:hint="eastAsia"/>
          <w:szCs w:val="21"/>
        </w:rPr>
        <w:t xml:space="preserve"> </w:t>
      </w:r>
      <w:r w:rsidR="002A5A58">
        <w:rPr>
          <w:rFonts w:hint="eastAsia"/>
          <w:szCs w:val="21"/>
        </w:rPr>
        <w:t>KMR</w:t>
      </w:r>
      <w:r w:rsidRPr="001F1717">
        <w:rPr>
          <w:rFonts w:hint="eastAsia"/>
          <w:szCs w:val="21"/>
        </w:rPr>
        <w:t xml:space="preserve"> </w:t>
      </w:r>
      <w:r w:rsidRPr="001F1717">
        <w:rPr>
          <w:rFonts w:hint="eastAsia"/>
          <w:szCs w:val="21"/>
        </w:rPr>
        <w:t>不能通电，防止电动机</w:t>
      </w:r>
      <w:r w:rsidRPr="001F1717">
        <w:rPr>
          <w:rFonts w:hint="eastAsia"/>
          <w:szCs w:val="21"/>
        </w:rPr>
        <w:t xml:space="preserve"> M </w:t>
      </w:r>
      <w:r w:rsidRPr="001F1717">
        <w:rPr>
          <w:rFonts w:hint="eastAsia"/>
          <w:szCs w:val="21"/>
        </w:rPr>
        <w:t>的定子绕组同时接通两个相序相反的电源，造成短路或损坏。</w:t>
      </w:r>
    </w:p>
    <w:p w14:paraId="04E2558F" w14:textId="551422A8" w:rsidR="001F1717" w:rsidRPr="001F1717" w:rsidRDefault="001F1717" w:rsidP="001F1717">
      <w:pPr>
        <w:ind w:firstLine="420"/>
        <w:rPr>
          <w:rFonts w:hint="eastAsia"/>
          <w:szCs w:val="21"/>
        </w:rPr>
      </w:pPr>
      <w:r w:rsidRPr="001F1717">
        <w:rPr>
          <w:rFonts w:hint="eastAsia"/>
          <w:szCs w:val="21"/>
        </w:rPr>
        <w:t>当接触器</w:t>
      </w:r>
      <w:r w:rsidRPr="001F1717">
        <w:rPr>
          <w:rFonts w:hint="eastAsia"/>
          <w:szCs w:val="21"/>
        </w:rPr>
        <w:t xml:space="preserve"> </w:t>
      </w:r>
      <w:r w:rsidR="002A5A58">
        <w:rPr>
          <w:rFonts w:hint="eastAsia"/>
          <w:szCs w:val="21"/>
        </w:rPr>
        <w:t>KMR</w:t>
      </w:r>
      <w:r w:rsidRPr="001F1717">
        <w:rPr>
          <w:rFonts w:hint="eastAsia"/>
          <w:szCs w:val="21"/>
        </w:rPr>
        <w:t xml:space="preserve"> </w:t>
      </w:r>
      <w:r w:rsidRPr="001F1717">
        <w:rPr>
          <w:rFonts w:hint="eastAsia"/>
          <w:szCs w:val="21"/>
        </w:rPr>
        <w:t>吸合时，其辅助常闭触点</w:t>
      </w:r>
      <w:r w:rsidRPr="001F1717">
        <w:rPr>
          <w:rFonts w:hint="eastAsia"/>
          <w:szCs w:val="21"/>
        </w:rPr>
        <w:t xml:space="preserve"> KMR </w:t>
      </w:r>
      <w:r w:rsidRPr="001F1717">
        <w:rPr>
          <w:rFonts w:hint="eastAsia"/>
          <w:szCs w:val="21"/>
        </w:rPr>
        <w:t>释放，切断接触器</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的线圈的控制电路，使接触器</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不能通电，防止电动机</w:t>
      </w:r>
      <w:r w:rsidRPr="001F1717">
        <w:rPr>
          <w:rFonts w:hint="eastAsia"/>
          <w:szCs w:val="21"/>
        </w:rPr>
        <w:t xml:space="preserve"> M </w:t>
      </w:r>
      <w:r w:rsidRPr="001F1717">
        <w:rPr>
          <w:rFonts w:hint="eastAsia"/>
          <w:szCs w:val="21"/>
        </w:rPr>
        <w:t>的定子绕组同时接通两个相序相反的电源，造成短路或损坏。</w:t>
      </w:r>
    </w:p>
    <w:p w14:paraId="228C4C38" w14:textId="113F5DCA" w:rsidR="002A5A58" w:rsidRDefault="001F1717" w:rsidP="001F1717">
      <w:pPr>
        <w:ind w:firstLine="420"/>
        <w:rPr>
          <w:szCs w:val="21"/>
        </w:rPr>
      </w:pPr>
      <w:r w:rsidRPr="001F1717">
        <w:rPr>
          <w:rFonts w:hint="eastAsia"/>
          <w:szCs w:val="21"/>
        </w:rPr>
        <w:t>当接触器</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或</w:t>
      </w:r>
      <w:r w:rsidRPr="001F1717">
        <w:rPr>
          <w:rFonts w:hint="eastAsia"/>
          <w:szCs w:val="21"/>
        </w:rPr>
        <w:t xml:space="preserve"> </w:t>
      </w:r>
      <w:r w:rsidR="002A5A58">
        <w:rPr>
          <w:rFonts w:hint="eastAsia"/>
          <w:szCs w:val="21"/>
        </w:rPr>
        <w:t>KMR</w:t>
      </w:r>
      <w:r w:rsidRPr="001F1717">
        <w:rPr>
          <w:rFonts w:hint="eastAsia"/>
          <w:szCs w:val="21"/>
        </w:rPr>
        <w:t xml:space="preserve"> </w:t>
      </w:r>
      <w:r w:rsidRPr="001F1717">
        <w:rPr>
          <w:rFonts w:hint="eastAsia"/>
          <w:szCs w:val="21"/>
        </w:rPr>
        <w:t>复位时，其辅助常闭触点</w:t>
      </w:r>
      <w:r w:rsidRPr="001F1717">
        <w:rPr>
          <w:rFonts w:hint="eastAsia"/>
          <w:szCs w:val="21"/>
        </w:rPr>
        <w:t xml:space="preserve"> KMF </w:t>
      </w:r>
      <w:r w:rsidRPr="001F1717">
        <w:rPr>
          <w:rFonts w:hint="eastAsia"/>
          <w:szCs w:val="21"/>
        </w:rPr>
        <w:t>或</w:t>
      </w:r>
      <w:r w:rsidRPr="001F1717">
        <w:rPr>
          <w:rFonts w:hint="eastAsia"/>
          <w:szCs w:val="21"/>
        </w:rPr>
        <w:t xml:space="preserve"> KMR </w:t>
      </w:r>
      <w:r w:rsidRPr="001F1717">
        <w:rPr>
          <w:rFonts w:hint="eastAsia"/>
          <w:szCs w:val="21"/>
        </w:rPr>
        <w:t>恢复闭合，恢复接触器</w:t>
      </w:r>
      <w:r w:rsidRPr="001F1717">
        <w:rPr>
          <w:rFonts w:hint="eastAsia"/>
          <w:szCs w:val="21"/>
        </w:rPr>
        <w:t xml:space="preserve"> </w:t>
      </w:r>
      <w:r w:rsidR="002A5A58">
        <w:rPr>
          <w:rFonts w:hint="eastAsia"/>
          <w:szCs w:val="21"/>
        </w:rPr>
        <w:t>KMR</w:t>
      </w:r>
      <w:r w:rsidRPr="001F1717">
        <w:rPr>
          <w:rFonts w:hint="eastAsia"/>
          <w:szCs w:val="21"/>
        </w:rPr>
        <w:t xml:space="preserve"> </w:t>
      </w:r>
      <w:r w:rsidRPr="001F1717">
        <w:rPr>
          <w:rFonts w:hint="eastAsia"/>
          <w:szCs w:val="21"/>
        </w:rPr>
        <w:t>或</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的线圈的控制电路，使接触器</w:t>
      </w:r>
      <w:r w:rsidRPr="001F1717">
        <w:rPr>
          <w:rFonts w:hint="eastAsia"/>
          <w:szCs w:val="21"/>
        </w:rPr>
        <w:t xml:space="preserve"> </w:t>
      </w:r>
      <w:r w:rsidR="002A5A58">
        <w:rPr>
          <w:rFonts w:hint="eastAsia"/>
          <w:szCs w:val="21"/>
        </w:rPr>
        <w:t>KMR</w:t>
      </w:r>
      <w:r w:rsidRPr="001F1717">
        <w:rPr>
          <w:rFonts w:hint="eastAsia"/>
          <w:szCs w:val="21"/>
        </w:rPr>
        <w:t xml:space="preserve"> </w:t>
      </w:r>
      <w:r w:rsidRPr="001F1717">
        <w:rPr>
          <w:rFonts w:hint="eastAsia"/>
          <w:szCs w:val="21"/>
        </w:rPr>
        <w:t>或</w:t>
      </w:r>
      <w:r w:rsidRPr="001F1717">
        <w:rPr>
          <w:rFonts w:hint="eastAsia"/>
          <w:szCs w:val="21"/>
        </w:rPr>
        <w:t xml:space="preserve"> </w:t>
      </w:r>
      <w:r w:rsidR="002A5A58">
        <w:rPr>
          <w:rFonts w:hint="eastAsia"/>
          <w:szCs w:val="21"/>
        </w:rPr>
        <w:t>KMF</w:t>
      </w:r>
      <w:r w:rsidRPr="001F1717">
        <w:rPr>
          <w:rFonts w:hint="eastAsia"/>
          <w:szCs w:val="21"/>
        </w:rPr>
        <w:t xml:space="preserve"> </w:t>
      </w:r>
      <w:r w:rsidRPr="001F1717">
        <w:rPr>
          <w:rFonts w:hint="eastAsia"/>
          <w:szCs w:val="21"/>
        </w:rPr>
        <w:t>能够通电，实现电动机</w:t>
      </w:r>
      <w:r w:rsidRPr="001F1717">
        <w:rPr>
          <w:rFonts w:hint="eastAsia"/>
          <w:szCs w:val="21"/>
        </w:rPr>
        <w:t xml:space="preserve"> M </w:t>
      </w:r>
      <w:r w:rsidRPr="001F1717">
        <w:rPr>
          <w:rFonts w:hint="eastAsia"/>
          <w:szCs w:val="21"/>
        </w:rPr>
        <w:t>的定子绕组的相序切换。</w:t>
      </w:r>
    </w:p>
    <w:p w14:paraId="6918981E" w14:textId="21AA6FB6" w:rsidR="001F1717" w:rsidRDefault="001F1717" w:rsidP="002A5A58">
      <w:pPr>
        <w:rPr>
          <w:szCs w:val="21"/>
        </w:rPr>
      </w:pPr>
      <w:r w:rsidRPr="001F1717">
        <w:rPr>
          <w:rFonts w:hint="eastAsia"/>
          <w:szCs w:val="21"/>
        </w:rPr>
        <w:t>5</w:t>
      </w:r>
      <w:r w:rsidRPr="001F1717">
        <w:rPr>
          <w:rFonts w:hint="eastAsia"/>
          <w:szCs w:val="21"/>
        </w:rPr>
        <w:t>、试分析图</w:t>
      </w:r>
      <w:r w:rsidRPr="001F1717">
        <w:rPr>
          <w:rFonts w:hint="eastAsia"/>
          <w:szCs w:val="21"/>
        </w:rPr>
        <w:t xml:space="preserve"> 10 </w:t>
      </w:r>
      <w:r w:rsidRPr="001F1717">
        <w:rPr>
          <w:rFonts w:hint="eastAsia"/>
          <w:szCs w:val="21"/>
        </w:rPr>
        <w:t>原理</w:t>
      </w:r>
    </w:p>
    <w:p w14:paraId="249E6468" w14:textId="3344587C" w:rsidR="001F1717" w:rsidRDefault="001F1717" w:rsidP="00DD1830">
      <w:pPr>
        <w:rPr>
          <w:szCs w:val="21"/>
        </w:rPr>
      </w:pPr>
      <w:r w:rsidRPr="001F1717">
        <w:rPr>
          <w:szCs w:val="21"/>
        </w:rPr>
        <w:drawing>
          <wp:inline distT="0" distB="0" distL="0" distR="0" wp14:anchorId="789B267B" wp14:editId="08294B8F">
            <wp:extent cx="5274310" cy="38100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10000"/>
                    </a:xfrm>
                    <a:prstGeom prst="rect">
                      <a:avLst/>
                    </a:prstGeom>
                  </pic:spPr>
                </pic:pic>
              </a:graphicData>
            </a:graphic>
          </wp:inline>
        </w:drawing>
      </w:r>
    </w:p>
    <w:p w14:paraId="610A0587" w14:textId="38A86B72" w:rsidR="002A5A58" w:rsidRPr="002A5A58" w:rsidRDefault="002A5A58" w:rsidP="002A5A58">
      <w:pPr>
        <w:ind w:firstLine="420"/>
        <w:rPr>
          <w:rFonts w:hint="eastAsia"/>
          <w:szCs w:val="21"/>
        </w:rPr>
      </w:pPr>
      <w:r w:rsidRPr="002A5A58">
        <w:rPr>
          <w:rFonts w:hint="eastAsia"/>
          <w:szCs w:val="21"/>
        </w:rPr>
        <w:t>当按下启动按钮</w:t>
      </w:r>
      <w:r w:rsidRPr="002A5A58">
        <w:rPr>
          <w:rFonts w:hint="eastAsia"/>
          <w:szCs w:val="21"/>
        </w:rPr>
        <w:t xml:space="preserve"> SB1 </w:t>
      </w:r>
      <w:r w:rsidRPr="002A5A58">
        <w:rPr>
          <w:rFonts w:hint="eastAsia"/>
          <w:szCs w:val="21"/>
        </w:rPr>
        <w:t>时，接触器</w:t>
      </w:r>
      <w:r w:rsidRPr="002A5A58">
        <w:rPr>
          <w:rFonts w:hint="eastAsia"/>
          <w:szCs w:val="21"/>
        </w:rPr>
        <w:t xml:space="preserve"> KM1</w:t>
      </w:r>
      <w:r w:rsidRPr="002A5A58">
        <w:rPr>
          <w:rFonts w:hint="eastAsia"/>
          <w:szCs w:val="21"/>
        </w:rPr>
        <w:t>、</w:t>
      </w:r>
      <w:r w:rsidRPr="002A5A58">
        <w:rPr>
          <w:rFonts w:hint="eastAsia"/>
          <w:szCs w:val="21"/>
        </w:rPr>
        <w:t xml:space="preserve">KM2 </w:t>
      </w:r>
      <w:r w:rsidRPr="002A5A58">
        <w:rPr>
          <w:rFonts w:hint="eastAsia"/>
          <w:szCs w:val="21"/>
        </w:rPr>
        <w:t>和</w:t>
      </w:r>
      <w:r w:rsidRPr="002A5A58">
        <w:rPr>
          <w:rFonts w:hint="eastAsia"/>
          <w:szCs w:val="21"/>
        </w:rPr>
        <w:t xml:space="preserve"> KM3 </w:t>
      </w:r>
      <w:r w:rsidRPr="002A5A58">
        <w:rPr>
          <w:rFonts w:hint="eastAsia"/>
          <w:szCs w:val="21"/>
        </w:rPr>
        <w:t>的线圈同时通电，吸合主触点和辅助触点，使</w:t>
      </w:r>
      <w:r w:rsidR="00100053">
        <w:rPr>
          <w:rFonts w:hint="eastAsia"/>
          <w:szCs w:val="21"/>
        </w:rPr>
        <w:t>灯泡</w:t>
      </w:r>
      <w:r w:rsidRPr="002A5A58">
        <w:rPr>
          <w:rFonts w:hint="eastAsia"/>
          <w:szCs w:val="21"/>
        </w:rPr>
        <w:t>按照</w:t>
      </w:r>
      <w:r w:rsidRPr="002A5A58">
        <w:rPr>
          <w:rFonts w:hint="eastAsia"/>
          <w:szCs w:val="21"/>
        </w:rPr>
        <w:t xml:space="preserve"> Y </w:t>
      </w:r>
      <w:r w:rsidRPr="002A5A58">
        <w:rPr>
          <w:rFonts w:hint="eastAsia"/>
          <w:szCs w:val="21"/>
        </w:rPr>
        <w:t>形联结接通电源，</w:t>
      </w:r>
      <w:r>
        <w:rPr>
          <w:rFonts w:hint="eastAsia"/>
          <w:szCs w:val="21"/>
        </w:rPr>
        <w:t>灯泡</w:t>
      </w:r>
      <w:r w:rsidR="007104C3">
        <w:rPr>
          <w:rFonts w:hint="eastAsia"/>
          <w:szCs w:val="21"/>
        </w:rPr>
        <w:t>点亮</w:t>
      </w:r>
      <w:r w:rsidRPr="002A5A58">
        <w:rPr>
          <w:rFonts w:hint="eastAsia"/>
          <w:szCs w:val="21"/>
        </w:rPr>
        <w:t>。同时，接触器</w:t>
      </w:r>
      <w:r w:rsidRPr="002A5A58">
        <w:rPr>
          <w:rFonts w:hint="eastAsia"/>
          <w:szCs w:val="21"/>
        </w:rPr>
        <w:t xml:space="preserve"> KM1 </w:t>
      </w:r>
      <w:r w:rsidRPr="002A5A58">
        <w:rPr>
          <w:rFonts w:hint="eastAsia"/>
          <w:szCs w:val="21"/>
        </w:rPr>
        <w:t>的辅助常开触点</w:t>
      </w:r>
      <w:r w:rsidRPr="002A5A58">
        <w:rPr>
          <w:rFonts w:hint="eastAsia"/>
          <w:szCs w:val="21"/>
        </w:rPr>
        <w:t xml:space="preserve"> KM1 </w:t>
      </w:r>
      <w:r w:rsidRPr="002A5A58">
        <w:rPr>
          <w:rFonts w:hint="eastAsia"/>
          <w:szCs w:val="21"/>
        </w:rPr>
        <w:t>吸合，形成自锁回路，保持接触器</w:t>
      </w:r>
      <w:r w:rsidRPr="002A5A58">
        <w:rPr>
          <w:rFonts w:hint="eastAsia"/>
          <w:szCs w:val="21"/>
        </w:rPr>
        <w:t xml:space="preserve"> KM1</w:t>
      </w:r>
      <w:r w:rsidRPr="002A5A58">
        <w:rPr>
          <w:rFonts w:hint="eastAsia"/>
          <w:szCs w:val="21"/>
        </w:rPr>
        <w:t>、</w:t>
      </w:r>
      <w:r w:rsidRPr="002A5A58">
        <w:rPr>
          <w:rFonts w:hint="eastAsia"/>
          <w:szCs w:val="21"/>
        </w:rPr>
        <w:t xml:space="preserve">KM2 </w:t>
      </w:r>
      <w:r w:rsidRPr="002A5A58">
        <w:rPr>
          <w:rFonts w:hint="eastAsia"/>
          <w:szCs w:val="21"/>
        </w:rPr>
        <w:t>和</w:t>
      </w:r>
      <w:r w:rsidRPr="002A5A58">
        <w:rPr>
          <w:rFonts w:hint="eastAsia"/>
          <w:szCs w:val="21"/>
        </w:rPr>
        <w:t xml:space="preserve"> KM3 </w:t>
      </w:r>
      <w:r w:rsidRPr="002A5A58">
        <w:rPr>
          <w:rFonts w:hint="eastAsia"/>
          <w:szCs w:val="21"/>
        </w:rPr>
        <w:t>的动作状态，即使松开</w:t>
      </w:r>
      <w:r w:rsidRPr="002A5A58">
        <w:rPr>
          <w:rFonts w:hint="eastAsia"/>
          <w:szCs w:val="21"/>
        </w:rPr>
        <w:t xml:space="preserve"> SB1</w:t>
      </w:r>
      <w:r w:rsidRPr="002A5A58">
        <w:rPr>
          <w:rFonts w:hint="eastAsia"/>
          <w:szCs w:val="21"/>
        </w:rPr>
        <w:t>，</w:t>
      </w:r>
      <w:r>
        <w:rPr>
          <w:rFonts w:hint="eastAsia"/>
          <w:szCs w:val="21"/>
        </w:rPr>
        <w:t>灯泡也不会熄灭</w:t>
      </w:r>
      <w:r w:rsidRPr="002A5A58">
        <w:rPr>
          <w:rFonts w:hint="eastAsia"/>
          <w:szCs w:val="21"/>
        </w:rPr>
        <w:t>。同时，时间继电器</w:t>
      </w:r>
      <w:r w:rsidRPr="002A5A58">
        <w:rPr>
          <w:rFonts w:hint="eastAsia"/>
          <w:szCs w:val="21"/>
        </w:rPr>
        <w:t xml:space="preserve"> KT </w:t>
      </w:r>
      <w:r w:rsidRPr="002A5A58">
        <w:rPr>
          <w:rFonts w:hint="eastAsia"/>
          <w:szCs w:val="21"/>
        </w:rPr>
        <w:t>的线圈通电，开始计时。</w:t>
      </w:r>
    </w:p>
    <w:p w14:paraId="33746159" w14:textId="4529BBF4" w:rsidR="002A5A58" w:rsidRPr="002A5A58" w:rsidRDefault="002A5A58" w:rsidP="002A5A58">
      <w:pPr>
        <w:ind w:firstLine="420"/>
        <w:rPr>
          <w:rFonts w:hint="eastAsia"/>
          <w:szCs w:val="21"/>
        </w:rPr>
      </w:pPr>
      <w:r w:rsidRPr="002A5A58">
        <w:rPr>
          <w:rFonts w:hint="eastAsia"/>
          <w:szCs w:val="21"/>
        </w:rPr>
        <w:t>当时间继电器</w:t>
      </w:r>
      <w:r w:rsidRPr="002A5A58">
        <w:rPr>
          <w:rFonts w:hint="eastAsia"/>
          <w:szCs w:val="21"/>
        </w:rPr>
        <w:t xml:space="preserve"> KT </w:t>
      </w:r>
      <w:r w:rsidRPr="002A5A58">
        <w:rPr>
          <w:rFonts w:hint="eastAsia"/>
          <w:szCs w:val="21"/>
        </w:rPr>
        <w:t>计时结束后，其延时闭合常开触点</w:t>
      </w:r>
      <w:r w:rsidRPr="002A5A58">
        <w:rPr>
          <w:rFonts w:hint="eastAsia"/>
          <w:szCs w:val="21"/>
        </w:rPr>
        <w:t xml:space="preserve"> KT </w:t>
      </w:r>
      <w:r w:rsidRPr="002A5A58">
        <w:rPr>
          <w:rFonts w:hint="eastAsia"/>
          <w:szCs w:val="21"/>
        </w:rPr>
        <w:t>吸合，接通接触器</w:t>
      </w:r>
      <w:r w:rsidRPr="002A5A58">
        <w:rPr>
          <w:rFonts w:hint="eastAsia"/>
          <w:szCs w:val="21"/>
        </w:rPr>
        <w:t xml:space="preserve"> KM3 </w:t>
      </w:r>
      <w:r w:rsidRPr="002A5A58">
        <w:rPr>
          <w:rFonts w:hint="eastAsia"/>
          <w:szCs w:val="21"/>
        </w:rPr>
        <w:t>的线圈，使接触器</w:t>
      </w:r>
      <w:r w:rsidRPr="002A5A58">
        <w:rPr>
          <w:rFonts w:hint="eastAsia"/>
          <w:szCs w:val="21"/>
        </w:rPr>
        <w:t xml:space="preserve"> KM3 </w:t>
      </w:r>
      <w:r w:rsidRPr="002A5A58">
        <w:rPr>
          <w:rFonts w:hint="eastAsia"/>
          <w:szCs w:val="21"/>
        </w:rPr>
        <w:t>保持动作状态。同时，其延时断开常闭触点</w:t>
      </w:r>
      <w:r w:rsidRPr="002A5A58">
        <w:rPr>
          <w:rFonts w:hint="eastAsia"/>
          <w:szCs w:val="21"/>
        </w:rPr>
        <w:t xml:space="preserve"> KT </w:t>
      </w:r>
      <w:r w:rsidRPr="002A5A58">
        <w:rPr>
          <w:rFonts w:hint="eastAsia"/>
          <w:szCs w:val="21"/>
        </w:rPr>
        <w:t>释放，切断接触器</w:t>
      </w:r>
      <w:r w:rsidRPr="002A5A58">
        <w:rPr>
          <w:rFonts w:hint="eastAsia"/>
          <w:szCs w:val="21"/>
        </w:rPr>
        <w:t xml:space="preserve"> KM1 </w:t>
      </w:r>
      <w:r w:rsidRPr="002A5A58">
        <w:rPr>
          <w:rFonts w:hint="eastAsia"/>
          <w:szCs w:val="21"/>
        </w:rPr>
        <w:t>和</w:t>
      </w:r>
      <w:r w:rsidRPr="002A5A58">
        <w:rPr>
          <w:rFonts w:hint="eastAsia"/>
          <w:szCs w:val="21"/>
        </w:rPr>
        <w:t xml:space="preserve"> KM2 </w:t>
      </w:r>
      <w:r w:rsidRPr="002A5A58">
        <w:rPr>
          <w:rFonts w:hint="eastAsia"/>
          <w:szCs w:val="21"/>
        </w:rPr>
        <w:t>的线圈，使接触器</w:t>
      </w:r>
      <w:r w:rsidRPr="002A5A58">
        <w:rPr>
          <w:rFonts w:hint="eastAsia"/>
          <w:szCs w:val="21"/>
        </w:rPr>
        <w:t xml:space="preserve"> KM1 </w:t>
      </w:r>
      <w:r w:rsidRPr="002A5A58">
        <w:rPr>
          <w:rFonts w:hint="eastAsia"/>
          <w:szCs w:val="21"/>
        </w:rPr>
        <w:t>和</w:t>
      </w:r>
      <w:r w:rsidRPr="002A5A58">
        <w:rPr>
          <w:rFonts w:hint="eastAsia"/>
          <w:szCs w:val="21"/>
        </w:rPr>
        <w:t xml:space="preserve"> KM2 </w:t>
      </w:r>
      <w:r w:rsidRPr="002A5A58">
        <w:rPr>
          <w:rFonts w:hint="eastAsia"/>
          <w:szCs w:val="21"/>
        </w:rPr>
        <w:t>复位，释放主触点和辅助触点，使</w:t>
      </w:r>
      <w:r>
        <w:rPr>
          <w:rFonts w:hint="eastAsia"/>
          <w:szCs w:val="21"/>
        </w:rPr>
        <w:t>灯泡</w:t>
      </w:r>
      <w:r w:rsidRPr="002A5A58">
        <w:rPr>
          <w:rFonts w:hint="eastAsia"/>
          <w:szCs w:val="21"/>
        </w:rPr>
        <w:t>从</w:t>
      </w:r>
      <w:r w:rsidRPr="002A5A58">
        <w:rPr>
          <w:rFonts w:hint="eastAsia"/>
          <w:szCs w:val="21"/>
        </w:rPr>
        <w:t xml:space="preserve"> Y </w:t>
      </w:r>
      <w:r w:rsidRPr="002A5A58">
        <w:rPr>
          <w:rFonts w:hint="eastAsia"/>
          <w:szCs w:val="21"/>
        </w:rPr>
        <w:t>形联结切换到</w:t>
      </w:r>
      <w:r w:rsidRPr="002A5A58">
        <w:rPr>
          <w:rFonts w:hint="eastAsia"/>
          <w:szCs w:val="21"/>
        </w:rPr>
        <w:t xml:space="preserve"> </w:t>
      </w:r>
      <w:r w:rsidRPr="002A5A58">
        <w:rPr>
          <w:rFonts w:hint="eastAsia"/>
          <w:szCs w:val="21"/>
        </w:rPr>
        <w:t>△</w:t>
      </w:r>
      <w:r w:rsidRPr="002A5A58">
        <w:rPr>
          <w:rFonts w:hint="eastAsia"/>
          <w:szCs w:val="21"/>
        </w:rPr>
        <w:t xml:space="preserve"> </w:t>
      </w:r>
      <w:r w:rsidRPr="002A5A58">
        <w:rPr>
          <w:rFonts w:hint="eastAsia"/>
          <w:szCs w:val="21"/>
        </w:rPr>
        <w:t>形联结，</w:t>
      </w:r>
      <w:r>
        <w:rPr>
          <w:rFonts w:hint="eastAsia"/>
          <w:szCs w:val="21"/>
        </w:rPr>
        <w:t>灯泡</w:t>
      </w:r>
      <w:r w:rsidR="007104C3">
        <w:rPr>
          <w:rFonts w:hint="eastAsia"/>
          <w:szCs w:val="21"/>
        </w:rPr>
        <w:t>亮度增加</w:t>
      </w:r>
      <w:r w:rsidRPr="002A5A58">
        <w:rPr>
          <w:rFonts w:hint="eastAsia"/>
          <w:szCs w:val="21"/>
        </w:rPr>
        <w:t>。</w:t>
      </w:r>
    </w:p>
    <w:p w14:paraId="600354FA" w14:textId="0A3C6C81" w:rsidR="001F1717" w:rsidRPr="001F1717" w:rsidRDefault="002A5A58" w:rsidP="002A5A58">
      <w:pPr>
        <w:ind w:firstLine="420"/>
        <w:rPr>
          <w:rFonts w:hint="eastAsia"/>
          <w:szCs w:val="21"/>
        </w:rPr>
      </w:pPr>
      <w:r w:rsidRPr="002A5A58">
        <w:rPr>
          <w:rFonts w:hint="eastAsia"/>
          <w:szCs w:val="21"/>
        </w:rPr>
        <w:t>当按下停止按钮</w:t>
      </w:r>
      <w:r w:rsidRPr="002A5A58">
        <w:rPr>
          <w:rFonts w:hint="eastAsia"/>
          <w:szCs w:val="21"/>
        </w:rPr>
        <w:t xml:space="preserve"> SB2 </w:t>
      </w:r>
      <w:r w:rsidRPr="002A5A58">
        <w:rPr>
          <w:rFonts w:hint="eastAsia"/>
          <w:szCs w:val="21"/>
        </w:rPr>
        <w:t>时，接触器</w:t>
      </w:r>
      <w:r w:rsidRPr="002A5A58">
        <w:rPr>
          <w:rFonts w:hint="eastAsia"/>
          <w:szCs w:val="21"/>
        </w:rPr>
        <w:t xml:space="preserve"> KM1</w:t>
      </w:r>
      <w:r w:rsidRPr="002A5A58">
        <w:rPr>
          <w:rFonts w:hint="eastAsia"/>
          <w:szCs w:val="21"/>
        </w:rPr>
        <w:t>、</w:t>
      </w:r>
      <w:r w:rsidRPr="002A5A58">
        <w:rPr>
          <w:rFonts w:hint="eastAsia"/>
          <w:szCs w:val="21"/>
        </w:rPr>
        <w:t xml:space="preserve">KM2 </w:t>
      </w:r>
      <w:r w:rsidRPr="002A5A58">
        <w:rPr>
          <w:rFonts w:hint="eastAsia"/>
          <w:szCs w:val="21"/>
        </w:rPr>
        <w:t>和</w:t>
      </w:r>
      <w:r w:rsidRPr="002A5A58">
        <w:rPr>
          <w:rFonts w:hint="eastAsia"/>
          <w:szCs w:val="21"/>
        </w:rPr>
        <w:t xml:space="preserve"> KM3 </w:t>
      </w:r>
      <w:r w:rsidRPr="002A5A58">
        <w:rPr>
          <w:rFonts w:hint="eastAsia"/>
          <w:szCs w:val="21"/>
        </w:rPr>
        <w:t>的线圈断电，释放主触点和辅助触点，使</w:t>
      </w:r>
      <w:r w:rsidR="007104C3">
        <w:rPr>
          <w:rFonts w:hint="eastAsia"/>
          <w:szCs w:val="21"/>
        </w:rPr>
        <w:t>灯泡</w:t>
      </w:r>
      <w:r w:rsidRPr="002A5A58">
        <w:rPr>
          <w:rFonts w:hint="eastAsia"/>
          <w:szCs w:val="21"/>
        </w:rPr>
        <w:t>断开电源，</w:t>
      </w:r>
      <w:r w:rsidR="007104C3">
        <w:rPr>
          <w:rFonts w:hint="eastAsia"/>
          <w:szCs w:val="21"/>
        </w:rPr>
        <w:t>灯泡熄灭</w:t>
      </w:r>
      <w:r w:rsidRPr="002A5A58">
        <w:rPr>
          <w:rFonts w:hint="eastAsia"/>
          <w:szCs w:val="21"/>
        </w:rPr>
        <w:t>。同时，接触器</w:t>
      </w:r>
      <w:r w:rsidRPr="002A5A58">
        <w:rPr>
          <w:rFonts w:hint="eastAsia"/>
          <w:szCs w:val="21"/>
        </w:rPr>
        <w:t xml:space="preserve"> KM1 </w:t>
      </w:r>
      <w:r w:rsidRPr="002A5A58">
        <w:rPr>
          <w:rFonts w:hint="eastAsia"/>
          <w:szCs w:val="21"/>
        </w:rPr>
        <w:t>的辅助常开触点</w:t>
      </w:r>
      <w:r w:rsidRPr="002A5A58">
        <w:rPr>
          <w:rFonts w:hint="eastAsia"/>
          <w:szCs w:val="21"/>
        </w:rPr>
        <w:t xml:space="preserve"> KM1 </w:t>
      </w:r>
      <w:r w:rsidRPr="002A5A58">
        <w:rPr>
          <w:rFonts w:hint="eastAsia"/>
          <w:szCs w:val="21"/>
        </w:rPr>
        <w:t>释放，切断自锁回路，使接触器</w:t>
      </w:r>
      <w:r w:rsidRPr="002A5A58">
        <w:rPr>
          <w:rFonts w:hint="eastAsia"/>
          <w:szCs w:val="21"/>
        </w:rPr>
        <w:t xml:space="preserve"> KM1</w:t>
      </w:r>
      <w:r w:rsidRPr="002A5A58">
        <w:rPr>
          <w:rFonts w:hint="eastAsia"/>
          <w:szCs w:val="21"/>
        </w:rPr>
        <w:t>、</w:t>
      </w:r>
      <w:r w:rsidRPr="002A5A58">
        <w:rPr>
          <w:rFonts w:hint="eastAsia"/>
          <w:szCs w:val="21"/>
        </w:rPr>
        <w:t xml:space="preserve">KM2 </w:t>
      </w:r>
      <w:r w:rsidRPr="002A5A58">
        <w:rPr>
          <w:rFonts w:hint="eastAsia"/>
          <w:szCs w:val="21"/>
        </w:rPr>
        <w:t>和</w:t>
      </w:r>
      <w:r w:rsidRPr="002A5A58">
        <w:rPr>
          <w:rFonts w:hint="eastAsia"/>
          <w:szCs w:val="21"/>
        </w:rPr>
        <w:t xml:space="preserve"> KM3 </w:t>
      </w:r>
      <w:r w:rsidRPr="002A5A58">
        <w:rPr>
          <w:rFonts w:hint="eastAsia"/>
          <w:szCs w:val="21"/>
        </w:rPr>
        <w:t>复位。同时，时间继电器</w:t>
      </w:r>
      <w:r w:rsidRPr="002A5A58">
        <w:rPr>
          <w:rFonts w:hint="eastAsia"/>
          <w:szCs w:val="21"/>
        </w:rPr>
        <w:t xml:space="preserve"> KT </w:t>
      </w:r>
      <w:r w:rsidRPr="002A5A58">
        <w:rPr>
          <w:rFonts w:hint="eastAsia"/>
          <w:szCs w:val="21"/>
        </w:rPr>
        <w:t>的线圈断电，停止</w:t>
      </w:r>
      <w:r w:rsidRPr="002A5A58">
        <w:rPr>
          <w:rFonts w:hint="eastAsia"/>
          <w:szCs w:val="21"/>
        </w:rPr>
        <w:lastRenderedPageBreak/>
        <w:t>计时，其延时闭合常开触点</w:t>
      </w:r>
      <w:r w:rsidRPr="002A5A58">
        <w:rPr>
          <w:rFonts w:hint="eastAsia"/>
          <w:szCs w:val="21"/>
        </w:rPr>
        <w:t xml:space="preserve"> KT </w:t>
      </w:r>
      <w:r w:rsidRPr="002A5A58">
        <w:rPr>
          <w:rFonts w:hint="eastAsia"/>
          <w:szCs w:val="21"/>
        </w:rPr>
        <w:t>释放，其延时断开常闭触点</w:t>
      </w:r>
      <w:r w:rsidRPr="002A5A58">
        <w:rPr>
          <w:rFonts w:hint="eastAsia"/>
          <w:szCs w:val="21"/>
        </w:rPr>
        <w:t xml:space="preserve"> KT </w:t>
      </w:r>
      <w:r w:rsidRPr="002A5A58">
        <w:rPr>
          <w:rFonts w:hint="eastAsia"/>
          <w:szCs w:val="21"/>
        </w:rPr>
        <w:t>吸合，恢复初始状态。</w:t>
      </w:r>
    </w:p>
    <w:p w14:paraId="38ACA13E" w14:textId="4A0DFF2D" w:rsidR="00E73588" w:rsidRDefault="006D3B73" w:rsidP="006D3B73">
      <w:pPr>
        <w:spacing w:line="360" w:lineRule="auto"/>
        <w:rPr>
          <w:rFonts w:ascii="宋体" w:hAnsi="宋体"/>
          <w:b/>
          <w:color w:val="0000CC"/>
          <w:sz w:val="30"/>
          <w:szCs w:val="30"/>
        </w:rPr>
      </w:pPr>
      <w:r w:rsidRPr="00FF2BB0">
        <w:rPr>
          <w:rFonts w:ascii="宋体" w:hAnsi="宋体" w:hint="eastAsia"/>
          <w:b/>
          <w:color w:val="0000CC"/>
          <w:sz w:val="30"/>
          <w:szCs w:val="30"/>
        </w:rPr>
        <w:t>三、实验内容</w:t>
      </w:r>
    </w:p>
    <w:p w14:paraId="1417F1C2" w14:textId="7AA38AE3" w:rsidR="00927B5B" w:rsidRPr="00927B5B" w:rsidRDefault="000070DF" w:rsidP="00393D40">
      <w:pPr>
        <w:ind w:firstLine="420"/>
        <w:jc w:val="left"/>
        <w:rPr>
          <w:szCs w:val="21"/>
        </w:rPr>
      </w:pPr>
      <w:r>
        <w:rPr>
          <w:rFonts w:hint="eastAsia"/>
          <w:szCs w:val="21"/>
        </w:rPr>
        <w:t xml:space="preserve"> </w:t>
      </w:r>
    </w:p>
    <w:p w14:paraId="2CA62BA4" w14:textId="415EB3DA" w:rsidR="006D3B73" w:rsidRDefault="006D3B73" w:rsidP="006D3B73">
      <w:pPr>
        <w:spacing w:line="360" w:lineRule="auto"/>
        <w:rPr>
          <w:rFonts w:ascii="宋体" w:hAnsi="宋体"/>
          <w:b/>
          <w:color w:val="0000CC"/>
          <w:sz w:val="30"/>
          <w:szCs w:val="30"/>
        </w:rPr>
      </w:pPr>
      <w:r>
        <w:rPr>
          <w:rFonts w:ascii="宋体" w:hAnsi="宋体" w:hint="eastAsia"/>
          <w:b/>
          <w:color w:val="0000CC"/>
          <w:sz w:val="30"/>
          <w:szCs w:val="30"/>
        </w:rPr>
        <w:t>四</w:t>
      </w:r>
      <w:r w:rsidRPr="006313EF">
        <w:rPr>
          <w:rFonts w:ascii="宋体" w:hAnsi="宋体" w:hint="eastAsia"/>
          <w:b/>
          <w:color w:val="0000CC"/>
          <w:sz w:val="30"/>
          <w:szCs w:val="30"/>
        </w:rPr>
        <w:t>、</w:t>
      </w:r>
      <w:r>
        <w:rPr>
          <w:rFonts w:ascii="宋体" w:hAnsi="宋体" w:hint="eastAsia"/>
          <w:b/>
          <w:color w:val="0000CC"/>
          <w:sz w:val="30"/>
          <w:szCs w:val="30"/>
        </w:rPr>
        <w:t>实验使用仪器设备（名称、型号、规格、编号、使用状况）</w:t>
      </w:r>
    </w:p>
    <w:p w14:paraId="470F2878" w14:textId="77777777" w:rsidR="00393D40" w:rsidRPr="00393D40" w:rsidRDefault="00393D40" w:rsidP="006D3B73">
      <w:pPr>
        <w:spacing w:line="360" w:lineRule="auto"/>
        <w:rPr>
          <w:szCs w:val="21"/>
        </w:rPr>
      </w:pPr>
    </w:p>
    <w:p w14:paraId="326E7890" w14:textId="6FAEB531" w:rsidR="006D3B73" w:rsidRDefault="006D3B73" w:rsidP="006D3B73">
      <w:pPr>
        <w:spacing w:line="360" w:lineRule="auto"/>
        <w:rPr>
          <w:rFonts w:ascii="宋体" w:hAnsi="宋体"/>
          <w:b/>
          <w:color w:val="0000CC"/>
          <w:sz w:val="30"/>
          <w:szCs w:val="30"/>
        </w:rPr>
      </w:pPr>
      <w:r>
        <w:rPr>
          <w:rFonts w:ascii="宋体" w:hAnsi="宋体" w:hint="eastAsia"/>
          <w:b/>
          <w:color w:val="0000CC"/>
          <w:sz w:val="30"/>
          <w:szCs w:val="30"/>
        </w:rPr>
        <w:t>五、实验总结</w:t>
      </w:r>
    </w:p>
    <w:p w14:paraId="626FB77F" w14:textId="0CACBBDE" w:rsidR="00687BDB" w:rsidRDefault="000070DF" w:rsidP="00687BDB">
      <w:pPr>
        <w:spacing w:line="360" w:lineRule="auto"/>
        <w:ind w:firstLine="420"/>
        <w:rPr>
          <w:szCs w:val="21"/>
        </w:rPr>
      </w:pPr>
      <w:r>
        <w:rPr>
          <w:rFonts w:hint="eastAsia"/>
          <w:szCs w:val="21"/>
        </w:rPr>
        <w:t xml:space="preserve"> </w:t>
      </w:r>
    </w:p>
    <w:p w14:paraId="6AFF8187" w14:textId="4BDDECD3" w:rsidR="006D3B73" w:rsidRDefault="006D3B73" w:rsidP="000070DF">
      <w:pPr>
        <w:spacing w:line="360" w:lineRule="auto"/>
        <w:rPr>
          <w:rFonts w:ascii="宋体" w:hAnsi="宋体"/>
          <w:b/>
          <w:color w:val="0000CC"/>
          <w:szCs w:val="21"/>
        </w:rPr>
      </w:pPr>
      <w:r>
        <w:rPr>
          <w:rFonts w:ascii="宋体" w:hAnsi="宋体" w:hint="eastAsia"/>
          <w:b/>
          <w:color w:val="0000CC"/>
          <w:sz w:val="30"/>
          <w:szCs w:val="30"/>
        </w:rPr>
        <w:t>六、参考资料</w:t>
      </w:r>
      <w:r w:rsidRPr="00D410A5">
        <w:rPr>
          <w:rFonts w:ascii="宋体" w:hAnsi="宋体" w:hint="eastAsia"/>
          <w:b/>
          <w:color w:val="0000CC"/>
          <w:szCs w:val="21"/>
        </w:rPr>
        <w:t>（预习、实验中参考阅读的资料）</w:t>
      </w:r>
    </w:p>
    <w:p w14:paraId="6718F9F9" w14:textId="77777777" w:rsidR="006D3B73" w:rsidRPr="001B4A1F" w:rsidRDefault="006D3B73" w:rsidP="006D3B73">
      <w:pPr>
        <w:spacing w:line="360" w:lineRule="auto"/>
        <w:rPr>
          <w:rFonts w:ascii="宋体" w:hAnsi="宋体"/>
          <w:b/>
          <w:color w:val="000000"/>
          <w:sz w:val="24"/>
          <w:szCs w:val="24"/>
        </w:rPr>
      </w:pPr>
      <w:r w:rsidRPr="001B4A1F">
        <w:rPr>
          <w:rFonts w:ascii="宋体" w:hAnsi="宋体" w:hint="eastAsia"/>
          <w:b/>
          <w:color w:val="000000"/>
          <w:sz w:val="24"/>
          <w:szCs w:val="24"/>
        </w:rPr>
        <w:t>《电子技术基础实验教程》，李晓峰等编著，高等教育出版社</w:t>
      </w:r>
    </w:p>
    <w:p w14:paraId="443AAEE2" w14:textId="77777777" w:rsidR="006D3B73" w:rsidRPr="001B4A1F" w:rsidRDefault="006D3B73" w:rsidP="006D3B73">
      <w:pPr>
        <w:spacing w:line="360" w:lineRule="auto"/>
        <w:rPr>
          <w:rFonts w:ascii="宋体" w:hAnsi="宋体"/>
          <w:b/>
          <w:color w:val="000000"/>
          <w:sz w:val="24"/>
          <w:szCs w:val="24"/>
        </w:rPr>
      </w:pPr>
      <w:r w:rsidRPr="001B4A1F">
        <w:rPr>
          <w:rFonts w:ascii="宋体" w:hAnsi="宋体" w:hint="eastAsia"/>
          <w:b/>
          <w:color w:val="000000"/>
          <w:sz w:val="24"/>
          <w:szCs w:val="24"/>
        </w:rPr>
        <w:t>《电子技术基础》，王晓东等编著，清华大学出版社</w:t>
      </w:r>
    </w:p>
    <w:p w14:paraId="1D5D0C70" w14:textId="72DF71CE" w:rsidR="001E4985" w:rsidRPr="00687BDB" w:rsidRDefault="006D3B73" w:rsidP="00687BDB">
      <w:pPr>
        <w:spacing w:line="360" w:lineRule="auto"/>
        <w:rPr>
          <w:rFonts w:ascii="宋体" w:hAnsi="宋体"/>
          <w:b/>
          <w:color w:val="000000"/>
          <w:sz w:val="24"/>
          <w:szCs w:val="24"/>
        </w:rPr>
      </w:pPr>
      <w:r w:rsidRPr="001B4A1F">
        <w:rPr>
          <w:rFonts w:ascii="宋体" w:hAnsi="宋体" w:hint="eastAsia"/>
          <w:b/>
          <w:color w:val="000000"/>
          <w:sz w:val="24"/>
          <w:szCs w:val="24"/>
        </w:rPr>
        <w:t>《电子技术基础实验指导书》，北京航空航天大学电子信息工程学院</w:t>
      </w:r>
    </w:p>
    <w:sectPr w:rsidR="001E4985" w:rsidRPr="00687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6AF0E" w14:textId="77777777" w:rsidR="000C0BB6" w:rsidRDefault="000C0BB6" w:rsidP="000B3C70">
      <w:r>
        <w:separator/>
      </w:r>
    </w:p>
  </w:endnote>
  <w:endnote w:type="continuationSeparator" w:id="0">
    <w:p w14:paraId="71D89323" w14:textId="77777777" w:rsidR="000C0BB6" w:rsidRDefault="000C0BB6" w:rsidP="000B3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63A4" w14:textId="77777777" w:rsidR="000C0BB6" w:rsidRDefault="000C0BB6" w:rsidP="000B3C70">
      <w:r>
        <w:separator/>
      </w:r>
    </w:p>
  </w:footnote>
  <w:footnote w:type="continuationSeparator" w:id="0">
    <w:p w14:paraId="1F5E5819" w14:textId="77777777" w:rsidR="000C0BB6" w:rsidRDefault="000C0BB6" w:rsidP="000B3C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0FFA"/>
    <w:multiLevelType w:val="hybridMultilevel"/>
    <w:tmpl w:val="D396B4F8"/>
    <w:lvl w:ilvl="0" w:tplc="81BA39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2190AED"/>
    <w:multiLevelType w:val="hybridMultilevel"/>
    <w:tmpl w:val="5DF05A1E"/>
    <w:lvl w:ilvl="0" w:tplc="73945C88">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BA77F25"/>
    <w:multiLevelType w:val="hybridMultilevel"/>
    <w:tmpl w:val="FC7E1AA2"/>
    <w:lvl w:ilvl="0" w:tplc="760AFDD2">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73"/>
    <w:rsid w:val="000070DF"/>
    <w:rsid w:val="000B3C70"/>
    <w:rsid w:val="000C0BB6"/>
    <w:rsid w:val="00100053"/>
    <w:rsid w:val="00103D86"/>
    <w:rsid w:val="00146311"/>
    <w:rsid w:val="00153C9B"/>
    <w:rsid w:val="001C771C"/>
    <w:rsid w:val="001E4985"/>
    <w:rsid w:val="001F1717"/>
    <w:rsid w:val="00213A45"/>
    <w:rsid w:val="0021454E"/>
    <w:rsid w:val="002A5A58"/>
    <w:rsid w:val="00327E08"/>
    <w:rsid w:val="00331308"/>
    <w:rsid w:val="00393D40"/>
    <w:rsid w:val="003A3305"/>
    <w:rsid w:val="004748F4"/>
    <w:rsid w:val="004F1AB3"/>
    <w:rsid w:val="00512D4F"/>
    <w:rsid w:val="00523A93"/>
    <w:rsid w:val="00551F3B"/>
    <w:rsid w:val="00595DE9"/>
    <w:rsid w:val="005B4C1C"/>
    <w:rsid w:val="00687BDB"/>
    <w:rsid w:val="006D3B73"/>
    <w:rsid w:val="007104C3"/>
    <w:rsid w:val="007E5A92"/>
    <w:rsid w:val="008839DA"/>
    <w:rsid w:val="008B1D6D"/>
    <w:rsid w:val="00927B5B"/>
    <w:rsid w:val="00A112FA"/>
    <w:rsid w:val="00A556B7"/>
    <w:rsid w:val="00B438F7"/>
    <w:rsid w:val="00B51939"/>
    <w:rsid w:val="00C52BAE"/>
    <w:rsid w:val="00DD1830"/>
    <w:rsid w:val="00DD5DB0"/>
    <w:rsid w:val="00E73588"/>
    <w:rsid w:val="00EC70FF"/>
    <w:rsid w:val="00F23ABD"/>
    <w:rsid w:val="00F35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C39B"/>
  <w15:chartTrackingRefBased/>
  <w15:docId w15:val="{180F2822-DDD6-4A68-9C7F-0D8C3EB5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3B7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6D3B73"/>
    <w:pPr>
      <w:ind w:firstLineChars="200" w:firstLine="420"/>
    </w:pPr>
  </w:style>
  <w:style w:type="paragraph" w:styleId="a4">
    <w:name w:val="Normal (Web)"/>
    <w:basedOn w:val="a"/>
    <w:uiPriority w:val="99"/>
    <w:semiHidden/>
    <w:unhideWhenUsed/>
    <w:rsid w:val="00551F3B"/>
    <w:pPr>
      <w:widowControl/>
      <w:spacing w:before="100" w:beforeAutospacing="1" w:after="100" w:afterAutospacing="1"/>
      <w:jc w:val="left"/>
    </w:pPr>
    <w:rPr>
      <w:rFonts w:ascii="宋体" w:hAnsi="宋体" w:cs="宋体"/>
      <w:kern w:val="0"/>
      <w:sz w:val="24"/>
      <w:szCs w:val="24"/>
    </w:rPr>
  </w:style>
  <w:style w:type="paragraph" w:styleId="a5">
    <w:name w:val="header"/>
    <w:basedOn w:val="a"/>
    <w:link w:val="a6"/>
    <w:uiPriority w:val="99"/>
    <w:unhideWhenUsed/>
    <w:rsid w:val="000B3C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B3C70"/>
    <w:rPr>
      <w:rFonts w:ascii="Calibri" w:eastAsia="宋体" w:hAnsi="Calibri" w:cs="Times New Roman"/>
      <w:sz w:val="18"/>
      <w:szCs w:val="18"/>
    </w:rPr>
  </w:style>
  <w:style w:type="paragraph" w:styleId="a7">
    <w:name w:val="footer"/>
    <w:basedOn w:val="a"/>
    <w:link w:val="a8"/>
    <w:uiPriority w:val="99"/>
    <w:unhideWhenUsed/>
    <w:rsid w:val="000B3C70"/>
    <w:pPr>
      <w:tabs>
        <w:tab w:val="center" w:pos="4153"/>
        <w:tab w:val="right" w:pos="8306"/>
      </w:tabs>
      <w:snapToGrid w:val="0"/>
      <w:jc w:val="left"/>
    </w:pPr>
    <w:rPr>
      <w:sz w:val="18"/>
      <w:szCs w:val="18"/>
    </w:rPr>
  </w:style>
  <w:style w:type="character" w:customStyle="1" w:styleId="a8">
    <w:name w:val="页脚 字符"/>
    <w:basedOn w:val="a0"/>
    <w:link w:val="a7"/>
    <w:uiPriority w:val="99"/>
    <w:rsid w:val="000B3C70"/>
    <w:rPr>
      <w:rFonts w:ascii="Calibri" w:eastAsia="宋体" w:hAnsi="Calibri" w:cs="Times New Roman"/>
      <w:sz w:val="18"/>
      <w:szCs w:val="18"/>
    </w:rPr>
  </w:style>
  <w:style w:type="table" w:styleId="a9">
    <w:name w:val="Table Grid"/>
    <w:basedOn w:val="a1"/>
    <w:uiPriority w:val="39"/>
    <w:rsid w:val="00E73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0357">
      <w:bodyDiv w:val="1"/>
      <w:marLeft w:val="0"/>
      <w:marRight w:val="0"/>
      <w:marTop w:val="0"/>
      <w:marBottom w:val="0"/>
      <w:divBdr>
        <w:top w:val="none" w:sz="0" w:space="0" w:color="auto"/>
        <w:left w:val="none" w:sz="0" w:space="0" w:color="auto"/>
        <w:bottom w:val="none" w:sz="0" w:space="0" w:color="auto"/>
        <w:right w:val="none" w:sz="0" w:space="0" w:color="auto"/>
      </w:divBdr>
    </w:div>
    <w:div w:id="1556818234">
      <w:bodyDiv w:val="1"/>
      <w:marLeft w:val="0"/>
      <w:marRight w:val="0"/>
      <w:marTop w:val="0"/>
      <w:marBottom w:val="0"/>
      <w:divBdr>
        <w:top w:val="none" w:sz="0" w:space="0" w:color="auto"/>
        <w:left w:val="none" w:sz="0" w:space="0" w:color="auto"/>
        <w:bottom w:val="none" w:sz="0" w:space="0" w:color="auto"/>
        <w:right w:val="none" w:sz="0" w:space="0" w:color="auto"/>
      </w:divBdr>
    </w:div>
    <w:div w:id="205955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6</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滨阳 邹</dc:creator>
  <cp:keywords/>
  <dc:description/>
  <cp:lastModifiedBy>滨阳 邹</cp:lastModifiedBy>
  <cp:revision>6</cp:revision>
  <cp:lastPrinted>2023-11-26T07:40:00Z</cp:lastPrinted>
  <dcterms:created xsi:type="dcterms:W3CDTF">2023-11-19T11:13:00Z</dcterms:created>
  <dcterms:modified xsi:type="dcterms:W3CDTF">2023-12-03T08:43:00Z</dcterms:modified>
</cp:coreProperties>
</file>