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Andriod debug 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电脑要通过dos命令行与安卓手机连接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下载并解压好</w:t>
      </w:r>
      <w:r>
        <w:drawing>
          <wp:inline distT="0" distB="0" distL="114300" distR="114300">
            <wp:extent cx="5269230" cy="1511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后，进入解压后的文件夹</w:t>
      </w:r>
      <w:r>
        <w:drawing>
          <wp:inline distT="0" distB="0" distL="114300" distR="114300">
            <wp:extent cx="5269865" cy="222631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在目录上输入cmd，enter后就进入当前目录下。输入adb version,可以看到版本号。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为了方便下一次可以快速的使用adb，可以配置环境变量，这样在电脑的任意位置都可以访问adb，很方便！</w:t>
      </w:r>
      <w:r>
        <w:rPr>
          <w:rFonts w:hint="eastAsia"/>
          <w:b/>
          <w:bCs/>
          <w:lang w:val="en-US" w:eastAsia="zh-CN"/>
        </w:rPr>
        <w:t>方法：在PATH下添加adb.exe的目录。</w:t>
      </w:r>
      <w:r>
        <w:rPr>
          <w:rFonts w:hint="eastAsia"/>
          <w:b w:val="0"/>
          <w:bCs w:val="0"/>
          <w:lang w:val="en-US" w:eastAsia="zh-CN"/>
        </w:rPr>
        <w:t>添加好后，通过输入 adb version 观察是否配置环境变量成功。</w:t>
      </w:r>
      <w:r>
        <w:drawing>
          <wp:inline distT="0" distB="0" distL="114300" distR="114300">
            <wp:extent cx="3108960" cy="693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有版本号说明环境变量配置成功。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配置成功后输入adb devices 观察连接上的安卓设备，</w:t>
      </w:r>
      <w:r>
        <w:drawing>
          <wp:inline distT="0" distB="0" distL="114300" distR="114300">
            <wp:extent cx="2918460" cy="1013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说明与模拟器连接成功。如果没有设备信息，就要先去连接安卓设备。先连接上夜神模拟器，通过命令adb connect 127.0.0.1:</w:t>
      </w:r>
      <w:r>
        <w:rPr>
          <w:rFonts w:hint="eastAsia" w:eastAsia="MS Mincho"/>
          <w:lang w:val="en-US" w:eastAsia="ja-JP"/>
        </w:rPr>
        <w:t>6</w:t>
      </w:r>
      <w:r>
        <w:rPr>
          <w:rFonts w:hint="eastAsia"/>
          <w:lang w:val="en-US" w:eastAsia="zh-CN"/>
        </w:rPr>
        <w:t>2001,127.0.0.1为夜神模拟器的ip地址，52001为端口号，这样就能连接上。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夜神模拟器4.1：adb connect 127.0.0.1:62001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夜神模拟器5.1：adb connect 127.0.0.1:62025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蓝叠模拟器：adb connect 127.0.0.1:5555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查看安卓app的崩溃日志：adb logcat -c ：先删除之前的日志信息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adb logcat -v time&gt;F:\logcat_2.26.txt :开始抓取日志，这时候就要操作手机崩溃步，骤操作完之后，ctl+c结束，这样日志就保存到F:\logcat_2.26.txt。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3675" cy="30556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549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adb shell dumpsys activity | find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mFocusedActivity</w:t>
      </w:r>
      <w:r>
        <w:rPr>
          <w:rFonts w:hint="default"/>
          <w:lang w:val="en-US" w:eastAsia="zh-CN"/>
        </w:rPr>
        <w:t>”</w:t>
      </w:r>
    </w:p>
    <w:p>
      <w:pPr>
        <w:ind w:firstLine="1050" w:firstLineChars="500"/>
        <w:rPr>
          <w:rFonts w:hint="default"/>
          <w:lang w:val="en-US" w:eastAsia="zh-CN"/>
        </w:rPr>
      </w:pPr>
    </w:p>
    <w:p>
      <w:pPr>
        <w:ind w:firstLine="1050" w:firstLineChars="500"/>
        <w:rPr>
          <w:rFonts w:hint="default"/>
          <w:lang w:val="en-US" w:eastAsia="zh-CN"/>
        </w:rPr>
      </w:pPr>
    </w:p>
    <w:p>
      <w:pPr>
        <w:ind w:firstLine="1050" w:firstLineChars="500"/>
        <w:rPr>
          <w:rFonts w:hint="default"/>
          <w:lang w:val="en-US" w:eastAsia="zh-CN"/>
        </w:rPr>
      </w:pPr>
    </w:p>
    <w:p>
      <w:pPr>
        <w:ind w:firstLine="1050" w:firstLineChars="50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注：模拟器有个自带的adb.exe文件和nox_adb.exe文件，要将这两个文件替换成自己安装在电脑上的adb.exe文件，可能是两个版本有冲突，所以要替换掉。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如果出现连接不上模拟器的情况，可以参考：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"https://blog.csdn.net/liranke/article/details/42524851"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https://blog.csdn.net/liranke/article/details/42524851</w:t>
      </w:r>
      <w:r>
        <w:rPr>
          <w:rFonts w:hint="eastAsia"/>
          <w:lang w:val="en-US" w:eastAsia="zh-CN"/>
        </w:rPr>
        <w:fldChar w:fldCharType="end"/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1200" w:firstLineChars="5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使用netstat -ano | findstr 5037查看5037端口对应的进程号（因为5037是adb的默认端口号）</w:t>
      </w:r>
    </w:p>
    <w:p>
      <w:pPr>
        <w:numPr>
          <w:ilvl w:val="0"/>
          <w:numId w:val="1"/>
        </w:numPr>
        <w:ind w:firstLine="1200" w:firstLineChars="5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查看进程号为8516的进程：tasklist | findstr "8516"</w:t>
      </w:r>
    </w:p>
    <w:p>
      <w:pPr>
        <w:numPr>
          <w:ilvl w:val="0"/>
          <w:numId w:val="1"/>
        </w:numPr>
        <w:ind w:firstLine="1200" w:firstLineChars="5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查看进程所有：tasklist</w:t>
      </w:r>
    </w:p>
    <w:p>
      <w:pPr>
        <w:numPr>
          <w:ilvl w:val="0"/>
          <w:numId w:val="1"/>
        </w:numPr>
        <w:ind w:firstLine="1200" w:firstLineChars="5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杀死进程：taskkill -f -pid 963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用monkey做app压力测试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-p 包名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-s 随便一个整数：出现问题，下次可以输入同一个整数进行复现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-v -v -v （3个v说明日志最全，1个v日志最少）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--throttle 时间（单位为毫秒）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--throttle 时间1 --randomize-throttle ：设置为0-固定的时间1之间的随机时间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--ignore -crashes --ignore -timetout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完整的一条：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adb shell monkey -p com.lemon.lemonban -s 111 -v -v -v --throttle 500 --randomize-throttle --ignore -crashes --ignore -timeout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1000 &gt;F:\monkey.log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翻译：将柠檬班app用monkey随机延时0-500毫秒进行压力测试1000次将日志导入到F盘下保存为monkey.log并将这个过程设置为111.下一次执行同一条语句就能实现复现这个过程。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F134BE"/>
    <w:multiLevelType w:val="singleLevel"/>
    <w:tmpl w:val="CAF134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040C"/>
    <w:rsid w:val="138D66EF"/>
    <w:rsid w:val="1E1410A1"/>
    <w:rsid w:val="1E222E3C"/>
    <w:rsid w:val="24B00B94"/>
    <w:rsid w:val="33E04DCB"/>
    <w:rsid w:val="37D52798"/>
    <w:rsid w:val="380076D2"/>
    <w:rsid w:val="4B012DB5"/>
    <w:rsid w:val="51BE2CC8"/>
    <w:rsid w:val="5CE25B6A"/>
    <w:rsid w:val="5DC85990"/>
    <w:rsid w:val="620720D6"/>
    <w:rsid w:val="69910FB0"/>
    <w:rsid w:val="69EE50E9"/>
    <w:rsid w:val="70921B99"/>
    <w:rsid w:val="75101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微风糖糖</cp:lastModifiedBy>
  <dcterms:modified xsi:type="dcterms:W3CDTF">2019-03-26T13:39:41Z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