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17E47" w14:textId="77777777" w:rsidR="00495A76" w:rsidRDefault="00000000">
      <w:pPr>
        <w:pStyle w:val="FirstParagraph"/>
        <w:ind w:firstLine="422"/>
      </w:pPr>
      <w:r>
        <w:rPr>
          <w:rFonts w:hint="eastAsia"/>
          <w:b/>
          <w:bCs/>
        </w:rPr>
        <w:t>精密和超精密加工技术复习思考题答案</w:t>
      </w:r>
    </w:p>
    <w:p w14:paraId="7656256F" w14:textId="77777777" w:rsidR="00495A76" w:rsidRDefault="00000000">
      <w:pPr>
        <w:pStyle w:val="a0"/>
        <w:ind w:firstLine="422"/>
        <w:rPr>
          <w:b/>
          <w:bCs/>
        </w:rPr>
      </w:pPr>
      <w:r>
        <w:rPr>
          <w:rFonts w:hint="eastAsia"/>
          <w:b/>
          <w:bCs/>
        </w:rPr>
        <w:t>第一章</w:t>
      </w:r>
    </w:p>
    <w:p w14:paraId="4D91199F" w14:textId="4ABD2755" w:rsidR="00DF54CD" w:rsidRPr="00DF54CD" w:rsidRDefault="00DF54CD">
      <w:pPr>
        <w:pStyle w:val="a0"/>
        <w:ind w:firstLine="420"/>
      </w:pPr>
      <w:r w:rsidRPr="00DF54CD">
        <w:rPr>
          <w:rFonts w:hint="eastAsia"/>
        </w:rPr>
        <w:t>切削力计算方式如下：</w:t>
      </w:r>
    </w:p>
    <w:p w14:paraId="2AA25411" w14:textId="1466EB04" w:rsidR="00DF54CD" w:rsidRPr="00DF54CD" w:rsidRDefault="00DF54CD">
      <w:pPr>
        <w:pStyle w:val="a0"/>
        <w:ind w:firstLine="420"/>
        <w:rPr>
          <w:rFonts w:hint="eastAsia"/>
        </w:rPr>
      </w:pPr>
      <w:r w:rsidRPr="00DF54CD">
        <w:rPr>
          <w:rFonts w:hint="eastAsia"/>
        </w:rPr>
        <w:t>答：</w:t>
      </w:r>
      <w:r>
        <w:rPr>
          <w:rFonts w:hint="eastAsia"/>
        </w:rPr>
        <w:t>根据公式</w:t>
      </w:r>
      <w:r>
        <w:rPr>
          <w:rFonts w:hint="eastAsia"/>
        </w:rPr>
        <w:t>F=ma</w:t>
      </w:r>
      <w:r>
        <w:rPr>
          <w:rFonts w:hint="eastAsia"/>
        </w:rPr>
        <w:t>，例如，当转头质量</w:t>
      </w:r>
      <w:r>
        <w:rPr>
          <w:rFonts w:hint="eastAsia"/>
        </w:rPr>
        <w:t>m</w:t>
      </w:r>
      <w:r>
        <w:rPr>
          <w:rFonts w:hint="eastAsia"/>
        </w:rPr>
        <w:t>为</w:t>
      </w:r>
      <w:r>
        <w:rPr>
          <w:rFonts w:hint="eastAsia"/>
        </w:rPr>
        <w:t>10kg</w:t>
      </w:r>
      <w:r>
        <w:rPr>
          <w:rFonts w:hint="eastAsia"/>
        </w:rPr>
        <w:t>，加速度为</w:t>
      </w:r>
      <w:r>
        <w:rPr>
          <w:rFonts w:hint="eastAsia"/>
        </w:rPr>
        <w:t>5 m/s^2,</w:t>
      </w:r>
      <w:r>
        <w:rPr>
          <w:rFonts w:hint="eastAsia"/>
        </w:rPr>
        <w:t>那么此时转头的切削力为</w:t>
      </w:r>
      <w:r>
        <w:rPr>
          <w:rFonts w:hint="eastAsia"/>
        </w:rPr>
        <w:t>50N</w:t>
      </w:r>
      <w:r>
        <w:rPr>
          <w:rFonts w:hint="eastAsia"/>
        </w:rPr>
        <w:t>。</w:t>
      </w:r>
    </w:p>
    <w:p w14:paraId="61E703A4" w14:textId="77777777" w:rsidR="00495A76" w:rsidRDefault="00000000">
      <w:pPr>
        <w:pStyle w:val="a0"/>
        <w:ind w:firstLine="420"/>
      </w:pPr>
      <w:r>
        <w:rPr>
          <w:rFonts w:hint="eastAsia"/>
        </w:rPr>
        <w:t>1.</w:t>
      </w:r>
      <w:r>
        <w:rPr>
          <w:rFonts w:hint="eastAsia"/>
        </w:rPr>
        <w:t>试述精密和超精密加工技术对发展国防和尖端技术的重要意义。</w:t>
      </w:r>
    </w:p>
    <w:p w14:paraId="76838F34" w14:textId="77777777" w:rsidR="00495A76" w:rsidRDefault="00000000">
      <w:pPr>
        <w:pStyle w:val="a0"/>
        <w:ind w:firstLine="420"/>
      </w:pPr>
      <w:r>
        <w:rPr>
          <w:rFonts w:hint="eastAsia"/>
        </w:rPr>
        <w:t>答：超精密加工技术在尖端产品和现代化武器的制造中占有非常重要的地位。国防方面，例如：对于导弹来说，具有决定意义的是导弹的命中精度，而命中精度是由惯性仪表的精度所决定的。制造惯性仪表，需要有超精密加工技术和相应的设备。</w:t>
      </w:r>
    </w:p>
    <w:p w14:paraId="3019BBEC" w14:textId="77777777" w:rsidR="00495A76" w:rsidRDefault="00000000">
      <w:pPr>
        <w:pStyle w:val="a0"/>
        <w:ind w:firstLine="420"/>
      </w:pPr>
      <w:r>
        <w:rPr>
          <w:rFonts w:hint="eastAsia"/>
        </w:rPr>
        <w:t>尖端技术方面，大规模集成电路的发展，促进了微细工程的发展，并且密切依赖于微细工程的发展。因为集成电路的发展要求电路中各种元件微型化，使有限的微小面积上能容纳更多的电子元件，以形成功能复杂和完备的电路。因此，提高超精密加工水平以减小电路微细图案的最小线条宽度就成了提高集成电路集成度的技术关键。</w:t>
      </w:r>
    </w:p>
    <w:p w14:paraId="664B144A" w14:textId="77777777" w:rsidR="00495A76" w:rsidRDefault="00000000">
      <w:pPr>
        <w:pStyle w:val="a0"/>
        <w:ind w:firstLine="420"/>
      </w:pPr>
      <w:r>
        <w:rPr>
          <w:rFonts w:hint="eastAsia"/>
        </w:rPr>
        <w:t>2.</w:t>
      </w:r>
      <w:r>
        <w:rPr>
          <w:rFonts w:hint="eastAsia"/>
        </w:rPr>
        <w:t>从机械制造技术发展看，过去和现在达到怎样的精度可被称为精密和超精密加工。</w:t>
      </w:r>
    </w:p>
    <w:p w14:paraId="695646A1" w14:textId="77777777" w:rsidR="00495A76" w:rsidRDefault="00000000">
      <w:pPr>
        <w:pStyle w:val="a0"/>
        <w:ind w:firstLine="420"/>
      </w:pPr>
      <w:r>
        <w:rPr>
          <w:rFonts w:hint="eastAsia"/>
        </w:rPr>
        <w:t>答：通常将加工精度在</w:t>
      </w:r>
      <w:r>
        <w:rPr>
          <w:rFonts w:hint="eastAsia"/>
        </w:rPr>
        <w:t>0.1-l</w:t>
      </w:r>
      <w:r>
        <w:rPr>
          <w:rFonts w:hint="eastAsia"/>
        </w:rPr>
        <w:t>μ</w:t>
      </w:r>
      <w:r>
        <w:rPr>
          <w:rFonts w:hint="eastAsia"/>
        </w:rPr>
        <w:t>m</w:t>
      </w:r>
      <w:r>
        <w:rPr>
          <w:rFonts w:hint="eastAsia"/>
        </w:rPr>
        <w:t>，加工表面粗糙度在</w:t>
      </w:r>
      <w:r>
        <w:rPr>
          <w:rFonts w:hint="eastAsia"/>
        </w:rPr>
        <w:t>Ra</w:t>
      </w:r>
      <w:r>
        <w:t> </w:t>
      </w:r>
      <w:r>
        <w:rPr>
          <w:rFonts w:hint="eastAsia"/>
        </w:rPr>
        <w:t>0.02-0.1</w:t>
      </w:r>
      <w:r>
        <w:rPr>
          <w:rFonts w:hint="eastAsia"/>
        </w:rPr>
        <w:t>μ</w:t>
      </w:r>
      <w:r>
        <w:rPr>
          <w:rFonts w:hint="eastAsia"/>
        </w:rPr>
        <w:t>m</w:t>
      </w:r>
      <w:r>
        <w:rPr>
          <w:rFonts w:hint="eastAsia"/>
        </w:rPr>
        <w:t>之间的加工方法称为精密加工。而将加工精度高于</w:t>
      </w:r>
      <w:r>
        <w:rPr>
          <w:rFonts w:hint="eastAsia"/>
        </w:rPr>
        <w:t>0.1</w:t>
      </w:r>
      <w:r>
        <w:rPr>
          <w:rFonts w:hint="eastAsia"/>
        </w:rPr>
        <w:t>μ</w:t>
      </w:r>
      <w:r>
        <w:rPr>
          <w:rFonts w:hint="eastAsia"/>
        </w:rPr>
        <w:t>m</w:t>
      </w:r>
      <w:r>
        <w:rPr>
          <w:rFonts w:hint="eastAsia"/>
        </w:rPr>
        <w:t>，加工表面粗糙度小于</w:t>
      </w:r>
      <w:r>
        <w:rPr>
          <w:rFonts w:hint="eastAsia"/>
        </w:rPr>
        <w:t>Ra</w:t>
      </w:r>
      <w:r>
        <w:t> </w:t>
      </w:r>
      <w:r>
        <w:rPr>
          <w:rFonts w:hint="eastAsia"/>
        </w:rPr>
        <w:t>0.01</w:t>
      </w:r>
      <w:r>
        <w:rPr>
          <w:rFonts w:hint="eastAsia"/>
        </w:rPr>
        <w:t>μ</w:t>
      </w:r>
      <w:r>
        <w:rPr>
          <w:rFonts w:hint="eastAsia"/>
        </w:rPr>
        <w:t>m</w:t>
      </w:r>
      <w:r>
        <w:rPr>
          <w:rFonts w:hint="eastAsia"/>
        </w:rPr>
        <w:t>的加工方法称为超精密加工。</w:t>
      </w:r>
    </w:p>
    <w:p w14:paraId="2DE06FF9" w14:textId="77777777" w:rsidR="00495A76" w:rsidRDefault="00000000">
      <w:pPr>
        <w:pStyle w:val="a0"/>
        <w:ind w:firstLine="420"/>
      </w:pPr>
      <w:r>
        <w:rPr>
          <w:rFonts w:hint="eastAsia"/>
        </w:rPr>
        <w:t>3.</w:t>
      </w:r>
      <w:r>
        <w:rPr>
          <w:rFonts w:hint="eastAsia"/>
        </w:rPr>
        <w:t>精密和超精密加工现在包括哪些领域。</w:t>
      </w:r>
    </w:p>
    <w:p w14:paraId="16346300" w14:textId="77777777" w:rsidR="00495A76" w:rsidRDefault="00000000">
      <w:pPr>
        <w:pStyle w:val="a0"/>
        <w:ind w:firstLine="420"/>
      </w:pPr>
      <w:r>
        <w:rPr>
          <w:rFonts w:hint="eastAsia"/>
        </w:rPr>
        <w:t>答：精密和超精密加工目前包含三个领域：</w:t>
      </w:r>
    </w:p>
    <w:p w14:paraId="72C6ABAC" w14:textId="77777777" w:rsidR="00495A76" w:rsidRDefault="00000000">
      <w:pPr>
        <w:pStyle w:val="a0"/>
        <w:ind w:firstLine="420"/>
      </w:pPr>
      <w:r>
        <w:t>    </w:t>
      </w:r>
      <w:r>
        <w:rPr>
          <w:rFonts w:hint="eastAsia"/>
        </w:rPr>
        <w:t>1)</w:t>
      </w:r>
      <w:r>
        <w:rPr>
          <w:rFonts w:hint="eastAsia"/>
        </w:rPr>
        <w:t>超精密切削，如超精密金刚石刀具切削，可加工各种镜面。它成功地解决了高精度陀螺仪，激光反射镜和某些大型反射镜的加工。</w:t>
      </w:r>
    </w:p>
    <w:p w14:paraId="4AB4D9EC" w14:textId="77777777" w:rsidR="00495A76" w:rsidRDefault="00000000">
      <w:pPr>
        <w:pStyle w:val="a0"/>
        <w:ind w:firstLine="420"/>
      </w:pPr>
      <w:r>
        <w:t>    </w:t>
      </w:r>
      <w:r>
        <w:rPr>
          <w:rFonts w:hint="eastAsia"/>
        </w:rPr>
        <w:t>2)</w:t>
      </w:r>
      <w:r>
        <w:rPr>
          <w:rFonts w:hint="eastAsia"/>
        </w:rPr>
        <w:t>精密和超精密磨削研磨。例如解决了大规模集成电路基片的加工和高精度硬磁盘等的加工。</w:t>
      </w:r>
    </w:p>
    <w:p w14:paraId="17191711" w14:textId="77777777" w:rsidR="00495A76" w:rsidRDefault="00000000">
      <w:pPr>
        <w:pStyle w:val="a0"/>
        <w:ind w:firstLine="420"/>
      </w:pPr>
      <w:r>
        <w:t>    </w:t>
      </w:r>
      <w:r>
        <w:rPr>
          <w:rFonts w:hint="eastAsia"/>
        </w:rPr>
        <w:t>3)</w:t>
      </w:r>
      <w:r>
        <w:rPr>
          <w:rFonts w:hint="eastAsia"/>
        </w:rPr>
        <w:t>精密特种加工。如电子束，离子束加工。使美国超大规模集成电路线宽达到</w:t>
      </w:r>
      <w:r>
        <w:rPr>
          <w:rFonts w:hint="eastAsia"/>
        </w:rPr>
        <w:t>0.1</w:t>
      </w:r>
      <w:r>
        <w:rPr>
          <w:rFonts w:hint="eastAsia"/>
        </w:rPr>
        <w:t>μ</w:t>
      </w:r>
      <w:r>
        <w:rPr>
          <w:rFonts w:hint="eastAsia"/>
        </w:rPr>
        <w:t>m</w:t>
      </w:r>
      <w:r>
        <w:rPr>
          <w:rFonts w:hint="eastAsia"/>
        </w:rPr>
        <w:t>。</w:t>
      </w:r>
    </w:p>
    <w:p w14:paraId="3896A2F8" w14:textId="77777777" w:rsidR="00495A76" w:rsidRDefault="00000000">
      <w:pPr>
        <w:pStyle w:val="a0"/>
        <w:ind w:firstLine="420"/>
      </w:pPr>
      <w:r>
        <w:rPr>
          <w:rFonts w:hint="eastAsia"/>
        </w:rPr>
        <w:t>4.</w:t>
      </w:r>
      <w:r>
        <w:rPr>
          <w:rFonts w:hint="eastAsia"/>
        </w:rPr>
        <w:t>试展望精密和超精密加工技术的发展。</w:t>
      </w:r>
    </w:p>
    <w:p w14:paraId="05F6DBFD" w14:textId="77777777" w:rsidR="00495A76" w:rsidRDefault="00000000">
      <w:pPr>
        <w:pStyle w:val="a0"/>
        <w:ind w:firstLine="420"/>
      </w:pPr>
      <w:r>
        <w:rPr>
          <w:rFonts w:hint="eastAsia"/>
        </w:rPr>
        <w:lastRenderedPageBreak/>
        <w:t>答：精密和超精密加工的发展分为两大方面：一是高密度高能量的粒子束加工的研究和开发；另一方面是以三维曲面加工为主的高性能的超精密机械加工技术以及作为配套的三维超精密检测技术和加工环境的控制技术。</w:t>
      </w:r>
    </w:p>
    <w:p w14:paraId="6A622EDB" w14:textId="77777777" w:rsidR="00495A76" w:rsidRDefault="00000000">
      <w:pPr>
        <w:pStyle w:val="a0"/>
        <w:ind w:firstLine="420"/>
      </w:pPr>
      <w:r>
        <w:rPr>
          <w:rFonts w:hint="eastAsia"/>
        </w:rPr>
        <w:t>5.</w:t>
      </w:r>
      <w:r>
        <w:rPr>
          <w:rFonts w:hint="eastAsia"/>
        </w:rPr>
        <w:t>我国的精密和超精密加工技术和发达国家相比情况如何。</w:t>
      </w:r>
    </w:p>
    <w:p w14:paraId="53AC7F5E" w14:textId="77777777" w:rsidR="00495A76" w:rsidRDefault="00000000">
      <w:pPr>
        <w:pStyle w:val="a0"/>
        <w:ind w:firstLine="420"/>
      </w:pPr>
      <w:r>
        <w:rPr>
          <w:rFonts w:hint="eastAsia"/>
        </w:rPr>
        <w:t>答：我国当前某些精密产品尚靠进口，有些精密产品靠老工人于艺，因而废品率极高，例如现在生产的某种高精度惯性仪表，从十几台甚至几十台中才能挑选出一台合格品。磁盘生产质量尚未完全过关，激光打印机的多面棱镜尚不能生产。</w:t>
      </w:r>
      <w:r>
        <w:rPr>
          <w:rFonts w:hint="eastAsia"/>
        </w:rPr>
        <w:t>1996</w:t>
      </w:r>
      <w:r>
        <w:rPr>
          <w:rFonts w:hint="eastAsia"/>
        </w:rPr>
        <w:t>年我国进口精密机床价值达</w:t>
      </w:r>
      <w:r>
        <w:rPr>
          <w:rFonts w:hint="eastAsia"/>
        </w:rPr>
        <w:t>32</w:t>
      </w:r>
      <w:r>
        <w:rPr>
          <w:rFonts w:hint="eastAsia"/>
        </w:rPr>
        <w:t>亿多美元</w:t>
      </w:r>
      <w:r>
        <w:rPr>
          <w:rFonts w:hint="eastAsia"/>
        </w:rPr>
        <w:t>(</w:t>
      </w:r>
      <w:r>
        <w:rPr>
          <w:rFonts w:hint="eastAsia"/>
        </w:rPr>
        <w:t>主要是精密机床和数控机床</w:t>
      </w:r>
      <w:r>
        <w:rPr>
          <w:rFonts w:hint="eastAsia"/>
        </w:rPr>
        <w:t>)</w:t>
      </w:r>
      <w:r>
        <w:rPr>
          <w:rFonts w:hint="eastAsia"/>
        </w:rPr>
        <w:t>。相当于同年我国机床的总产值，某些大型精密机械和仪器国外还对我们禁运。这些都说明我国必须大力发展精密和高精密加工技术。</w:t>
      </w:r>
    </w:p>
    <w:p w14:paraId="1B9F2400" w14:textId="77777777" w:rsidR="00495A76" w:rsidRDefault="00000000">
      <w:pPr>
        <w:pStyle w:val="a0"/>
        <w:ind w:firstLine="420"/>
      </w:pPr>
      <w:r>
        <w:rPr>
          <w:rFonts w:hint="eastAsia"/>
        </w:rPr>
        <w:t>6.</w:t>
      </w:r>
      <w:r>
        <w:rPr>
          <w:rFonts w:hint="eastAsia"/>
        </w:rPr>
        <w:t>我目要发展精密和超精密加工技术，应重点发展哪些方面的内容。</w:t>
      </w:r>
    </w:p>
    <w:p w14:paraId="4334C83A" w14:textId="77777777" w:rsidR="00495A76" w:rsidRDefault="00000000">
      <w:pPr>
        <w:pStyle w:val="a0"/>
        <w:ind w:firstLine="420"/>
      </w:pPr>
      <w:r>
        <w:rPr>
          <w:rFonts w:hint="eastAsia"/>
        </w:rPr>
        <w:t>答：根据我国的当前实际情况，参考国外的发展趋势，我国应开展超精密加工技术基础的研究，其主要内容包括以下几个方面：</w:t>
      </w:r>
    </w:p>
    <w:p w14:paraId="5AF223B3" w14:textId="77777777" w:rsidR="00495A76" w:rsidRDefault="00000000">
      <w:pPr>
        <w:pStyle w:val="a0"/>
        <w:ind w:firstLine="420"/>
      </w:pPr>
      <w:r>
        <w:rPr>
          <w:rFonts w:hint="eastAsia"/>
        </w:rPr>
        <w:t>1)</w:t>
      </w:r>
      <w:r>
        <w:rPr>
          <w:rFonts w:hint="eastAsia"/>
        </w:rPr>
        <w:t>超精密切削磨削的基本理论和工艺；</w:t>
      </w:r>
    </w:p>
    <w:p w14:paraId="16506093" w14:textId="77777777" w:rsidR="00495A76" w:rsidRDefault="00000000">
      <w:pPr>
        <w:pStyle w:val="a0"/>
        <w:ind w:firstLine="420"/>
      </w:pPr>
      <w:r>
        <w:rPr>
          <w:rFonts w:hint="eastAsia"/>
        </w:rPr>
        <w:t>2)</w:t>
      </w:r>
      <w:r>
        <w:rPr>
          <w:rFonts w:hint="eastAsia"/>
        </w:rPr>
        <w:t>超精密设备的精度，动特性和热稳定性；</w:t>
      </w:r>
    </w:p>
    <w:p w14:paraId="24959303" w14:textId="77777777" w:rsidR="00495A76" w:rsidRDefault="00000000">
      <w:pPr>
        <w:pStyle w:val="a0"/>
        <w:ind w:firstLine="420"/>
      </w:pPr>
      <w:r>
        <w:rPr>
          <w:rFonts w:hint="eastAsia"/>
        </w:rPr>
        <w:t>3)</w:t>
      </w:r>
      <w:r>
        <w:rPr>
          <w:rFonts w:hint="eastAsia"/>
        </w:rPr>
        <w:t>超精密加工精度检测及在线检测和误差补偿；</w:t>
      </w:r>
    </w:p>
    <w:p w14:paraId="1935A8FE" w14:textId="77777777" w:rsidR="00495A76" w:rsidRDefault="00000000">
      <w:pPr>
        <w:pStyle w:val="a0"/>
        <w:ind w:firstLine="420"/>
      </w:pPr>
      <w:r>
        <w:rPr>
          <w:rFonts w:hint="eastAsia"/>
        </w:rPr>
        <w:t>4)</w:t>
      </w:r>
      <w:r>
        <w:rPr>
          <w:rFonts w:hint="eastAsia"/>
        </w:rPr>
        <w:t>超精密加工的环境条件；</w:t>
      </w:r>
    </w:p>
    <w:p w14:paraId="3AA0D604" w14:textId="77777777" w:rsidR="00495A76" w:rsidRDefault="00000000">
      <w:pPr>
        <w:pStyle w:val="a0"/>
        <w:ind w:firstLine="420"/>
      </w:pPr>
      <w:r>
        <w:rPr>
          <w:rFonts w:hint="eastAsia"/>
        </w:rPr>
        <w:t>5)</w:t>
      </w:r>
      <w:r>
        <w:rPr>
          <w:rFonts w:hint="eastAsia"/>
        </w:rPr>
        <w:t>超精密加工的材料。</w:t>
      </w:r>
    </w:p>
    <w:p w14:paraId="473F24B4" w14:textId="77777777" w:rsidR="00495A76" w:rsidRDefault="00000000">
      <w:pPr>
        <w:pStyle w:val="a0"/>
        <w:ind w:firstLine="422"/>
      </w:pPr>
      <w:r>
        <w:rPr>
          <w:rFonts w:hint="eastAsia"/>
          <w:b/>
          <w:bCs/>
        </w:rPr>
        <w:t>第二章</w:t>
      </w:r>
    </w:p>
    <w:p w14:paraId="5C6FF1A5" w14:textId="77777777" w:rsidR="00495A76" w:rsidRDefault="00000000">
      <w:pPr>
        <w:pStyle w:val="a0"/>
        <w:ind w:firstLine="420"/>
      </w:pPr>
      <w:r>
        <w:rPr>
          <w:rFonts w:hint="eastAsia"/>
        </w:rPr>
        <w:t>1.</w:t>
      </w:r>
      <w:r>
        <w:rPr>
          <w:rFonts w:hint="eastAsia"/>
        </w:rPr>
        <w:t>金刚石刀具超精密切削有哪些应用范围</w:t>
      </w:r>
      <w:r>
        <w:rPr>
          <w:rFonts w:hint="eastAsia"/>
        </w:rPr>
        <w:t>?</w:t>
      </w:r>
    </w:p>
    <w:p w14:paraId="4D962221" w14:textId="77777777" w:rsidR="00495A76" w:rsidRDefault="00000000">
      <w:pPr>
        <w:pStyle w:val="a0"/>
        <w:ind w:firstLine="420"/>
      </w:pPr>
      <w:r>
        <w:rPr>
          <w:rFonts w:hint="eastAsia"/>
        </w:rPr>
        <w:t>答：用金刚石刀具进行超精密切削，用于加工铝合金，无氧铜，黄铜．非电解镍等有色金属和某些非金属材料。</w:t>
      </w:r>
    </w:p>
    <w:p w14:paraId="13A82801" w14:textId="77777777" w:rsidR="00495A76" w:rsidRDefault="00000000">
      <w:pPr>
        <w:pStyle w:val="a0"/>
        <w:ind w:firstLine="420"/>
      </w:pPr>
      <w:r>
        <w:rPr>
          <w:rFonts w:hint="eastAsia"/>
        </w:rPr>
        <w:t>2.</w:t>
      </w:r>
      <w:r>
        <w:rPr>
          <w:rFonts w:hint="eastAsia"/>
        </w:rPr>
        <w:t>金刚石刀具超精密切削的切削速度应如何选择</w:t>
      </w:r>
      <w:r>
        <w:rPr>
          <w:rFonts w:hint="eastAsia"/>
        </w:rPr>
        <w:t>?</w:t>
      </w:r>
    </w:p>
    <w:p w14:paraId="351363F0" w14:textId="77777777" w:rsidR="00495A76" w:rsidRDefault="00000000">
      <w:pPr>
        <w:pStyle w:val="a0"/>
        <w:ind w:firstLine="420"/>
      </w:pPr>
      <w:r>
        <w:rPr>
          <w:rFonts w:hint="eastAsia"/>
        </w:rPr>
        <w:t>答：超精密切削实际选择的切削速度，经常是根据所使用的超精密机床的动特性和切削系统的动特性选取，即选择振动最小的转速，因为在该转速时表面粗糙度最小，加工质量最高，获得高质量的加工表面是超精密切削的首要问题。使用质量好，特别是动特性好，振动小的超精密机床可以使用高的切削速度，可以提高加工的效率。</w:t>
      </w:r>
    </w:p>
    <w:p w14:paraId="43EDC328" w14:textId="77777777" w:rsidR="00495A76" w:rsidRDefault="00000000">
      <w:pPr>
        <w:pStyle w:val="a0"/>
        <w:ind w:firstLine="420"/>
      </w:pPr>
      <w:r>
        <w:rPr>
          <w:rFonts w:hint="eastAsia"/>
        </w:rPr>
        <w:lastRenderedPageBreak/>
        <w:t>3.</w:t>
      </w:r>
      <w:r>
        <w:rPr>
          <w:rFonts w:hint="eastAsia"/>
        </w:rPr>
        <w:t>试述超精密切削时积屑瘤的生成规律和它对切削过程和加工表面粗糙度的影响。</w:t>
      </w:r>
    </w:p>
    <w:p w14:paraId="1364AEA0" w14:textId="77777777" w:rsidR="00495A76" w:rsidRDefault="00000000">
      <w:pPr>
        <w:pStyle w:val="a0"/>
        <w:ind w:firstLine="420"/>
      </w:pPr>
      <w:r>
        <w:rPr>
          <w:rFonts w:hint="eastAsia"/>
        </w:rPr>
        <w:t>答：当切削速度较低时，积屑瘤高度最高，当切削速度大于</w:t>
      </w:r>
      <w:r>
        <w:rPr>
          <w:rFonts w:hint="eastAsia"/>
        </w:rPr>
        <w:t>v</w:t>
      </w:r>
      <w:r>
        <w:rPr>
          <w:rFonts w:hint="eastAsia"/>
        </w:rPr>
        <w:t>＝</w:t>
      </w:r>
      <w:r>
        <w:rPr>
          <w:rFonts w:hint="eastAsia"/>
        </w:rPr>
        <w:t>314m/min</w:t>
      </w:r>
      <w:r>
        <w:rPr>
          <w:rFonts w:hint="eastAsia"/>
        </w:rPr>
        <w:t>时，积屑瘤趋于稳定，高度变化不大。这说明在低速切削时，切削温度比较低，较适于积屑瘤生长，且在低速时积屑瘤高度值比较稳定，在高速不稳定。特别是切黄铜和紫铜，积屑瘤不稳定且比较小。</w:t>
      </w:r>
    </w:p>
    <w:p w14:paraId="188BE27B" w14:textId="77777777" w:rsidR="00495A76" w:rsidRDefault="00000000">
      <w:pPr>
        <w:pStyle w:val="a0"/>
        <w:ind w:firstLine="420"/>
      </w:pPr>
      <w:r>
        <w:rPr>
          <w:rFonts w:hint="eastAsia"/>
        </w:rPr>
        <w:t>刀具的微观缺陷也将直接影响积屑瘤的高度，完整刃的积屑瘤高度比有微小崩刃的刀刃积屑瘤高度小。</w:t>
      </w:r>
    </w:p>
    <w:p w14:paraId="497C3E8F" w14:textId="77777777" w:rsidR="00495A76" w:rsidRDefault="00000000">
      <w:pPr>
        <w:pStyle w:val="a0"/>
        <w:ind w:firstLine="420"/>
      </w:pPr>
      <w:r>
        <w:rPr>
          <w:rFonts w:hint="eastAsia"/>
        </w:rPr>
        <w:t>进给量很小时，积屑瘤的高度较大。背吃刀量小于</w:t>
      </w:r>
      <w:r>
        <w:rPr>
          <w:rFonts w:hint="eastAsia"/>
        </w:rPr>
        <w:t>25</w:t>
      </w:r>
      <w:r>
        <w:rPr>
          <w:rFonts w:hint="eastAsia"/>
        </w:rPr>
        <w:t>μ</w:t>
      </w:r>
      <w:r>
        <w:rPr>
          <w:rFonts w:hint="eastAsia"/>
        </w:rPr>
        <w:t>m</w:t>
      </w:r>
      <w:r>
        <w:t> </w:t>
      </w:r>
      <w:r>
        <w:rPr>
          <w:rFonts w:hint="eastAsia"/>
        </w:rPr>
        <w:t>时，积屑瘤的高度变化不大，但在大于</w:t>
      </w:r>
      <w:r>
        <w:rPr>
          <w:rFonts w:hint="eastAsia"/>
        </w:rPr>
        <w:t>25</w:t>
      </w:r>
      <w:r>
        <w:rPr>
          <w:rFonts w:hint="eastAsia"/>
        </w:rPr>
        <w:t>μ</w:t>
      </w:r>
      <w:r>
        <w:rPr>
          <w:rFonts w:hint="eastAsia"/>
        </w:rPr>
        <w:t>m</w:t>
      </w:r>
      <w:r>
        <w:rPr>
          <w:rFonts w:hint="eastAsia"/>
        </w:rPr>
        <w:t>后，积屑瘤高度将随背吃刀量的增加而增加。</w:t>
      </w:r>
    </w:p>
    <w:p w14:paraId="3E78BE6E" w14:textId="77777777" w:rsidR="00495A76" w:rsidRDefault="00000000">
      <w:pPr>
        <w:pStyle w:val="a0"/>
        <w:ind w:firstLine="420"/>
      </w:pPr>
      <w:r>
        <w:rPr>
          <w:rFonts w:hint="eastAsia"/>
        </w:rPr>
        <w:t>积屑瘤对切削力的影响为：当积屑瘤高时切削力大，积屑瘤小时切削力也小。</w:t>
      </w:r>
    </w:p>
    <w:p w14:paraId="392E4A91" w14:textId="77777777" w:rsidR="00495A76" w:rsidRDefault="00000000">
      <w:pPr>
        <w:pStyle w:val="a0"/>
        <w:ind w:firstLine="420"/>
      </w:pPr>
      <w:r>
        <w:rPr>
          <w:rFonts w:hint="eastAsia"/>
        </w:rPr>
        <w:t>积屑瘤对加工表面粗糙度的影响为：当积屑瘤高度大时，表面粗糙度大，积屑瘤小时加工表面粗糙度亦小。</w:t>
      </w:r>
    </w:p>
    <w:p w14:paraId="3FEF76E4" w14:textId="77777777" w:rsidR="00495A76" w:rsidRDefault="00000000">
      <w:pPr>
        <w:pStyle w:val="a0"/>
        <w:ind w:firstLine="420"/>
      </w:pPr>
      <w:r>
        <w:rPr>
          <w:rFonts w:hint="eastAsia"/>
        </w:rPr>
        <w:t>4.</w:t>
      </w:r>
      <w:r>
        <w:rPr>
          <w:rFonts w:hint="eastAsia"/>
        </w:rPr>
        <w:t>试述各工艺参数对超精密切削表面质量的影响。</w:t>
      </w:r>
    </w:p>
    <w:p w14:paraId="60B0D6FA" w14:textId="77777777" w:rsidR="00495A76" w:rsidRDefault="00000000">
      <w:pPr>
        <w:pStyle w:val="a0"/>
        <w:ind w:firstLine="420"/>
      </w:pPr>
      <w:r>
        <w:rPr>
          <w:rFonts w:hint="eastAsia"/>
        </w:rPr>
        <w:t>答：切削速度对加工表面粗糙度基本无影响。当超精切削采用很小的进给量，加工表面粗糙度值减小。刀具有修光刃的时候，可减少残留面积，减小加工表面的粗糙度值。背吃刀量减小将使加工表面粗糙度加大。</w:t>
      </w:r>
    </w:p>
    <w:p w14:paraId="7B341FF7" w14:textId="77777777" w:rsidR="00495A76" w:rsidRDefault="00000000">
      <w:pPr>
        <w:pStyle w:val="a0"/>
        <w:ind w:firstLine="420"/>
      </w:pPr>
      <w:r>
        <w:rPr>
          <w:rFonts w:hint="eastAsia"/>
        </w:rPr>
        <w:t>5.</w:t>
      </w:r>
      <w:r>
        <w:rPr>
          <w:rFonts w:hint="eastAsia"/>
        </w:rPr>
        <w:t>超精密切削时如何才能使加工表面成为优质的镜面</w:t>
      </w:r>
      <w:r>
        <w:rPr>
          <w:rFonts w:hint="eastAsia"/>
        </w:rPr>
        <w:t>?</w:t>
      </w:r>
    </w:p>
    <w:p w14:paraId="19BB3D32" w14:textId="77777777" w:rsidR="00495A76" w:rsidRDefault="00000000">
      <w:pPr>
        <w:pStyle w:val="a0"/>
        <w:ind w:firstLine="420"/>
      </w:pPr>
      <w:r>
        <w:rPr>
          <w:rFonts w:hint="eastAsia"/>
        </w:rPr>
        <w:t>答：进给量为</w:t>
      </w:r>
      <w:r>
        <w:rPr>
          <w:rFonts w:hint="eastAsia"/>
        </w:rPr>
        <w:t>2.5</w:t>
      </w:r>
      <w:r>
        <w:rPr>
          <w:rFonts w:hint="eastAsia"/>
        </w:rPr>
        <w:t>μ</w:t>
      </w:r>
      <w:r>
        <w:rPr>
          <w:rFonts w:hint="eastAsia"/>
        </w:rPr>
        <w:t>m/r</w:t>
      </w:r>
      <w:r>
        <w:rPr>
          <w:rFonts w:hint="eastAsia"/>
        </w:rPr>
        <w:t>，背吃刀量为</w:t>
      </w:r>
      <w:r>
        <w:rPr>
          <w:rFonts w:hint="eastAsia"/>
        </w:rPr>
        <w:t>2</w:t>
      </w:r>
      <w:r>
        <w:rPr>
          <w:rFonts w:hint="eastAsia"/>
        </w:rPr>
        <w:t>μ</w:t>
      </w:r>
      <w:r>
        <w:rPr>
          <w:rFonts w:hint="eastAsia"/>
        </w:rPr>
        <w:t>m</w:t>
      </w:r>
      <w:r>
        <w:rPr>
          <w:rFonts w:hint="eastAsia"/>
        </w:rPr>
        <w:t>时，不同切削速度均得到表面粗糙度极小的加工表面；使用圆弧切削刃刀具，在进给量小于</w:t>
      </w:r>
      <w:r>
        <w:rPr>
          <w:rFonts w:hint="eastAsia"/>
        </w:rPr>
        <w:t>5</w:t>
      </w:r>
      <w:r>
        <w:rPr>
          <w:rFonts w:hint="eastAsia"/>
        </w:rPr>
        <w:t>μ</w:t>
      </w:r>
      <w:r>
        <w:rPr>
          <w:rFonts w:hint="eastAsia"/>
        </w:rPr>
        <w:t>m/r</w:t>
      </w:r>
      <w:r>
        <w:rPr>
          <w:rFonts w:hint="eastAsia"/>
        </w:rPr>
        <w:t>时，均可得到优质镜面；</w:t>
      </w:r>
      <w:r>
        <w:rPr>
          <w:rFonts w:hint="eastAsia"/>
        </w:rPr>
        <w:t>v=314m/min</w:t>
      </w:r>
      <w:r>
        <w:rPr>
          <w:rFonts w:hint="eastAsia"/>
        </w:rPr>
        <w:t>，</w:t>
      </w:r>
      <w:r>
        <w:rPr>
          <w:rFonts w:hint="eastAsia"/>
        </w:rPr>
        <w:t>f=2.5</w:t>
      </w:r>
      <w:r>
        <w:rPr>
          <w:rFonts w:hint="eastAsia"/>
        </w:rPr>
        <w:t>μ</w:t>
      </w:r>
      <w:r>
        <w:rPr>
          <w:rFonts w:hint="eastAsia"/>
        </w:rPr>
        <w:t>m/r</w:t>
      </w:r>
      <w:r>
        <w:rPr>
          <w:rFonts w:hint="eastAsia"/>
        </w:rPr>
        <w:t>，进给量为</w:t>
      </w:r>
      <w:r>
        <w:rPr>
          <w:rFonts w:hint="eastAsia"/>
        </w:rPr>
        <w:t>0.5-5</w:t>
      </w:r>
      <w:r>
        <w:rPr>
          <w:rFonts w:hint="eastAsia"/>
        </w:rPr>
        <w:t>μ</w:t>
      </w:r>
      <w:r>
        <w:rPr>
          <w:rFonts w:hint="eastAsia"/>
        </w:rPr>
        <w:t>m</w:t>
      </w:r>
      <w:r>
        <w:rPr>
          <w:rFonts w:hint="eastAsia"/>
        </w:rPr>
        <w:t>时也可得到优质的镜面。</w:t>
      </w:r>
    </w:p>
    <w:p w14:paraId="3F276162" w14:textId="77777777" w:rsidR="00495A76" w:rsidRDefault="00000000">
      <w:pPr>
        <w:pStyle w:val="a0"/>
        <w:ind w:firstLine="420"/>
      </w:pPr>
      <w:r>
        <w:rPr>
          <w:rFonts w:hint="eastAsia"/>
        </w:rPr>
        <w:t>6.</w:t>
      </w:r>
      <w:r>
        <w:rPr>
          <w:rFonts w:hint="eastAsia"/>
        </w:rPr>
        <w:t>超精密切削时，金刚石刀具切削刃锋锐度对切削变形和加工表面质量的影响如何？</w:t>
      </w:r>
    </w:p>
    <w:p w14:paraId="64CFCB9C" w14:textId="77777777" w:rsidR="00495A76" w:rsidRDefault="00000000">
      <w:pPr>
        <w:pStyle w:val="a0"/>
        <w:ind w:firstLine="420"/>
      </w:pPr>
      <w:r>
        <w:rPr>
          <w:rFonts w:hint="eastAsia"/>
        </w:rPr>
        <w:t>答：锋锐的金刚石刀具可加工出表面粗糙度值较小的加工表面。用锋锐金刚石车刀切削时，切屑变形系数明显低于用较钝的刀具切削时的切屑变形系数。</w:t>
      </w:r>
    </w:p>
    <w:p w14:paraId="12C305CD" w14:textId="77777777" w:rsidR="00495A76" w:rsidRDefault="00000000">
      <w:pPr>
        <w:pStyle w:val="a0"/>
        <w:ind w:firstLine="420"/>
      </w:pPr>
      <w:r>
        <w:rPr>
          <w:rFonts w:hint="eastAsia"/>
        </w:rPr>
        <w:t>7.</w:t>
      </w:r>
      <w:r>
        <w:rPr>
          <w:rFonts w:hint="eastAsia"/>
        </w:rPr>
        <w:t>超精密切削时极限最小切削厚度是多少</w:t>
      </w:r>
      <w:r>
        <w:rPr>
          <w:rFonts w:hint="eastAsia"/>
        </w:rPr>
        <w:t>?</w:t>
      </w:r>
    </w:p>
    <w:p w14:paraId="5EC2530D" w14:textId="77777777" w:rsidR="00495A76" w:rsidRDefault="00000000">
      <w:pPr>
        <w:pStyle w:val="a0"/>
        <w:ind w:firstLine="420"/>
      </w:pPr>
      <w:r>
        <w:rPr>
          <w:rFonts w:hint="eastAsia"/>
        </w:rPr>
        <w:lastRenderedPageBreak/>
        <w:t>答：极限最小切削厚度</w:t>
      </w:r>
      <w:r>
        <w:rPr>
          <w:noProof/>
        </w:rPr>
        <w:drawing>
          <wp:inline distT="0" distB="0" distL="0" distR="0" wp14:anchorId="1C756BA2" wp14:editId="5FAEF08E">
            <wp:extent cx="4343400" cy="11303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C:/web/baiduimg/10145/101456283/1.jpg"/>
                    <pic:cNvPicPr>
                      <a:picLocks noChangeAspect="1" noChangeArrowheads="1"/>
                    </pic:cNvPicPr>
                  </pic:nvPicPr>
                  <pic:blipFill>
                    <a:blip r:embed="rId7"/>
                    <a:stretch>
                      <a:fillRect/>
                    </a:stretch>
                  </pic:blipFill>
                  <pic:spPr bwMode="auto">
                    <a:xfrm>
                      <a:off x="0" y="0"/>
                      <a:ext cx="4343400" cy="1130300"/>
                    </a:xfrm>
                    <a:prstGeom prst="rect">
                      <a:avLst/>
                    </a:prstGeom>
                    <a:noFill/>
                    <a:ln w="9525">
                      <a:noFill/>
                      <a:headEnd/>
                      <a:tailEnd/>
                    </a:ln>
                  </pic:spPr>
                </pic:pic>
              </a:graphicData>
            </a:graphic>
          </wp:inline>
        </w:drawing>
      </w:r>
      <w:r>
        <w:t>。</w:t>
      </w:r>
    </w:p>
    <w:p w14:paraId="5FF901CC" w14:textId="77777777" w:rsidR="00495A76" w:rsidRDefault="00000000">
      <w:pPr>
        <w:pStyle w:val="a0"/>
        <w:ind w:firstLine="420"/>
      </w:pPr>
      <w:r>
        <w:rPr>
          <w:rFonts w:hint="eastAsia"/>
        </w:rPr>
        <w:t>8.</w:t>
      </w:r>
      <w:r>
        <w:rPr>
          <w:rFonts w:hint="eastAsia"/>
        </w:rPr>
        <w:t>试述超精密切削用金刚石刀具的磨损和破损特点。</w:t>
      </w:r>
    </w:p>
    <w:p w14:paraId="6EC6D469" w14:textId="77777777" w:rsidR="00495A76" w:rsidRDefault="00000000">
      <w:pPr>
        <w:pStyle w:val="a0"/>
        <w:ind w:firstLine="420"/>
      </w:pPr>
      <w:r>
        <w:rPr>
          <w:rFonts w:hint="eastAsia"/>
        </w:rPr>
        <w:t>答：金刚石刀具的磨损，主要是机械磨损，其磨损本质是微观解理的积累。金刚石晶体的破损，主要产生于（</w:t>
      </w:r>
      <w:r>
        <w:rPr>
          <w:rFonts w:hint="eastAsia"/>
        </w:rPr>
        <w:t>111</w:t>
      </w:r>
      <w:r>
        <w:rPr>
          <w:rFonts w:hint="eastAsia"/>
        </w:rPr>
        <w:t>）晶面的解理。</w:t>
      </w:r>
    </w:p>
    <w:p w14:paraId="5CCFB029" w14:textId="77777777" w:rsidR="00495A76" w:rsidRDefault="00000000">
      <w:pPr>
        <w:pStyle w:val="a0"/>
        <w:ind w:firstLine="420"/>
      </w:pPr>
      <w:r>
        <w:rPr>
          <w:rFonts w:hint="eastAsia"/>
        </w:rPr>
        <w:t>9.</w:t>
      </w:r>
      <w:r>
        <w:rPr>
          <w:rFonts w:hint="eastAsia"/>
        </w:rPr>
        <w:t>金刚石刀具晶面选择对切削变形和加工表面质量的影响如何？</w:t>
      </w:r>
    </w:p>
    <w:p w14:paraId="26A60404" w14:textId="77777777" w:rsidR="00495A76" w:rsidRDefault="00000000">
      <w:pPr>
        <w:pStyle w:val="a0"/>
        <w:ind w:firstLine="420"/>
      </w:pPr>
      <w:r>
        <w:rPr>
          <w:rFonts w:hint="eastAsia"/>
        </w:rPr>
        <w:t>答：（</w:t>
      </w:r>
      <w:r>
        <w:rPr>
          <w:rFonts w:hint="eastAsia"/>
        </w:rPr>
        <w:t>100</w:t>
      </w:r>
      <w:r>
        <w:rPr>
          <w:rFonts w:hint="eastAsia"/>
        </w:rPr>
        <w:t>）晶面的车刀切削时的切削变形比用（</w:t>
      </w:r>
      <w:r>
        <w:rPr>
          <w:rFonts w:hint="eastAsia"/>
        </w:rPr>
        <w:t>110</w:t>
      </w:r>
      <w:r>
        <w:rPr>
          <w:rFonts w:hint="eastAsia"/>
        </w:rPr>
        <w:t>）晶面的车刀要小。（</w:t>
      </w:r>
      <w:r>
        <w:rPr>
          <w:rFonts w:hint="eastAsia"/>
        </w:rPr>
        <w:t>100</w:t>
      </w:r>
      <w:r>
        <w:rPr>
          <w:rFonts w:hint="eastAsia"/>
        </w:rPr>
        <w:t>）晶面的车刀和（</w:t>
      </w:r>
      <w:r>
        <w:rPr>
          <w:rFonts w:hint="eastAsia"/>
        </w:rPr>
        <w:t>110</w:t>
      </w:r>
      <w:r>
        <w:rPr>
          <w:rFonts w:hint="eastAsia"/>
        </w:rPr>
        <w:t>）晶面的车刀的加工表面粗糙度相差不多。（</w:t>
      </w:r>
      <w:r>
        <w:rPr>
          <w:rFonts w:hint="eastAsia"/>
        </w:rPr>
        <w:t>100</w:t>
      </w:r>
      <w:r>
        <w:rPr>
          <w:rFonts w:hint="eastAsia"/>
        </w:rPr>
        <w:t>）晶面车刀切出的表面层残余应力小于用（</w:t>
      </w:r>
      <w:r>
        <w:rPr>
          <w:rFonts w:hint="eastAsia"/>
        </w:rPr>
        <w:t>110</w:t>
      </w:r>
      <w:r>
        <w:rPr>
          <w:rFonts w:hint="eastAsia"/>
        </w:rPr>
        <w:t>）晶面的车刀所切出的，特别是切向残余应力。</w:t>
      </w:r>
    </w:p>
    <w:p w14:paraId="49F4CF3D" w14:textId="77777777" w:rsidR="00495A76" w:rsidRDefault="00000000">
      <w:pPr>
        <w:pStyle w:val="a0"/>
        <w:ind w:firstLine="420"/>
      </w:pPr>
      <w:r>
        <w:rPr>
          <w:rFonts w:hint="eastAsia"/>
        </w:rPr>
        <w:t>10.</w:t>
      </w:r>
      <w:r>
        <w:rPr>
          <w:rFonts w:hint="eastAsia"/>
        </w:rPr>
        <w:t>工件材料的晶体方向对切削变形和加工表面质量的影响如何？</w:t>
      </w:r>
    </w:p>
    <w:p w14:paraId="4FBF436E" w14:textId="77777777" w:rsidR="00495A76" w:rsidRDefault="00000000">
      <w:pPr>
        <w:pStyle w:val="a0"/>
        <w:ind w:firstLine="420"/>
      </w:pPr>
      <w:r>
        <w:rPr>
          <w:rFonts w:hint="eastAsia"/>
        </w:rPr>
        <w:t>11.</w:t>
      </w:r>
      <w:r>
        <w:rPr>
          <w:rFonts w:hint="eastAsia"/>
        </w:rPr>
        <w:t>脆性材料用超精密切削如何加工出优质表面？</w:t>
      </w:r>
    </w:p>
    <w:p w14:paraId="778ABEDB" w14:textId="77777777" w:rsidR="00495A76" w:rsidRDefault="00000000">
      <w:pPr>
        <w:pStyle w:val="a0"/>
        <w:ind w:firstLine="420"/>
      </w:pPr>
      <w:r>
        <w:rPr>
          <w:rFonts w:hint="eastAsia"/>
        </w:rPr>
        <w:t>12.</w:t>
      </w:r>
      <w:r>
        <w:rPr>
          <w:rFonts w:hint="eastAsia"/>
        </w:rPr>
        <w:t>超精密切削对刀具有哪些要求？为什么单晶金刚石是被公认为理想的、不能代替的超精密切削的刀具材料？</w:t>
      </w:r>
    </w:p>
    <w:p w14:paraId="20C8C6FB" w14:textId="77777777" w:rsidR="00495A76" w:rsidRDefault="00000000">
      <w:pPr>
        <w:pStyle w:val="a0"/>
        <w:ind w:firstLine="420"/>
      </w:pPr>
      <w:r>
        <w:rPr>
          <w:rFonts w:hint="eastAsia"/>
        </w:rPr>
        <w:t>答：为实现超精密切削。刀具应具有如下性能。</w:t>
      </w:r>
    </w:p>
    <w:p w14:paraId="5186428E" w14:textId="77777777" w:rsidR="00495A76" w:rsidRDefault="00000000">
      <w:pPr>
        <w:pStyle w:val="a0"/>
        <w:ind w:firstLine="420"/>
      </w:pPr>
      <w:r>
        <w:t>    </w:t>
      </w:r>
      <w:r>
        <w:rPr>
          <w:rFonts w:hint="eastAsia"/>
        </w:rPr>
        <w:t>1)</w:t>
      </w:r>
      <w:r>
        <w:rPr>
          <w:rFonts w:hint="eastAsia"/>
        </w:rPr>
        <w:t>极高的硬度、极高的耐磨性和极高的弹性模量。以保证刀具有很长的寿命和很高的尺寸耐用度。</w:t>
      </w:r>
    </w:p>
    <w:p w14:paraId="26B42458" w14:textId="77777777" w:rsidR="00495A76" w:rsidRDefault="00000000">
      <w:pPr>
        <w:pStyle w:val="a0"/>
        <w:ind w:firstLine="420"/>
      </w:pPr>
      <w:r>
        <w:t>    </w:t>
      </w:r>
      <w:r>
        <w:rPr>
          <w:rFonts w:hint="eastAsia"/>
        </w:rPr>
        <w:t>2)</w:t>
      </w:r>
      <w:r>
        <w:rPr>
          <w:rFonts w:hint="eastAsia"/>
        </w:rPr>
        <w:t>刃口能磨得极其锋锐，刃口半径值极小，能实现超薄切削厚度。</w:t>
      </w:r>
    </w:p>
    <w:p w14:paraId="67E306E1" w14:textId="77777777" w:rsidR="00495A76" w:rsidRDefault="00000000">
      <w:pPr>
        <w:pStyle w:val="a0"/>
        <w:ind w:firstLine="420"/>
      </w:pPr>
      <w:r>
        <w:t>    </w:t>
      </w:r>
      <w:r>
        <w:rPr>
          <w:rFonts w:hint="eastAsia"/>
        </w:rPr>
        <w:t>3)</w:t>
      </w:r>
      <w:r>
        <w:rPr>
          <w:rFonts w:hint="eastAsia"/>
        </w:rPr>
        <w:t>刀刃无缺陷，切削时刃形将复印在加工表面上，能得到超光滑的镜面。</w:t>
      </w:r>
    </w:p>
    <w:p w14:paraId="0B8BC773" w14:textId="77777777" w:rsidR="00495A76" w:rsidRDefault="00000000">
      <w:pPr>
        <w:pStyle w:val="a0"/>
        <w:ind w:firstLine="420"/>
      </w:pPr>
      <w:r>
        <w:t>    </w:t>
      </w:r>
      <w:r>
        <w:rPr>
          <w:rFonts w:hint="eastAsia"/>
        </w:rPr>
        <w:t>4)</w:t>
      </w:r>
      <w:r>
        <w:rPr>
          <w:rFonts w:hint="eastAsia"/>
        </w:rPr>
        <w:t>和工件材料的抗粘结性好、化学亲和性小、摩擦系数低，能得到极好的加工表面完整性。</w:t>
      </w:r>
    </w:p>
    <w:p w14:paraId="0C6F34DD" w14:textId="77777777" w:rsidR="00495A76" w:rsidRDefault="00000000">
      <w:pPr>
        <w:pStyle w:val="a0"/>
        <w:ind w:firstLine="420"/>
      </w:pPr>
      <w:r>
        <w:rPr>
          <w:rFonts w:hint="eastAsia"/>
        </w:rPr>
        <w:t>天然单晶金刚石有着一系列优异的特件。如硬度极高、耐磨性和强度高、导热性能好、和有色金属摩擦系数低，能磨出极锋锐的刀刃等。因此虽然它的价格昂贵，仍被一致公认为理想的、不能代替的超精密切削刀具材料。</w:t>
      </w:r>
    </w:p>
    <w:p w14:paraId="214BAA99" w14:textId="77777777" w:rsidR="00495A76" w:rsidRDefault="00000000">
      <w:pPr>
        <w:pStyle w:val="a0"/>
        <w:ind w:firstLine="420"/>
      </w:pPr>
      <w:r>
        <w:rPr>
          <w:rFonts w:hint="eastAsia"/>
        </w:rPr>
        <w:t>13.</w:t>
      </w:r>
      <w:r>
        <w:rPr>
          <w:rFonts w:hint="eastAsia"/>
        </w:rPr>
        <w:t>单晶金刚石有哪几个主要晶面</w:t>
      </w:r>
      <w:r>
        <w:rPr>
          <w:rFonts w:hint="eastAsia"/>
        </w:rPr>
        <w:t>?</w:t>
      </w:r>
    </w:p>
    <w:p w14:paraId="6EDC7EC7" w14:textId="77777777" w:rsidR="00495A76" w:rsidRDefault="00000000">
      <w:pPr>
        <w:pStyle w:val="a0"/>
        <w:ind w:firstLine="420"/>
      </w:pPr>
      <w:r>
        <w:rPr>
          <w:rFonts w:hint="eastAsia"/>
        </w:rPr>
        <w:lastRenderedPageBreak/>
        <w:t>答：按晶体学原理，六方晶系的金刚石晶体有三个主要晶面：（</w:t>
      </w:r>
      <w:r>
        <w:rPr>
          <w:rFonts w:hint="eastAsia"/>
        </w:rPr>
        <w:t>100</w:t>
      </w:r>
      <w:r>
        <w:rPr>
          <w:rFonts w:hint="eastAsia"/>
        </w:rPr>
        <w:t>）、（</w:t>
      </w:r>
      <w:r>
        <w:rPr>
          <w:rFonts w:hint="eastAsia"/>
        </w:rPr>
        <w:t>111</w:t>
      </w:r>
      <w:r>
        <w:rPr>
          <w:rFonts w:hint="eastAsia"/>
        </w:rPr>
        <w:t>）、（</w:t>
      </w:r>
      <w:r>
        <w:rPr>
          <w:rFonts w:hint="eastAsia"/>
        </w:rPr>
        <w:t>110</w:t>
      </w:r>
      <w:r>
        <w:rPr>
          <w:rFonts w:hint="eastAsia"/>
        </w:rPr>
        <w:t>）。</w:t>
      </w:r>
    </w:p>
    <w:p w14:paraId="1BF89846" w14:textId="77777777" w:rsidR="00495A76" w:rsidRDefault="00000000">
      <w:pPr>
        <w:pStyle w:val="a0"/>
        <w:ind w:firstLine="420"/>
      </w:pPr>
      <w:r>
        <w:rPr>
          <w:rFonts w:hint="eastAsia"/>
        </w:rPr>
        <w:t>14.</w:t>
      </w:r>
      <w:r>
        <w:rPr>
          <w:rFonts w:hint="eastAsia"/>
        </w:rPr>
        <w:t>试述金刚石晶体的各向异性和不同晶面研磨时的好磨难磨方向。</w:t>
      </w:r>
    </w:p>
    <w:p w14:paraId="2AF67233" w14:textId="77777777" w:rsidR="00495A76" w:rsidRDefault="00000000">
      <w:pPr>
        <w:pStyle w:val="a0"/>
        <w:ind w:firstLine="420"/>
      </w:pPr>
      <w:r>
        <w:rPr>
          <w:rFonts w:hint="eastAsia"/>
        </w:rPr>
        <w:t>答：</w:t>
      </w:r>
      <w:r>
        <w:rPr>
          <w:rFonts w:hint="eastAsia"/>
        </w:rPr>
        <w:t>1)(100)</w:t>
      </w:r>
      <w:r>
        <w:rPr>
          <w:rFonts w:hint="eastAsia"/>
        </w:rPr>
        <w:t>晶面的摩擦系数曲线有</w:t>
      </w:r>
      <w:r>
        <w:rPr>
          <w:rFonts w:hint="eastAsia"/>
        </w:rPr>
        <w:t>4</w:t>
      </w:r>
      <w:r>
        <w:rPr>
          <w:rFonts w:hint="eastAsia"/>
        </w:rPr>
        <w:t>个波峰和波谷；</w:t>
      </w:r>
      <w:r>
        <w:rPr>
          <w:rFonts w:hint="eastAsia"/>
        </w:rPr>
        <w:t>(110)</w:t>
      </w:r>
      <w:r>
        <w:rPr>
          <w:rFonts w:hint="eastAsia"/>
        </w:rPr>
        <w:t>晶面有两个波蜂和波谷；</w:t>
      </w:r>
      <w:r>
        <w:rPr>
          <w:rFonts w:hint="eastAsia"/>
        </w:rPr>
        <w:t>(111)</w:t>
      </w:r>
      <w:r>
        <w:rPr>
          <w:rFonts w:hint="eastAsia"/>
        </w:rPr>
        <w:t>晶面有三个波峰和波谷；</w:t>
      </w:r>
    </w:p>
    <w:p w14:paraId="4B87CDEB" w14:textId="77777777" w:rsidR="00495A76" w:rsidRDefault="00000000">
      <w:pPr>
        <w:pStyle w:val="a0"/>
        <w:ind w:firstLine="420"/>
      </w:pPr>
      <w:r>
        <w:rPr>
          <w:rFonts w:hint="eastAsia"/>
        </w:rPr>
        <w:t>2)</w:t>
      </w:r>
      <w:r>
        <w:rPr>
          <w:rFonts w:hint="eastAsia"/>
        </w:rPr>
        <w:t>如都以摩擦系数低的波谷比较，</w:t>
      </w:r>
      <w:r>
        <w:rPr>
          <w:rFonts w:hint="eastAsia"/>
        </w:rPr>
        <w:t>(100)</w:t>
      </w:r>
      <w:r>
        <w:rPr>
          <w:rFonts w:hint="eastAsia"/>
        </w:rPr>
        <w:t>晶面的摩擦系数最低；</w:t>
      </w:r>
      <w:r>
        <w:rPr>
          <w:rFonts w:hint="eastAsia"/>
        </w:rPr>
        <w:t>(111)</w:t>
      </w:r>
      <w:r>
        <w:rPr>
          <w:rFonts w:hint="eastAsia"/>
        </w:rPr>
        <w:t>晶面次之；（</w:t>
      </w:r>
      <w:r>
        <w:rPr>
          <w:rFonts w:hint="eastAsia"/>
        </w:rPr>
        <w:t>110</w:t>
      </w:r>
      <w:r>
        <w:rPr>
          <w:rFonts w:hint="eastAsia"/>
        </w:rPr>
        <w:t>）晶面最高；</w:t>
      </w:r>
    </w:p>
    <w:p w14:paraId="33F37D79" w14:textId="77777777" w:rsidR="00495A76" w:rsidRDefault="00000000">
      <w:pPr>
        <w:pStyle w:val="a0"/>
        <w:ind w:firstLine="420"/>
      </w:pPr>
      <w:r>
        <w:rPr>
          <w:rFonts w:hint="eastAsia"/>
        </w:rPr>
        <w:t>3)</w:t>
      </w:r>
      <w:r>
        <w:rPr>
          <w:rFonts w:hint="eastAsia"/>
        </w:rPr>
        <w:t>如比较同—晶面的摩擦系数值的变化，</w:t>
      </w:r>
      <w:r>
        <w:rPr>
          <w:rFonts w:hint="eastAsia"/>
        </w:rPr>
        <w:t>(100)</w:t>
      </w:r>
      <w:r>
        <w:rPr>
          <w:rFonts w:hint="eastAsia"/>
        </w:rPr>
        <w:t>晶面的摩擦系数差别最大；</w:t>
      </w:r>
      <w:r>
        <w:rPr>
          <w:rFonts w:hint="eastAsia"/>
        </w:rPr>
        <w:t>(110)</w:t>
      </w:r>
      <w:r>
        <w:rPr>
          <w:rFonts w:hint="eastAsia"/>
        </w:rPr>
        <w:t>晶面次之；</w:t>
      </w:r>
      <w:r>
        <w:rPr>
          <w:rFonts w:hint="eastAsia"/>
        </w:rPr>
        <w:t>(111)</w:t>
      </w:r>
      <w:r>
        <w:rPr>
          <w:rFonts w:hint="eastAsia"/>
        </w:rPr>
        <w:t>晶面最小。</w:t>
      </w:r>
    </w:p>
    <w:p w14:paraId="1F216147" w14:textId="77777777" w:rsidR="00495A76" w:rsidRDefault="00000000">
      <w:pPr>
        <w:pStyle w:val="a0"/>
        <w:ind w:firstLine="420"/>
      </w:pPr>
      <w:r>
        <w:rPr>
          <w:rFonts w:hint="eastAsia"/>
        </w:rPr>
        <w:t>不同晶面研磨时的好磨难磨方向如下图所示：</w:t>
      </w:r>
    </w:p>
    <w:p w14:paraId="5E9D9DDC" w14:textId="77777777" w:rsidR="00495A76" w:rsidRDefault="00000000">
      <w:pPr>
        <w:pStyle w:val="a0"/>
        <w:ind w:firstLine="420"/>
      </w:pPr>
      <w:r>
        <w:t> </w:t>
      </w:r>
      <w:r>
        <w:rPr>
          <w:noProof/>
        </w:rPr>
        <w:drawing>
          <wp:inline distT="0" distB="0" distL="0" distR="0" wp14:anchorId="554F5518" wp14:editId="5F806DEE">
            <wp:extent cx="5270500" cy="158115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C:/web/baiduimg/10145/101456283/2.jpg"/>
                    <pic:cNvPicPr>
                      <a:picLocks noChangeAspect="1" noChangeArrowheads="1"/>
                    </pic:cNvPicPr>
                  </pic:nvPicPr>
                  <pic:blipFill>
                    <a:blip r:embed="rId8"/>
                    <a:stretch>
                      <a:fillRect/>
                    </a:stretch>
                  </pic:blipFill>
                  <pic:spPr bwMode="auto">
                    <a:xfrm>
                      <a:off x="0" y="0"/>
                      <a:ext cx="5270500" cy="1581150"/>
                    </a:xfrm>
                    <a:prstGeom prst="rect">
                      <a:avLst/>
                    </a:prstGeom>
                    <a:noFill/>
                    <a:ln w="9525">
                      <a:noFill/>
                      <a:headEnd/>
                      <a:tailEnd/>
                    </a:ln>
                  </pic:spPr>
                </pic:pic>
              </a:graphicData>
            </a:graphic>
          </wp:inline>
        </w:drawing>
      </w:r>
    </w:p>
    <w:p w14:paraId="5FBDDC2F" w14:textId="77777777" w:rsidR="00495A76" w:rsidRDefault="00000000">
      <w:pPr>
        <w:pStyle w:val="a0"/>
        <w:ind w:firstLine="420"/>
      </w:pPr>
      <w:r>
        <w:rPr>
          <w:rFonts w:hint="eastAsia"/>
        </w:rPr>
        <w:t>15.</w:t>
      </w:r>
      <w:r>
        <w:rPr>
          <w:rFonts w:hint="eastAsia"/>
        </w:rPr>
        <w:t>金刚石晶体有哪些定向方法</w:t>
      </w:r>
      <w:r>
        <w:rPr>
          <w:rFonts w:hint="eastAsia"/>
        </w:rPr>
        <w:t>?</w:t>
      </w:r>
    </w:p>
    <w:p w14:paraId="11B4DA0F" w14:textId="77777777" w:rsidR="00495A76" w:rsidRDefault="00000000">
      <w:pPr>
        <w:pStyle w:val="a0"/>
        <w:ind w:firstLine="420"/>
      </w:pPr>
      <w:r>
        <w:rPr>
          <w:rFonts w:hint="eastAsia"/>
        </w:rPr>
        <w:t>答：现在采用的金刚石晶体定向方法有：人工目测定向；</w:t>
      </w:r>
      <w:r>
        <w:rPr>
          <w:rFonts w:hint="eastAsia"/>
        </w:rPr>
        <w:t>X</w:t>
      </w:r>
      <w:r>
        <w:rPr>
          <w:rFonts w:hint="eastAsia"/>
        </w:rPr>
        <w:t>射线晶体定向；激光晶体定向。</w:t>
      </w:r>
    </w:p>
    <w:p w14:paraId="621E22E6" w14:textId="77777777" w:rsidR="00495A76" w:rsidRDefault="00000000">
      <w:pPr>
        <w:pStyle w:val="a0"/>
        <w:ind w:firstLine="420"/>
      </w:pPr>
      <w:r>
        <w:rPr>
          <w:rFonts w:hint="eastAsia"/>
        </w:rPr>
        <w:t>16.</w:t>
      </w:r>
      <w:r>
        <w:rPr>
          <w:rFonts w:hint="eastAsia"/>
        </w:rPr>
        <w:t>试述金刚石晶体的激光定向原理和方法。</w:t>
      </w:r>
    </w:p>
    <w:p w14:paraId="392DCD43" w14:textId="77777777" w:rsidR="00495A76" w:rsidRDefault="00000000">
      <w:pPr>
        <w:pStyle w:val="a0"/>
        <w:ind w:firstLine="420"/>
      </w:pPr>
      <w:r>
        <w:rPr>
          <w:rFonts w:hint="eastAsia"/>
        </w:rPr>
        <w:t>答：金刚石晶体的激光定向原理就是利用金刚石在不同结晶方向上，晶体结构不同，对激光反射而形成的衍射图像不同而进行的。方法为：由氦氖激光管产生激光束，通过屏幕上的小孔，照射到金刚石表面。全刚石表面存在一些在生长过程中形成的形状规则的晶界晶纹和微观凹坑。当相干性比较好的激光照射到金刚石晶体表面上的这些晶纹和微观凹坑时，如被激光照射的金刚石表面是某晶面面网。转动金刚石使被测晶面与激光束相垂直，激光被反射到屏幕上，形成特征衍射光像，可根据衍射光像的图形知道被激光照射的晶面是什么晶面，也就确定了该晶面在金刚石晶体内的空间方位。</w:t>
      </w:r>
    </w:p>
    <w:p w14:paraId="2D2858E9" w14:textId="77777777" w:rsidR="00495A76" w:rsidRDefault="00000000">
      <w:pPr>
        <w:pStyle w:val="a0"/>
        <w:ind w:firstLine="420"/>
      </w:pPr>
      <w:r>
        <w:rPr>
          <w:rFonts w:hint="eastAsia"/>
        </w:rPr>
        <w:t>17.</w:t>
      </w:r>
      <w:r>
        <w:rPr>
          <w:rFonts w:hint="eastAsia"/>
        </w:rPr>
        <w:t>如何根据金刚石微观破损强度来选择金刚石刀具的晶面</w:t>
      </w:r>
      <w:r>
        <w:rPr>
          <w:rFonts w:hint="eastAsia"/>
        </w:rPr>
        <w:t>?</w:t>
      </w:r>
    </w:p>
    <w:p w14:paraId="7FE7A6C0" w14:textId="77777777" w:rsidR="00495A76" w:rsidRDefault="00000000">
      <w:pPr>
        <w:pStyle w:val="a0"/>
        <w:ind w:firstLine="420"/>
      </w:pPr>
      <w:r>
        <w:rPr>
          <w:rFonts w:hint="eastAsia"/>
        </w:rPr>
        <w:lastRenderedPageBreak/>
        <w:t>答：当作用应力相同时，</w:t>
      </w:r>
      <w:r>
        <w:rPr>
          <w:rFonts w:hint="eastAsia"/>
        </w:rPr>
        <w:t>(110)</w:t>
      </w:r>
      <w:r>
        <w:rPr>
          <w:rFonts w:hint="eastAsia"/>
        </w:rPr>
        <w:t>面破损的机率最大，（</w:t>
      </w:r>
      <w:r>
        <w:rPr>
          <w:rFonts w:hint="eastAsia"/>
        </w:rPr>
        <w:t>111)</w:t>
      </w:r>
      <w:r>
        <w:rPr>
          <w:rFonts w:hint="eastAsia"/>
        </w:rPr>
        <w:t>面次之，（</w:t>
      </w:r>
      <w:r>
        <w:rPr>
          <w:rFonts w:hint="eastAsia"/>
        </w:rPr>
        <w:t>100)</w:t>
      </w:r>
      <w:r>
        <w:rPr>
          <w:rFonts w:hint="eastAsia"/>
        </w:rPr>
        <w:t>面产生破损的机率最小。即在外力作用下，</w:t>
      </w:r>
      <w:r>
        <w:rPr>
          <w:rFonts w:hint="eastAsia"/>
        </w:rPr>
        <w:t>(110)</w:t>
      </w:r>
      <w:r>
        <w:rPr>
          <w:rFonts w:hint="eastAsia"/>
        </w:rPr>
        <w:t>面最易破损，</w:t>
      </w:r>
      <w:r>
        <w:rPr>
          <w:rFonts w:hint="eastAsia"/>
        </w:rPr>
        <w:t>(111)</w:t>
      </w:r>
      <w:r>
        <w:rPr>
          <w:rFonts w:hint="eastAsia"/>
        </w:rPr>
        <w:t>面次之，</w:t>
      </w:r>
      <w:r>
        <w:rPr>
          <w:rFonts w:hint="eastAsia"/>
        </w:rPr>
        <w:t>(100)</w:t>
      </w:r>
      <w:r>
        <w:rPr>
          <w:rFonts w:hint="eastAsia"/>
        </w:rPr>
        <w:t>面最不易破损。这在设计金刚石刀具，选择前面和后面的晶面时，必须首先给予考虑。根据上面的分析可知，从增加刀刃的微观强度考虑，应选用微观强度最高的</w:t>
      </w:r>
      <w:r>
        <w:rPr>
          <w:rFonts w:hint="eastAsia"/>
        </w:rPr>
        <w:t>(100)</w:t>
      </w:r>
      <w:r>
        <w:rPr>
          <w:rFonts w:hint="eastAsia"/>
        </w:rPr>
        <w:t>晶面作为金刚石刀具的前面和后面。</w:t>
      </w:r>
    </w:p>
    <w:p w14:paraId="74F51838" w14:textId="77777777" w:rsidR="00495A76" w:rsidRDefault="00000000">
      <w:pPr>
        <w:pStyle w:val="a0"/>
        <w:ind w:firstLine="420"/>
      </w:pPr>
      <w:r>
        <w:rPr>
          <w:rFonts w:hint="eastAsia"/>
        </w:rPr>
        <w:t>18.</w:t>
      </w:r>
      <w:r>
        <w:rPr>
          <w:rFonts w:hint="eastAsia"/>
        </w:rPr>
        <w:t>比较直线修光刃和圆弧修光刃金刚石刀具的优缺点。</w:t>
      </w:r>
    </w:p>
    <w:p w14:paraId="79AF21F0" w14:textId="77777777" w:rsidR="00495A76" w:rsidRDefault="00000000">
      <w:pPr>
        <w:pStyle w:val="a0"/>
        <w:ind w:firstLine="420"/>
      </w:pPr>
      <w:r>
        <w:rPr>
          <w:rFonts w:hint="eastAsia"/>
        </w:rPr>
        <w:t>答：直线修光刃制造研磨容易，这种刀要求对刀良好，直线修光刃应严格和进给方向一致。圆弧修光刃刀具对刀容易，使用方便，但刀具制造研磨麻烦，价格要高些。</w:t>
      </w:r>
    </w:p>
    <w:p w14:paraId="4EB5EF4B" w14:textId="77777777" w:rsidR="00495A76" w:rsidRDefault="00000000">
      <w:pPr>
        <w:pStyle w:val="a0"/>
        <w:ind w:firstLine="420"/>
      </w:pPr>
      <w:r>
        <w:rPr>
          <w:rFonts w:hint="eastAsia"/>
        </w:rPr>
        <w:t>19.</w:t>
      </w:r>
      <w:r>
        <w:rPr>
          <w:rFonts w:hint="eastAsia"/>
        </w:rPr>
        <w:t>单晶金刚石刀具的前面应选哪个晶面。</w:t>
      </w:r>
    </w:p>
    <w:p w14:paraId="34A9FADF" w14:textId="77777777" w:rsidR="00495A76" w:rsidRDefault="00000000">
      <w:pPr>
        <w:pStyle w:val="a0"/>
        <w:ind w:firstLine="420"/>
      </w:pPr>
      <w:r>
        <w:rPr>
          <w:rFonts w:hint="eastAsia"/>
        </w:rPr>
        <w:t>答：推荐金刚石刀具的前面选（</w:t>
      </w:r>
      <w:r>
        <w:rPr>
          <w:rFonts w:hint="eastAsia"/>
        </w:rPr>
        <w:t>100</w:t>
      </w:r>
      <w:r>
        <w:rPr>
          <w:rFonts w:hint="eastAsia"/>
        </w:rPr>
        <w:t>）晶面。</w:t>
      </w:r>
    </w:p>
    <w:p w14:paraId="780A02B1" w14:textId="77777777" w:rsidR="00495A76" w:rsidRDefault="00000000">
      <w:pPr>
        <w:pStyle w:val="a0"/>
        <w:ind w:firstLine="420"/>
      </w:pPr>
      <w:r>
        <w:rPr>
          <w:rFonts w:hint="eastAsia"/>
        </w:rPr>
        <w:t>20.</w:t>
      </w:r>
      <w:r>
        <w:rPr>
          <w:rFonts w:hint="eastAsia"/>
        </w:rPr>
        <w:t>试述金刚石刀具的金刚石固定方法。</w:t>
      </w:r>
    </w:p>
    <w:p w14:paraId="33163DA8" w14:textId="77777777" w:rsidR="00495A76" w:rsidRDefault="00000000">
      <w:pPr>
        <w:pStyle w:val="a0"/>
        <w:ind w:firstLine="420"/>
      </w:pPr>
      <w:r>
        <w:rPr>
          <w:rFonts w:hint="eastAsia"/>
        </w:rPr>
        <w:t>答：机械夹固；粉末冶金法固定；粘结或钎焊固定。</w:t>
      </w:r>
    </w:p>
    <w:p w14:paraId="77482B85" w14:textId="77777777" w:rsidR="00495A76" w:rsidRDefault="00000000">
      <w:pPr>
        <w:pStyle w:val="a0"/>
        <w:ind w:firstLine="420"/>
      </w:pPr>
      <w:r>
        <w:rPr>
          <w:rFonts w:hint="eastAsia"/>
        </w:rPr>
        <w:t>21.</w:t>
      </w:r>
      <w:r>
        <w:rPr>
          <w:rFonts w:hint="eastAsia"/>
        </w:rPr>
        <w:t>试述单晶金刚石刀具的研磨加工方法。</w:t>
      </w:r>
    </w:p>
    <w:p w14:paraId="26BA9730" w14:textId="77777777" w:rsidR="00495A76" w:rsidRDefault="00000000">
      <w:pPr>
        <w:pStyle w:val="a0"/>
        <w:ind w:firstLine="420"/>
      </w:pPr>
      <w:r>
        <w:rPr>
          <w:rFonts w:hint="eastAsia"/>
        </w:rPr>
        <w:t>答：一颗单晶金刚石毛坯，要做成精密金刚石刀具。首先要经过晶体定向，确定制成刀具的前面、后面的空间位置，确定需要磨去的部分。金刚石要再经过仔细检查，观察切削部分的金刚石内部有没有裂纹、杂质或其他缺陷。金刚石开始粗磨，一般采用高速旋转的铸铁盘加金刚石微粉进行粗研磨，基本成形后，最后进行精研。</w:t>
      </w:r>
    </w:p>
    <w:p w14:paraId="5F46C84E" w14:textId="77777777" w:rsidR="00495A76" w:rsidRDefault="00000000">
      <w:pPr>
        <w:pStyle w:val="a0"/>
        <w:ind w:firstLine="420"/>
      </w:pPr>
      <w:r>
        <w:rPr>
          <w:rFonts w:hint="eastAsia"/>
        </w:rPr>
        <w:t>22.</w:t>
      </w:r>
      <w:r>
        <w:rPr>
          <w:rFonts w:hint="eastAsia"/>
        </w:rPr>
        <w:t>单晶金刚石刀具质量的好坏如何评定。</w:t>
      </w:r>
    </w:p>
    <w:p w14:paraId="397F3732" w14:textId="77777777" w:rsidR="00495A76" w:rsidRDefault="00000000">
      <w:pPr>
        <w:pStyle w:val="a0"/>
        <w:ind w:firstLine="420"/>
      </w:pPr>
      <w:r>
        <w:rPr>
          <w:rFonts w:hint="eastAsia"/>
        </w:rPr>
        <w:t>答：衡量金刚石刀具质量的好坏，首先是能否加工出高质量的超光滑表面，其次是它能否有较长的切削时间保持刀刃锋锐，仍能切出极高质量的加工表面。</w:t>
      </w:r>
    </w:p>
    <w:p w14:paraId="6075515A" w14:textId="77777777" w:rsidR="00495A76" w:rsidRDefault="00000000">
      <w:pPr>
        <w:pStyle w:val="a0"/>
        <w:ind w:firstLine="422"/>
      </w:pPr>
      <w:r>
        <w:rPr>
          <w:rFonts w:hint="eastAsia"/>
          <w:b/>
          <w:bCs/>
        </w:rPr>
        <w:t>第三章</w:t>
      </w:r>
    </w:p>
    <w:p w14:paraId="0FBEE1E2" w14:textId="77777777" w:rsidR="00495A76" w:rsidRDefault="00000000">
      <w:pPr>
        <w:pStyle w:val="a0"/>
        <w:ind w:firstLine="420"/>
      </w:pPr>
      <w:r>
        <w:rPr>
          <w:rFonts w:hint="eastAsia"/>
        </w:rPr>
        <w:t>1.</w:t>
      </w:r>
      <w:r>
        <w:rPr>
          <w:rFonts w:hint="eastAsia"/>
        </w:rPr>
        <w:t>何谓固结磨料加工</w:t>
      </w:r>
      <w:r>
        <w:rPr>
          <w:rFonts w:hint="eastAsia"/>
        </w:rPr>
        <w:t>?</w:t>
      </w:r>
      <w:r>
        <w:rPr>
          <w:rFonts w:hint="eastAsia"/>
        </w:rPr>
        <w:t>何谓游离磨料加工？它们各有何特点？适用于什么场合？</w:t>
      </w:r>
    </w:p>
    <w:p w14:paraId="28EC5C11" w14:textId="77777777" w:rsidR="00495A76" w:rsidRDefault="00000000">
      <w:pPr>
        <w:pStyle w:val="a0"/>
        <w:ind w:firstLine="420"/>
      </w:pPr>
      <w:r>
        <w:rPr>
          <w:rFonts w:hint="eastAsia"/>
        </w:rPr>
        <w:t>答：将磨粒或微粉与结合剂粘合在一起，形成一定的形状并具有—定强度，再采用烧结、粘接、涂敷等方法形成砂轮、砂条、油石、砂带等磨具的加工方法叫做固结磨料加工。磨粒或微粉不是固结在一起，而是成游离状态的加工方法叫做游离磨料加工。</w:t>
      </w:r>
    </w:p>
    <w:p w14:paraId="0E94BE2A" w14:textId="77777777" w:rsidR="00495A76" w:rsidRDefault="00000000">
      <w:pPr>
        <w:pStyle w:val="a0"/>
        <w:ind w:firstLine="420"/>
      </w:pPr>
      <w:r>
        <w:rPr>
          <w:rFonts w:hint="eastAsia"/>
        </w:rPr>
        <w:t>固结磨料加工有精密砂轮磨削、油石研磨、精密珩磨、精密超精加工、砂带磨削和砂带研抛。游离磨料加工有精密研磨和精密抛光。</w:t>
      </w:r>
    </w:p>
    <w:p w14:paraId="7B4FF765" w14:textId="77777777" w:rsidR="00495A76" w:rsidRDefault="00000000">
      <w:pPr>
        <w:pStyle w:val="a0"/>
        <w:ind w:firstLine="420"/>
      </w:pPr>
      <w:r>
        <w:rPr>
          <w:rFonts w:hint="eastAsia"/>
        </w:rPr>
        <w:lastRenderedPageBreak/>
        <w:t>2.</w:t>
      </w:r>
      <w:r>
        <w:rPr>
          <w:rFonts w:hint="eastAsia"/>
        </w:rPr>
        <w:t>试述超硬磨料磨具的特点。超硬磨料磨具为什么会成为精密加工和超精密加工的主要工具之一？</w:t>
      </w:r>
    </w:p>
    <w:p w14:paraId="45D2C8FD" w14:textId="77777777" w:rsidR="00495A76" w:rsidRDefault="00000000">
      <w:pPr>
        <w:pStyle w:val="a0"/>
        <w:ind w:firstLine="420"/>
      </w:pPr>
      <w:r>
        <w:rPr>
          <w:rFonts w:hint="eastAsia"/>
        </w:rPr>
        <w:t>答：金刚石是自然界中硬度最高的物质，有较高的耐磨性，它还有很高的弹性模量，可以减小加工时工件的内应力、内部裂隙和其他缺陷。金刚石有较大的热容量和良好的热导性，线膨胀系数小，熔点高，但</w:t>
      </w:r>
      <w:r>
        <w:rPr>
          <w:rFonts w:hint="eastAsia"/>
        </w:rPr>
        <w:t>700</w:t>
      </w:r>
      <w:r>
        <w:rPr>
          <w:rFonts w:hint="eastAsia"/>
        </w:rPr>
        <w:t>摄氏度以上易与铁族金属产生化学作用而形成碳化物，造成化学磨损。故一般不适宜磨削钢铁材料。立方氮化硼的硬度略低于金刚石。但耐热性比金刚石高，有良好的化学稳定性，与碳在</w:t>
      </w:r>
      <w:r>
        <w:rPr>
          <w:rFonts w:hint="eastAsia"/>
        </w:rPr>
        <w:t>2000</w:t>
      </w:r>
      <w:r>
        <w:rPr>
          <w:rFonts w:hint="eastAsia"/>
        </w:rPr>
        <w:t>摄氏度时不起反应，故适于磨削钢铁材料。由于它在高温下易与水产生反应，因此一般多用于干磨。</w:t>
      </w:r>
    </w:p>
    <w:p w14:paraId="42756FF2" w14:textId="77777777" w:rsidR="00495A76" w:rsidRDefault="00000000">
      <w:pPr>
        <w:pStyle w:val="a0"/>
        <w:ind w:firstLine="420"/>
      </w:pPr>
      <w:r>
        <w:rPr>
          <w:rFonts w:hint="eastAsia"/>
        </w:rPr>
        <w:t>由于超硬磨料的上述特点，用它们制作的磨具在一下几方面能够满足精密加工和超精密加工的要求，因此使用广泛。</w:t>
      </w:r>
    </w:p>
    <w:p w14:paraId="2E546F2E" w14:textId="77777777" w:rsidR="00495A76" w:rsidRDefault="00000000">
      <w:pPr>
        <w:pStyle w:val="a0"/>
        <w:ind w:firstLine="420"/>
      </w:pPr>
      <w:r>
        <w:t>   </w:t>
      </w:r>
      <w:r>
        <w:rPr>
          <w:rFonts w:hint="eastAsia"/>
        </w:rPr>
        <w:t>（</w:t>
      </w:r>
      <w:r>
        <w:rPr>
          <w:rFonts w:hint="eastAsia"/>
        </w:rPr>
        <w:t>1</w:t>
      </w:r>
      <w:r>
        <w:rPr>
          <w:rFonts w:hint="eastAsia"/>
        </w:rPr>
        <w:t>）磨具在形状和尺寸上易于保持，耐用度高，切削精度高。</w:t>
      </w:r>
    </w:p>
    <w:p w14:paraId="783A107F" w14:textId="77777777" w:rsidR="00495A76" w:rsidRDefault="00000000">
      <w:pPr>
        <w:pStyle w:val="a0"/>
        <w:ind w:firstLine="420"/>
      </w:pPr>
      <w:r>
        <w:t>   </w:t>
      </w:r>
      <w:r>
        <w:rPr>
          <w:rFonts w:hint="eastAsia"/>
        </w:rPr>
        <w:t>（</w:t>
      </w:r>
      <w:r>
        <w:rPr>
          <w:rFonts w:hint="eastAsia"/>
        </w:rPr>
        <w:t>2</w:t>
      </w:r>
      <w:r>
        <w:rPr>
          <w:rFonts w:hint="eastAsia"/>
        </w:rPr>
        <w:t>）磨料本身磨损少，可较长时间保持切削性，修整次数少，易于保持精度。</w:t>
      </w:r>
    </w:p>
    <w:p w14:paraId="6697E1B4" w14:textId="77777777" w:rsidR="00495A76" w:rsidRDefault="00000000">
      <w:pPr>
        <w:pStyle w:val="a0"/>
        <w:ind w:firstLine="420"/>
      </w:pPr>
      <w:r>
        <w:t>   </w:t>
      </w:r>
      <w:r>
        <w:rPr>
          <w:rFonts w:hint="eastAsia"/>
        </w:rPr>
        <w:t>（</w:t>
      </w:r>
      <w:r>
        <w:rPr>
          <w:rFonts w:hint="eastAsia"/>
        </w:rPr>
        <w:t>3</w:t>
      </w:r>
      <w:r>
        <w:rPr>
          <w:rFonts w:hint="eastAsia"/>
        </w:rPr>
        <w:t>）磨削时，一般工件温度较低，因此可以减小内应力、裂纹和烧伤等缺陷。</w:t>
      </w:r>
    </w:p>
    <w:p w14:paraId="6BBAA31C" w14:textId="77777777" w:rsidR="00495A76" w:rsidRDefault="00000000">
      <w:pPr>
        <w:pStyle w:val="a0"/>
        <w:ind w:firstLine="420"/>
      </w:pPr>
      <w:r>
        <w:rPr>
          <w:rFonts w:hint="eastAsia"/>
        </w:rPr>
        <w:t>3.</w:t>
      </w:r>
      <w:r>
        <w:rPr>
          <w:rFonts w:hint="eastAsia"/>
        </w:rPr>
        <w:t>在表示普通磨料磨具和超硬磨料磨具的技术性能时，有哪些技术性能的表示方法相向？有哪些技术性能的表示方法不同？为什么？</w:t>
      </w:r>
    </w:p>
    <w:p w14:paraId="72105883" w14:textId="77777777" w:rsidR="00495A76" w:rsidRDefault="00000000">
      <w:pPr>
        <w:pStyle w:val="a0"/>
        <w:ind w:firstLine="420"/>
      </w:pPr>
      <w:r>
        <w:rPr>
          <w:rFonts w:hint="eastAsia"/>
        </w:rPr>
        <w:t>答：相同的技术性能有：显微硬度、抗弯强度、抗压强度和热稳定性。</w:t>
      </w:r>
    </w:p>
    <w:p w14:paraId="782096CB" w14:textId="77777777" w:rsidR="00495A76" w:rsidRDefault="00000000">
      <w:pPr>
        <w:pStyle w:val="a0"/>
        <w:ind w:firstLine="420"/>
      </w:pPr>
      <w:r>
        <w:rPr>
          <w:rFonts w:hint="eastAsia"/>
        </w:rPr>
        <w:t>普通磨具中磨料的含量用组织表示，它反映了磨料、结合剂和气孔三者之间体积的比例关系。</w:t>
      </w:r>
    </w:p>
    <w:p w14:paraId="1545D7AB" w14:textId="77777777" w:rsidR="00495A76" w:rsidRDefault="00000000">
      <w:pPr>
        <w:pStyle w:val="a0"/>
        <w:ind w:firstLine="420"/>
      </w:pPr>
      <w:r>
        <w:rPr>
          <w:rFonts w:hint="eastAsia"/>
        </w:rPr>
        <w:t>超硬磨具中磨料的含量用浓度表示，它是指磨料层中每</w:t>
      </w:r>
      <w:r>
        <w:rPr>
          <w:rFonts w:hint="eastAsia"/>
        </w:rPr>
        <w:t>1</w:t>
      </w:r>
      <w:r>
        <w:rPr>
          <w:rFonts w:hint="eastAsia"/>
        </w:rPr>
        <w:t>立方厘米体积中所含超硬磨料的重量，浓度越高，其含量越高。</w:t>
      </w:r>
    </w:p>
    <w:p w14:paraId="336F8095" w14:textId="77777777" w:rsidR="00495A76" w:rsidRDefault="00000000">
      <w:pPr>
        <w:pStyle w:val="a0"/>
        <w:ind w:firstLine="420"/>
      </w:pPr>
      <w:r>
        <w:rPr>
          <w:rFonts w:hint="eastAsia"/>
        </w:rPr>
        <w:t>普通磨具的硬度是指磨粒在外力作用下，自磨料表面脱落的难易程度。超硬磨具没有硬度项。</w:t>
      </w:r>
    </w:p>
    <w:p w14:paraId="57A49637" w14:textId="77777777" w:rsidR="00495A76" w:rsidRDefault="00000000">
      <w:pPr>
        <w:pStyle w:val="a0"/>
        <w:ind w:firstLine="420"/>
      </w:pPr>
      <w:r>
        <w:rPr>
          <w:rFonts w:hint="eastAsia"/>
        </w:rPr>
        <w:t>4.</w:t>
      </w:r>
      <w:r>
        <w:rPr>
          <w:rFonts w:hint="eastAsia"/>
        </w:rPr>
        <w:t>为什么在超硬磨料磨具的结构中一般由磨料层、过渡层和基体三个部分组成？过渡层起什么作用？普通磨料磨具的结构为什么与超硬磨料磨具的结构不同？</w:t>
      </w:r>
    </w:p>
    <w:p w14:paraId="60239DC3" w14:textId="77777777" w:rsidR="00495A76" w:rsidRDefault="00000000">
      <w:pPr>
        <w:pStyle w:val="a0"/>
        <w:ind w:firstLine="420"/>
      </w:pPr>
      <w:r>
        <w:rPr>
          <w:rFonts w:hint="eastAsia"/>
        </w:rPr>
        <w:t>5.</w:t>
      </w:r>
      <w:r>
        <w:rPr>
          <w:rFonts w:hint="eastAsia"/>
        </w:rPr>
        <w:t>涂覆磨具在制造技术上的质量关键是哪些？</w:t>
      </w:r>
    </w:p>
    <w:p w14:paraId="51681D40" w14:textId="77777777" w:rsidR="00495A76" w:rsidRDefault="00000000">
      <w:pPr>
        <w:pStyle w:val="a0"/>
        <w:ind w:firstLine="420"/>
      </w:pPr>
      <w:r>
        <w:rPr>
          <w:rFonts w:hint="eastAsia"/>
        </w:rPr>
        <w:t>答：粘接剂和涂覆方法。</w:t>
      </w:r>
    </w:p>
    <w:p w14:paraId="2237112B" w14:textId="77777777" w:rsidR="00495A76" w:rsidRDefault="00000000">
      <w:pPr>
        <w:pStyle w:val="a0"/>
        <w:ind w:firstLine="420"/>
      </w:pPr>
      <w:r>
        <w:rPr>
          <w:rFonts w:hint="eastAsia"/>
        </w:rPr>
        <w:t>6.</w:t>
      </w:r>
      <w:r>
        <w:rPr>
          <w:rFonts w:hint="eastAsia"/>
        </w:rPr>
        <w:t>试述近年来涂覆磨具在精密和超精密加工中所占的地位。</w:t>
      </w:r>
    </w:p>
    <w:p w14:paraId="359A6E32" w14:textId="77777777" w:rsidR="00495A76" w:rsidRDefault="00000000">
      <w:pPr>
        <w:pStyle w:val="a0"/>
        <w:ind w:firstLine="420"/>
      </w:pPr>
      <w:r>
        <w:rPr>
          <w:rFonts w:hint="eastAsia"/>
        </w:rPr>
        <w:lastRenderedPageBreak/>
        <w:t>7.</w:t>
      </w:r>
      <w:r>
        <w:rPr>
          <w:rFonts w:hint="eastAsia"/>
        </w:rPr>
        <w:t>试述涂覆磨具制造中三种涂覆方法的特点和应用场合。</w:t>
      </w:r>
    </w:p>
    <w:p w14:paraId="00824A43" w14:textId="77777777" w:rsidR="00495A76" w:rsidRDefault="00000000">
      <w:pPr>
        <w:pStyle w:val="a0"/>
        <w:ind w:firstLine="420"/>
      </w:pPr>
      <w:r>
        <w:rPr>
          <w:rFonts w:hint="eastAsia"/>
        </w:rPr>
        <w:t>答：</w:t>
      </w:r>
      <w:r>
        <w:rPr>
          <w:rFonts w:hint="eastAsia"/>
        </w:rPr>
        <w:t>(1)</w:t>
      </w:r>
      <w:r>
        <w:rPr>
          <w:rFonts w:hint="eastAsia"/>
        </w:rPr>
        <w:t>重力落砂法</w:t>
      </w:r>
      <w:r>
        <w:t>  </w:t>
      </w:r>
      <w:r>
        <w:rPr>
          <w:rFonts w:hint="eastAsia"/>
        </w:rPr>
        <w:t>先将粘接剂均匀涂敷在基底上，再靠重力将砂粒均匀地喷洒在涂层上，经烘干去除浮面砂粒后即成卷状砂带，裁剪后可制成涂覆磨具产品，整个过程自动进行。一般的砂纸、砂布均用此法，制造成本较低。</w:t>
      </w:r>
    </w:p>
    <w:p w14:paraId="21679481" w14:textId="77777777" w:rsidR="00495A76" w:rsidRDefault="00000000">
      <w:pPr>
        <w:pStyle w:val="a0"/>
        <w:ind w:firstLine="420"/>
      </w:pPr>
      <w:r>
        <w:t>   </w:t>
      </w:r>
      <w:r>
        <w:rPr>
          <w:rFonts w:hint="eastAsia"/>
        </w:rPr>
        <w:t>（</w:t>
      </w:r>
      <w:r>
        <w:rPr>
          <w:rFonts w:hint="eastAsia"/>
        </w:rPr>
        <w:t>2</w:t>
      </w:r>
      <w:r>
        <w:rPr>
          <w:rFonts w:hint="eastAsia"/>
        </w:rPr>
        <w:t>）涂覆法</w:t>
      </w:r>
      <w:r>
        <w:t>  </w:t>
      </w:r>
      <w:r>
        <w:rPr>
          <w:rFonts w:hint="eastAsia"/>
        </w:rPr>
        <w:t>先将砂粒和粘接剂进行充分均匀地混合，然后利用胶辊将砂粒和粘接剂混合物均匀地涂敷在基底上。粘接剂和砂粒的混合多用球磨机，而涂敷多用类似印刷机的涂敷机，可获得质量很好的砂带，一般塑料膜材料的基底砂带都用这种方法。简单的涂覆法也可用喷头将砂粒和粘接剂的混合物均匀地喷洒在基底上，多用于小量生产纸质材料基底的砂带，当然质量上要差一些。精密和超精密加工中所用的涂覆磨具多用涂敷法制作。</w:t>
      </w:r>
    </w:p>
    <w:p w14:paraId="1DB8DA21" w14:textId="77777777" w:rsidR="00495A76" w:rsidRDefault="00000000">
      <w:pPr>
        <w:pStyle w:val="a0"/>
        <w:ind w:firstLine="420"/>
      </w:pPr>
      <w:r>
        <w:t>    </w:t>
      </w:r>
      <w:r>
        <w:rPr>
          <w:rFonts w:hint="eastAsia"/>
        </w:rPr>
        <w:t>(3)</w:t>
      </w:r>
      <w:r>
        <w:rPr>
          <w:rFonts w:hint="eastAsia"/>
        </w:rPr>
        <w:t>静电植砂法</w:t>
      </w:r>
      <w:r>
        <w:t>  </w:t>
      </w:r>
      <w:r>
        <w:rPr>
          <w:rFonts w:hint="eastAsia"/>
        </w:rPr>
        <w:t>其原理是利用静电作用将砂粒吸附在已涂胶的基底上，这种方法由于静电作用，使砂粒尖端朝上，因此砂带切削性强，等高性好，加工质量好，受到广泛采用。</w:t>
      </w:r>
    </w:p>
    <w:p w14:paraId="5794EAFB" w14:textId="77777777" w:rsidR="00495A76" w:rsidRDefault="00000000">
      <w:pPr>
        <w:pStyle w:val="a0"/>
        <w:ind w:firstLine="420"/>
      </w:pPr>
      <w:r>
        <w:rPr>
          <w:rFonts w:hint="eastAsia"/>
        </w:rPr>
        <w:t>8.</w:t>
      </w:r>
      <w:r>
        <w:rPr>
          <w:rFonts w:hint="eastAsia"/>
        </w:rPr>
        <w:t>试从系统工程的角度分析精密磨削的技术关键。</w:t>
      </w:r>
    </w:p>
    <w:p w14:paraId="07079037" w14:textId="77777777" w:rsidR="00495A76" w:rsidRDefault="00000000">
      <w:pPr>
        <w:pStyle w:val="a0"/>
        <w:ind w:firstLine="420"/>
      </w:pPr>
      <w:r>
        <w:rPr>
          <w:rFonts w:hint="eastAsia"/>
        </w:rPr>
        <w:t>答：砂轮粒度和结合剂的选择以及砂轮修整。</w:t>
      </w:r>
    </w:p>
    <w:p w14:paraId="483454DD" w14:textId="77777777" w:rsidR="00495A76" w:rsidRDefault="00000000">
      <w:pPr>
        <w:pStyle w:val="a0"/>
        <w:ind w:firstLine="420"/>
      </w:pPr>
      <w:r>
        <w:rPr>
          <w:rFonts w:hint="eastAsia"/>
        </w:rPr>
        <w:t>9.</w:t>
      </w:r>
      <w:r>
        <w:rPr>
          <w:rFonts w:hint="eastAsia"/>
        </w:rPr>
        <w:t>试分析砂轮修整对精密磨削质量的影响。</w:t>
      </w:r>
    </w:p>
    <w:p w14:paraId="1AA875AF" w14:textId="77777777" w:rsidR="00495A76" w:rsidRDefault="00000000">
      <w:pPr>
        <w:pStyle w:val="a0"/>
        <w:ind w:firstLine="420"/>
      </w:pPr>
      <w:r>
        <w:rPr>
          <w:rFonts w:hint="eastAsia"/>
        </w:rPr>
        <w:t>答：修整导程和修整深度对工件表面粗糙度的影响如下图所示：</w:t>
      </w:r>
    </w:p>
    <w:p w14:paraId="4BB7746B" w14:textId="77777777" w:rsidR="00495A76" w:rsidRDefault="00000000">
      <w:pPr>
        <w:pStyle w:val="a0"/>
        <w:ind w:firstLine="420"/>
      </w:pPr>
      <w:r>
        <w:rPr>
          <w:noProof/>
        </w:rPr>
        <w:drawing>
          <wp:inline distT="0" distB="0" distL="0" distR="0" wp14:anchorId="5D063919" wp14:editId="52C954AA">
            <wp:extent cx="5270500" cy="1798558"/>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C:/web/baiduimg/10145/101456283/106.jpg"/>
                    <pic:cNvPicPr>
                      <a:picLocks noChangeAspect="1" noChangeArrowheads="1"/>
                    </pic:cNvPicPr>
                  </pic:nvPicPr>
                  <pic:blipFill>
                    <a:blip r:embed="rId9"/>
                    <a:stretch>
                      <a:fillRect/>
                    </a:stretch>
                  </pic:blipFill>
                  <pic:spPr bwMode="auto">
                    <a:xfrm>
                      <a:off x="0" y="0"/>
                      <a:ext cx="5270500" cy="1798558"/>
                    </a:xfrm>
                    <a:prstGeom prst="rect">
                      <a:avLst/>
                    </a:prstGeom>
                    <a:noFill/>
                    <a:ln w="9525">
                      <a:noFill/>
                      <a:headEnd/>
                      <a:tailEnd/>
                    </a:ln>
                  </pic:spPr>
                </pic:pic>
              </a:graphicData>
            </a:graphic>
          </wp:inline>
        </w:drawing>
      </w:r>
    </w:p>
    <w:p w14:paraId="57FA0F67" w14:textId="77777777" w:rsidR="00495A76" w:rsidRDefault="00000000">
      <w:pPr>
        <w:pStyle w:val="a0"/>
        <w:ind w:firstLine="420"/>
      </w:pPr>
      <w:r>
        <w:rPr>
          <w:rFonts w:hint="eastAsia"/>
        </w:rPr>
        <w:t>10.</w:t>
      </w:r>
      <w:r>
        <w:rPr>
          <w:rFonts w:hint="eastAsia"/>
        </w:rPr>
        <w:t>精密磨削能获得高精度和小表面粗糙度表面的主要原因何在？</w:t>
      </w:r>
    </w:p>
    <w:p w14:paraId="2F2DB6CA" w14:textId="77777777" w:rsidR="00495A76" w:rsidRDefault="00000000">
      <w:pPr>
        <w:pStyle w:val="a0"/>
        <w:ind w:firstLine="420"/>
      </w:pPr>
      <w:r>
        <w:rPr>
          <w:rFonts w:hint="eastAsia"/>
        </w:rPr>
        <w:t>答：精密磨削主要是靠砂轮的精细修整，使磨粒具有微刃性和等高件，磨削后，被加工表面留下大量极微细的磨削痕迹，残留高度极小，加上无火花磨削阶段的作用，获得高精度和低表面粗糙度的表面。</w:t>
      </w:r>
    </w:p>
    <w:p w14:paraId="07CA2B18" w14:textId="77777777" w:rsidR="00495A76" w:rsidRDefault="00000000">
      <w:pPr>
        <w:pStyle w:val="a0"/>
        <w:ind w:firstLine="420"/>
      </w:pPr>
      <w:r>
        <w:rPr>
          <w:rFonts w:hint="eastAsia"/>
        </w:rPr>
        <w:t>11.</w:t>
      </w:r>
      <w:r>
        <w:rPr>
          <w:rFonts w:hint="eastAsia"/>
        </w:rPr>
        <w:t>试分析超硬磨料砂轮的各种修整方法的机理、特点和应用范围。</w:t>
      </w:r>
    </w:p>
    <w:p w14:paraId="71E3E4AC" w14:textId="77777777" w:rsidR="00495A76" w:rsidRDefault="00000000">
      <w:pPr>
        <w:pStyle w:val="a0"/>
        <w:ind w:firstLine="420"/>
      </w:pPr>
      <w:r>
        <w:rPr>
          <w:rFonts w:hint="eastAsia"/>
        </w:rPr>
        <w:lastRenderedPageBreak/>
        <w:t>答：车削法：用单点、聚晶金刚石笔，修整片等车削金刚石砂轮以达到修整目的。这种方法的修正精度和效率都比较高，但修整后的砂轮表面平滑，切削能力低。</w:t>
      </w:r>
    </w:p>
    <w:p w14:paraId="4EC89A16" w14:textId="77777777" w:rsidR="00495A76" w:rsidRDefault="00000000">
      <w:pPr>
        <w:pStyle w:val="a0"/>
        <w:ind w:firstLine="420"/>
      </w:pPr>
      <w:r>
        <w:rPr>
          <w:rFonts w:hint="eastAsia"/>
        </w:rPr>
        <w:t>磨削法</w:t>
      </w:r>
    </w:p>
    <w:p w14:paraId="00CC24B9" w14:textId="77777777" w:rsidR="00495A76" w:rsidRDefault="00000000">
      <w:pPr>
        <w:pStyle w:val="a0"/>
        <w:ind w:firstLine="420"/>
      </w:pPr>
      <w:r>
        <w:rPr>
          <w:rFonts w:hint="eastAsia"/>
        </w:rPr>
        <w:t>磨削法：用普通磨料砂轮或砂块与超硬磨料砂轮对磨进行修整，普通磨料</w:t>
      </w:r>
      <w:r>
        <w:rPr>
          <w:rFonts w:hint="eastAsia"/>
        </w:rPr>
        <w:t>(</w:t>
      </w:r>
      <w:r>
        <w:rPr>
          <w:rFonts w:hint="eastAsia"/>
        </w:rPr>
        <w:t>如碳化硅、刚玉等</w:t>
      </w:r>
      <w:r>
        <w:rPr>
          <w:rFonts w:hint="eastAsia"/>
        </w:rPr>
        <w:t>)</w:t>
      </w:r>
      <w:r>
        <w:rPr>
          <w:rFonts w:hint="eastAsia"/>
        </w:rPr>
        <w:t>磨粒被破碎，对树脂、陶瓷、金属结合剂起切削作用，失去结合剂把持的超硬磨粒就会脱落。这种方法的效率和质量都较好，但普通砂轮、砂块磨损相当迅速，是目前最为广泛采用的修整方法。</w:t>
      </w:r>
    </w:p>
    <w:p w14:paraId="32A981CF" w14:textId="77777777" w:rsidR="00495A76" w:rsidRDefault="00000000">
      <w:pPr>
        <w:pStyle w:val="a0"/>
        <w:ind w:firstLine="420"/>
      </w:pPr>
      <w:r>
        <w:rPr>
          <w:rFonts w:hint="eastAsia"/>
        </w:rPr>
        <w:t>滚压挤轧发：滚压法是用碳化硅、刚玉、硬质合金或钢铁等制成修整轮，与超硬磨料砂轮在一定压力下进行自由对滚</w:t>
      </w:r>
      <w:r>
        <w:rPr>
          <w:rFonts w:hint="eastAsia"/>
        </w:rPr>
        <w:t>(</w:t>
      </w:r>
      <w:r>
        <w:rPr>
          <w:rFonts w:hint="eastAsia"/>
        </w:rPr>
        <w:t>修整轮无动力</w:t>
      </w:r>
      <w:r>
        <w:rPr>
          <w:rFonts w:hint="eastAsia"/>
        </w:rPr>
        <w:t>)</w:t>
      </w:r>
      <w:r>
        <w:rPr>
          <w:rFonts w:hint="eastAsia"/>
        </w:rPr>
        <w:t>，使结合剂破裂形成容屑空间，并使超硬磨粒表面崩碎形成微刃，该法修整效率低，修整压力大，要求磨床刚度高。</w:t>
      </w:r>
    </w:p>
    <w:p w14:paraId="2BE5A94F" w14:textId="77777777" w:rsidR="00495A76" w:rsidRDefault="00000000">
      <w:pPr>
        <w:pStyle w:val="a0"/>
        <w:ind w:firstLine="420"/>
      </w:pPr>
      <w:r>
        <w:rPr>
          <w:rFonts w:hint="eastAsia"/>
        </w:rPr>
        <w:t>喷射法：（</w:t>
      </w:r>
      <w:r>
        <w:rPr>
          <w:rFonts w:hint="eastAsia"/>
        </w:rPr>
        <w:t>1</w:t>
      </w:r>
      <w:r>
        <w:rPr>
          <w:rFonts w:hint="eastAsia"/>
        </w:rPr>
        <w:t>）气压喷砂法</w:t>
      </w:r>
      <w:r>
        <w:t>  </w:t>
      </w:r>
      <w:r>
        <w:rPr>
          <w:rFonts w:hint="eastAsia"/>
        </w:rPr>
        <w:t>将碳化硅、刚玉磨粒从高速喷嘴喷射到转动的砂轮表面上，从而去除部分结合剂，使超硬磨粒突出。主要用于修锐，效果较好。（</w:t>
      </w:r>
      <w:r>
        <w:rPr>
          <w:rFonts w:hint="eastAsia"/>
        </w:rPr>
        <w:t>2</w:t>
      </w:r>
      <w:r>
        <w:rPr>
          <w:rFonts w:hint="eastAsia"/>
        </w:rPr>
        <w:t>）液压喷砂法</w:t>
      </w:r>
      <w:r>
        <w:t>  </w:t>
      </w:r>
      <w:r>
        <w:rPr>
          <w:rFonts w:hint="eastAsia"/>
        </w:rPr>
        <w:t>用高压泵打出流量为</w:t>
      </w:r>
      <w:r>
        <w:rPr>
          <w:rFonts w:hint="eastAsia"/>
        </w:rPr>
        <w:t>20L</w:t>
      </w:r>
      <w:r>
        <w:rPr>
          <w:rFonts w:hint="eastAsia"/>
        </w:rPr>
        <w:t>／</w:t>
      </w:r>
      <w:r>
        <w:rPr>
          <w:rFonts w:hint="eastAsia"/>
        </w:rPr>
        <w:t>min</w:t>
      </w:r>
      <w:r>
        <w:rPr>
          <w:rFonts w:hint="eastAsia"/>
        </w:rPr>
        <w:t>、压力为</w:t>
      </w:r>
      <w:r>
        <w:rPr>
          <w:rFonts w:hint="eastAsia"/>
        </w:rPr>
        <w:t>150Pa</w:t>
      </w:r>
      <w:r>
        <w:rPr>
          <w:rFonts w:hint="eastAsia"/>
        </w:rPr>
        <w:t>的冷却液，当冷却液进入喷嘴的旋涡室时，形成低压，从边孔中吸入碳化硅或刚玉等磨粒及空气，与冷却液形成混合液，并以高速从喷嘴喷射到转动的砂轮上。这种方法修锐的砂轮精度高、锋利、修锐时间短。</w:t>
      </w:r>
    </w:p>
    <w:p w14:paraId="249D0924" w14:textId="77777777" w:rsidR="00495A76" w:rsidRDefault="00000000">
      <w:pPr>
        <w:pStyle w:val="a0"/>
        <w:ind w:firstLine="420"/>
      </w:pPr>
      <w:r>
        <w:rPr>
          <w:rFonts w:hint="eastAsia"/>
        </w:rPr>
        <w:t>电加工法：（</w:t>
      </w:r>
      <w:r>
        <w:rPr>
          <w:rFonts w:hint="eastAsia"/>
        </w:rPr>
        <w:t>1</w:t>
      </w:r>
      <w:r>
        <w:rPr>
          <w:rFonts w:hint="eastAsia"/>
        </w:rPr>
        <w:t>）电解修锐法</w:t>
      </w:r>
      <w:r>
        <w:t>  </w:t>
      </w:r>
      <w:r>
        <w:rPr>
          <w:rFonts w:hint="eastAsia"/>
        </w:rPr>
        <w:t>利用电化学腐蚀作用蚀除金属结合剂。这种方法的装备简单，可方便地实现在线修锐，多用于金属结合剂砂轮的修锐，非金属结合剂砂轮无效，该方法不能用于整形。</w:t>
      </w:r>
      <w:r>
        <w:rPr>
          <w:rFonts w:hint="eastAsia"/>
        </w:rPr>
        <w:t>(2)</w:t>
      </w:r>
      <w:r>
        <w:rPr>
          <w:rFonts w:hint="eastAsia"/>
        </w:rPr>
        <w:t>电火花修整法</w:t>
      </w:r>
      <w:r>
        <w:t>  </w:t>
      </w:r>
      <w:r>
        <w:rPr>
          <w:rFonts w:hint="eastAsia"/>
        </w:rPr>
        <w:t>其原理是电火花放电加工，适用于各种金属结合剂砂轮。若在结合剂中加人石墨粉，也可用于树脂、陶瓷结合剂砂轮。修整时可用电火花线切割方式和电火花成型方式进行修整。若配置数控系统，尚可进行成形修整。这种方法既可整形，又可修锐，效率较高，质量可与磨削法相当。</w:t>
      </w:r>
    </w:p>
    <w:p w14:paraId="37746635" w14:textId="77777777" w:rsidR="00495A76" w:rsidRDefault="00000000">
      <w:pPr>
        <w:pStyle w:val="a0"/>
        <w:ind w:firstLine="420"/>
      </w:pPr>
      <w:r>
        <w:rPr>
          <w:rFonts w:hint="eastAsia"/>
        </w:rPr>
        <w:t>超声波振动修整法：用受激振动的簧片或超声波振动头驱动的幅板作为修整器，并在砂轮和修整器间放入混油磨料，通过游离磨料撞击砂轮的结合剂使超硬磨粒突出结合剂。该法修锐效果较好，用于整形较少。</w:t>
      </w:r>
    </w:p>
    <w:p w14:paraId="0781E353" w14:textId="77777777" w:rsidR="00495A76" w:rsidRDefault="00000000">
      <w:pPr>
        <w:pStyle w:val="a0"/>
        <w:ind w:firstLine="420"/>
      </w:pPr>
      <w:r>
        <w:rPr>
          <w:rFonts w:hint="eastAsia"/>
        </w:rPr>
        <w:t>12.</w:t>
      </w:r>
      <w:r>
        <w:rPr>
          <w:rFonts w:hint="eastAsia"/>
        </w:rPr>
        <w:t>试分析普通磨料砂轮和超硬磨料砂轮在修整机理上的不同。</w:t>
      </w:r>
    </w:p>
    <w:p w14:paraId="1CFA9DB4" w14:textId="77777777" w:rsidR="00495A76" w:rsidRDefault="00000000">
      <w:pPr>
        <w:pStyle w:val="a0"/>
        <w:ind w:firstLine="420"/>
      </w:pPr>
      <w:r>
        <w:rPr>
          <w:rFonts w:hint="eastAsia"/>
        </w:rPr>
        <w:t>答：普通砂轮的整形和修锐一般是合为一步进行的，而超硬磨料砂轮的整形和修锐一般是分为先后两步进行，有时，整形和修锐采用不同的方法。</w:t>
      </w:r>
    </w:p>
    <w:p w14:paraId="5580BEDB" w14:textId="77777777" w:rsidR="00495A76" w:rsidRDefault="00000000">
      <w:pPr>
        <w:pStyle w:val="a0"/>
        <w:ind w:firstLine="420"/>
      </w:pPr>
      <w:r>
        <w:rPr>
          <w:rFonts w:hint="eastAsia"/>
        </w:rPr>
        <w:t>13.</w:t>
      </w:r>
      <w:r>
        <w:rPr>
          <w:rFonts w:hint="eastAsia"/>
        </w:rPr>
        <w:t>在超硬磨料砂轮磨削时如何选用磨削液？</w:t>
      </w:r>
    </w:p>
    <w:p w14:paraId="4726C7CD" w14:textId="77777777" w:rsidR="00495A76" w:rsidRDefault="00000000">
      <w:pPr>
        <w:pStyle w:val="a0"/>
        <w:ind w:firstLine="420"/>
      </w:pPr>
      <w:r>
        <w:rPr>
          <w:rFonts w:hint="eastAsia"/>
        </w:rPr>
        <w:t>答：金刚石砂轮磨削时常用油性液和水溶性液为磨削液，视具体情况而定，如磨削硬质合金时普遍采用煤油，但不宜使用乳化液；树脂结合剂砂轮不宜使用苏打水。</w:t>
      </w:r>
    </w:p>
    <w:p w14:paraId="35CBE10F" w14:textId="77777777" w:rsidR="00495A76" w:rsidRDefault="00000000">
      <w:pPr>
        <w:pStyle w:val="a0"/>
        <w:ind w:firstLine="420"/>
      </w:pPr>
      <w:r>
        <w:rPr>
          <w:rFonts w:hint="eastAsia"/>
        </w:rPr>
        <w:lastRenderedPageBreak/>
        <w:t>立方氮化硼砂轮磨削时采用油性液为磨削液，一般不用水溶性液，因为在高温下下立方氮化硼磨粒和水会起化学反应，称水解作用。会加剧砂轮磨损，可加极压添加剂以减弱水解作用。</w:t>
      </w:r>
    </w:p>
    <w:p w14:paraId="6985D144" w14:textId="77777777" w:rsidR="00495A76" w:rsidRDefault="00000000">
      <w:pPr>
        <w:pStyle w:val="a0"/>
        <w:ind w:firstLine="420"/>
      </w:pPr>
      <w:r>
        <w:rPr>
          <w:rFonts w:hint="eastAsia"/>
        </w:rPr>
        <w:t>14.</w:t>
      </w:r>
      <w:r>
        <w:rPr>
          <w:rFonts w:hint="eastAsia"/>
        </w:rPr>
        <w:t>超精密磨削的含义是什么？镜面磨削的含义是什么？</w:t>
      </w:r>
    </w:p>
    <w:p w14:paraId="4DBA0F38" w14:textId="77777777" w:rsidR="00495A76" w:rsidRDefault="00000000">
      <w:pPr>
        <w:pStyle w:val="a0"/>
        <w:ind w:firstLine="420"/>
      </w:pPr>
      <w:r>
        <w:rPr>
          <w:rFonts w:hint="eastAsia"/>
        </w:rPr>
        <w:t>答：超精密磨削是最高加工精度、最低表面粗糙度的砂轮磨削方法。一般是指加工精度达到或者高于</w:t>
      </w:r>
      <w:r>
        <w:rPr>
          <w:rFonts w:hint="eastAsia"/>
        </w:rPr>
        <w:t>0.1</w:t>
      </w:r>
      <w:r>
        <w:rPr>
          <w:rFonts w:hint="eastAsia"/>
        </w:rPr>
        <w:t>μ</w:t>
      </w:r>
      <w:r>
        <w:rPr>
          <w:rFonts w:hint="eastAsia"/>
        </w:rPr>
        <w:t>m</w:t>
      </w:r>
      <w:r>
        <w:rPr>
          <w:rFonts w:hint="eastAsia"/>
        </w:rPr>
        <w:t>，加工表面粗糙度小于</w:t>
      </w:r>
      <w:r>
        <w:rPr>
          <w:rFonts w:hint="eastAsia"/>
        </w:rPr>
        <w:t>Ra</w:t>
      </w:r>
      <w:r>
        <w:t> </w:t>
      </w:r>
      <w:r>
        <w:rPr>
          <w:rFonts w:hint="eastAsia"/>
        </w:rPr>
        <w:t>0.025</w:t>
      </w:r>
      <w:r>
        <w:rPr>
          <w:rFonts w:hint="eastAsia"/>
        </w:rPr>
        <w:t>μ</w:t>
      </w:r>
      <w:r>
        <w:rPr>
          <w:rFonts w:hint="eastAsia"/>
        </w:rPr>
        <w:t>m</w:t>
      </w:r>
      <w:r>
        <w:rPr>
          <w:rFonts w:hint="eastAsia"/>
        </w:rPr>
        <w:t>，是一种亚微米级的加工方法。镜面磨削一般是指加工表面粗糙度达到</w:t>
      </w:r>
      <w:r>
        <w:rPr>
          <w:rFonts w:hint="eastAsia"/>
        </w:rPr>
        <w:t>Ra</w:t>
      </w:r>
      <w:r>
        <w:t> </w:t>
      </w:r>
      <w:r>
        <w:rPr>
          <w:rFonts w:hint="eastAsia"/>
        </w:rPr>
        <w:t>0.02-0.01</w:t>
      </w:r>
      <w:r>
        <w:rPr>
          <w:rFonts w:hint="eastAsia"/>
        </w:rPr>
        <w:t>μ</w:t>
      </w:r>
      <w:r>
        <w:rPr>
          <w:rFonts w:hint="eastAsia"/>
        </w:rPr>
        <w:t>m</w:t>
      </w:r>
      <w:r>
        <w:rPr>
          <w:rFonts w:hint="eastAsia"/>
        </w:rPr>
        <w:t>，表面光泽如镜的磨削方法。</w:t>
      </w:r>
    </w:p>
    <w:p w14:paraId="75E6B84C" w14:textId="77777777" w:rsidR="00495A76" w:rsidRDefault="00000000">
      <w:pPr>
        <w:pStyle w:val="a0"/>
        <w:ind w:firstLine="420"/>
      </w:pPr>
      <w:r>
        <w:rPr>
          <w:rFonts w:hint="eastAsia"/>
        </w:rPr>
        <w:t>15.</w:t>
      </w:r>
      <w:r>
        <w:rPr>
          <w:rFonts w:hint="eastAsia"/>
        </w:rPr>
        <w:t>试从系统工程的角度来分析超精密磨削能达到高质量的原因。</w:t>
      </w:r>
    </w:p>
    <w:p w14:paraId="2F393D76" w14:textId="77777777" w:rsidR="00495A76" w:rsidRDefault="00000000">
      <w:pPr>
        <w:pStyle w:val="a0"/>
        <w:ind w:firstLine="420"/>
      </w:pPr>
      <w:r>
        <w:rPr>
          <w:rFonts w:hint="eastAsia"/>
        </w:rPr>
        <w:t>答：影响超精密磨削的因素很多，各因素之间又相互关联。超精密磨削需要一个高稳定性的工艺系统，对力、热、振动、材料组织、工作环境的温度和净化等都有稳定性的要求，并有较强的抗击来自系统内外的各种干扰的能力，有了高稳定性，才能保证加工质量的要求。所以超精密磨削是一个高精度、高稳定性的系统。</w:t>
      </w:r>
    </w:p>
    <w:p w14:paraId="41F7A977" w14:textId="77777777" w:rsidR="00495A76" w:rsidRDefault="00000000">
      <w:pPr>
        <w:pStyle w:val="a0"/>
        <w:ind w:firstLine="420"/>
      </w:pPr>
      <w:r>
        <w:rPr>
          <w:rFonts w:hint="eastAsia"/>
        </w:rPr>
        <w:t>16.</w:t>
      </w:r>
      <w:r>
        <w:rPr>
          <w:rFonts w:hint="eastAsia"/>
        </w:rPr>
        <w:t>试分析超硬微粉砂轮超精密磨削的特点。</w:t>
      </w:r>
    </w:p>
    <w:p w14:paraId="552D0CA7" w14:textId="77777777" w:rsidR="00495A76" w:rsidRDefault="00000000">
      <w:pPr>
        <w:pStyle w:val="a0"/>
        <w:ind w:firstLine="420"/>
      </w:pPr>
      <w:r>
        <w:rPr>
          <w:rFonts w:hint="eastAsia"/>
        </w:rPr>
        <w:t>17.</w:t>
      </w:r>
      <w:r>
        <w:rPr>
          <w:rFonts w:hint="eastAsia"/>
        </w:rPr>
        <w:t>试比较精密砂轮磨削和精密砂带磨削的机理、特点和应用范围。</w:t>
      </w:r>
    </w:p>
    <w:p w14:paraId="3C4B3504" w14:textId="77777777" w:rsidR="00495A76" w:rsidRDefault="00000000">
      <w:pPr>
        <w:pStyle w:val="a0"/>
        <w:ind w:firstLine="420"/>
      </w:pPr>
      <w:r>
        <w:rPr>
          <w:rFonts w:hint="eastAsia"/>
        </w:rPr>
        <w:t>答：精密砂轮磨削机理：（</w:t>
      </w:r>
      <w:r>
        <w:rPr>
          <w:rFonts w:hint="eastAsia"/>
        </w:rPr>
        <w:t>1</w:t>
      </w:r>
      <w:r>
        <w:rPr>
          <w:rFonts w:hint="eastAsia"/>
        </w:rPr>
        <w:t>）微刃的微切削作用</w:t>
      </w:r>
      <w:r>
        <w:t>  </w:t>
      </w:r>
      <w:r>
        <w:rPr>
          <w:rFonts w:hint="eastAsia"/>
        </w:rPr>
        <w:t>使用较小的修整导程和修整深度精细修整砂轮，使磨粒微细破碎而产生微刃，一颗磨粒就形成了多颗微磨粒，相当于砂轮的粒度变细，微刃的微切削作用形成了低粗糙度表面；（</w:t>
      </w:r>
      <w:r>
        <w:rPr>
          <w:rFonts w:hint="eastAsia"/>
        </w:rPr>
        <w:t>2</w:t>
      </w:r>
      <w:r>
        <w:rPr>
          <w:rFonts w:hint="eastAsia"/>
        </w:rPr>
        <w:t>）微刃的等高切削作用</w:t>
      </w:r>
      <w:r>
        <w:t>  </w:t>
      </w:r>
      <w:r>
        <w:rPr>
          <w:rFonts w:hint="eastAsia"/>
        </w:rPr>
        <w:t>由于微刃是砂轮精细修整形成的，因此分布在砂轮表层的同一深度上的微刃数量多、等高性好，从而使加工表面的残留高度极小，微刃的等高性除与砂轮修整有关外，尚与磨床的精度、震动等因素有关；</w:t>
      </w:r>
      <w:r>
        <w:rPr>
          <w:rFonts w:hint="eastAsia"/>
        </w:rPr>
        <w:t>(3)</w:t>
      </w:r>
      <w:r>
        <w:rPr>
          <w:rFonts w:hint="eastAsia"/>
        </w:rPr>
        <w:t>微刃的滑挤、摩擦、抛光作用</w:t>
      </w:r>
      <w:r>
        <w:t>  </w:t>
      </w:r>
      <w:r>
        <w:rPr>
          <w:rFonts w:hint="eastAsia"/>
        </w:rPr>
        <w:t>砂轮修整得到的微刃开始比较锐利，切削作用强，随着磨削时间的增加而逐渐钝化。同时，等高性得到改善，这时，切削作用减弱。滑挤、摩擦、抛光作用加强，磨削区的高温使金属软化，钝化微刃的滑挤和挤压将工件表面凸峰碾平，降低了表面粗糙度。</w:t>
      </w:r>
    </w:p>
    <w:p w14:paraId="2C3DA5D5" w14:textId="77777777" w:rsidR="00495A76" w:rsidRDefault="00000000">
      <w:pPr>
        <w:pStyle w:val="a0"/>
        <w:ind w:firstLine="420"/>
      </w:pPr>
      <w:r>
        <w:rPr>
          <w:rFonts w:hint="eastAsia"/>
        </w:rPr>
        <w:t>精密砂带磨削机理：砂带磨削时，除有砂轮磨削的滑擦、耕犁和切削作用外，由于有弹性，还有磨粒的挤压使加工表面产生的塑性变形、磨粒的压力使加工表面产生的加工硬化和断裂、以及因摩擦升温而引起的加工表面热塑性流动等。因此从加工机理来看，砂带磨削兼有磨削、研磨和抛光作用，是一种复合加工。</w:t>
      </w:r>
    </w:p>
    <w:p w14:paraId="540FABE0" w14:textId="77777777" w:rsidR="00495A76" w:rsidRDefault="00000000">
      <w:pPr>
        <w:pStyle w:val="a0"/>
        <w:ind w:firstLine="420"/>
      </w:pPr>
      <w:r>
        <w:rPr>
          <w:rFonts w:hint="eastAsia"/>
        </w:rPr>
        <w:t>18.</w:t>
      </w:r>
      <w:r>
        <w:rPr>
          <w:rFonts w:hint="eastAsia"/>
        </w:rPr>
        <w:t>比较闭式砂带磨削和开式砂带磨削的特点和应用场合。</w:t>
      </w:r>
    </w:p>
    <w:p w14:paraId="7841A5DC" w14:textId="77777777" w:rsidR="00495A76" w:rsidRDefault="00000000">
      <w:pPr>
        <w:pStyle w:val="a0"/>
        <w:ind w:firstLine="420"/>
      </w:pPr>
      <w:r>
        <w:rPr>
          <w:rFonts w:hint="eastAsia"/>
        </w:rPr>
        <w:lastRenderedPageBreak/>
        <w:t>答：闭式砂带磨削：采用无接头或有接头的环形砂带，通过张紧轮撑紧，由电动机通过接触轮带动砂带高速回转，工件回转，砂带头架或工作台作纵向及横向进给运动，从而对工件进行磨削。这种方式效率高，但噪声大，易发热。可用于粗、半精和精加工。</w:t>
      </w:r>
    </w:p>
    <w:p w14:paraId="0984E1EF" w14:textId="77777777" w:rsidR="00495A76" w:rsidRDefault="00000000">
      <w:pPr>
        <w:pStyle w:val="a0"/>
        <w:ind w:firstLine="420"/>
      </w:pPr>
      <w:r>
        <w:t>    </w:t>
      </w:r>
      <w:r>
        <w:rPr>
          <w:rFonts w:hint="eastAsia"/>
        </w:rPr>
        <w:t>开式砂带磨削：采用成卷砂带，由电动机经减速机构通过卷带轮带动砂带作极缓慢的移动，砂带绕过接触轮并以一定的工作压力与工件被加工表面接触，工件回转，砂带头架或工作台作纵向及横向进给，从而对工件进行磨削。由于砂带在磨削过程中的连续缓慢移动，切削区域不断出现新砂粒，磨削质量高且稳定，磨削效果好，但效率不如闭式砂带磨削。多用于精密和超精密磨削中。</w:t>
      </w:r>
    </w:p>
    <w:p w14:paraId="49DC4EC9" w14:textId="77777777" w:rsidR="00495A76" w:rsidRDefault="00000000">
      <w:pPr>
        <w:pStyle w:val="a0"/>
        <w:ind w:firstLine="420"/>
      </w:pPr>
      <w:r>
        <w:rPr>
          <w:rFonts w:hint="eastAsia"/>
        </w:rPr>
        <w:t>19.</w:t>
      </w:r>
      <w:r>
        <w:rPr>
          <w:rFonts w:hint="eastAsia"/>
        </w:rPr>
        <w:t>试述接触轮外缘截面形状及其结构对砂带磨削的影响。</w:t>
      </w:r>
    </w:p>
    <w:p w14:paraId="23C7615E" w14:textId="77777777" w:rsidR="00495A76" w:rsidRDefault="00000000">
      <w:pPr>
        <w:pStyle w:val="a0"/>
        <w:ind w:firstLine="420"/>
      </w:pPr>
      <w:r>
        <w:rPr>
          <w:rFonts w:hint="eastAsia"/>
        </w:rPr>
        <w:t>答：平滑形用于细粒度砂带精磨、精密和超精密及研抛；锯齿形用于粗磨和精磨；填充形用于粗磨。</w:t>
      </w:r>
    </w:p>
    <w:p w14:paraId="32EF1FA7" w14:textId="77777777" w:rsidR="00495A76" w:rsidRDefault="00000000">
      <w:pPr>
        <w:pStyle w:val="a0"/>
        <w:ind w:firstLine="420"/>
      </w:pPr>
      <w:r>
        <w:rPr>
          <w:rFonts w:hint="eastAsia"/>
        </w:rPr>
        <w:t>20.</w:t>
      </w:r>
      <w:r>
        <w:rPr>
          <w:rFonts w:hint="eastAsia"/>
        </w:rPr>
        <w:t>分析接触轮外缘材料的种类及其硬度对砂带磨削的影响。</w:t>
      </w:r>
    </w:p>
    <w:p w14:paraId="1A9E0E9B" w14:textId="77777777" w:rsidR="00495A76" w:rsidRDefault="00000000">
      <w:pPr>
        <w:pStyle w:val="a0"/>
        <w:ind w:firstLine="420"/>
      </w:pPr>
      <w:r>
        <w:rPr>
          <w:rFonts w:hint="eastAsia"/>
        </w:rPr>
        <w:t>答：各种接触轮外缘类型及其特点和用途如下表所示：</w:t>
      </w:r>
    </w:p>
    <w:p w14:paraId="3CA307FB" w14:textId="77777777" w:rsidR="00495A76" w:rsidRDefault="00000000">
      <w:pPr>
        <w:pStyle w:val="a0"/>
        <w:ind w:firstLine="420"/>
      </w:pPr>
      <w:r>
        <w:rPr>
          <w:noProof/>
        </w:rPr>
        <w:lastRenderedPageBreak/>
        <w:drawing>
          <wp:inline distT="0" distB="0" distL="0" distR="0" wp14:anchorId="10C1DCC5" wp14:editId="783F3154">
            <wp:extent cx="5270500" cy="5146972"/>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C:/web/baiduimg/10145/101456283/107.jpg"/>
                    <pic:cNvPicPr>
                      <a:picLocks noChangeAspect="1" noChangeArrowheads="1"/>
                    </pic:cNvPicPr>
                  </pic:nvPicPr>
                  <pic:blipFill>
                    <a:blip r:embed="rId10"/>
                    <a:stretch>
                      <a:fillRect/>
                    </a:stretch>
                  </pic:blipFill>
                  <pic:spPr bwMode="auto">
                    <a:xfrm>
                      <a:off x="0" y="0"/>
                      <a:ext cx="5270500" cy="5146972"/>
                    </a:xfrm>
                    <a:prstGeom prst="rect">
                      <a:avLst/>
                    </a:prstGeom>
                    <a:noFill/>
                    <a:ln w="9525">
                      <a:noFill/>
                      <a:headEnd/>
                      <a:tailEnd/>
                    </a:ln>
                  </pic:spPr>
                </pic:pic>
              </a:graphicData>
            </a:graphic>
          </wp:inline>
        </w:drawing>
      </w:r>
    </w:p>
    <w:p w14:paraId="55760073" w14:textId="77777777" w:rsidR="00495A76" w:rsidRDefault="00000000">
      <w:pPr>
        <w:pStyle w:val="a0"/>
        <w:ind w:firstLine="420"/>
      </w:pPr>
      <w:r>
        <w:rPr>
          <w:rFonts w:hint="eastAsia"/>
        </w:rPr>
        <w:t>21.</w:t>
      </w:r>
      <w:r>
        <w:rPr>
          <w:rFonts w:hint="eastAsia"/>
        </w:rPr>
        <w:t>如何处理砂带磨削时的冷润与除尘问题？</w:t>
      </w:r>
    </w:p>
    <w:p w14:paraId="2AFC1492" w14:textId="77777777" w:rsidR="00495A76" w:rsidRDefault="00000000">
      <w:pPr>
        <w:pStyle w:val="a0"/>
        <w:ind w:firstLine="420"/>
      </w:pPr>
      <w:r>
        <w:rPr>
          <w:rFonts w:hint="eastAsia"/>
        </w:rPr>
        <w:t>答：磨削液与干磨剂的选择：湿磨时，磨削液的选择除考虑加工表面粗糙度、被加工材料外，必须要考虑砂带粘接剂的种类。另外，还应考虑基底材料。干磨时，当粒度号大于</w:t>
      </w:r>
      <w:r>
        <w:rPr>
          <w:rFonts w:hint="eastAsia"/>
        </w:rPr>
        <w:t>P150</w:t>
      </w:r>
      <w:r>
        <w:rPr>
          <w:rFonts w:hint="eastAsia"/>
        </w:rPr>
        <w:t>时，可采用干磨剂。</w:t>
      </w:r>
    </w:p>
    <w:p w14:paraId="23ADE1E2" w14:textId="77777777" w:rsidR="00495A76" w:rsidRDefault="00000000">
      <w:pPr>
        <w:pStyle w:val="a0"/>
        <w:ind w:firstLine="420"/>
      </w:pPr>
      <w:r>
        <w:rPr>
          <w:rFonts w:hint="eastAsia"/>
        </w:rPr>
        <w:t>砂带磨削的除尘：无论是湿磨还是干磨，无论是在砂带磨床磨削还是在普通机床上利用砂带磨削头架磨削，都应设有吸尘和集尘装置。可用封闭罩或吸尘管等结构将磨削液、切屑、磨粒等汇集于集尘箱内，通过过滤回收、磨削液再用；干磨时则不必回收。</w:t>
      </w:r>
    </w:p>
    <w:p w14:paraId="60BF6175" w14:textId="77777777" w:rsidR="00495A76" w:rsidRDefault="00000000">
      <w:pPr>
        <w:pStyle w:val="a0"/>
        <w:ind w:firstLine="422"/>
      </w:pPr>
      <w:r>
        <w:rPr>
          <w:rFonts w:hint="eastAsia"/>
          <w:b/>
          <w:bCs/>
        </w:rPr>
        <w:t>第四章</w:t>
      </w:r>
    </w:p>
    <w:p w14:paraId="290AB4D9" w14:textId="77777777" w:rsidR="00495A76" w:rsidRDefault="00000000">
      <w:pPr>
        <w:pStyle w:val="a0"/>
        <w:ind w:firstLine="420"/>
      </w:pPr>
      <w:r>
        <w:rPr>
          <w:rFonts w:hint="eastAsia"/>
        </w:rPr>
        <w:t>1.</w:t>
      </w:r>
      <w:r>
        <w:rPr>
          <w:rFonts w:hint="eastAsia"/>
        </w:rPr>
        <w:t>试述精密和超精密机床的国内外发展概况。</w:t>
      </w:r>
    </w:p>
    <w:p w14:paraId="1AC8BF87" w14:textId="77777777" w:rsidR="00495A76" w:rsidRDefault="00000000">
      <w:pPr>
        <w:pStyle w:val="a0"/>
        <w:ind w:firstLine="420"/>
      </w:pPr>
      <w:r>
        <w:rPr>
          <w:rFonts w:hint="eastAsia"/>
        </w:rPr>
        <w:t>答：美国超精密机床的水平最高，不仅有不少工厂生产中小型超精密机床，而且由于国防和尖端技术的需要，研究开发了大型超精密机床，其代表是</w:t>
      </w:r>
      <w:r>
        <w:rPr>
          <w:rFonts w:hint="eastAsia"/>
        </w:rPr>
        <w:t>LLL</w:t>
      </w:r>
      <w:r>
        <w:rPr>
          <w:rFonts w:hint="eastAsia"/>
        </w:rPr>
        <w:t>国家实验室于</w:t>
      </w:r>
      <w:r>
        <w:rPr>
          <w:rFonts w:hint="eastAsia"/>
        </w:rPr>
        <w:t>1983-</w:t>
      </w:r>
      <w:r>
        <w:rPr>
          <w:rFonts w:hint="eastAsia"/>
        </w:rPr>
        <w:lastRenderedPageBreak/>
        <w:t>1984</w:t>
      </w:r>
      <w:r>
        <w:rPr>
          <w:rFonts w:hint="eastAsia"/>
        </w:rPr>
        <w:t>年研制成功的</w:t>
      </w:r>
      <w:r>
        <w:rPr>
          <w:rFonts w:hint="eastAsia"/>
        </w:rPr>
        <w:t>DTM-3</w:t>
      </w:r>
      <w:r>
        <w:rPr>
          <w:rFonts w:hint="eastAsia"/>
        </w:rPr>
        <w:t>和</w:t>
      </w:r>
      <w:r>
        <w:rPr>
          <w:rFonts w:hint="eastAsia"/>
        </w:rPr>
        <w:t>LODTM</w:t>
      </w:r>
      <w:r>
        <w:rPr>
          <w:rFonts w:hint="eastAsia"/>
        </w:rPr>
        <w:t>大型金刚石超精密车床。这两台机床是现在世界公认的水平最高的、达到当前技术最前沿的大型超精密机床。</w:t>
      </w:r>
    </w:p>
    <w:p w14:paraId="22685797" w14:textId="77777777" w:rsidR="00495A76" w:rsidRDefault="00000000">
      <w:pPr>
        <w:pStyle w:val="a0"/>
        <w:ind w:firstLine="420"/>
      </w:pPr>
      <w:r>
        <w:rPr>
          <w:rFonts w:hint="eastAsia"/>
        </w:rPr>
        <w:t>英国是较早从事精密和超精密加工技术研究的国家之一。英国</w:t>
      </w:r>
      <w:r>
        <w:rPr>
          <w:rFonts w:hint="eastAsia"/>
        </w:rPr>
        <w:t>CUPE</w:t>
      </w:r>
      <w:r>
        <w:rPr>
          <w:rFonts w:hint="eastAsia"/>
        </w:rPr>
        <w:t>公司以其精加工技术闻名于世，曾生产</w:t>
      </w:r>
      <w:r>
        <w:rPr>
          <w:rFonts w:hint="eastAsia"/>
        </w:rPr>
        <w:t>HATC</w:t>
      </w:r>
      <w:r>
        <w:t> </w:t>
      </w:r>
      <w:r>
        <w:rPr>
          <w:rFonts w:hint="eastAsia"/>
        </w:rPr>
        <w:t>300</w:t>
      </w:r>
      <w:r>
        <w:rPr>
          <w:rFonts w:hint="eastAsia"/>
        </w:rPr>
        <w:t>等超精密车床，</w:t>
      </w:r>
      <w:r>
        <w:rPr>
          <w:rFonts w:hint="eastAsia"/>
        </w:rPr>
        <w:t>1991</w:t>
      </w:r>
      <w:r>
        <w:rPr>
          <w:rFonts w:hint="eastAsia"/>
        </w:rPr>
        <w:t>年</w:t>
      </w:r>
    </w:p>
    <w:p w14:paraId="17F50284" w14:textId="77777777" w:rsidR="00495A76" w:rsidRDefault="00000000">
      <w:pPr>
        <w:pStyle w:val="a0"/>
        <w:ind w:firstLine="420"/>
      </w:pPr>
      <w:r>
        <w:rPr>
          <w:rFonts w:hint="eastAsia"/>
        </w:rPr>
        <w:t>该公司研制成功用于加工</w:t>
      </w:r>
      <w:r>
        <w:rPr>
          <w:rFonts w:hint="eastAsia"/>
        </w:rPr>
        <w:t>x</w:t>
      </w:r>
      <w:r>
        <w:rPr>
          <w:rFonts w:hint="eastAsia"/>
        </w:rPr>
        <w:t>射线天体望远镜用反射镜的</w:t>
      </w:r>
      <w:r>
        <w:rPr>
          <w:rFonts w:hint="eastAsia"/>
        </w:rPr>
        <w:t>2.5m</w:t>
      </w:r>
      <w:r>
        <w:rPr>
          <w:rFonts w:hint="eastAsia"/>
        </w:rPr>
        <w:t>×</w:t>
      </w:r>
      <w:r>
        <w:rPr>
          <w:rFonts w:hint="eastAsia"/>
        </w:rPr>
        <w:t>2.5m</w:t>
      </w:r>
      <w:r>
        <w:rPr>
          <w:rFonts w:hint="eastAsia"/>
        </w:rPr>
        <w:t>大型超精密机床，可用于精密磨削和坐标测量。这是迄今第二个能制造这样大的大型超精密机床的单位</w:t>
      </w:r>
    </w:p>
    <w:p w14:paraId="2D6E4072" w14:textId="77777777" w:rsidR="00495A76" w:rsidRDefault="00000000">
      <w:pPr>
        <w:pStyle w:val="a0"/>
        <w:ind w:firstLine="420"/>
      </w:pPr>
      <w:r>
        <w:rPr>
          <w:rFonts w:hint="eastAsia"/>
        </w:rPr>
        <w:t>日本研究超精密切削技术和研制超精密机床虽起步较晚，</w:t>
      </w:r>
      <w:r>
        <w:rPr>
          <w:rFonts w:hint="eastAsia"/>
        </w:rPr>
        <w:t>70</w:t>
      </w:r>
      <w:r>
        <w:rPr>
          <w:rFonts w:hint="eastAsia"/>
        </w:rPr>
        <w:t>年代中期才开始，但是内于得到有关方面的重视和协同努力，发展很快。现在在中小型超精密机床生产上，已基本上和美国并驾齐驱。</w:t>
      </w:r>
    </w:p>
    <w:p w14:paraId="79AB1B9E" w14:textId="77777777" w:rsidR="00495A76" w:rsidRDefault="00000000">
      <w:pPr>
        <w:pStyle w:val="a0"/>
        <w:ind w:firstLine="420"/>
      </w:pPr>
      <w:r>
        <w:rPr>
          <w:rFonts w:hint="eastAsia"/>
        </w:rPr>
        <w:t>2.</w:t>
      </w:r>
      <w:r>
        <w:rPr>
          <w:rFonts w:hint="eastAsia"/>
        </w:rPr>
        <w:t>试述我国发展超精密机床概况。</w:t>
      </w:r>
    </w:p>
    <w:p w14:paraId="344F842B" w14:textId="77777777" w:rsidR="00495A76" w:rsidRDefault="00000000">
      <w:pPr>
        <w:pStyle w:val="a0"/>
        <w:ind w:firstLine="420"/>
      </w:pPr>
      <w:r>
        <w:rPr>
          <w:rFonts w:hint="eastAsia"/>
        </w:rPr>
        <w:t>答：我国在</w:t>
      </w:r>
      <w:r>
        <w:rPr>
          <w:rFonts w:hint="eastAsia"/>
        </w:rPr>
        <w:t>60</w:t>
      </w:r>
      <w:r>
        <w:rPr>
          <w:rFonts w:hint="eastAsia"/>
        </w:rPr>
        <w:t>年代起即开始发展精密机床，经过近</w:t>
      </w:r>
      <w:r>
        <w:rPr>
          <w:rFonts w:hint="eastAsia"/>
        </w:rPr>
        <w:t>30</w:t>
      </w:r>
      <w:r>
        <w:rPr>
          <w:rFonts w:hint="eastAsia"/>
        </w:rPr>
        <w:t>年的努力，我国的精密机床已有相当规模，不仅品种上基本满足我国生产需要，而且精度质量上达到一定的水平。例如昆明机床厂、宁江机床厂和以汉川机床厂生产多种坐标镗床，有立式的并且有卧式的，最新的坐标镗床已有精密数控系统。坐标镗床的定位精度在</w:t>
      </w:r>
      <w:r>
        <w:rPr>
          <w:rFonts w:hint="eastAsia"/>
        </w:rPr>
        <w:t>3-5</w:t>
      </w:r>
      <w:r>
        <w:rPr>
          <w:rFonts w:hint="eastAsia"/>
        </w:rPr>
        <w:t>μ</w:t>
      </w:r>
      <w:r>
        <w:rPr>
          <w:rFonts w:hint="eastAsia"/>
        </w:rPr>
        <w:t>m</w:t>
      </w:r>
      <w:r>
        <w:rPr>
          <w:rFonts w:hint="eastAsia"/>
        </w:rPr>
        <w:t>。宁江机床厂现又生产</w:t>
      </w:r>
      <w:r>
        <w:rPr>
          <w:rFonts w:hint="eastAsia"/>
        </w:rPr>
        <w:t>MK2932B</w:t>
      </w:r>
      <w:r>
        <w:rPr>
          <w:rFonts w:hint="eastAsia"/>
        </w:rPr>
        <w:t>连续轨迹数控坐标磨床，工作台面积</w:t>
      </w:r>
      <w:r>
        <w:rPr>
          <w:rFonts w:hint="eastAsia"/>
        </w:rPr>
        <w:t>320mm</w:t>
      </w:r>
      <w:r>
        <w:rPr>
          <w:rFonts w:hint="eastAsia"/>
        </w:rPr>
        <w:t>×</w:t>
      </w:r>
      <w:r>
        <w:rPr>
          <w:rFonts w:hint="eastAsia"/>
        </w:rPr>
        <w:t>600mm</w:t>
      </w:r>
      <w:r>
        <w:rPr>
          <w:rFonts w:hint="eastAsia"/>
        </w:rPr>
        <w:t>，定位精度±</w:t>
      </w:r>
      <w:r>
        <w:rPr>
          <w:rFonts w:hint="eastAsia"/>
        </w:rPr>
        <w:t>2</w:t>
      </w:r>
      <w:r>
        <w:rPr>
          <w:rFonts w:hint="eastAsia"/>
        </w:rPr>
        <w:t>μ</w:t>
      </w:r>
      <w:r>
        <w:rPr>
          <w:rFonts w:hint="eastAsia"/>
        </w:rPr>
        <w:t>m</w:t>
      </w:r>
      <w:r>
        <w:rPr>
          <w:rFonts w:hint="eastAsia"/>
        </w:rPr>
        <w:t>。重庆机床厂生产高精度滚齿饥、武汉重型机床厂生产大型高精度滚齿机。</w:t>
      </w:r>
    </w:p>
    <w:p w14:paraId="698E448E" w14:textId="77777777" w:rsidR="00495A76" w:rsidRDefault="00000000">
      <w:pPr>
        <w:pStyle w:val="a0"/>
        <w:ind w:firstLine="420"/>
      </w:pPr>
      <w:r>
        <w:rPr>
          <w:rFonts w:hint="eastAsia"/>
        </w:rPr>
        <w:t>北京航空精密机械研究所研制成功空气轴承主轴的超精密车床和金刚石镗床，该研究所用花岗岩制造精密空气轴承主轴，使用性能良好。哈尔滨工业大学研制成功带激光在线测量的空气轴承主轴数控超精密车床，性能良好。</w:t>
      </w:r>
    </w:p>
    <w:p w14:paraId="11E8DABF" w14:textId="77777777" w:rsidR="00495A76" w:rsidRDefault="00000000">
      <w:pPr>
        <w:pStyle w:val="a0"/>
        <w:ind w:firstLine="420"/>
      </w:pPr>
      <w:r>
        <w:t>    </w:t>
      </w:r>
      <w:r>
        <w:rPr>
          <w:rFonts w:hint="eastAsia"/>
        </w:rPr>
        <w:t>我国超精密机床的生产和研制，实际是现在才开始，和国外的差距甚大。由于这项新技术直接影响国防和尖端技术的发展、尖端技术产品的生产，有着极大的重要性。要从国外引进又受保密、禁运的限制，必须自己开发研究。因此必须给予充分的重视。应该投入充分的人力、物力、给予充分的财力支持，大力加强我国自己的开发研究工作，使我国的超精密加工技求和超精密机床能够得到加速发展。</w:t>
      </w:r>
    </w:p>
    <w:p w14:paraId="2D1C9F17" w14:textId="77777777" w:rsidR="00495A76" w:rsidRDefault="00000000">
      <w:pPr>
        <w:pStyle w:val="a0"/>
        <w:ind w:firstLine="420"/>
      </w:pPr>
      <w:r>
        <w:rPr>
          <w:rFonts w:hint="eastAsia"/>
        </w:rPr>
        <w:t>3.</w:t>
      </w:r>
      <w:r>
        <w:rPr>
          <w:rFonts w:hint="eastAsia"/>
        </w:rPr>
        <w:t>以美国为例，说明超精密机床的发展过程。</w:t>
      </w:r>
    </w:p>
    <w:p w14:paraId="3E0FF6B2" w14:textId="77777777" w:rsidR="00495A76" w:rsidRDefault="00000000">
      <w:pPr>
        <w:pStyle w:val="a0"/>
        <w:ind w:firstLine="420"/>
      </w:pPr>
      <w:r>
        <w:rPr>
          <w:rFonts w:hint="eastAsia"/>
        </w:rPr>
        <w:t>答：</w:t>
      </w:r>
      <w:r>
        <w:rPr>
          <w:rFonts w:hint="eastAsia"/>
        </w:rPr>
        <w:t>1962</w:t>
      </w:r>
      <w:r>
        <w:rPr>
          <w:rFonts w:hint="eastAsia"/>
        </w:rPr>
        <w:t>年美国联合碳化物公司研制成功半球车床，是最早期的使用金刚石刀具实现超精密镜面切削的机床。</w:t>
      </w:r>
      <w:r>
        <w:rPr>
          <w:rFonts w:hint="eastAsia"/>
        </w:rPr>
        <w:t>1968</w:t>
      </w:r>
      <w:r>
        <w:rPr>
          <w:rFonts w:hint="eastAsia"/>
        </w:rPr>
        <w:t>年发展了</w:t>
      </w:r>
      <w:r>
        <w:rPr>
          <w:rFonts w:hint="eastAsia"/>
        </w:rPr>
        <w:t>Moore</w:t>
      </w:r>
      <w:r>
        <w:rPr>
          <w:rFonts w:hint="eastAsia"/>
        </w:rPr>
        <w:t>车床，它是在有效的使用了两种试制机床的技术基础上，改造了</w:t>
      </w:r>
      <w:r>
        <w:rPr>
          <w:rFonts w:hint="eastAsia"/>
        </w:rPr>
        <w:t>Moore3</w:t>
      </w:r>
      <w:r>
        <w:rPr>
          <w:rFonts w:hint="eastAsia"/>
        </w:rPr>
        <w:t>型坐标测量机而研制成功的。</w:t>
      </w:r>
      <w:r>
        <w:rPr>
          <w:rFonts w:hint="eastAsia"/>
        </w:rPr>
        <w:t>1976</w:t>
      </w:r>
      <w:r>
        <w:rPr>
          <w:rFonts w:hint="eastAsia"/>
        </w:rPr>
        <w:t>年</w:t>
      </w:r>
      <w:r>
        <w:rPr>
          <w:rFonts w:hint="eastAsia"/>
        </w:rPr>
        <w:t>Ex-Cell-O</w:t>
      </w:r>
      <w:r>
        <w:rPr>
          <w:rFonts w:hint="eastAsia"/>
        </w:rPr>
        <w:t>公司开发了金属反射镜直径达</w:t>
      </w:r>
      <w:r>
        <w:rPr>
          <w:rFonts w:hint="eastAsia"/>
        </w:rPr>
        <w:t>2m</w:t>
      </w:r>
      <w:r>
        <w:rPr>
          <w:rFonts w:hint="eastAsia"/>
        </w:rPr>
        <w:t>的金刚石镜面切削车床。美国</w:t>
      </w:r>
      <w:r>
        <w:rPr>
          <w:rFonts w:hint="eastAsia"/>
        </w:rPr>
        <w:t>Pneumo</w:t>
      </w:r>
      <w:r>
        <w:rPr>
          <w:rFonts w:hint="eastAsia"/>
        </w:rPr>
        <w:t>公司生产的</w:t>
      </w:r>
      <w:r>
        <w:rPr>
          <w:rFonts w:hint="eastAsia"/>
        </w:rPr>
        <w:t>MSG-325</w:t>
      </w:r>
      <w:r>
        <w:rPr>
          <w:rFonts w:hint="eastAsia"/>
        </w:rPr>
        <w:t>型超精密车床采用</w:t>
      </w:r>
      <w:r>
        <w:rPr>
          <w:rFonts w:hint="eastAsia"/>
        </w:rPr>
        <w:t>T</w:t>
      </w:r>
      <w:r>
        <w:rPr>
          <w:rFonts w:hint="eastAsia"/>
        </w:rPr>
        <w:t>形布局，即主轴箱下有导轨作</w:t>
      </w:r>
      <w:r>
        <w:rPr>
          <w:rFonts w:hint="eastAsia"/>
        </w:rPr>
        <w:t>z</w:t>
      </w:r>
      <w:r>
        <w:rPr>
          <w:rFonts w:hint="eastAsia"/>
        </w:rPr>
        <w:t>向运动，刀架溜板作</w:t>
      </w:r>
      <w:r>
        <w:rPr>
          <w:rFonts w:hint="eastAsia"/>
        </w:rPr>
        <w:t>x</w:t>
      </w:r>
      <w:r>
        <w:rPr>
          <w:rFonts w:hint="eastAsia"/>
        </w:rPr>
        <w:t>向运动，这样有利于提</w:t>
      </w:r>
      <w:r>
        <w:rPr>
          <w:rFonts w:hint="eastAsia"/>
        </w:rPr>
        <w:lastRenderedPageBreak/>
        <w:t>高精度。</w:t>
      </w:r>
      <w:r>
        <w:rPr>
          <w:rFonts w:hint="eastAsia"/>
        </w:rPr>
        <w:t>1983</w:t>
      </w:r>
      <w:r>
        <w:rPr>
          <w:rFonts w:hint="eastAsia"/>
        </w:rPr>
        <w:t>年</w:t>
      </w:r>
      <w:r>
        <w:rPr>
          <w:rFonts w:hint="eastAsia"/>
        </w:rPr>
        <w:t>7</w:t>
      </w:r>
      <w:r>
        <w:rPr>
          <w:rFonts w:hint="eastAsia"/>
        </w:rPr>
        <w:t>月美国</w:t>
      </w:r>
      <w:r>
        <w:rPr>
          <w:rFonts w:hint="eastAsia"/>
        </w:rPr>
        <w:t>LLL</w:t>
      </w:r>
      <w:r>
        <w:rPr>
          <w:rFonts w:hint="eastAsia"/>
        </w:rPr>
        <w:t>实验室研制成功大型超精密金刚石</w:t>
      </w:r>
      <w:r>
        <w:rPr>
          <w:rFonts w:hint="eastAsia"/>
        </w:rPr>
        <w:t>DTM-3</w:t>
      </w:r>
      <w:r>
        <w:rPr>
          <w:rFonts w:hint="eastAsia"/>
        </w:rPr>
        <w:t>型车床，用于加工激光核聚变用的各种金属反射镜、红外装置用零件、大型天体望远镜等。该实验室于</w:t>
      </w:r>
      <w:r>
        <w:rPr>
          <w:rFonts w:hint="eastAsia"/>
        </w:rPr>
        <w:t>1984</w:t>
      </w:r>
      <w:r>
        <w:rPr>
          <w:rFonts w:hint="eastAsia"/>
        </w:rPr>
        <w:t>年研制出的另一台大型超精密车床</w:t>
      </w:r>
      <w:r>
        <w:rPr>
          <w:rFonts w:hint="eastAsia"/>
        </w:rPr>
        <w:t>LODTM</w:t>
      </w:r>
      <w:r>
        <w:rPr>
          <w:rFonts w:hint="eastAsia"/>
        </w:rPr>
        <w:t>是现在世界上公认技术水平最高，精度最高的大型金刚石超精密车床。</w:t>
      </w:r>
    </w:p>
    <w:p w14:paraId="0577CD21" w14:textId="77777777" w:rsidR="00495A76" w:rsidRDefault="00000000">
      <w:pPr>
        <w:pStyle w:val="a0"/>
        <w:ind w:firstLine="420"/>
      </w:pPr>
      <w:r>
        <w:rPr>
          <w:rFonts w:hint="eastAsia"/>
        </w:rPr>
        <w:t>4.</w:t>
      </w:r>
      <w:r>
        <w:rPr>
          <w:rFonts w:hint="eastAsia"/>
        </w:rPr>
        <w:t>能代表超精密机床最高水平的是哪几台超精密机床。</w:t>
      </w:r>
    </w:p>
    <w:p w14:paraId="600522E2" w14:textId="77777777" w:rsidR="00495A76" w:rsidRDefault="00000000">
      <w:pPr>
        <w:pStyle w:val="a0"/>
        <w:ind w:firstLine="420"/>
      </w:pPr>
      <w:r>
        <w:rPr>
          <w:rFonts w:hint="eastAsia"/>
        </w:rPr>
        <w:t>答：大型超精密金刚石</w:t>
      </w:r>
      <w:r>
        <w:rPr>
          <w:rFonts w:hint="eastAsia"/>
        </w:rPr>
        <w:t>DTM-3</w:t>
      </w:r>
      <w:r>
        <w:rPr>
          <w:rFonts w:hint="eastAsia"/>
        </w:rPr>
        <w:t>型车床和大型超精密车床</w:t>
      </w:r>
      <w:r>
        <w:rPr>
          <w:rFonts w:hint="eastAsia"/>
        </w:rPr>
        <w:t>LODTM</w:t>
      </w:r>
      <w:r>
        <w:rPr>
          <w:rFonts w:hint="eastAsia"/>
        </w:rPr>
        <w:t>。</w:t>
      </w:r>
    </w:p>
    <w:p w14:paraId="40182546" w14:textId="77777777" w:rsidR="00495A76" w:rsidRDefault="00000000">
      <w:pPr>
        <w:pStyle w:val="a0"/>
        <w:ind w:firstLine="420"/>
      </w:pPr>
      <w:r>
        <w:rPr>
          <w:rFonts w:hint="eastAsia"/>
        </w:rPr>
        <w:t>5.</w:t>
      </w:r>
      <w:r>
        <w:rPr>
          <w:rFonts w:hint="eastAsia"/>
        </w:rPr>
        <w:t>试述美国</w:t>
      </w:r>
      <w:r>
        <w:rPr>
          <w:rFonts w:hint="eastAsia"/>
        </w:rPr>
        <w:t>LLL</w:t>
      </w:r>
      <w:r>
        <w:rPr>
          <w:rFonts w:hint="eastAsia"/>
        </w:rPr>
        <w:t>实验室生产的</w:t>
      </w:r>
      <w:r>
        <w:rPr>
          <w:rFonts w:hint="eastAsia"/>
        </w:rPr>
        <w:t>DTM-3</w:t>
      </w:r>
      <w:r>
        <w:rPr>
          <w:rFonts w:hint="eastAsia"/>
        </w:rPr>
        <w:t>大型超精密车床的主要技术性能。</w:t>
      </w:r>
    </w:p>
    <w:p w14:paraId="795ABADA" w14:textId="77777777" w:rsidR="00495A76" w:rsidRDefault="00000000">
      <w:pPr>
        <w:pStyle w:val="a0"/>
        <w:ind w:firstLine="420"/>
      </w:pPr>
      <w:r>
        <w:rPr>
          <w:rFonts w:hint="eastAsia"/>
        </w:rPr>
        <w:t>答：加工最大零件Φ</w:t>
      </w:r>
      <w:r>
        <w:rPr>
          <w:rFonts w:hint="eastAsia"/>
        </w:rPr>
        <w:t>2100mm</w:t>
      </w:r>
      <w:r>
        <w:rPr>
          <w:rFonts w:hint="eastAsia"/>
        </w:rPr>
        <w:t>，重量</w:t>
      </w:r>
      <w:r>
        <w:rPr>
          <w:rFonts w:hint="eastAsia"/>
        </w:rPr>
        <w:t>1500kg</w:t>
      </w:r>
      <w:r>
        <w:rPr>
          <w:rFonts w:hint="eastAsia"/>
        </w:rPr>
        <w:t>；</w:t>
      </w:r>
    </w:p>
    <w:p w14:paraId="28BF47E4" w14:textId="77777777" w:rsidR="00495A76" w:rsidRDefault="00000000">
      <w:pPr>
        <w:pStyle w:val="a0"/>
        <w:ind w:firstLine="420"/>
      </w:pPr>
      <w:r>
        <w:rPr>
          <w:rFonts w:hint="eastAsia"/>
        </w:rPr>
        <w:t>长距离测定系统分辨率：</w:t>
      </w:r>
      <w:r>
        <w:rPr>
          <w:rFonts w:hint="eastAsia"/>
        </w:rPr>
        <w:t>2.5nm</w:t>
      </w:r>
      <w:r>
        <w:rPr>
          <w:rFonts w:hint="eastAsia"/>
        </w:rPr>
        <w:t>；</w:t>
      </w:r>
    </w:p>
    <w:p w14:paraId="4D35B1B2" w14:textId="77777777" w:rsidR="00495A76" w:rsidRDefault="00000000">
      <w:pPr>
        <w:pStyle w:val="a0"/>
        <w:ind w:firstLine="420"/>
      </w:pPr>
      <w:r>
        <w:rPr>
          <w:rFonts w:hint="eastAsia"/>
        </w:rPr>
        <w:t>短距离测定系统：差动式电容测微仪；</w:t>
      </w:r>
    </w:p>
    <w:p w14:paraId="1FEED887" w14:textId="77777777" w:rsidR="00495A76" w:rsidRDefault="00000000">
      <w:pPr>
        <w:pStyle w:val="a0"/>
        <w:ind w:firstLine="420"/>
      </w:pPr>
      <w:r>
        <w:rPr>
          <w:rFonts w:hint="eastAsia"/>
        </w:rPr>
        <w:t>x</w:t>
      </w:r>
      <w:r>
        <w:rPr>
          <w:rFonts w:hint="eastAsia"/>
        </w:rPr>
        <w:t>轴、</w:t>
      </w:r>
      <w:r>
        <w:rPr>
          <w:rFonts w:hint="eastAsia"/>
        </w:rPr>
        <w:t>z</w:t>
      </w:r>
      <w:r>
        <w:rPr>
          <w:rFonts w:hint="eastAsia"/>
        </w:rPr>
        <w:t>轴的驱动：由</w:t>
      </w:r>
      <w:r>
        <w:rPr>
          <w:rFonts w:hint="eastAsia"/>
        </w:rPr>
        <w:t>DC</w:t>
      </w:r>
      <w:r>
        <w:rPr>
          <w:rFonts w:hint="eastAsia"/>
        </w:rPr>
        <w:t>电机与静压轴承的Φ</w:t>
      </w:r>
      <w:r>
        <w:rPr>
          <w:rFonts w:hint="eastAsia"/>
        </w:rPr>
        <w:t>50</w:t>
      </w:r>
      <w:r>
        <w:rPr>
          <w:rFonts w:hint="eastAsia"/>
        </w:rPr>
        <w:t>的驱动轮摩擦联驱动。</w:t>
      </w:r>
    </w:p>
    <w:p w14:paraId="28F564DF" w14:textId="77777777" w:rsidR="00495A76" w:rsidRDefault="00000000">
      <w:pPr>
        <w:pStyle w:val="a0"/>
        <w:ind w:firstLine="420"/>
      </w:pPr>
      <w:r>
        <w:rPr>
          <w:rFonts w:hint="eastAsia"/>
        </w:rPr>
        <w:t>修正误差用刀具微位移机构：由</w:t>
      </w:r>
      <w:r>
        <w:rPr>
          <w:rFonts w:hint="eastAsia"/>
        </w:rPr>
        <w:t>PZT</w:t>
      </w:r>
      <w:r>
        <w:rPr>
          <w:rFonts w:hint="eastAsia"/>
        </w:rPr>
        <w:t>压电元件驱动并与电容测微仪组合后工作。</w:t>
      </w:r>
    </w:p>
    <w:p w14:paraId="692B90D5" w14:textId="77777777" w:rsidR="00495A76" w:rsidRDefault="00000000">
      <w:pPr>
        <w:pStyle w:val="a0"/>
        <w:ind w:firstLine="420"/>
      </w:pPr>
      <w:r>
        <w:rPr>
          <w:rFonts w:hint="eastAsia"/>
        </w:rPr>
        <w:t>滑动导轨：</w:t>
      </w:r>
      <w:r>
        <w:rPr>
          <w:rFonts w:hint="eastAsia"/>
        </w:rPr>
        <w:t>x</w:t>
      </w:r>
      <w:r>
        <w:rPr>
          <w:rFonts w:hint="eastAsia"/>
        </w:rPr>
        <w:t>轴为</w:t>
      </w:r>
      <w:r>
        <w:rPr>
          <w:rFonts w:hint="eastAsia"/>
        </w:rPr>
        <w:t>V</w:t>
      </w:r>
      <w:r>
        <w:rPr>
          <w:rFonts w:hint="eastAsia"/>
        </w:rPr>
        <w:t>平面液体润滑导轨，</w:t>
      </w:r>
      <w:r>
        <w:rPr>
          <w:rFonts w:hint="eastAsia"/>
        </w:rPr>
        <w:t>z</w:t>
      </w:r>
      <w:r>
        <w:rPr>
          <w:rFonts w:hint="eastAsia"/>
        </w:rPr>
        <w:t>轴为平面空气静压导轨。</w:t>
      </w:r>
    </w:p>
    <w:p w14:paraId="476022B4" w14:textId="77777777" w:rsidR="00495A76" w:rsidRDefault="00000000">
      <w:pPr>
        <w:pStyle w:val="a0"/>
        <w:ind w:firstLine="420"/>
      </w:pPr>
      <w:r>
        <w:rPr>
          <w:rFonts w:hint="eastAsia"/>
        </w:rPr>
        <w:t>主轴：油静压径向轴承，空气静压止推轴承，柔性连接驱动方式，交流变频电动机驱动，电动机为防止震动直接安装在地基台面上。主轴刚度大于</w:t>
      </w:r>
      <w:r>
        <w:rPr>
          <w:rFonts w:hint="eastAsia"/>
        </w:rPr>
        <w:t>500N/</w:t>
      </w:r>
      <w:r>
        <w:rPr>
          <w:rFonts w:hint="eastAsia"/>
        </w:rPr>
        <w:t>μ</w:t>
      </w:r>
      <w:r>
        <w:rPr>
          <w:rFonts w:hint="eastAsia"/>
        </w:rPr>
        <w:t>m</w:t>
      </w:r>
      <w:r>
        <w:rPr>
          <w:rFonts w:hint="eastAsia"/>
        </w:rPr>
        <w:t>。</w:t>
      </w:r>
    </w:p>
    <w:p w14:paraId="4E203FBD" w14:textId="77777777" w:rsidR="00495A76" w:rsidRDefault="00000000">
      <w:pPr>
        <w:pStyle w:val="a0"/>
        <w:ind w:firstLine="420"/>
      </w:pPr>
      <w:r>
        <w:rPr>
          <w:rFonts w:hint="eastAsia"/>
        </w:rPr>
        <w:t>电容传感器：分辨率</w:t>
      </w:r>
      <w:r>
        <w:rPr>
          <w:rFonts w:hint="eastAsia"/>
        </w:rPr>
        <w:t>0.625nm</w:t>
      </w:r>
      <w:r>
        <w:rPr>
          <w:rFonts w:hint="eastAsia"/>
        </w:rPr>
        <w:t>，直线性</w:t>
      </w:r>
      <w:r>
        <w:rPr>
          <w:rFonts w:hint="eastAsia"/>
        </w:rPr>
        <w:t>0.1%</w:t>
      </w:r>
      <w:r>
        <w:rPr>
          <w:rFonts w:hint="eastAsia"/>
        </w:rPr>
        <w:t>。</w:t>
      </w:r>
    </w:p>
    <w:p w14:paraId="463A0229" w14:textId="77777777" w:rsidR="00495A76" w:rsidRDefault="00000000">
      <w:pPr>
        <w:pStyle w:val="a0"/>
        <w:ind w:firstLine="420"/>
      </w:pPr>
      <w:r>
        <w:rPr>
          <w:rFonts w:hint="eastAsia"/>
        </w:rPr>
        <w:t>伺服系统：</w:t>
      </w:r>
      <w:r>
        <w:rPr>
          <w:rFonts w:hint="eastAsia"/>
        </w:rPr>
        <w:t>x</w:t>
      </w:r>
      <w:r>
        <w:rPr>
          <w:rFonts w:hint="eastAsia"/>
        </w:rPr>
        <w:t>、</w:t>
      </w:r>
      <w:r>
        <w:rPr>
          <w:rFonts w:hint="eastAsia"/>
        </w:rPr>
        <w:t>z</w:t>
      </w:r>
      <w:r>
        <w:rPr>
          <w:rFonts w:hint="eastAsia"/>
        </w:rPr>
        <w:t>传输轴为摩擦驱动，频带宽</w:t>
      </w:r>
      <w:r>
        <w:rPr>
          <w:rFonts w:hint="eastAsia"/>
        </w:rPr>
        <w:t>10Hz</w:t>
      </w:r>
      <w:r>
        <w:rPr>
          <w:rFonts w:hint="eastAsia"/>
        </w:rPr>
        <w:t>，最大送进量</w:t>
      </w:r>
      <w:r>
        <w:rPr>
          <w:rFonts w:hint="eastAsia"/>
        </w:rPr>
        <w:t>2.5mm/s</w:t>
      </w:r>
      <w:r>
        <w:rPr>
          <w:rFonts w:hint="eastAsia"/>
        </w:rPr>
        <w:t>。</w:t>
      </w:r>
      <w:r>
        <w:rPr>
          <w:rFonts w:hint="eastAsia"/>
        </w:rPr>
        <w:t>x</w:t>
      </w:r>
      <w:r>
        <w:rPr>
          <w:rFonts w:hint="eastAsia"/>
        </w:rPr>
        <w:t>、</w:t>
      </w:r>
      <w:r>
        <w:rPr>
          <w:rFonts w:hint="eastAsia"/>
        </w:rPr>
        <w:t>z</w:t>
      </w:r>
      <w:r>
        <w:rPr>
          <w:rFonts w:hint="eastAsia"/>
        </w:rPr>
        <w:t>轴的负荷补偿用波纹管的频带宽为</w:t>
      </w:r>
      <w:r>
        <w:rPr>
          <w:rFonts w:hint="eastAsia"/>
        </w:rPr>
        <w:t>0.01Hz</w:t>
      </w:r>
      <w:r>
        <w:rPr>
          <w:rFonts w:hint="eastAsia"/>
        </w:rPr>
        <w:t>。</w:t>
      </w:r>
    </w:p>
    <w:p w14:paraId="3A71CA31" w14:textId="77777777" w:rsidR="00495A76" w:rsidRDefault="00000000">
      <w:pPr>
        <w:pStyle w:val="a0"/>
        <w:ind w:firstLine="420"/>
      </w:pPr>
      <w:r>
        <w:rPr>
          <w:rFonts w:hint="eastAsia"/>
        </w:rPr>
        <w:t>温度控制系统：流体温度控制可达（</w:t>
      </w:r>
      <w:r>
        <w:rPr>
          <w:rFonts w:hint="eastAsia"/>
        </w:rPr>
        <w:t>20</w:t>
      </w:r>
      <w:r>
        <w:rPr>
          <w:rFonts w:hint="eastAsia"/>
        </w:rPr>
        <w:t>±</w:t>
      </w:r>
      <w:r>
        <w:rPr>
          <w:rFonts w:hint="eastAsia"/>
        </w:rPr>
        <w:t>0.0006</w:t>
      </w:r>
      <w:r>
        <w:rPr>
          <w:rFonts w:hint="eastAsia"/>
        </w:rPr>
        <w:t>）摄氏度，空气温度控制可达（</w:t>
      </w:r>
      <w:r>
        <w:rPr>
          <w:rFonts w:hint="eastAsia"/>
        </w:rPr>
        <w:t>20</w:t>
      </w:r>
      <w:r>
        <w:rPr>
          <w:rFonts w:hint="eastAsia"/>
        </w:rPr>
        <w:t>±</w:t>
      </w:r>
      <w:r>
        <w:rPr>
          <w:rFonts w:hint="eastAsia"/>
        </w:rPr>
        <w:t>0.005</w:t>
      </w:r>
      <w:r>
        <w:rPr>
          <w:rFonts w:hint="eastAsia"/>
        </w:rPr>
        <w:t>）摄氏度。</w:t>
      </w:r>
    </w:p>
    <w:p w14:paraId="3A6697D6" w14:textId="77777777" w:rsidR="00495A76" w:rsidRDefault="00000000">
      <w:pPr>
        <w:pStyle w:val="a0"/>
        <w:ind w:firstLine="420"/>
      </w:pPr>
      <w:r>
        <w:rPr>
          <w:rFonts w:hint="eastAsia"/>
        </w:rPr>
        <w:t>设计阶段加工误差的预算为：</w:t>
      </w:r>
    </w:p>
    <w:p w14:paraId="0CDBC503" w14:textId="77777777" w:rsidR="00495A76" w:rsidRDefault="00000000">
      <w:pPr>
        <w:pStyle w:val="a0"/>
        <w:ind w:firstLine="420"/>
      </w:pPr>
      <w:r>
        <w:rPr>
          <w:rFonts w:hint="eastAsia"/>
        </w:rPr>
        <w:t>半径方向形状误差：</w:t>
      </w:r>
      <w:r>
        <w:rPr>
          <w:rFonts w:hint="eastAsia"/>
        </w:rPr>
        <w:t>27.9nm</w:t>
      </w:r>
      <w:r>
        <w:rPr>
          <w:rFonts w:hint="eastAsia"/>
        </w:rPr>
        <w:t>；</w:t>
      </w:r>
    </w:p>
    <w:p w14:paraId="6621B684" w14:textId="77777777" w:rsidR="00495A76" w:rsidRDefault="00000000">
      <w:pPr>
        <w:pStyle w:val="a0"/>
        <w:ind w:firstLine="420"/>
      </w:pPr>
      <w:r>
        <w:rPr>
          <w:rFonts w:hint="eastAsia"/>
        </w:rPr>
        <w:t>圆度、平面度：</w:t>
      </w:r>
      <w:r>
        <w:rPr>
          <w:rFonts w:hint="eastAsia"/>
        </w:rPr>
        <w:t>12.5nm</w:t>
      </w:r>
      <w:r>
        <w:rPr>
          <w:rFonts w:hint="eastAsia"/>
        </w:rPr>
        <w:t>；</w:t>
      </w:r>
    </w:p>
    <w:p w14:paraId="3663C929" w14:textId="77777777" w:rsidR="00495A76" w:rsidRDefault="00000000">
      <w:pPr>
        <w:pStyle w:val="a0"/>
        <w:ind w:firstLine="420"/>
      </w:pPr>
      <w:r>
        <w:rPr>
          <w:rFonts w:hint="eastAsia"/>
        </w:rPr>
        <w:t>加工表面粗糙度：</w:t>
      </w:r>
      <w:r>
        <w:rPr>
          <w:rFonts w:hint="eastAsia"/>
        </w:rPr>
        <w:t>4.2nm</w:t>
      </w:r>
      <w:r>
        <w:rPr>
          <w:rFonts w:hint="eastAsia"/>
        </w:rPr>
        <w:t>；</w:t>
      </w:r>
    </w:p>
    <w:p w14:paraId="2D28F041" w14:textId="77777777" w:rsidR="00495A76" w:rsidRDefault="00000000">
      <w:pPr>
        <w:pStyle w:val="a0"/>
        <w:ind w:firstLine="420"/>
      </w:pPr>
      <w:r>
        <w:rPr>
          <w:rFonts w:hint="eastAsia"/>
        </w:rPr>
        <w:t>机床底座为花岗岩。</w:t>
      </w:r>
    </w:p>
    <w:p w14:paraId="1695B699" w14:textId="77777777" w:rsidR="00495A76" w:rsidRDefault="00000000">
      <w:pPr>
        <w:pStyle w:val="a0"/>
        <w:ind w:firstLine="420"/>
      </w:pPr>
      <w:r>
        <w:rPr>
          <w:rFonts w:hint="eastAsia"/>
        </w:rPr>
        <w:t>6.</w:t>
      </w:r>
      <w:r>
        <w:rPr>
          <w:rFonts w:hint="eastAsia"/>
        </w:rPr>
        <w:t>试述美国</w:t>
      </w:r>
      <w:r>
        <w:rPr>
          <w:rFonts w:hint="eastAsia"/>
        </w:rPr>
        <w:t>LLL</w:t>
      </w:r>
      <w:r>
        <w:rPr>
          <w:rFonts w:hint="eastAsia"/>
        </w:rPr>
        <w:t>实验室生产的</w:t>
      </w:r>
      <w:r>
        <w:rPr>
          <w:rFonts w:hint="eastAsia"/>
        </w:rPr>
        <w:t>LODTM</w:t>
      </w:r>
      <w:r>
        <w:rPr>
          <w:rFonts w:hint="eastAsia"/>
        </w:rPr>
        <w:t>大型光学金刚石车床的主要技术性能。</w:t>
      </w:r>
    </w:p>
    <w:p w14:paraId="088ABBEA" w14:textId="77777777" w:rsidR="00495A76" w:rsidRDefault="00000000">
      <w:pPr>
        <w:pStyle w:val="a0"/>
        <w:ind w:firstLine="420"/>
      </w:pPr>
      <w:r>
        <w:rPr>
          <w:rFonts w:hint="eastAsia"/>
        </w:rPr>
        <w:lastRenderedPageBreak/>
        <w:t>答：可加工Φ</w:t>
      </w:r>
      <w:r>
        <w:rPr>
          <w:rFonts w:hint="eastAsia"/>
        </w:rPr>
        <w:t>1625</w:t>
      </w:r>
      <w:r>
        <w:rPr>
          <w:rFonts w:hint="eastAsia"/>
        </w:rPr>
        <w:t>×</w:t>
      </w:r>
      <w:r>
        <w:rPr>
          <w:rFonts w:hint="eastAsia"/>
        </w:rPr>
        <w:t>500mm</w:t>
      </w:r>
      <w:r>
        <w:rPr>
          <w:rFonts w:hint="eastAsia"/>
        </w:rPr>
        <w:t>，重量</w:t>
      </w:r>
      <w:r>
        <w:rPr>
          <w:rFonts w:hint="eastAsia"/>
        </w:rPr>
        <w:t>1360kg</w:t>
      </w:r>
      <w:r>
        <w:rPr>
          <w:rFonts w:hint="eastAsia"/>
        </w:rPr>
        <w:t>的大型金属反射镜。采用</w:t>
      </w:r>
      <w:r>
        <w:rPr>
          <w:rFonts w:hint="eastAsia"/>
        </w:rPr>
        <w:t>7</w:t>
      </w:r>
      <w:r>
        <w:rPr>
          <w:rFonts w:hint="eastAsia"/>
        </w:rPr>
        <w:t>路的高分辨力双频激光测量系统，使用</w:t>
      </w:r>
      <w:r>
        <w:rPr>
          <w:rFonts w:hint="eastAsia"/>
        </w:rPr>
        <w:t>He-Ne</w:t>
      </w:r>
      <w:r>
        <w:rPr>
          <w:rFonts w:hint="eastAsia"/>
        </w:rPr>
        <w:t>双频激光测量器，分辨力为</w:t>
      </w:r>
      <w:r>
        <w:rPr>
          <w:rFonts w:hint="eastAsia"/>
        </w:rPr>
        <w:t>0.625nm</w:t>
      </w:r>
      <w:r>
        <w:rPr>
          <w:rFonts w:hint="eastAsia"/>
        </w:rPr>
        <w:t>，使用</w:t>
      </w:r>
      <w:r>
        <w:rPr>
          <w:rFonts w:hint="eastAsia"/>
        </w:rPr>
        <w:t>4</w:t>
      </w:r>
      <w:r>
        <w:rPr>
          <w:rFonts w:hint="eastAsia"/>
        </w:rPr>
        <w:t>路激光检测横梁上溜板的运动，使用</w:t>
      </w:r>
      <w:r>
        <w:rPr>
          <w:rFonts w:hint="eastAsia"/>
        </w:rPr>
        <w:t>3</w:t>
      </w:r>
      <w:r>
        <w:rPr>
          <w:rFonts w:hint="eastAsia"/>
        </w:rPr>
        <w:t>路激光检测刀架上下运动装置，水温控制在（</w:t>
      </w:r>
      <w:r>
        <w:rPr>
          <w:rFonts w:hint="eastAsia"/>
        </w:rPr>
        <w:t>20</w:t>
      </w:r>
      <w:r>
        <w:rPr>
          <w:rFonts w:hint="eastAsia"/>
        </w:rPr>
        <w:t>±</w:t>
      </w:r>
      <w:r>
        <w:rPr>
          <w:rFonts w:hint="eastAsia"/>
        </w:rPr>
        <w:t>0.005</w:t>
      </w:r>
      <w:r>
        <w:rPr>
          <w:rFonts w:hint="eastAsia"/>
        </w:rPr>
        <w:t>）摄氏度，整台机床用</w:t>
      </w:r>
      <w:r>
        <w:rPr>
          <w:rFonts w:hint="eastAsia"/>
        </w:rPr>
        <w:t>4</w:t>
      </w:r>
      <w:r>
        <w:rPr>
          <w:rFonts w:hint="eastAsia"/>
        </w:rPr>
        <w:t>个大空气弹簧支撑起来。精度实测结果如下图所示：</w:t>
      </w:r>
    </w:p>
    <w:p w14:paraId="4D57B98D" w14:textId="77777777" w:rsidR="00495A76" w:rsidRDefault="00000000">
      <w:pPr>
        <w:pStyle w:val="a0"/>
        <w:ind w:firstLine="420"/>
      </w:pPr>
      <w:r>
        <w:rPr>
          <w:noProof/>
        </w:rPr>
        <w:drawing>
          <wp:inline distT="0" distB="0" distL="0" distR="0" wp14:anchorId="2B545376" wp14:editId="5D1297BA">
            <wp:extent cx="5270500" cy="4882963"/>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C:/web/baiduimg/10145/101456283/108.jpg"/>
                    <pic:cNvPicPr>
                      <a:picLocks noChangeAspect="1" noChangeArrowheads="1"/>
                    </pic:cNvPicPr>
                  </pic:nvPicPr>
                  <pic:blipFill>
                    <a:blip r:embed="rId11"/>
                    <a:stretch>
                      <a:fillRect/>
                    </a:stretch>
                  </pic:blipFill>
                  <pic:spPr bwMode="auto">
                    <a:xfrm>
                      <a:off x="0" y="0"/>
                      <a:ext cx="5270500" cy="4882963"/>
                    </a:xfrm>
                    <a:prstGeom prst="rect">
                      <a:avLst/>
                    </a:prstGeom>
                    <a:noFill/>
                    <a:ln w="9525">
                      <a:noFill/>
                      <a:headEnd/>
                      <a:tailEnd/>
                    </a:ln>
                  </pic:spPr>
                </pic:pic>
              </a:graphicData>
            </a:graphic>
          </wp:inline>
        </w:drawing>
      </w:r>
    </w:p>
    <w:p w14:paraId="3976433E" w14:textId="77777777" w:rsidR="00495A76" w:rsidRDefault="00000000">
      <w:pPr>
        <w:pStyle w:val="a0"/>
        <w:ind w:firstLine="420"/>
      </w:pPr>
      <w:r>
        <w:rPr>
          <w:rFonts w:hint="eastAsia"/>
        </w:rPr>
        <w:t>7.</w:t>
      </w:r>
      <w:r>
        <w:rPr>
          <w:rFonts w:hint="eastAsia"/>
        </w:rPr>
        <w:t>试述英国</w:t>
      </w:r>
      <w:r>
        <w:rPr>
          <w:rFonts w:hint="eastAsia"/>
        </w:rPr>
        <w:t>Cranfield</w:t>
      </w:r>
      <w:r>
        <w:rPr>
          <w:rFonts w:hint="eastAsia"/>
        </w:rPr>
        <w:t>公司生产的</w:t>
      </w:r>
      <w:r>
        <w:rPr>
          <w:rFonts w:hint="eastAsia"/>
        </w:rPr>
        <w:t>OAGM2500</w:t>
      </w:r>
      <w:r>
        <w:rPr>
          <w:rFonts w:hint="eastAsia"/>
        </w:rPr>
        <w:t>大型超精密机床的主要技术性能。</w:t>
      </w:r>
    </w:p>
    <w:p w14:paraId="08FE8661" w14:textId="77777777" w:rsidR="00495A76" w:rsidRDefault="00000000">
      <w:pPr>
        <w:pStyle w:val="a0"/>
        <w:ind w:firstLine="420"/>
      </w:pPr>
      <w:r>
        <w:rPr>
          <w:rFonts w:hint="eastAsia"/>
        </w:rPr>
        <w:t>答：最大加工尺寸</w:t>
      </w:r>
      <w:r>
        <w:rPr>
          <w:rFonts w:hint="eastAsia"/>
        </w:rPr>
        <w:t>2500mm</w:t>
      </w:r>
      <w:r>
        <w:rPr>
          <w:rFonts w:hint="eastAsia"/>
        </w:rPr>
        <w:t>×</w:t>
      </w:r>
      <w:r>
        <w:rPr>
          <w:rFonts w:hint="eastAsia"/>
        </w:rPr>
        <w:t>2500mm</w:t>
      </w:r>
      <w:r>
        <w:rPr>
          <w:rFonts w:hint="eastAsia"/>
        </w:rPr>
        <w:t>×</w:t>
      </w:r>
      <w:r>
        <w:rPr>
          <w:rFonts w:hint="eastAsia"/>
        </w:rPr>
        <w:t>610mm</w:t>
      </w:r>
      <w:r>
        <w:rPr>
          <w:rFonts w:hint="eastAsia"/>
        </w:rPr>
        <w:t>，有Φ</w:t>
      </w:r>
      <w:r>
        <w:rPr>
          <w:rFonts w:hint="eastAsia"/>
        </w:rPr>
        <w:t>2500mm</w:t>
      </w:r>
      <w:r>
        <w:rPr>
          <w:rFonts w:hint="eastAsia"/>
        </w:rPr>
        <w:t>的高精度回转工作台，机床的</w:t>
      </w:r>
      <w:r>
        <w:rPr>
          <w:rFonts w:hint="eastAsia"/>
        </w:rPr>
        <w:t>x</w:t>
      </w:r>
      <w:r>
        <w:rPr>
          <w:rFonts w:hint="eastAsia"/>
        </w:rPr>
        <w:t>和</w:t>
      </w:r>
      <w:r>
        <w:rPr>
          <w:rFonts w:hint="eastAsia"/>
        </w:rPr>
        <w:t>y</w:t>
      </w:r>
      <w:r>
        <w:rPr>
          <w:rFonts w:hint="eastAsia"/>
        </w:rPr>
        <w:t>向导轨采用液体静压，</w:t>
      </w:r>
      <w:r>
        <w:rPr>
          <w:rFonts w:hint="eastAsia"/>
        </w:rPr>
        <w:t>z</w:t>
      </w:r>
      <w:r>
        <w:rPr>
          <w:rFonts w:hint="eastAsia"/>
        </w:rPr>
        <w:t>向的磨轴头和测量头采用空气轴承，用分辨力为</w:t>
      </w:r>
      <w:r>
        <w:rPr>
          <w:rFonts w:hint="eastAsia"/>
        </w:rPr>
        <w:t>2.5nm</w:t>
      </w:r>
      <w:r>
        <w:rPr>
          <w:rFonts w:hint="eastAsia"/>
        </w:rPr>
        <w:t>的</w:t>
      </w:r>
      <w:r>
        <w:rPr>
          <w:rFonts w:hint="eastAsia"/>
        </w:rPr>
        <w:t>ZYGO</w:t>
      </w:r>
      <w:r>
        <w:t> </w:t>
      </w:r>
      <w:r>
        <w:rPr>
          <w:rFonts w:hint="eastAsia"/>
        </w:rPr>
        <w:t>AXIOM</w:t>
      </w:r>
      <w:r>
        <w:rPr>
          <w:rFonts w:hint="eastAsia"/>
        </w:rPr>
        <w:t>双频激光测量系统检测运动位置，并向数控系统反馈控制。</w:t>
      </w:r>
    </w:p>
    <w:p w14:paraId="2775FD73" w14:textId="77777777" w:rsidR="00495A76" w:rsidRDefault="00000000">
      <w:pPr>
        <w:pStyle w:val="a0"/>
        <w:ind w:firstLine="420"/>
      </w:pPr>
      <w:r>
        <w:rPr>
          <w:rFonts w:hint="eastAsia"/>
        </w:rPr>
        <w:t>8.</w:t>
      </w:r>
      <w:r>
        <w:rPr>
          <w:rFonts w:hint="eastAsia"/>
        </w:rPr>
        <w:t>举实例说明发展高效专用多功能超精密机床的必要性。</w:t>
      </w:r>
    </w:p>
    <w:p w14:paraId="7488DFD1" w14:textId="77777777" w:rsidR="00495A76" w:rsidRDefault="00000000">
      <w:pPr>
        <w:pStyle w:val="a0"/>
        <w:ind w:firstLine="420"/>
      </w:pPr>
      <w:r>
        <w:rPr>
          <w:rFonts w:hint="eastAsia"/>
        </w:rPr>
        <w:t>9.</w:t>
      </w:r>
      <w:r>
        <w:rPr>
          <w:rFonts w:hint="eastAsia"/>
        </w:rPr>
        <w:t>为什么超精密机床大部分都采用空气轴承，它有哪些优缺点？</w:t>
      </w:r>
    </w:p>
    <w:p w14:paraId="41FF5A39" w14:textId="77777777" w:rsidR="00495A76" w:rsidRDefault="00000000">
      <w:pPr>
        <w:pStyle w:val="a0"/>
        <w:ind w:firstLine="420"/>
      </w:pPr>
      <w:r>
        <w:rPr>
          <w:rFonts w:hint="eastAsia"/>
        </w:rPr>
        <w:t>10.</w:t>
      </w:r>
      <w:r>
        <w:rPr>
          <w:rFonts w:hint="eastAsia"/>
        </w:rPr>
        <w:t>空气主轴轴承有哪些常用的结构形式？它有哪些优缺点？</w:t>
      </w:r>
    </w:p>
    <w:p w14:paraId="7C351BF0" w14:textId="77777777" w:rsidR="00495A76" w:rsidRDefault="00000000">
      <w:pPr>
        <w:pStyle w:val="a0"/>
        <w:ind w:firstLine="420"/>
      </w:pPr>
      <w:r>
        <w:rPr>
          <w:rFonts w:hint="eastAsia"/>
        </w:rPr>
        <w:lastRenderedPageBreak/>
        <w:t>答：（</w:t>
      </w:r>
      <w:r>
        <w:rPr>
          <w:rFonts w:hint="eastAsia"/>
        </w:rPr>
        <w:t>1</w:t>
      </w:r>
      <w:r>
        <w:rPr>
          <w:rFonts w:hint="eastAsia"/>
        </w:rPr>
        <w:t>）圆柱径向轴承和端面止推空气静压轴承</w:t>
      </w:r>
      <w:r>
        <w:t>  </w:t>
      </w:r>
      <w:r>
        <w:rPr>
          <w:rFonts w:hint="eastAsia"/>
        </w:rPr>
        <w:t>这种空气轴承主轴结构比较简单，但要求前后径向轴承有很高的同心度，径向轴承和止推轴承有很高的垂直度，因此要求很高的制造工艺水平。</w:t>
      </w:r>
    </w:p>
    <w:p w14:paraId="1C7DC139" w14:textId="77777777" w:rsidR="00495A76" w:rsidRDefault="00000000">
      <w:pPr>
        <w:pStyle w:val="a0"/>
        <w:ind w:firstLine="420"/>
      </w:pPr>
      <w:r>
        <w:rPr>
          <w:rFonts w:hint="eastAsia"/>
        </w:rPr>
        <w:t>（</w:t>
      </w:r>
      <w:r>
        <w:rPr>
          <w:rFonts w:hint="eastAsia"/>
        </w:rPr>
        <w:t>2</w:t>
      </w:r>
      <w:r>
        <w:rPr>
          <w:rFonts w:hint="eastAsia"/>
        </w:rPr>
        <w:t>）双半球空气轴承主轴</w:t>
      </w:r>
      <w:r>
        <w:t>  </w:t>
      </w:r>
      <w:r>
        <w:rPr>
          <w:rFonts w:hint="eastAsia"/>
        </w:rPr>
        <w:t>前后轴承均采用半球状，又是径向轴承又是止推轴承。由于轴承的气浮面是球面，有自动调心作用，因此可以提高前后轴承的同心度，提高主轴的回转精度。</w:t>
      </w:r>
    </w:p>
    <w:p w14:paraId="1F6A6513" w14:textId="77777777" w:rsidR="00495A76" w:rsidRDefault="00000000">
      <w:pPr>
        <w:pStyle w:val="a0"/>
        <w:ind w:firstLine="420"/>
      </w:pPr>
      <w:r>
        <w:rPr>
          <w:rFonts w:hint="eastAsia"/>
        </w:rPr>
        <w:t>（</w:t>
      </w:r>
      <w:r>
        <w:rPr>
          <w:rFonts w:hint="eastAsia"/>
        </w:rPr>
        <w:t>3</w:t>
      </w:r>
      <w:r>
        <w:rPr>
          <w:rFonts w:hint="eastAsia"/>
        </w:rPr>
        <w:t>）前部用球形后部用圆柱径向空气轴承的主轴</w:t>
      </w:r>
      <w:r>
        <w:t>  </w:t>
      </w:r>
      <w:r>
        <w:rPr>
          <w:rFonts w:hint="eastAsia"/>
        </w:rPr>
        <w:t>这种结构一端为球形，同时起到径向和轴向止推轴承的作用，并有自动调心的作用，可以提高前后轴承的同心度，从而提高了主轴回转精度。</w:t>
      </w:r>
    </w:p>
    <w:p w14:paraId="4FB45AAD" w14:textId="77777777" w:rsidR="00495A76" w:rsidRDefault="00000000">
      <w:pPr>
        <w:pStyle w:val="a0"/>
        <w:ind w:firstLine="420"/>
      </w:pPr>
      <w:r>
        <w:rPr>
          <w:rFonts w:hint="eastAsia"/>
        </w:rPr>
        <w:t>（</w:t>
      </w:r>
      <w:r>
        <w:rPr>
          <w:rFonts w:hint="eastAsia"/>
        </w:rPr>
        <w:t>4</w:t>
      </w:r>
      <w:r>
        <w:rPr>
          <w:rFonts w:hint="eastAsia"/>
        </w:rPr>
        <w:t>）立式空气轴承</w:t>
      </w:r>
      <w:r>
        <w:t>  </w:t>
      </w:r>
      <w:r>
        <w:rPr>
          <w:rFonts w:hint="eastAsia"/>
        </w:rPr>
        <w:t>径向轴承制成圆弧面，可起到自动调心、提高精度的作用。</w:t>
      </w:r>
    </w:p>
    <w:p w14:paraId="55077158" w14:textId="77777777" w:rsidR="00495A76" w:rsidRDefault="00000000">
      <w:pPr>
        <w:pStyle w:val="a0"/>
        <w:ind w:firstLine="420"/>
      </w:pPr>
      <w:r>
        <w:rPr>
          <w:rFonts w:hint="eastAsia"/>
        </w:rPr>
        <w:t>11.</w:t>
      </w:r>
      <w:r>
        <w:rPr>
          <w:rFonts w:hint="eastAsia"/>
        </w:rPr>
        <w:t>超精密主轴有哪些驱功方式</w:t>
      </w:r>
      <w:r>
        <w:rPr>
          <w:rFonts w:hint="eastAsia"/>
        </w:rPr>
        <w:t>?</w:t>
      </w:r>
      <w:r>
        <w:rPr>
          <w:rFonts w:hint="eastAsia"/>
        </w:rPr>
        <w:t>各自的优缺点是什么？</w:t>
      </w:r>
    </w:p>
    <w:p w14:paraId="19941649" w14:textId="77777777" w:rsidR="00495A76" w:rsidRDefault="00000000">
      <w:pPr>
        <w:pStyle w:val="a0"/>
        <w:ind w:firstLine="420"/>
      </w:pPr>
      <w:r>
        <w:rPr>
          <w:rFonts w:hint="eastAsia"/>
        </w:rPr>
        <w:t>答：超精密主轴的驱功方式有三种：</w:t>
      </w:r>
    </w:p>
    <w:p w14:paraId="6127B5C6" w14:textId="77777777" w:rsidR="00495A76" w:rsidRDefault="00000000">
      <w:pPr>
        <w:pStyle w:val="a0"/>
        <w:ind w:firstLine="420"/>
      </w:pPr>
      <w:r>
        <w:t>    </w:t>
      </w:r>
      <w:r>
        <w:rPr>
          <w:rFonts w:hint="eastAsia"/>
        </w:rPr>
        <w:t>1</w:t>
      </w:r>
      <w:r>
        <w:rPr>
          <w:rFonts w:hint="eastAsia"/>
        </w:rPr>
        <w:t>）电动机通过带传动驱动</w:t>
      </w:r>
      <w:r>
        <w:t>  </w:t>
      </w:r>
      <w:r>
        <w:rPr>
          <w:rFonts w:hint="eastAsia"/>
        </w:rPr>
        <w:t>优缺点：采用这种驱功方式，电动机采用直流电动机或交流变频电动机。这种电动机可以无级调速，不用齿轮调速以减少振动，电动机要求经过精密动平衡并用单独地基以免振动影响超精密机床。传动带用柔软的无接缝的丝质材料制成。带轮有自己的轴承支撑，经过精密动平衡，通过柔性联轴器</w:t>
      </w:r>
      <w:r>
        <w:rPr>
          <w:rFonts w:hint="eastAsia"/>
        </w:rPr>
        <w:t>(</w:t>
      </w:r>
      <w:r>
        <w:rPr>
          <w:rFonts w:hint="eastAsia"/>
        </w:rPr>
        <w:t>常用电磁联轴器</w:t>
      </w:r>
      <w:r>
        <w:rPr>
          <w:rFonts w:hint="eastAsia"/>
        </w:rPr>
        <w:t>)</w:t>
      </w:r>
      <w:r>
        <w:rPr>
          <w:rFonts w:hint="eastAsia"/>
        </w:rPr>
        <w:t>和机床主轴相连，采用上述措施主要是使主轴尽可能和振功隔离。</w:t>
      </w:r>
    </w:p>
    <w:p w14:paraId="4B75632B" w14:textId="77777777" w:rsidR="00495A76" w:rsidRDefault="00000000">
      <w:pPr>
        <w:pStyle w:val="a0"/>
        <w:ind w:firstLine="420"/>
      </w:pPr>
      <w:r>
        <w:t>    </w:t>
      </w:r>
      <w:r>
        <w:rPr>
          <w:rFonts w:hint="eastAsia"/>
        </w:rPr>
        <w:t>2</w:t>
      </w:r>
      <w:r>
        <w:rPr>
          <w:rFonts w:hint="eastAsia"/>
        </w:rPr>
        <w:t>）电动机通过柔性联轴器驱动机床主轴</w:t>
      </w:r>
      <w:r>
        <w:t> </w:t>
      </w:r>
      <w:r>
        <w:rPr>
          <w:rFonts w:hint="eastAsia"/>
        </w:rPr>
        <w:t>优缺点：采用这种主轴驱动方式时，电机采用直流电动机或交流变频电功机，可以很方便的实观无级调速，电动机应经过精密动平衡，电动机安装时尽量使电功机轴和机床主轴同心，再用柔性联轴器消除电动机轴和机床轴不同心引起的振动和回转误差。这样可以尽量提高超精密机床主轴的回转精度。</w:t>
      </w:r>
    </w:p>
    <w:p w14:paraId="716A3439" w14:textId="77777777" w:rsidR="00495A76" w:rsidRDefault="00000000">
      <w:pPr>
        <w:pStyle w:val="a0"/>
        <w:ind w:firstLine="420"/>
      </w:pPr>
      <w:r>
        <w:t>    </w:t>
      </w:r>
      <w:r>
        <w:rPr>
          <w:rFonts w:hint="eastAsia"/>
        </w:rPr>
        <w:t>3</w:t>
      </w:r>
      <w:r>
        <w:rPr>
          <w:rFonts w:hint="eastAsia"/>
        </w:rPr>
        <w:t>）采用内装式同轴电动机驱动机床主轴</w:t>
      </w:r>
      <w:r>
        <w:t> </w:t>
      </w:r>
      <w:r>
        <w:rPr>
          <w:rFonts w:hint="eastAsia"/>
        </w:rPr>
        <w:t>优缺点：电动机现在都采用无刷直流电动机，可以很方便地进行主铀转速的无级变速，同时电动机没有电刷，不仅可以消除电刷引起的摩擦振动，而且免除了电刷磨损对电机运转的影响。现在一般的直流电动机都是方波驱动，这时的驱动转矩变化大致在</w:t>
      </w:r>
      <w:r>
        <w:rPr>
          <w:noProof/>
        </w:rPr>
        <w:drawing>
          <wp:inline distT="0" distB="0" distL="0" distR="0" wp14:anchorId="2D53ADD0" wp14:editId="7E3FC5F9">
            <wp:extent cx="1333500" cy="3683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C:/web/baiduimg/10145/101456283/3.jpg"/>
                    <pic:cNvPicPr>
                      <a:picLocks noChangeAspect="1" noChangeArrowheads="1"/>
                    </pic:cNvPicPr>
                  </pic:nvPicPr>
                  <pic:blipFill>
                    <a:blip r:embed="rId12"/>
                    <a:stretch>
                      <a:fillRect/>
                    </a:stretch>
                  </pic:blipFill>
                  <pic:spPr bwMode="auto">
                    <a:xfrm>
                      <a:off x="0" y="0"/>
                      <a:ext cx="1333500" cy="368300"/>
                    </a:xfrm>
                    <a:prstGeom prst="rect">
                      <a:avLst/>
                    </a:prstGeom>
                    <a:noFill/>
                    <a:ln w="9525">
                      <a:noFill/>
                      <a:headEnd/>
                      <a:tailEnd/>
                    </a:ln>
                  </pic:spPr>
                </pic:pic>
              </a:graphicData>
            </a:graphic>
          </wp:inline>
        </w:drawing>
      </w:r>
      <w:r>
        <w:rPr>
          <w:rFonts w:hint="eastAsia"/>
        </w:rPr>
        <w:t>，这将使主轴的瞬时转速有波动，主轴转速低时，转速波动更明显。</w:t>
      </w:r>
    </w:p>
    <w:p w14:paraId="1262531D" w14:textId="77777777" w:rsidR="00495A76" w:rsidRDefault="00000000">
      <w:pPr>
        <w:pStyle w:val="a0"/>
        <w:ind w:firstLine="420"/>
      </w:pPr>
      <w:r>
        <w:rPr>
          <w:rFonts w:hint="eastAsia"/>
        </w:rPr>
        <w:t>12.</w:t>
      </w:r>
      <w:r>
        <w:rPr>
          <w:rFonts w:hint="eastAsia"/>
        </w:rPr>
        <w:t>超精密车床有哪几种总体布局</w:t>
      </w:r>
      <w:r>
        <w:rPr>
          <w:rFonts w:hint="eastAsia"/>
        </w:rPr>
        <w:t>?</w:t>
      </w:r>
      <w:r>
        <w:t> </w:t>
      </w:r>
      <w:r>
        <w:rPr>
          <w:rFonts w:hint="eastAsia"/>
        </w:rPr>
        <w:t>各自的优缺点是什么？</w:t>
      </w:r>
    </w:p>
    <w:p w14:paraId="611B424B" w14:textId="77777777" w:rsidR="00495A76" w:rsidRDefault="00000000">
      <w:pPr>
        <w:pStyle w:val="a0"/>
        <w:ind w:firstLine="420"/>
      </w:pPr>
      <w:r>
        <w:rPr>
          <w:rFonts w:hint="eastAsia"/>
        </w:rPr>
        <w:t>答：</w:t>
      </w:r>
      <w:r>
        <w:rPr>
          <w:rFonts w:hint="eastAsia"/>
        </w:rPr>
        <w:t>1</w:t>
      </w:r>
      <w:r>
        <w:rPr>
          <w:rFonts w:hint="eastAsia"/>
        </w:rPr>
        <w:t>）主轴箱位置固定、刀架装在十字形滑板上</w:t>
      </w:r>
      <w:r>
        <w:t>  </w:t>
      </w:r>
    </w:p>
    <w:p w14:paraId="6DCB3160" w14:textId="77777777" w:rsidR="00495A76" w:rsidRDefault="00000000">
      <w:pPr>
        <w:pStyle w:val="a0"/>
        <w:ind w:firstLine="420"/>
      </w:pPr>
      <w:r>
        <w:lastRenderedPageBreak/>
        <w:t>        </w:t>
      </w:r>
      <w:r>
        <w:rPr>
          <w:rFonts w:hint="eastAsia"/>
        </w:rPr>
        <w:t>优缺点：这种结构布局要求十字形滑板的上下导轨，不仅要有很高的直线运动精度，而且要有非常严格的相互垂直精度。这要求有很高的制造精度，才能满足超精密机床的精度要求．否则下滑板的运动误差将影响上滑板的起动精度。采用这种结构布局时，主轴相位置固定不动，因此主轴用传动带驱功很方便，电动机可以有单独地基，可以减少电动机振动对主轴的影响。</w:t>
      </w:r>
    </w:p>
    <w:p w14:paraId="273232ED" w14:textId="77777777" w:rsidR="00495A76" w:rsidRDefault="00000000">
      <w:pPr>
        <w:pStyle w:val="a0"/>
        <w:ind w:firstLine="420"/>
      </w:pPr>
      <w:r>
        <w:t>    </w:t>
      </w:r>
      <w:r>
        <w:rPr>
          <w:rFonts w:hint="eastAsia"/>
        </w:rPr>
        <w:t>2</w:t>
      </w:r>
      <w:r>
        <w:rPr>
          <w:rFonts w:hint="eastAsia"/>
        </w:rPr>
        <w:t>）</w:t>
      </w:r>
      <w:r>
        <w:rPr>
          <w:rFonts w:hint="eastAsia"/>
        </w:rPr>
        <w:t>T</w:t>
      </w:r>
      <w:r>
        <w:rPr>
          <w:rFonts w:hint="eastAsia"/>
        </w:rPr>
        <w:t>形布局</w:t>
      </w:r>
    </w:p>
    <w:p w14:paraId="4BD87C19" w14:textId="77777777" w:rsidR="00495A76" w:rsidRDefault="00000000">
      <w:pPr>
        <w:pStyle w:val="a0"/>
        <w:ind w:firstLine="420"/>
      </w:pPr>
      <w:r>
        <w:t>        </w:t>
      </w:r>
      <w:r>
        <w:rPr>
          <w:rFonts w:hint="eastAsia"/>
        </w:rPr>
        <w:t>优缺点：这种总体布局结构，有利于提高导轨的制造精度和运动精度。测量系统安装简单，大大提高了测量精度。</w:t>
      </w:r>
    </w:p>
    <w:p w14:paraId="4B1DA84B" w14:textId="77777777" w:rsidR="00495A76" w:rsidRDefault="00000000">
      <w:pPr>
        <w:pStyle w:val="a0"/>
        <w:ind w:firstLine="420"/>
      </w:pPr>
      <w:r>
        <w:t>    </w:t>
      </w:r>
      <w:r>
        <w:rPr>
          <w:rFonts w:hint="eastAsia"/>
        </w:rPr>
        <w:t>3</w:t>
      </w:r>
      <w:r>
        <w:rPr>
          <w:rFonts w:hint="eastAsia"/>
        </w:rPr>
        <w:t>）</w:t>
      </w:r>
      <w:r>
        <w:rPr>
          <w:noProof/>
        </w:rPr>
        <w:drawing>
          <wp:inline distT="0" distB="0" distL="0" distR="0" wp14:anchorId="6F9AD13F" wp14:editId="215A5E64">
            <wp:extent cx="736600" cy="3683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C:/web/baiduimg/10145/101456283/4.jpg"/>
                    <pic:cNvPicPr>
                      <a:picLocks noChangeAspect="1" noChangeArrowheads="1"/>
                    </pic:cNvPicPr>
                  </pic:nvPicPr>
                  <pic:blipFill>
                    <a:blip r:embed="rId13"/>
                    <a:stretch>
                      <a:fillRect/>
                    </a:stretch>
                  </pic:blipFill>
                  <pic:spPr bwMode="auto">
                    <a:xfrm>
                      <a:off x="0" y="0"/>
                      <a:ext cx="736600" cy="368300"/>
                    </a:xfrm>
                    <a:prstGeom prst="rect">
                      <a:avLst/>
                    </a:prstGeom>
                    <a:noFill/>
                    <a:ln w="9525">
                      <a:noFill/>
                      <a:headEnd/>
                      <a:tailEnd/>
                    </a:ln>
                  </pic:spPr>
                </pic:pic>
              </a:graphicData>
            </a:graphic>
          </wp:inline>
        </w:drawing>
      </w:r>
      <w:r>
        <w:rPr>
          <w:rFonts w:hint="eastAsia"/>
        </w:rPr>
        <w:t>布局</w:t>
      </w:r>
    </w:p>
    <w:p w14:paraId="4BCE1D96" w14:textId="77777777" w:rsidR="00495A76" w:rsidRDefault="00000000">
      <w:pPr>
        <w:pStyle w:val="a0"/>
        <w:ind w:firstLine="420"/>
      </w:pPr>
      <w:r>
        <w:t>        </w:t>
      </w:r>
      <w:r>
        <w:rPr>
          <w:rFonts w:hint="eastAsia"/>
        </w:rPr>
        <w:t>优缺点：在工件的厚度改变时，主铀箱〔或回转工作台</w:t>
      </w:r>
      <w:r>
        <w:rPr>
          <w:rFonts w:hint="eastAsia"/>
        </w:rPr>
        <w:t>)</w:t>
      </w:r>
      <w:r>
        <w:rPr>
          <w:rFonts w:hint="eastAsia"/>
        </w:rPr>
        <w:t>需要在</w:t>
      </w:r>
      <w:r>
        <w:rPr>
          <w:rFonts w:hint="eastAsia"/>
        </w:rPr>
        <w:t>Z</w:t>
      </w:r>
      <w:r>
        <w:rPr>
          <w:rFonts w:hint="eastAsia"/>
        </w:rPr>
        <w:t>向调整、机床结构比较复杂，加工调整计算和习惯用的不一致，因此用得不多。</w:t>
      </w:r>
    </w:p>
    <w:p w14:paraId="3D51E340" w14:textId="77777777" w:rsidR="00495A76" w:rsidRDefault="00000000">
      <w:pPr>
        <w:pStyle w:val="a0"/>
        <w:ind w:firstLine="420"/>
      </w:pPr>
      <w:r>
        <w:t>    </w:t>
      </w:r>
      <w:r>
        <w:rPr>
          <w:rFonts w:hint="eastAsia"/>
        </w:rPr>
        <w:t>4</w:t>
      </w:r>
      <w:r>
        <w:rPr>
          <w:rFonts w:hint="eastAsia"/>
        </w:rPr>
        <w:t>）立式结构布局</w:t>
      </w:r>
    </w:p>
    <w:p w14:paraId="0987ED56" w14:textId="77777777" w:rsidR="00495A76" w:rsidRDefault="00000000">
      <w:pPr>
        <w:pStyle w:val="a0"/>
        <w:ind w:firstLine="420"/>
      </w:pPr>
      <w:r>
        <w:t>        </w:t>
      </w:r>
      <w:r>
        <w:rPr>
          <w:rFonts w:hint="eastAsia"/>
        </w:rPr>
        <w:t>优缺点：当工件直径较大并且重量较重时，超精密机床多采用立式结构布局，超精密机床要求高的刚度、故多用龙门形式。在机床精度要求特别高时，可采取了特殊的在线测量和误差补偿措施，来补偿消除运动误差。</w:t>
      </w:r>
    </w:p>
    <w:p w14:paraId="3EA8C2FA" w14:textId="77777777" w:rsidR="00495A76" w:rsidRDefault="00000000">
      <w:pPr>
        <w:pStyle w:val="a0"/>
        <w:ind w:firstLine="420"/>
      </w:pPr>
      <w:r>
        <w:rPr>
          <w:rFonts w:hint="eastAsia"/>
        </w:rPr>
        <w:t>13.</w:t>
      </w:r>
      <w:r>
        <w:rPr>
          <w:rFonts w:hint="eastAsia"/>
        </w:rPr>
        <w:t>简述精密和超精密机床使用的床身和导轨材料，并说明各自的优缺点。</w:t>
      </w:r>
    </w:p>
    <w:p w14:paraId="6B4CB647" w14:textId="77777777" w:rsidR="00495A76" w:rsidRDefault="00000000">
      <w:pPr>
        <w:pStyle w:val="a0"/>
        <w:ind w:firstLine="420"/>
      </w:pPr>
      <w:r>
        <w:rPr>
          <w:rFonts w:hint="eastAsia"/>
        </w:rPr>
        <w:t>答：</w:t>
      </w:r>
      <w:r>
        <w:rPr>
          <w:rFonts w:hint="eastAsia"/>
        </w:rPr>
        <w:t>1</w:t>
      </w:r>
      <w:r>
        <w:rPr>
          <w:rFonts w:hint="eastAsia"/>
        </w:rPr>
        <w:t>）优质耐磨铸铁</w:t>
      </w:r>
    </w:p>
    <w:p w14:paraId="78F9AA3D" w14:textId="77777777" w:rsidR="00495A76" w:rsidRDefault="00000000">
      <w:pPr>
        <w:pStyle w:val="a0"/>
        <w:ind w:firstLine="420"/>
      </w:pPr>
      <w:r>
        <w:rPr>
          <w:rFonts w:hint="eastAsia"/>
        </w:rPr>
        <w:t>优缺点：铸铁是传统的制造床身和导轨的材料．它的优点是工艺性好，应选用耐磨性好，热膨胀系数低。对振动衰减能力强，并经时效消除内应力的优质合金铸铁作精密机床的床身和导轨．</w:t>
      </w:r>
    </w:p>
    <w:p w14:paraId="1D04EE75" w14:textId="77777777" w:rsidR="00495A76" w:rsidRDefault="00000000">
      <w:pPr>
        <w:pStyle w:val="a0"/>
        <w:ind w:firstLine="420"/>
      </w:pPr>
      <w:r>
        <w:rPr>
          <w:rFonts w:hint="eastAsia"/>
        </w:rPr>
        <w:t>2)</w:t>
      </w:r>
      <w:r>
        <w:rPr>
          <w:rFonts w:hint="eastAsia"/>
        </w:rPr>
        <w:t>花岗岩</w:t>
      </w:r>
    </w:p>
    <w:p w14:paraId="613CC190" w14:textId="77777777" w:rsidR="00495A76" w:rsidRDefault="00000000">
      <w:pPr>
        <w:pStyle w:val="a0"/>
        <w:ind w:firstLine="420"/>
      </w:pPr>
      <w:r>
        <w:rPr>
          <w:rFonts w:hint="eastAsia"/>
        </w:rPr>
        <w:t>优缺点：花岗岩已是制造三坐标标测量机和超精密机床的床身和导轨的热门材料，这是因为花岗岩比铸铁长期尺寸稳定性好，热膨胀系数低，对振动的衰减能力强，硬度同、耐磨并不会生锈等。花向岩的主要缺点是它的吸湿性，吸湿后产生微量变形，影响精度。</w:t>
      </w:r>
    </w:p>
    <w:p w14:paraId="72DAA0F4" w14:textId="77777777" w:rsidR="00495A76" w:rsidRDefault="00000000">
      <w:pPr>
        <w:pStyle w:val="a0"/>
        <w:ind w:firstLine="420"/>
      </w:pPr>
      <w:r>
        <w:rPr>
          <w:rFonts w:hint="eastAsia"/>
        </w:rPr>
        <w:t>3</w:t>
      </w:r>
      <w:r>
        <w:rPr>
          <w:rFonts w:hint="eastAsia"/>
        </w:rPr>
        <w:t>）人造花岗岩</w:t>
      </w:r>
    </w:p>
    <w:p w14:paraId="485DA335" w14:textId="77777777" w:rsidR="00495A76" w:rsidRDefault="00000000">
      <w:pPr>
        <w:pStyle w:val="a0"/>
        <w:ind w:firstLine="420"/>
      </w:pPr>
      <w:r>
        <w:rPr>
          <w:rFonts w:hint="eastAsia"/>
        </w:rPr>
        <w:t>优缺点：人造花岗岩有优良的性能，不仅可铸造成形，吸湿性低，并对振动的衰减能力加强。</w:t>
      </w:r>
    </w:p>
    <w:p w14:paraId="4B4AF7C1" w14:textId="77777777" w:rsidR="00495A76" w:rsidRDefault="00000000">
      <w:pPr>
        <w:pStyle w:val="a0"/>
        <w:ind w:firstLine="420"/>
      </w:pPr>
      <w:r>
        <w:rPr>
          <w:rFonts w:hint="eastAsia"/>
        </w:rPr>
        <w:lastRenderedPageBreak/>
        <w:t>14.</w:t>
      </w:r>
      <w:r>
        <w:rPr>
          <w:rFonts w:hint="eastAsia"/>
        </w:rPr>
        <w:t>简述精密和超精密机床的导轨结构形式，并说明各自的优缺点。</w:t>
      </w:r>
    </w:p>
    <w:p w14:paraId="160F763E" w14:textId="77777777" w:rsidR="00495A76" w:rsidRDefault="00000000">
      <w:pPr>
        <w:pStyle w:val="a0"/>
        <w:ind w:firstLine="420"/>
      </w:pPr>
      <w:r>
        <w:rPr>
          <w:rFonts w:hint="eastAsia"/>
        </w:rPr>
        <w:t>答：</w:t>
      </w:r>
      <w:r>
        <w:rPr>
          <w:rFonts w:hint="eastAsia"/>
        </w:rPr>
        <w:t>1</w:t>
      </w:r>
      <w:r>
        <w:rPr>
          <w:rFonts w:hint="eastAsia"/>
        </w:rPr>
        <w:t>）</w:t>
      </w:r>
      <w:r>
        <w:rPr>
          <w:rFonts w:hint="eastAsia"/>
        </w:rPr>
        <w:t>V</w:t>
      </w:r>
      <w:r>
        <w:rPr>
          <w:rFonts w:hint="eastAsia"/>
        </w:rPr>
        <w:t>平面</w:t>
      </w:r>
    </w:p>
    <w:p w14:paraId="6A37D4CE" w14:textId="77777777" w:rsidR="00495A76" w:rsidRDefault="00000000">
      <w:pPr>
        <w:pStyle w:val="a0"/>
        <w:ind w:firstLine="420"/>
      </w:pPr>
      <w:r>
        <w:t> </w:t>
      </w:r>
      <w:r>
        <w:rPr>
          <w:rFonts w:hint="eastAsia"/>
        </w:rPr>
        <w:t>优缺点：导轨磨损后可自动补偿，保持间隙和润滑，不少机床采用这种结构。但这种结构有下述缺点．第—，</w:t>
      </w:r>
      <w:r>
        <w:rPr>
          <w:rFonts w:hint="eastAsia"/>
        </w:rPr>
        <w:t>V</w:t>
      </w:r>
      <w:r>
        <w:rPr>
          <w:rFonts w:hint="eastAsia"/>
        </w:rPr>
        <w:t>形和平面导轨面的磨损不相等，因此工作台面因导轨而磨损而下降量下均匀；第二，当工作台重心和载重偏离中央并偏向平导轨面—侧时，</w:t>
      </w:r>
      <w:r>
        <w:rPr>
          <w:rFonts w:hint="eastAsia"/>
        </w:rPr>
        <w:t>v</w:t>
      </w:r>
      <w:r>
        <w:rPr>
          <w:rFonts w:hint="eastAsia"/>
        </w:rPr>
        <w:t>平面导轨的导向能力就要明显下降。</w:t>
      </w:r>
    </w:p>
    <w:p w14:paraId="7AEBCA15" w14:textId="77777777" w:rsidR="00495A76" w:rsidRDefault="00000000">
      <w:pPr>
        <w:pStyle w:val="a0"/>
        <w:ind w:firstLine="420"/>
      </w:pPr>
      <w:r>
        <w:rPr>
          <w:rFonts w:hint="eastAsia"/>
        </w:rPr>
        <w:t>2</w:t>
      </w:r>
      <w:r>
        <w:rPr>
          <w:rFonts w:hint="eastAsia"/>
        </w:rPr>
        <w:t>）双</w:t>
      </w:r>
      <w:r>
        <w:rPr>
          <w:rFonts w:hint="eastAsia"/>
        </w:rPr>
        <w:t>V</w:t>
      </w:r>
      <w:r>
        <w:rPr>
          <w:rFonts w:hint="eastAsia"/>
        </w:rPr>
        <w:t>形导轨能为直线运动提供良好的导向性</w:t>
      </w:r>
    </w:p>
    <w:p w14:paraId="42B4935F" w14:textId="77777777" w:rsidR="00495A76" w:rsidRDefault="00000000">
      <w:pPr>
        <w:pStyle w:val="a0"/>
        <w:ind w:firstLine="420"/>
      </w:pPr>
      <w:r>
        <w:rPr>
          <w:rFonts w:hint="eastAsia"/>
        </w:rPr>
        <w:t>优缺点：两条导轨上的摩擦和磨损是均勺的，驱动元件可对称称地处在两条</w:t>
      </w:r>
      <w:r>
        <w:rPr>
          <w:rFonts w:hint="eastAsia"/>
        </w:rPr>
        <w:t>v</w:t>
      </w:r>
      <w:r>
        <w:rPr>
          <w:rFonts w:hint="eastAsia"/>
        </w:rPr>
        <w:t>形导轨之间。这些都可保证导轨的直线运动精度。双</w:t>
      </w:r>
      <w:r>
        <w:rPr>
          <w:rFonts w:hint="eastAsia"/>
        </w:rPr>
        <w:t>v</w:t>
      </w:r>
      <w:r>
        <w:rPr>
          <w:rFonts w:hint="eastAsia"/>
        </w:rPr>
        <w:t>形导轨在载重偏离中央时、仍能行较好的导向性。</w:t>
      </w:r>
    </w:p>
    <w:p w14:paraId="24867436" w14:textId="77777777" w:rsidR="00495A76" w:rsidRDefault="00000000">
      <w:pPr>
        <w:pStyle w:val="a0"/>
        <w:ind w:firstLine="420"/>
      </w:pPr>
      <w:r>
        <w:rPr>
          <w:rFonts w:hint="eastAsia"/>
        </w:rPr>
        <w:t>3)</w:t>
      </w:r>
      <w:r>
        <w:rPr>
          <w:rFonts w:hint="eastAsia"/>
        </w:rPr>
        <w:t>压力油润滑导轨</w:t>
      </w:r>
    </w:p>
    <w:p w14:paraId="55250725" w14:textId="77777777" w:rsidR="00495A76" w:rsidRDefault="00000000">
      <w:pPr>
        <w:pStyle w:val="a0"/>
        <w:ind w:firstLine="420"/>
      </w:pPr>
      <w:r>
        <w:rPr>
          <w:rFonts w:hint="eastAsia"/>
        </w:rPr>
        <w:t>优缺点：对超精密机床导轨部件要求有极高的直线运动精度，并月能长期保持它的精度，要求直线运动时绝对没有爬行现象。这一方面要求导轨有极高的制造精度，同时要求导轨的偶合面没有摩擦和磨损。</w:t>
      </w:r>
    </w:p>
    <w:p w14:paraId="088FF3E1" w14:textId="77777777" w:rsidR="00495A76" w:rsidRDefault="00000000">
      <w:pPr>
        <w:pStyle w:val="a0"/>
        <w:ind w:firstLine="420"/>
      </w:pPr>
      <w:r>
        <w:rPr>
          <w:rFonts w:hint="eastAsia"/>
        </w:rPr>
        <w:t>4</w:t>
      </w:r>
      <w:r>
        <w:rPr>
          <w:rFonts w:hint="eastAsia"/>
        </w:rPr>
        <w:t>）导轨偶合面的接触形式</w:t>
      </w:r>
    </w:p>
    <w:p w14:paraId="158BC5A0" w14:textId="77777777" w:rsidR="00495A76" w:rsidRDefault="00000000">
      <w:pPr>
        <w:pStyle w:val="a0"/>
        <w:ind w:firstLine="420"/>
      </w:pPr>
      <w:r>
        <w:rPr>
          <w:rFonts w:hint="eastAsia"/>
        </w:rPr>
        <w:t>优缺点：超精密机床导轨部件要求有极高的直线运动精度，不能有爬行，导轨偶合面不能有磨损、这一方面要求导轨有很高的制造精度，导轨的材料要有很高的稳定性和耐磨性。导轨的偶合面有很好的偶合形式。</w:t>
      </w:r>
    </w:p>
    <w:p w14:paraId="2E293829" w14:textId="77777777" w:rsidR="00495A76" w:rsidRDefault="00000000">
      <w:pPr>
        <w:pStyle w:val="a0"/>
        <w:ind w:firstLine="420"/>
      </w:pPr>
      <w:r>
        <w:rPr>
          <w:rFonts w:hint="eastAsia"/>
        </w:rPr>
        <w:t>15.</w:t>
      </w:r>
      <w:r>
        <w:rPr>
          <w:rFonts w:hint="eastAsia"/>
        </w:rPr>
        <w:t>试述滚珠丝杆驱动系统的结构和优缺点。</w:t>
      </w:r>
    </w:p>
    <w:p w14:paraId="7E5C36BC" w14:textId="77777777" w:rsidR="00495A76" w:rsidRDefault="00000000">
      <w:pPr>
        <w:pStyle w:val="a0"/>
        <w:ind w:firstLine="420"/>
      </w:pPr>
      <w:r>
        <w:rPr>
          <w:rFonts w:hint="eastAsia"/>
        </w:rPr>
        <w:t>答：滚珠丝杆驱动系统的结构如图</w:t>
      </w:r>
      <w:r>
        <w:rPr>
          <w:rFonts w:hint="eastAsia"/>
        </w:rPr>
        <w:t>4-22</w:t>
      </w:r>
      <w:r>
        <w:rPr>
          <w:rFonts w:hint="eastAsia"/>
        </w:rPr>
        <w:t>所示</w:t>
      </w:r>
    </w:p>
    <w:p w14:paraId="32ACD331" w14:textId="77777777" w:rsidR="00495A76" w:rsidRDefault="00000000">
      <w:pPr>
        <w:pStyle w:val="a0"/>
        <w:ind w:firstLine="420"/>
      </w:pPr>
      <w:r>
        <w:rPr>
          <w:noProof/>
        </w:rPr>
        <w:lastRenderedPageBreak/>
        <w:drawing>
          <wp:inline distT="0" distB="0" distL="0" distR="0" wp14:anchorId="22E3E996" wp14:editId="1C84EF5E">
            <wp:extent cx="5270500" cy="2902302"/>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C:/web/baiduimg/10145/101456283/109.jpg"/>
                    <pic:cNvPicPr>
                      <a:picLocks noChangeAspect="1" noChangeArrowheads="1"/>
                    </pic:cNvPicPr>
                  </pic:nvPicPr>
                  <pic:blipFill>
                    <a:blip r:embed="rId14"/>
                    <a:stretch>
                      <a:fillRect/>
                    </a:stretch>
                  </pic:blipFill>
                  <pic:spPr bwMode="auto">
                    <a:xfrm>
                      <a:off x="0" y="0"/>
                      <a:ext cx="5270500" cy="2902302"/>
                    </a:xfrm>
                    <a:prstGeom prst="rect">
                      <a:avLst/>
                    </a:prstGeom>
                    <a:noFill/>
                    <a:ln w="9525">
                      <a:noFill/>
                      <a:headEnd/>
                      <a:tailEnd/>
                    </a:ln>
                  </pic:spPr>
                </pic:pic>
              </a:graphicData>
            </a:graphic>
          </wp:inline>
        </w:drawing>
      </w:r>
    </w:p>
    <w:p w14:paraId="2B2ED33F" w14:textId="77777777" w:rsidR="00495A76" w:rsidRDefault="00000000">
      <w:pPr>
        <w:pStyle w:val="a0"/>
        <w:ind w:firstLine="420"/>
      </w:pPr>
      <w:r>
        <w:rPr>
          <w:rFonts w:hint="eastAsia"/>
        </w:rPr>
        <w:t>优缺点：滚珠在丝杠和螺母的螺纹槽内滚功，因此摩擦力很小，丝杠的螺纹槽经过精密磨削，可以达到很高精度。滚珠在螺母内有再循环通道，因此行程长度不受滚珠的限制。</w:t>
      </w:r>
    </w:p>
    <w:p w14:paraId="3E6AE690" w14:textId="77777777" w:rsidR="00495A76" w:rsidRDefault="00000000">
      <w:pPr>
        <w:pStyle w:val="a0"/>
        <w:ind w:firstLine="420"/>
      </w:pPr>
      <w:r>
        <w:rPr>
          <w:rFonts w:hint="eastAsia"/>
        </w:rPr>
        <w:t>16.</w:t>
      </w:r>
      <w:r>
        <w:rPr>
          <w:rFonts w:hint="eastAsia"/>
        </w:rPr>
        <w:t>试述超精密机床中使用的摩擦驱动机构的原理、结构和优缺点。</w:t>
      </w:r>
    </w:p>
    <w:p w14:paraId="261BF183" w14:textId="77777777" w:rsidR="00495A76" w:rsidRDefault="00000000">
      <w:pPr>
        <w:pStyle w:val="a0"/>
        <w:ind w:firstLine="420"/>
      </w:pPr>
      <w:r>
        <w:rPr>
          <w:rFonts w:hint="eastAsia"/>
        </w:rPr>
        <w:t>答：摩擦驱动机构的原理，如图</w:t>
      </w:r>
      <w:r>
        <w:rPr>
          <w:rFonts w:hint="eastAsia"/>
        </w:rPr>
        <w:t>4-26</w:t>
      </w:r>
      <w:r>
        <w:rPr>
          <w:rFonts w:hint="eastAsia"/>
        </w:rPr>
        <w:t>所示。和导轨运动体相连的驱动杆夹在两个摩擦轮之间。上摩擦轮是用弹簧压板压在驱动杆上，当弹簧压板压力足够时，摩擦轮和驱动杆之间将无滑动。</w:t>
      </w:r>
    </w:p>
    <w:p w14:paraId="190D0835" w14:textId="77777777" w:rsidR="00495A76" w:rsidRDefault="00000000">
      <w:pPr>
        <w:pStyle w:val="a0"/>
        <w:ind w:firstLine="420"/>
      </w:pPr>
      <w:r>
        <w:rPr>
          <w:noProof/>
        </w:rPr>
        <w:lastRenderedPageBreak/>
        <w:drawing>
          <wp:inline distT="0" distB="0" distL="0" distR="0" wp14:anchorId="32DFB4C1" wp14:editId="4B260E27">
            <wp:extent cx="3771900" cy="51816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C:/web/baiduimg/10145/101456283/110.jpg"/>
                    <pic:cNvPicPr>
                      <a:picLocks noChangeAspect="1" noChangeArrowheads="1"/>
                    </pic:cNvPicPr>
                  </pic:nvPicPr>
                  <pic:blipFill>
                    <a:blip r:embed="rId15"/>
                    <a:stretch>
                      <a:fillRect/>
                    </a:stretch>
                  </pic:blipFill>
                  <pic:spPr bwMode="auto">
                    <a:xfrm>
                      <a:off x="0" y="0"/>
                      <a:ext cx="3771900" cy="5181600"/>
                    </a:xfrm>
                    <a:prstGeom prst="rect">
                      <a:avLst/>
                    </a:prstGeom>
                    <a:noFill/>
                    <a:ln w="9525">
                      <a:noFill/>
                      <a:headEnd/>
                      <a:tailEnd/>
                    </a:ln>
                  </pic:spPr>
                </pic:pic>
              </a:graphicData>
            </a:graphic>
          </wp:inline>
        </w:drawing>
      </w:r>
    </w:p>
    <w:p w14:paraId="24009606" w14:textId="77777777" w:rsidR="00495A76" w:rsidRDefault="00000000">
      <w:pPr>
        <w:pStyle w:val="a0"/>
        <w:ind w:firstLine="420"/>
      </w:pPr>
      <w:r>
        <w:rPr>
          <w:rFonts w:hint="eastAsia"/>
        </w:rPr>
        <w:t>两个摩擦轮均有静压轴承支承，可以无摩擦转动。下摩擦轮和直流电功机相连，带动下摩擦轮旋转，靠摩擦力带动驱动杆，带动导轨作非常平衡的直线运动。</w:t>
      </w:r>
    </w:p>
    <w:p w14:paraId="45882392" w14:textId="77777777" w:rsidR="00495A76" w:rsidRDefault="00000000">
      <w:pPr>
        <w:pStyle w:val="a0"/>
        <w:ind w:firstLine="420"/>
      </w:pPr>
      <w:r>
        <w:rPr>
          <w:rFonts w:hint="eastAsia"/>
        </w:rPr>
        <w:t>优缺点：导轨运动的平稳性和精度高，使用效果好，优于滚珠丝杠副的驱动。有两个技术难点：</w:t>
      </w:r>
      <w:r>
        <w:rPr>
          <w:rFonts w:hint="eastAsia"/>
        </w:rPr>
        <w:t>l</w:t>
      </w:r>
      <w:r>
        <w:rPr>
          <w:rFonts w:hint="eastAsia"/>
        </w:rPr>
        <w:t>）超精密机床在精切时，要求导轨的起动速度极慢，因此要求下摩擦轮直径很小，造成—定的结构设计困难；</w:t>
      </w:r>
      <w:r>
        <w:rPr>
          <w:rFonts w:hint="eastAsia"/>
        </w:rPr>
        <w:t>2)</w:t>
      </w:r>
      <w:r>
        <w:rPr>
          <w:rFonts w:hint="eastAsia"/>
        </w:rPr>
        <w:t>两个摩擦轮最好都能采用静压轴承支承，但是从结构位置上看，放两套静压轴承</w:t>
      </w:r>
      <w:r>
        <w:rPr>
          <w:rFonts w:hint="eastAsia"/>
        </w:rPr>
        <w:t>(</w:t>
      </w:r>
      <w:r>
        <w:rPr>
          <w:rFonts w:hint="eastAsia"/>
        </w:rPr>
        <w:t>液体或空气</w:t>
      </w:r>
      <w:r>
        <w:rPr>
          <w:rFonts w:hint="eastAsia"/>
        </w:rPr>
        <w:t>)</w:t>
      </w:r>
      <w:r>
        <w:rPr>
          <w:rFonts w:hint="eastAsia"/>
        </w:rPr>
        <w:t>空间位置太挤，结构设计有很大困难；摩擦轮如用滚动轴承支承，则滚动轴承有摩擦，会降低磨擦驱动装置的平稳性，降低导轨直线运动的平稳性。</w:t>
      </w:r>
    </w:p>
    <w:p w14:paraId="12C96525" w14:textId="77777777" w:rsidR="00495A76" w:rsidRDefault="00000000">
      <w:pPr>
        <w:pStyle w:val="a0"/>
        <w:ind w:firstLine="420"/>
      </w:pPr>
      <w:r>
        <w:rPr>
          <w:rFonts w:hint="eastAsia"/>
        </w:rPr>
        <w:t>17.</w:t>
      </w:r>
      <w:r>
        <w:rPr>
          <w:rFonts w:hint="eastAsia"/>
        </w:rPr>
        <w:t>精密加工对微量进给装置的性能要求是什么？</w:t>
      </w:r>
    </w:p>
    <w:p w14:paraId="5339EC65" w14:textId="77777777" w:rsidR="00495A76" w:rsidRDefault="00000000">
      <w:pPr>
        <w:pStyle w:val="a0"/>
        <w:ind w:firstLine="420"/>
      </w:pPr>
      <w:r>
        <w:rPr>
          <w:rFonts w:hint="eastAsia"/>
        </w:rPr>
        <w:t>答：</w:t>
      </w:r>
      <w:r>
        <w:t>    </w:t>
      </w:r>
      <w:r>
        <w:rPr>
          <w:rFonts w:hint="eastAsia"/>
        </w:rPr>
        <w:t>1)</w:t>
      </w:r>
      <w:r>
        <w:rPr>
          <w:rFonts w:hint="eastAsia"/>
        </w:rPr>
        <w:t>精微进给和粗进给应分开、以提高微位移的精度、分辨力和稳定性。</w:t>
      </w:r>
    </w:p>
    <w:p w14:paraId="702EC21E" w14:textId="77777777" w:rsidR="00495A76" w:rsidRDefault="00000000">
      <w:pPr>
        <w:pStyle w:val="a0"/>
        <w:ind w:firstLine="420"/>
      </w:pPr>
      <w:r>
        <w:t>        </w:t>
      </w:r>
      <w:r>
        <w:rPr>
          <w:rFonts w:hint="eastAsia"/>
        </w:rPr>
        <w:t>2)</w:t>
      </w:r>
      <w:r>
        <w:rPr>
          <w:rFonts w:hint="eastAsia"/>
        </w:rPr>
        <w:t>运动部分必须是低摩擦和高稳定度的，以便实现很高的重复精度。</w:t>
      </w:r>
    </w:p>
    <w:p w14:paraId="4CD9FA86" w14:textId="77777777" w:rsidR="00495A76" w:rsidRDefault="00000000">
      <w:pPr>
        <w:pStyle w:val="a0"/>
        <w:ind w:firstLine="420"/>
      </w:pPr>
      <w:r>
        <w:lastRenderedPageBreak/>
        <w:t>        </w:t>
      </w:r>
      <w:r>
        <w:rPr>
          <w:rFonts w:hint="eastAsia"/>
        </w:rPr>
        <w:t>3</w:t>
      </w:r>
      <w:r>
        <w:rPr>
          <w:rFonts w:hint="eastAsia"/>
        </w:rPr>
        <w:t>）末级传动元件必须有很高的刚度，即夹金刚石刀具处必须是高刚度的。</w:t>
      </w:r>
    </w:p>
    <w:p w14:paraId="616CC9CF" w14:textId="77777777" w:rsidR="00495A76" w:rsidRDefault="00000000">
      <w:pPr>
        <w:pStyle w:val="a0"/>
        <w:ind w:firstLine="420"/>
      </w:pPr>
      <w:r>
        <w:t>        </w:t>
      </w:r>
      <w:r>
        <w:rPr>
          <w:rFonts w:hint="eastAsia"/>
        </w:rPr>
        <w:t>4)</w:t>
      </w:r>
      <w:r>
        <w:rPr>
          <w:rFonts w:hint="eastAsia"/>
        </w:rPr>
        <w:t>微量进给机构内部联接必须是可靠联接，尽量采用整体结构或刚性联接，否则这微量进给机构很难实现很高的重复精度。</w:t>
      </w:r>
    </w:p>
    <w:p w14:paraId="2586EFF4" w14:textId="77777777" w:rsidR="00495A76" w:rsidRDefault="00000000">
      <w:pPr>
        <w:pStyle w:val="a0"/>
        <w:ind w:firstLine="420"/>
      </w:pPr>
      <w:r>
        <w:t>         </w:t>
      </w:r>
      <w:r>
        <w:rPr>
          <w:rFonts w:hint="eastAsia"/>
        </w:rPr>
        <w:t>5)</w:t>
      </w:r>
      <w:r>
        <w:rPr>
          <w:rFonts w:hint="eastAsia"/>
        </w:rPr>
        <w:t>工艺件好，容易制造。</w:t>
      </w:r>
    </w:p>
    <w:p w14:paraId="44B030BE" w14:textId="77777777" w:rsidR="00495A76" w:rsidRDefault="00000000">
      <w:pPr>
        <w:pStyle w:val="a0"/>
        <w:ind w:firstLine="420"/>
      </w:pPr>
      <w:r>
        <w:t>        </w:t>
      </w:r>
      <w:r>
        <w:rPr>
          <w:rFonts w:hint="eastAsia"/>
        </w:rPr>
        <w:t>6</w:t>
      </w:r>
      <w:r>
        <w:rPr>
          <w:rFonts w:hint="eastAsia"/>
        </w:rPr>
        <w:t>）微量近给机构应又有好的动特性，即具有高的频响。</w:t>
      </w:r>
    </w:p>
    <w:p w14:paraId="364ABF57" w14:textId="77777777" w:rsidR="00495A76" w:rsidRDefault="00000000">
      <w:pPr>
        <w:pStyle w:val="a0"/>
        <w:ind w:firstLine="420"/>
      </w:pPr>
      <w:r>
        <w:t>        7) </w:t>
      </w:r>
      <w:r>
        <w:rPr>
          <w:rFonts w:hint="eastAsia"/>
        </w:rPr>
        <w:t>微量进给机构应能实现微进给的自功控制。</w:t>
      </w:r>
    </w:p>
    <w:p w14:paraId="6C9B5008" w14:textId="77777777" w:rsidR="00495A76" w:rsidRDefault="00000000">
      <w:pPr>
        <w:pStyle w:val="a0"/>
        <w:ind w:firstLine="420"/>
      </w:pPr>
      <w:r>
        <w:rPr>
          <w:rFonts w:hint="eastAsia"/>
        </w:rPr>
        <w:t>18.</w:t>
      </w:r>
      <w:r>
        <w:rPr>
          <w:rFonts w:hint="eastAsia"/>
        </w:rPr>
        <w:t>试述压电和电致伸缩传感器的结构和主要性能。</w:t>
      </w:r>
    </w:p>
    <w:p w14:paraId="1D5A4489" w14:textId="77777777" w:rsidR="00495A76" w:rsidRDefault="00000000">
      <w:pPr>
        <w:pStyle w:val="a0"/>
        <w:ind w:firstLine="420"/>
      </w:pPr>
      <w:r>
        <w:rPr>
          <w:rFonts w:hint="eastAsia"/>
        </w:rPr>
        <w:t>答：电致伸缩传感器的结构：平时电致伸缩陶瓷片两片成—对，中间通正电，两侧通负电，将很多对陶瓷片叠在—起，正极联在—起，负极联在一起，则组成—个电致伸缩传感器。</w:t>
      </w:r>
    </w:p>
    <w:p w14:paraId="2B03F88A" w14:textId="77777777" w:rsidR="00495A76" w:rsidRDefault="00000000">
      <w:pPr>
        <w:pStyle w:val="a0"/>
        <w:ind w:firstLine="420"/>
      </w:pPr>
      <w:r>
        <w:rPr>
          <w:rFonts w:hint="eastAsia"/>
        </w:rPr>
        <w:t>主要性能：图</w:t>
      </w:r>
      <w:r>
        <w:rPr>
          <w:rFonts w:hint="eastAsia"/>
        </w:rPr>
        <w:t>4-3l</w:t>
      </w:r>
      <w:r>
        <w:rPr>
          <w:rFonts w:hint="eastAsia"/>
        </w:rPr>
        <w:t>中给出电致伸缩传感器在不同电压时的伸长量的关系曲线，可看到在加上直流电压时，无论是正电压或负电压，传感器的伸长量是相同的。这曲线的中间部份线性是比较好的。团</w:t>
      </w:r>
      <w:r>
        <w:rPr>
          <w:rFonts w:hint="eastAsia"/>
        </w:rPr>
        <w:t>4-31</w:t>
      </w:r>
      <w:r>
        <w:rPr>
          <w:rFonts w:hint="eastAsia"/>
        </w:rPr>
        <w:t>同时给出压电伸缩传感路的电压伸长量关系曲线，可看到正电压时伸长，负压时缩短。这种传感器在电压上升下降时的伸长量滞后较长。</w:t>
      </w:r>
    </w:p>
    <w:p w14:paraId="52628585" w14:textId="77777777" w:rsidR="00495A76" w:rsidRDefault="00000000">
      <w:pPr>
        <w:pStyle w:val="a0"/>
        <w:ind w:firstLine="420"/>
      </w:pPr>
      <w:r>
        <w:rPr>
          <w:noProof/>
        </w:rPr>
        <w:drawing>
          <wp:inline distT="0" distB="0" distL="0" distR="0" wp14:anchorId="0DF9D74C" wp14:editId="44C52C04">
            <wp:extent cx="4267200" cy="43053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C:/web/baiduimg/10145/101456283/111.jpg"/>
                    <pic:cNvPicPr>
                      <a:picLocks noChangeAspect="1" noChangeArrowheads="1"/>
                    </pic:cNvPicPr>
                  </pic:nvPicPr>
                  <pic:blipFill>
                    <a:blip r:embed="rId16"/>
                    <a:stretch>
                      <a:fillRect/>
                    </a:stretch>
                  </pic:blipFill>
                  <pic:spPr bwMode="auto">
                    <a:xfrm>
                      <a:off x="0" y="0"/>
                      <a:ext cx="4267200" cy="4305300"/>
                    </a:xfrm>
                    <a:prstGeom prst="rect">
                      <a:avLst/>
                    </a:prstGeom>
                    <a:noFill/>
                    <a:ln w="9525">
                      <a:noFill/>
                      <a:headEnd/>
                      <a:tailEnd/>
                    </a:ln>
                  </pic:spPr>
                </pic:pic>
              </a:graphicData>
            </a:graphic>
          </wp:inline>
        </w:drawing>
      </w:r>
    </w:p>
    <w:p w14:paraId="28A932C8" w14:textId="77777777" w:rsidR="00495A76" w:rsidRDefault="00000000">
      <w:pPr>
        <w:pStyle w:val="a0"/>
        <w:ind w:firstLine="420"/>
      </w:pPr>
      <w:r>
        <w:rPr>
          <w:rFonts w:hint="eastAsia"/>
        </w:rPr>
        <w:lastRenderedPageBreak/>
        <w:t>19.</w:t>
      </w:r>
      <w:r>
        <w:rPr>
          <w:rFonts w:hint="eastAsia"/>
        </w:rPr>
        <w:t>介绍几种典型的压电式或电致伸缩式微进给装置的原理、结构和性能。</w:t>
      </w:r>
    </w:p>
    <w:p w14:paraId="7E0DF8F8" w14:textId="77777777" w:rsidR="00495A76" w:rsidRDefault="00000000">
      <w:pPr>
        <w:pStyle w:val="a0"/>
        <w:ind w:firstLine="420"/>
      </w:pPr>
      <w:r>
        <w:rPr>
          <w:rFonts w:hint="eastAsia"/>
        </w:rPr>
        <w:t>答：</w:t>
      </w:r>
    </w:p>
    <w:p w14:paraId="79154BE2" w14:textId="77777777" w:rsidR="00495A76" w:rsidRDefault="00000000">
      <w:pPr>
        <w:pStyle w:val="a0"/>
        <w:ind w:firstLine="420"/>
      </w:pPr>
      <w:r>
        <w:rPr>
          <w:noProof/>
        </w:rPr>
        <w:drawing>
          <wp:inline distT="0" distB="0" distL="0" distR="0" wp14:anchorId="5B367223" wp14:editId="52C59D01">
            <wp:extent cx="5270500" cy="2732851"/>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C:/web/baiduimg/10145/101456283/112.jpg"/>
                    <pic:cNvPicPr>
                      <a:picLocks noChangeAspect="1" noChangeArrowheads="1"/>
                    </pic:cNvPicPr>
                  </pic:nvPicPr>
                  <pic:blipFill>
                    <a:blip r:embed="rId17"/>
                    <a:stretch>
                      <a:fillRect/>
                    </a:stretch>
                  </pic:blipFill>
                  <pic:spPr bwMode="auto">
                    <a:xfrm>
                      <a:off x="0" y="0"/>
                      <a:ext cx="5270500" cy="2732851"/>
                    </a:xfrm>
                    <a:prstGeom prst="rect">
                      <a:avLst/>
                    </a:prstGeom>
                    <a:noFill/>
                    <a:ln w="9525">
                      <a:noFill/>
                      <a:headEnd/>
                      <a:tailEnd/>
                    </a:ln>
                  </pic:spPr>
                </pic:pic>
              </a:graphicData>
            </a:graphic>
          </wp:inline>
        </w:drawing>
      </w:r>
    </w:p>
    <w:p w14:paraId="410D1ECD" w14:textId="77777777" w:rsidR="00495A76" w:rsidRDefault="00000000">
      <w:pPr>
        <w:pStyle w:val="a0"/>
        <w:ind w:firstLine="420"/>
      </w:pPr>
      <w:r>
        <w:rPr>
          <w:rFonts w:hint="eastAsia"/>
        </w:rPr>
        <w:t>图</w:t>
      </w:r>
      <w:r>
        <w:rPr>
          <w:rFonts w:hint="eastAsia"/>
        </w:rPr>
        <w:t>4-32</w:t>
      </w:r>
      <w:r>
        <w:rPr>
          <w:rFonts w:hint="eastAsia"/>
        </w:rPr>
        <w:t>为日本冈崎佑一研制的一种结构。压电传感器后侧为固定支承。刀架体上有</w:t>
      </w:r>
      <w:r>
        <w:rPr>
          <w:rFonts w:hint="eastAsia"/>
        </w:rPr>
        <w:t>4</w:t>
      </w:r>
      <w:r>
        <w:rPr>
          <w:rFonts w:hint="eastAsia"/>
        </w:rPr>
        <w:t>个圆孔和台体外侧面形成薄壁变形无件，在圆孔间用三条缝开通，使前面装车刀部分和台体间能作前后弹性变形位移。当压电传感器在电压作用下伸长时，将推动的面装刀具部分向的移动实现微位移。</w:t>
      </w:r>
    </w:p>
    <w:p w14:paraId="2F63887F" w14:textId="77777777" w:rsidR="00495A76" w:rsidRDefault="00000000">
      <w:pPr>
        <w:pStyle w:val="a0"/>
        <w:ind w:firstLine="420"/>
      </w:pPr>
      <w:r>
        <w:rPr>
          <w:noProof/>
        </w:rPr>
        <w:lastRenderedPageBreak/>
        <w:drawing>
          <wp:inline distT="0" distB="0" distL="0" distR="0" wp14:anchorId="0225059C" wp14:editId="6154E7C5">
            <wp:extent cx="5270500" cy="4677428"/>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C:/web/baiduimg/10145/101456283/113.jpg"/>
                    <pic:cNvPicPr>
                      <a:picLocks noChangeAspect="1" noChangeArrowheads="1"/>
                    </pic:cNvPicPr>
                  </pic:nvPicPr>
                  <pic:blipFill>
                    <a:blip r:embed="rId18"/>
                    <a:stretch>
                      <a:fillRect/>
                    </a:stretch>
                  </pic:blipFill>
                  <pic:spPr bwMode="auto">
                    <a:xfrm>
                      <a:off x="0" y="0"/>
                      <a:ext cx="5270500" cy="4677428"/>
                    </a:xfrm>
                    <a:prstGeom prst="rect">
                      <a:avLst/>
                    </a:prstGeom>
                    <a:noFill/>
                    <a:ln w="9525">
                      <a:noFill/>
                      <a:headEnd/>
                      <a:tailEnd/>
                    </a:ln>
                  </pic:spPr>
                </pic:pic>
              </a:graphicData>
            </a:graphic>
          </wp:inline>
        </w:drawing>
      </w:r>
    </w:p>
    <w:p w14:paraId="18784ACD" w14:textId="77777777" w:rsidR="00495A76" w:rsidRDefault="00000000">
      <w:pPr>
        <w:pStyle w:val="a0"/>
        <w:ind w:firstLine="420"/>
      </w:pPr>
      <w:r>
        <w:rPr>
          <w:rFonts w:hint="eastAsia"/>
        </w:rPr>
        <w:t>图</w:t>
      </w:r>
      <w:r>
        <w:rPr>
          <w:rFonts w:hint="eastAsia"/>
        </w:rPr>
        <w:t>4-33</w:t>
      </w:r>
      <w:r>
        <w:rPr>
          <w:rFonts w:hint="eastAsia"/>
        </w:rPr>
        <w:t>是美国</w:t>
      </w:r>
      <w:r>
        <w:rPr>
          <w:rFonts w:hint="eastAsia"/>
        </w:rPr>
        <w:t>LLL</w:t>
      </w:r>
      <w:r>
        <w:rPr>
          <w:rFonts w:hint="eastAsia"/>
        </w:rPr>
        <w:t>实验室的大型光学金刚石车床</w:t>
      </w:r>
      <w:r>
        <w:rPr>
          <w:rFonts w:hint="eastAsia"/>
        </w:rPr>
        <w:t>LODTM</w:t>
      </w:r>
      <w:r>
        <w:rPr>
          <w:rFonts w:hint="eastAsia"/>
        </w:rPr>
        <w:t>上使用的快速电致伸缩式微量进给装置</w:t>
      </w:r>
      <w:r>
        <w:rPr>
          <w:rFonts w:hint="eastAsia"/>
        </w:rPr>
        <w:t>FTS</w:t>
      </w:r>
      <w:r>
        <w:rPr>
          <w:rFonts w:hint="eastAsia"/>
        </w:rPr>
        <w:t>。这微量进给装置中压电伸缩传感器后端支承在固定的装置本体上，刀具装在前部为锥形后部为套简形的位移部件上，这位移部件由前后各一薄膜支承在固定的本体上。在</w:t>
      </w:r>
      <w:r>
        <w:rPr>
          <w:rFonts w:hint="eastAsia"/>
        </w:rPr>
        <w:t>FTS</w:t>
      </w:r>
      <w:r>
        <w:rPr>
          <w:rFonts w:hint="eastAsia"/>
        </w:rPr>
        <w:t>体内有两个差动式电容测微传感器随时检测微位移量的数值。当压电伸缩传感器在电压作用下向前伸长，推动前面带刀具的位移部件向前移动，实现微位移。</w:t>
      </w:r>
    </w:p>
    <w:p w14:paraId="59DA6C11" w14:textId="77777777" w:rsidR="00495A76" w:rsidRDefault="00000000">
      <w:pPr>
        <w:pStyle w:val="a0"/>
        <w:ind w:firstLine="420"/>
      </w:pPr>
      <w:r>
        <w:rPr>
          <w:noProof/>
        </w:rPr>
        <w:lastRenderedPageBreak/>
        <w:drawing>
          <wp:inline distT="0" distB="0" distL="0" distR="0" wp14:anchorId="114C4FF5" wp14:editId="37A416E3">
            <wp:extent cx="5143500" cy="35052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C:/web/baiduimg/10145/101456283/114.jpg"/>
                    <pic:cNvPicPr>
                      <a:picLocks noChangeAspect="1" noChangeArrowheads="1"/>
                    </pic:cNvPicPr>
                  </pic:nvPicPr>
                  <pic:blipFill>
                    <a:blip r:embed="rId19"/>
                    <a:stretch>
                      <a:fillRect/>
                    </a:stretch>
                  </pic:blipFill>
                  <pic:spPr bwMode="auto">
                    <a:xfrm>
                      <a:off x="0" y="0"/>
                      <a:ext cx="5143500" cy="3505200"/>
                    </a:xfrm>
                    <a:prstGeom prst="rect">
                      <a:avLst/>
                    </a:prstGeom>
                    <a:noFill/>
                    <a:ln w="9525">
                      <a:noFill/>
                      <a:headEnd/>
                      <a:tailEnd/>
                    </a:ln>
                  </pic:spPr>
                </pic:pic>
              </a:graphicData>
            </a:graphic>
          </wp:inline>
        </w:drawing>
      </w:r>
    </w:p>
    <w:p w14:paraId="2B70C0F6" w14:textId="77777777" w:rsidR="00495A76" w:rsidRDefault="00000000">
      <w:pPr>
        <w:pStyle w:val="a0"/>
        <w:ind w:firstLine="420"/>
      </w:pPr>
      <w:r>
        <w:rPr>
          <w:rFonts w:hint="eastAsia"/>
        </w:rPr>
        <w:t>图</w:t>
      </w:r>
      <w:r>
        <w:rPr>
          <w:rFonts w:hint="eastAsia"/>
        </w:rPr>
        <w:t>4-34</w:t>
      </w:r>
      <w:r>
        <w:rPr>
          <w:rFonts w:hint="eastAsia"/>
        </w:rPr>
        <w:t>为英国</w:t>
      </w:r>
      <w:r>
        <w:rPr>
          <w:rFonts w:hint="eastAsia"/>
        </w:rPr>
        <w:t>Cranfield</w:t>
      </w:r>
      <w:r>
        <w:rPr>
          <w:rFonts w:hint="eastAsia"/>
        </w:rPr>
        <w:t>公司的大型立式超精密机床所用的电致伸缩微量进给装置。压电伸缩佑感器后端支承在装置的本体，用螺钉可以进行预载加力。这装置的位移部分由两个薄膜</w:t>
      </w:r>
      <w:r>
        <w:rPr>
          <w:rFonts w:hint="eastAsia"/>
        </w:rPr>
        <w:t>)</w:t>
      </w:r>
      <w:r>
        <w:rPr>
          <w:rFonts w:hint="eastAsia"/>
        </w:rPr>
        <w:t>支承在本休的外圆筒中。当电致伸缩传感器在电压作用下伸长时，推动带刀具的位移部分向前移动，实现微量进给。在这装置的位移部分内部．装有差动式电容测微传感器，可随时检测微进给数值。</w:t>
      </w:r>
    </w:p>
    <w:p w14:paraId="1FA76FB7" w14:textId="77777777" w:rsidR="00495A76" w:rsidRDefault="00000000">
      <w:pPr>
        <w:pStyle w:val="a0"/>
        <w:ind w:firstLine="420"/>
      </w:pPr>
      <w:r>
        <w:rPr>
          <w:rFonts w:hint="eastAsia"/>
        </w:rPr>
        <w:t>20.</w:t>
      </w:r>
      <w:r>
        <w:rPr>
          <w:rFonts w:hint="eastAsia"/>
        </w:rPr>
        <w:t>介绍一种两坐标部件位移的激光在线检测系统。</w:t>
      </w:r>
    </w:p>
    <w:p w14:paraId="75758ADB" w14:textId="77777777" w:rsidR="00495A76" w:rsidRDefault="00000000">
      <w:pPr>
        <w:pStyle w:val="a0"/>
        <w:ind w:firstLine="420"/>
      </w:pPr>
      <w:r>
        <w:rPr>
          <w:rFonts w:hint="eastAsia"/>
        </w:rPr>
        <w:t>答：</w:t>
      </w:r>
    </w:p>
    <w:p w14:paraId="395CE96C" w14:textId="77777777" w:rsidR="00495A76" w:rsidRDefault="00000000">
      <w:pPr>
        <w:pStyle w:val="a0"/>
        <w:ind w:firstLine="420"/>
      </w:pPr>
      <w:r>
        <w:rPr>
          <w:noProof/>
        </w:rPr>
        <w:lastRenderedPageBreak/>
        <w:drawing>
          <wp:inline distT="0" distB="0" distL="0" distR="0" wp14:anchorId="2D0ED4BD" wp14:editId="2D041B12">
            <wp:extent cx="5080000" cy="45720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C:/web/baiduimg/10145/101456283/115.jpg"/>
                    <pic:cNvPicPr>
                      <a:picLocks noChangeAspect="1" noChangeArrowheads="1"/>
                    </pic:cNvPicPr>
                  </pic:nvPicPr>
                  <pic:blipFill>
                    <a:blip r:embed="rId20"/>
                    <a:stretch>
                      <a:fillRect/>
                    </a:stretch>
                  </pic:blipFill>
                  <pic:spPr bwMode="auto">
                    <a:xfrm>
                      <a:off x="0" y="0"/>
                      <a:ext cx="5080000" cy="4572000"/>
                    </a:xfrm>
                    <a:prstGeom prst="rect">
                      <a:avLst/>
                    </a:prstGeom>
                    <a:noFill/>
                    <a:ln w="9525">
                      <a:noFill/>
                      <a:headEnd/>
                      <a:tailEnd/>
                    </a:ln>
                  </pic:spPr>
                </pic:pic>
              </a:graphicData>
            </a:graphic>
          </wp:inline>
        </w:drawing>
      </w:r>
    </w:p>
    <w:p w14:paraId="3C73A36F" w14:textId="77777777" w:rsidR="00495A76" w:rsidRDefault="00000000">
      <w:pPr>
        <w:pStyle w:val="a0"/>
        <w:ind w:firstLine="420"/>
      </w:pPr>
      <w:r>
        <w:t>   </w:t>
      </w:r>
      <w:r>
        <w:rPr>
          <w:rFonts w:hint="eastAsia"/>
        </w:rPr>
        <w:t>如图</w:t>
      </w:r>
      <w:r>
        <w:rPr>
          <w:rFonts w:hint="eastAsia"/>
        </w:rPr>
        <w:t>4-38</w:t>
      </w:r>
      <w:r>
        <w:rPr>
          <w:rFonts w:hint="eastAsia"/>
        </w:rPr>
        <w:t>所示，为美国</w:t>
      </w:r>
      <w:r>
        <w:rPr>
          <w:rFonts w:hint="eastAsia"/>
        </w:rPr>
        <w:t>Fneumo</w:t>
      </w:r>
      <w:r>
        <w:t> </w:t>
      </w:r>
      <w:r>
        <w:rPr>
          <w:rFonts w:hint="eastAsia"/>
        </w:rPr>
        <w:t>Precision</w:t>
      </w:r>
      <w:r>
        <w:rPr>
          <w:rFonts w:hint="eastAsia"/>
        </w:rPr>
        <w:t>公司生产的</w:t>
      </w:r>
      <w:r>
        <w:rPr>
          <w:rFonts w:hint="eastAsia"/>
        </w:rPr>
        <w:t>MSG-325</w:t>
      </w:r>
      <w:r>
        <w:rPr>
          <w:rFonts w:hint="eastAsia"/>
        </w:rPr>
        <w:t>超精密金刚石车床的位移测量光路，双频激光测量系统采用的是美国</w:t>
      </w:r>
      <w:r>
        <w:rPr>
          <w:rFonts w:hint="eastAsia"/>
        </w:rPr>
        <w:t>HP</w:t>
      </w:r>
      <w:r>
        <w:rPr>
          <w:rFonts w:hint="eastAsia"/>
        </w:rPr>
        <w:t>公司生产的</w:t>
      </w:r>
      <w:r>
        <w:rPr>
          <w:rFonts w:hint="eastAsia"/>
        </w:rPr>
        <w:t>HP5501</w:t>
      </w:r>
      <w:r>
        <w:rPr>
          <w:rFonts w:hint="eastAsia"/>
        </w:rPr>
        <w:t>两坐标双频激光干涉测量系统。本机床的布局为主轴箱装在纵溜板上作</w:t>
      </w:r>
      <w:r>
        <w:rPr>
          <w:rFonts w:hint="eastAsia"/>
        </w:rPr>
        <w:t>z</w:t>
      </w:r>
      <w:r>
        <w:rPr>
          <w:rFonts w:hint="eastAsia"/>
        </w:rPr>
        <w:t>向运动，刀架装在横溜板上作</w:t>
      </w:r>
      <w:r>
        <w:rPr>
          <w:rFonts w:hint="eastAsia"/>
        </w:rPr>
        <w:t>x</w:t>
      </w:r>
      <w:r>
        <w:rPr>
          <w:rFonts w:hint="eastAsia"/>
        </w:rPr>
        <w:t>向运功。双频激光发生器发出的激光经分光镜分成两路，分别测</w:t>
      </w:r>
      <w:r>
        <w:rPr>
          <w:rFonts w:hint="eastAsia"/>
        </w:rPr>
        <w:t>z</w:t>
      </w:r>
      <w:r>
        <w:rPr>
          <w:rFonts w:hint="eastAsia"/>
        </w:rPr>
        <w:t>向和</w:t>
      </w:r>
      <w:r>
        <w:rPr>
          <w:rFonts w:hint="eastAsia"/>
        </w:rPr>
        <w:t>x</w:t>
      </w:r>
      <w:r>
        <w:rPr>
          <w:rFonts w:hint="eastAsia"/>
        </w:rPr>
        <w:t>向的位移。激光测量系统的分辨率为</w:t>
      </w:r>
      <w:r>
        <w:rPr>
          <w:noProof/>
        </w:rPr>
        <w:drawing>
          <wp:inline distT="0" distB="0" distL="0" distR="0" wp14:anchorId="118F552A" wp14:editId="42C2D4A5">
            <wp:extent cx="1016000" cy="3937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C:/web/baiduimg/10145/101456283/5.jpg"/>
                    <pic:cNvPicPr>
                      <a:picLocks noChangeAspect="1" noChangeArrowheads="1"/>
                    </pic:cNvPicPr>
                  </pic:nvPicPr>
                  <pic:blipFill>
                    <a:blip r:embed="rId21"/>
                    <a:stretch>
                      <a:fillRect/>
                    </a:stretch>
                  </pic:blipFill>
                  <pic:spPr bwMode="auto">
                    <a:xfrm>
                      <a:off x="0" y="0"/>
                      <a:ext cx="1016000" cy="393700"/>
                    </a:xfrm>
                    <a:prstGeom prst="rect">
                      <a:avLst/>
                    </a:prstGeom>
                    <a:noFill/>
                    <a:ln w="9525">
                      <a:noFill/>
                      <a:headEnd/>
                      <a:tailEnd/>
                    </a:ln>
                  </pic:spPr>
                </pic:pic>
              </a:graphicData>
            </a:graphic>
          </wp:inline>
        </w:drawing>
      </w:r>
      <w:r>
        <w:rPr>
          <w:rFonts w:hint="eastAsia"/>
        </w:rPr>
        <w:t>。为避免激光器发热的影响、激光器是用支架支承，放在花岗岩床身的后侧面。这测量系统除移动的测量反射镜是安装在移动部件随主轴箱和刀架移动外，共余整个测量系统是固定安装在花岗岩床身上，因此这样的机床布局、</w:t>
      </w:r>
      <w:r>
        <w:rPr>
          <w:rFonts w:hint="eastAsia"/>
        </w:rPr>
        <w:t>z</w:t>
      </w:r>
      <w:r>
        <w:rPr>
          <w:rFonts w:hint="eastAsia"/>
        </w:rPr>
        <w:t>向和</w:t>
      </w:r>
      <w:r>
        <w:rPr>
          <w:rFonts w:hint="eastAsia"/>
        </w:rPr>
        <w:t>x</w:t>
      </w:r>
      <w:r>
        <w:rPr>
          <w:rFonts w:hint="eastAsia"/>
        </w:rPr>
        <w:t>向测量互不干扰，大部分测量系统可固定安装，是有利于提高测量精度的。激光测量光路安放主袖轴线的高度以减少阿贝误差。大部分激光光路采用封闭，移功部分也用活动套管封起使环境干扰尽量减小。这套激光位移测量系统的绝对测量精度小于</w:t>
      </w:r>
      <w:r>
        <w:rPr>
          <w:noProof/>
        </w:rPr>
        <w:drawing>
          <wp:inline distT="0" distB="0" distL="0" distR="0" wp14:anchorId="4764941C" wp14:editId="7892CBA9">
            <wp:extent cx="863600" cy="3937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C:/web/baiduimg/10145/101456283/6.jpg"/>
                    <pic:cNvPicPr>
                      <a:picLocks noChangeAspect="1" noChangeArrowheads="1"/>
                    </pic:cNvPicPr>
                  </pic:nvPicPr>
                  <pic:blipFill>
                    <a:blip r:embed="rId22"/>
                    <a:stretch>
                      <a:fillRect/>
                    </a:stretch>
                  </pic:blipFill>
                  <pic:spPr bwMode="auto">
                    <a:xfrm>
                      <a:off x="0" y="0"/>
                      <a:ext cx="863600" cy="393700"/>
                    </a:xfrm>
                    <a:prstGeom prst="rect">
                      <a:avLst/>
                    </a:prstGeom>
                    <a:noFill/>
                    <a:ln w="9525">
                      <a:noFill/>
                      <a:headEnd/>
                      <a:tailEnd/>
                    </a:ln>
                  </pic:spPr>
                </pic:pic>
              </a:graphicData>
            </a:graphic>
          </wp:inline>
        </w:drawing>
      </w:r>
      <w:r>
        <w:t>。</w:t>
      </w:r>
    </w:p>
    <w:p w14:paraId="3B51B2F0" w14:textId="77777777" w:rsidR="00495A76" w:rsidRDefault="00000000">
      <w:pPr>
        <w:pStyle w:val="a0"/>
        <w:ind w:firstLine="420"/>
      </w:pPr>
      <w:r>
        <w:rPr>
          <w:rFonts w:hint="eastAsia"/>
        </w:rPr>
        <w:t>21.</w:t>
      </w:r>
      <w:r>
        <w:rPr>
          <w:rFonts w:hint="eastAsia"/>
        </w:rPr>
        <w:t>介绍一种三坐标部件位移的激光在线检测系统。</w:t>
      </w:r>
    </w:p>
    <w:p w14:paraId="484A8451" w14:textId="77777777" w:rsidR="00495A76" w:rsidRDefault="00000000">
      <w:pPr>
        <w:pStyle w:val="a0"/>
        <w:ind w:firstLine="420"/>
      </w:pPr>
      <w:r>
        <w:rPr>
          <w:rFonts w:hint="eastAsia"/>
        </w:rPr>
        <w:t>答：</w:t>
      </w:r>
    </w:p>
    <w:p w14:paraId="6DC2FD2D" w14:textId="77777777" w:rsidR="00495A76" w:rsidRDefault="00000000">
      <w:pPr>
        <w:pStyle w:val="a0"/>
        <w:ind w:firstLine="420"/>
      </w:pPr>
      <w:r>
        <w:rPr>
          <w:noProof/>
        </w:rPr>
        <w:lastRenderedPageBreak/>
        <w:drawing>
          <wp:inline distT="0" distB="0" distL="0" distR="0" wp14:anchorId="329C1C44" wp14:editId="29F51893">
            <wp:extent cx="5270500" cy="6045273"/>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C:/web/baiduimg/10145/101456283/116.jpg"/>
                    <pic:cNvPicPr>
                      <a:picLocks noChangeAspect="1" noChangeArrowheads="1"/>
                    </pic:cNvPicPr>
                  </pic:nvPicPr>
                  <pic:blipFill>
                    <a:blip r:embed="rId23"/>
                    <a:stretch>
                      <a:fillRect/>
                    </a:stretch>
                  </pic:blipFill>
                  <pic:spPr bwMode="auto">
                    <a:xfrm>
                      <a:off x="0" y="0"/>
                      <a:ext cx="5270500" cy="6045273"/>
                    </a:xfrm>
                    <a:prstGeom prst="rect">
                      <a:avLst/>
                    </a:prstGeom>
                    <a:noFill/>
                    <a:ln w="9525">
                      <a:noFill/>
                      <a:headEnd/>
                      <a:tailEnd/>
                    </a:ln>
                  </pic:spPr>
                </pic:pic>
              </a:graphicData>
            </a:graphic>
          </wp:inline>
        </w:drawing>
      </w:r>
    </w:p>
    <w:p w14:paraId="6C779ACF" w14:textId="77777777" w:rsidR="00495A76" w:rsidRDefault="00000000">
      <w:pPr>
        <w:pStyle w:val="a0"/>
        <w:ind w:firstLine="420"/>
      </w:pPr>
      <w:r>
        <w:rPr>
          <w:rFonts w:hint="eastAsia"/>
        </w:rPr>
        <w:t>图</w:t>
      </w:r>
      <w:r>
        <w:rPr>
          <w:rFonts w:hint="eastAsia"/>
        </w:rPr>
        <w:t>4-39</w:t>
      </w:r>
      <w:r>
        <w:rPr>
          <w:rFonts w:hint="eastAsia"/>
        </w:rPr>
        <w:t>所示为坐标测量机所用的三路位移激光测量系统。激光器</w:t>
      </w:r>
      <w:r>
        <w:rPr>
          <w:rFonts w:hint="eastAsia"/>
        </w:rPr>
        <w:t>1</w:t>
      </w:r>
      <w:r>
        <w:rPr>
          <w:rFonts w:hint="eastAsia"/>
        </w:rPr>
        <w:t>出来的激光经分光镜</w:t>
      </w:r>
      <w:r>
        <w:rPr>
          <w:rFonts w:hint="eastAsia"/>
        </w:rPr>
        <w:t>2</w:t>
      </w:r>
      <w:r>
        <w:rPr>
          <w:rFonts w:hint="eastAsia"/>
        </w:rPr>
        <w:t>分成测</w:t>
      </w:r>
      <w:r>
        <w:rPr>
          <w:rFonts w:hint="eastAsia"/>
        </w:rPr>
        <w:t>x</w:t>
      </w:r>
      <w:r>
        <w:rPr>
          <w:rFonts w:hint="eastAsia"/>
        </w:rPr>
        <w:t>、</w:t>
      </w:r>
      <w:r>
        <w:rPr>
          <w:rFonts w:hint="eastAsia"/>
        </w:rPr>
        <w:t>y</w:t>
      </w:r>
      <w:r>
        <w:rPr>
          <w:rFonts w:hint="eastAsia"/>
        </w:rPr>
        <w:t>、</w:t>
      </w:r>
      <w:r>
        <w:rPr>
          <w:rFonts w:hint="eastAsia"/>
        </w:rPr>
        <w:t>z</w:t>
      </w:r>
      <w:r>
        <w:rPr>
          <w:rFonts w:hint="eastAsia"/>
        </w:rPr>
        <w:t>三个方向位移的三路激光位移测量系统。现任世界各国生产的精密三坐标测量机都装有激光位移测量系统，测量精度在</w:t>
      </w:r>
      <w:r>
        <w:rPr>
          <w:noProof/>
        </w:rPr>
        <w:drawing>
          <wp:inline distT="0" distB="0" distL="0" distR="0" wp14:anchorId="3ABC77E6" wp14:editId="6B508ABE">
            <wp:extent cx="863600" cy="3937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C:/web/baiduimg/10145/101456283/7.jpg"/>
                    <pic:cNvPicPr>
                      <a:picLocks noChangeAspect="1" noChangeArrowheads="1"/>
                    </pic:cNvPicPr>
                  </pic:nvPicPr>
                  <pic:blipFill>
                    <a:blip r:embed="rId22"/>
                    <a:stretch>
                      <a:fillRect/>
                    </a:stretch>
                  </pic:blipFill>
                  <pic:spPr bwMode="auto">
                    <a:xfrm>
                      <a:off x="0" y="0"/>
                      <a:ext cx="863600" cy="393700"/>
                    </a:xfrm>
                    <a:prstGeom prst="rect">
                      <a:avLst/>
                    </a:prstGeom>
                    <a:noFill/>
                    <a:ln w="9525">
                      <a:noFill/>
                      <a:headEnd/>
                      <a:tailEnd/>
                    </a:ln>
                  </pic:spPr>
                </pic:pic>
              </a:graphicData>
            </a:graphic>
          </wp:inline>
        </w:drawing>
      </w:r>
      <w:r>
        <w:rPr>
          <w:rFonts w:hint="eastAsia"/>
        </w:rPr>
        <w:t>l</w:t>
      </w:r>
      <w:r>
        <w:rPr>
          <w:rFonts w:hint="eastAsia"/>
        </w:rPr>
        <w:t>。坐标测量机装上了激光位移在线测量系统后，不仅提高了测量精度，而且可以实现测量的自动化。现代的柔性制造系统</w:t>
      </w:r>
      <w:r>
        <w:rPr>
          <w:rFonts w:hint="eastAsia"/>
        </w:rPr>
        <w:t>(FMS)</w:t>
      </w:r>
      <w:r>
        <w:rPr>
          <w:rFonts w:hint="eastAsia"/>
        </w:rPr>
        <w:t>中不少装备了坐标测量，实现了加工和检测的自动化。</w:t>
      </w:r>
    </w:p>
    <w:p w14:paraId="437AF3F4" w14:textId="77777777" w:rsidR="00495A76" w:rsidRDefault="00000000">
      <w:pPr>
        <w:pStyle w:val="a0"/>
        <w:ind w:firstLine="420"/>
      </w:pPr>
      <w:r>
        <w:rPr>
          <w:rFonts w:hint="eastAsia"/>
        </w:rPr>
        <w:t>22.</w:t>
      </w:r>
      <w:r>
        <w:rPr>
          <w:rFonts w:hint="eastAsia"/>
        </w:rPr>
        <w:t>提高机床结构的抗震性和减少机床内部震动有哪些办法</w:t>
      </w:r>
      <w:r>
        <w:rPr>
          <w:rFonts w:hint="eastAsia"/>
        </w:rPr>
        <w:t>?</w:t>
      </w:r>
    </w:p>
    <w:p w14:paraId="5EEDC21D" w14:textId="77777777" w:rsidR="00495A76" w:rsidRDefault="00000000">
      <w:pPr>
        <w:pStyle w:val="a0"/>
        <w:ind w:firstLine="420"/>
      </w:pPr>
      <w:r>
        <w:rPr>
          <w:rFonts w:hint="eastAsia"/>
        </w:rPr>
        <w:t>答：</w:t>
      </w:r>
      <w:r>
        <w:rPr>
          <w:rFonts w:hint="eastAsia"/>
        </w:rPr>
        <w:t>1</w:t>
      </w:r>
      <w:r>
        <w:rPr>
          <w:rFonts w:hint="eastAsia"/>
        </w:rPr>
        <w:t>）各运动部件都经过精密动平衡，消灭或减少机床内部的振源</w:t>
      </w:r>
    </w:p>
    <w:p w14:paraId="623CB0A5" w14:textId="77777777" w:rsidR="00495A76" w:rsidRDefault="00000000">
      <w:pPr>
        <w:pStyle w:val="a0"/>
        <w:ind w:firstLine="420"/>
      </w:pPr>
      <w:r>
        <w:lastRenderedPageBreak/>
        <w:t>    </w:t>
      </w:r>
      <w:r>
        <w:rPr>
          <w:rFonts w:hint="eastAsia"/>
        </w:rPr>
        <w:t>机床内的主要振源是高速转动的部件，如电机、主轴等，这些转动的部件必须经过精密动平衡，使振动减小到最低；有可能产生振动的还有电机和主抽的不同心。空气轴承的振荡，滚珠丝杠和螺母的不同心，导轨运动部件直线运动速度的变化，加工工件有偏心重量等。当发现机床有振动时，必须要找出振源，尽量消除减少振动。</w:t>
      </w:r>
    </w:p>
    <w:p w14:paraId="4D51892D" w14:textId="77777777" w:rsidR="00495A76" w:rsidRDefault="00000000">
      <w:pPr>
        <w:pStyle w:val="a0"/>
        <w:ind w:firstLine="420"/>
      </w:pPr>
      <w:r>
        <w:t>    </w:t>
      </w:r>
      <w:r>
        <w:rPr>
          <w:rFonts w:hint="eastAsia"/>
        </w:rPr>
        <w:t>2</w:t>
      </w:r>
      <w:r>
        <w:rPr>
          <w:rFonts w:hint="eastAsia"/>
        </w:rPr>
        <w:t>）提高机床结构的抗振性</w:t>
      </w:r>
    </w:p>
    <w:p w14:paraId="4C085804" w14:textId="77777777" w:rsidR="00495A76" w:rsidRDefault="00000000">
      <w:pPr>
        <w:pStyle w:val="a0"/>
        <w:ind w:firstLine="420"/>
      </w:pPr>
      <w:r>
        <w:t>    </w:t>
      </w:r>
      <w:r>
        <w:rPr>
          <w:rFonts w:hint="eastAsia"/>
        </w:rPr>
        <w:t>使用很大的机床床身以降低它的自振频率。如有振动产生，应找到机床结构中易于产生振动的薄弱环节，予以加强，使振动减小。</w:t>
      </w:r>
    </w:p>
    <w:p w14:paraId="77257508" w14:textId="77777777" w:rsidR="00495A76" w:rsidRDefault="00000000">
      <w:pPr>
        <w:pStyle w:val="a0"/>
        <w:ind w:firstLine="420"/>
      </w:pPr>
      <w:r>
        <w:rPr>
          <w:rFonts w:hint="eastAsia"/>
        </w:rPr>
        <w:t>3</w:t>
      </w:r>
      <w:r>
        <w:rPr>
          <w:rFonts w:hint="eastAsia"/>
        </w:rPr>
        <w:t>）在机床结构的易振动部份，人为的加入阻尼，减小振动。</w:t>
      </w:r>
    </w:p>
    <w:p w14:paraId="73079D1A" w14:textId="77777777" w:rsidR="00495A76" w:rsidRDefault="00000000">
      <w:pPr>
        <w:pStyle w:val="a0"/>
        <w:ind w:firstLine="420"/>
      </w:pPr>
      <w:r>
        <w:rPr>
          <w:rFonts w:hint="eastAsia"/>
        </w:rPr>
        <w:t>4</w:t>
      </w:r>
      <w:r>
        <w:rPr>
          <w:rFonts w:hint="eastAsia"/>
        </w:rPr>
        <w:t>）使用振动衰减能力强的材料制造机床的结构件。</w:t>
      </w:r>
    </w:p>
    <w:p w14:paraId="0622EF8D" w14:textId="77777777" w:rsidR="00495A76" w:rsidRDefault="00000000">
      <w:pPr>
        <w:pStyle w:val="a0"/>
        <w:ind w:firstLine="420"/>
      </w:pPr>
      <w:r>
        <w:rPr>
          <w:rFonts w:hint="eastAsia"/>
        </w:rPr>
        <w:t>23.</w:t>
      </w:r>
      <w:r>
        <w:rPr>
          <w:rFonts w:hint="eastAsia"/>
        </w:rPr>
        <w:t>精密和超精密机床的隔振防震措施有哪些？</w:t>
      </w:r>
    </w:p>
    <w:p w14:paraId="054CA681" w14:textId="77777777" w:rsidR="00495A76" w:rsidRDefault="00000000">
      <w:pPr>
        <w:pStyle w:val="a0"/>
        <w:ind w:firstLine="420"/>
      </w:pPr>
      <w:r>
        <w:rPr>
          <w:rFonts w:hint="eastAsia"/>
        </w:rPr>
        <w:t>答：</w:t>
      </w:r>
      <w:r>
        <w:rPr>
          <w:rFonts w:hint="eastAsia"/>
        </w:rPr>
        <w:t>1</w:t>
      </w:r>
      <w:r>
        <w:rPr>
          <w:rFonts w:hint="eastAsia"/>
        </w:rPr>
        <w:t>）使超精密机床尽量远离振源。</w:t>
      </w:r>
      <w:r>
        <w:t> </w:t>
      </w:r>
      <w:r>
        <w:rPr>
          <w:rFonts w:hint="eastAsia"/>
        </w:rPr>
        <w:t>机床附近的振源，如空压机、泵等应尽量移走。实在无法移走时，应采用单独地基，加隔振材料等措施，使这些无法移走的振源所产生的振动对精加工的影响尽量减小。</w:t>
      </w:r>
    </w:p>
    <w:p w14:paraId="689C51C4" w14:textId="77777777" w:rsidR="00495A76" w:rsidRDefault="00000000">
      <w:pPr>
        <w:pStyle w:val="a0"/>
        <w:ind w:firstLine="420"/>
      </w:pPr>
      <w:r>
        <w:t>    </w:t>
      </w:r>
      <w:r>
        <w:rPr>
          <w:rFonts w:hint="eastAsia"/>
        </w:rPr>
        <w:t>2</w:t>
      </w:r>
      <w:r>
        <w:rPr>
          <w:rFonts w:hint="eastAsia"/>
        </w:rPr>
        <w:t>）超精密机床采用单独地基，隔振沟、隔扳墙等。为减少外界振动的干扰，地基应有足够的深度，地基周围用隔振沟，沟中使用吸振材料。过去为防止外界振动的传入，有使用弹簧将地基架起来，它的隔损频率不够低，且不能自动找水平。</w:t>
      </w:r>
    </w:p>
    <w:p w14:paraId="4FF9C12A" w14:textId="77777777" w:rsidR="00495A76" w:rsidRDefault="00000000">
      <w:pPr>
        <w:pStyle w:val="a0"/>
        <w:ind w:firstLine="420"/>
      </w:pPr>
      <w:r>
        <w:t>    </w:t>
      </w:r>
      <w:r>
        <w:rPr>
          <w:rFonts w:hint="eastAsia"/>
        </w:rPr>
        <w:t>3</w:t>
      </w:r>
      <w:r>
        <w:rPr>
          <w:rFonts w:hint="eastAsia"/>
        </w:rPr>
        <w:t>）使用空气隔振垫。机床使用空气隔振垫后需要有自动找水平的控制系统，必须在机床运动部件移动重心改变时，仍能保持水平。</w:t>
      </w:r>
    </w:p>
    <w:p w14:paraId="3B7456DA" w14:textId="77777777" w:rsidR="00495A76" w:rsidRDefault="00000000">
      <w:pPr>
        <w:pStyle w:val="a0"/>
        <w:ind w:firstLine="420"/>
      </w:pPr>
      <w:r>
        <w:rPr>
          <w:rFonts w:hint="eastAsia"/>
        </w:rPr>
        <w:t>24.</w:t>
      </w:r>
      <w:r>
        <w:rPr>
          <w:rFonts w:hint="eastAsia"/>
        </w:rPr>
        <w:t>试述温度变化对精密机床和精密加工误差的影响。</w:t>
      </w:r>
    </w:p>
    <w:p w14:paraId="7934C6ED" w14:textId="77777777" w:rsidR="00495A76" w:rsidRDefault="00000000">
      <w:pPr>
        <w:pStyle w:val="a0"/>
        <w:ind w:firstLine="420"/>
      </w:pPr>
      <w:r>
        <w:rPr>
          <w:rFonts w:hint="eastAsia"/>
        </w:rPr>
        <w:t>答：精密加工中机床热变形和工件温升引起的加工误差占总误差的</w:t>
      </w:r>
      <w:r>
        <w:rPr>
          <w:noProof/>
        </w:rPr>
        <w:drawing>
          <wp:inline distT="0" distB="0" distL="0" distR="0" wp14:anchorId="0BE79336" wp14:editId="4E073F94">
            <wp:extent cx="1562100" cy="36830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C:/web/baiduimg/10145/101456283/8.jpg"/>
                    <pic:cNvPicPr>
                      <a:picLocks noChangeAspect="1" noChangeArrowheads="1"/>
                    </pic:cNvPicPr>
                  </pic:nvPicPr>
                  <pic:blipFill>
                    <a:blip r:embed="rId24"/>
                    <a:stretch>
                      <a:fillRect/>
                    </a:stretch>
                  </pic:blipFill>
                  <pic:spPr bwMode="auto">
                    <a:xfrm>
                      <a:off x="0" y="0"/>
                      <a:ext cx="1562100" cy="368300"/>
                    </a:xfrm>
                    <a:prstGeom prst="rect">
                      <a:avLst/>
                    </a:prstGeom>
                    <a:noFill/>
                    <a:ln w="9525">
                      <a:noFill/>
                      <a:headEnd/>
                      <a:tailEnd/>
                    </a:ln>
                  </pic:spPr>
                </pic:pic>
              </a:graphicData>
            </a:graphic>
          </wp:inline>
        </w:drawing>
      </w:r>
      <w:r>
        <w:rPr>
          <w:rFonts w:hint="eastAsia"/>
        </w:rPr>
        <w:t>，在一般机械加工中，磨床润滑油和磨削液每日变化</w:t>
      </w:r>
      <w:r>
        <w:rPr>
          <w:noProof/>
        </w:rPr>
        <w:drawing>
          <wp:inline distT="0" distB="0" distL="0" distR="0" wp14:anchorId="071EFD1E" wp14:editId="4AE10E09">
            <wp:extent cx="698500" cy="35560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C:/web/baiduimg/10145/101456283/9.jpg"/>
                    <pic:cNvPicPr>
                      <a:picLocks noChangeAspect="1" noChangeArrowheads="1"/>
                    </pic:cNvPicPr>
                  </pic:nvPicPr>
                  <pic:blipFill>
                    <a:blip r:embed="rId25"/>
                    <a:stretch>
                      <a:fillRect/>
                    </a:stretch>
                  </pic:blipFill>
                  <pic:spPr bwMode="auto">
                    <a:xfrm>
                      <a:off x="0" y="0"/>
                      <a:ext cx="698500" cy="355600"/>
                    </a:xfrm>
                    <a:prstGeom prst="rect">
                      <a:avLst/>
                    </a:prstGeom>
                    <a:noFill/>
                    <a:ln w="9525">
                      <a:noFill/>
                      <a:headEnd/>
                      <a:tailEnd/>
                    </a:ln>
                  </pic:spPr>
                </pic:pic>
              </a:graphicData>
            </a:graphic>
          </wp:inline>
        </w:drawing>
      </w:r>
      <w:r>
        <w:rPr>
          <w:rFonts w:hint="eastAsia"/>
        </w:rPr>
        <w:t>是常见的现象。如磨削</w:t>
      </w:r>
      <w:r>
        <w:rPr>
          <w:noProof/>
        </w:rPr>
        <w:drawing>
          <wp:inline distT="0" distB="0" distL="0" distR="0" wp14:anchorId="36E45A91" wp14:editId="71734AB5">
            <wp:extent cx="685800" cy="39370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C:/web/baiduimg/10145/101456283/10.jpg"/>
                    <pic:cNvPicPr>
                      <a:picLocks noChangeAspect="1" noChangeArrowheads="1"/>
                    </pic:cNvPicPr>
                  </pic:nvPicPr>
                  <pic:blipFill>
                    <a:blip r:embed="rId26"/>
                    <a:stretch>
                      <a:fillRect/>
                    </a:stretch>
                  </pic:blipFill>
                  <pic:spPr bwMode="auto">
                    <a:xfrm>
                      <a:off x="0" y="0"/>
                      <a:ext cx="685800" cy="393700"/>
                    </a:xfrm>
                    <a:prstGeom prst="rect">
                      <a:avLst/>
                    </a:prstGeom>
                    <a:noFill/>
                    <a:ln w="9525">
                      <a:noFill/>
                      <a:headEnd/>
                      <a:tailEnd/>
                    </a:ln>
                  </pic:spPr>
                </pic:pic>
              </a:graphicData>
            </a:graphic>
          </wp:inline>
        </w:drawing>
      </w:r>
      <w:r>
        <w:rPr>
          <w:rFonts w:hint="eastAsia"/>
        </w:rPr>
        <w:t>的零件，温升</w:t>
      </w:r>
      <w:r>
        <w:rPr>
          <w:noProof/>
        </w:rPr>
        <w:drawing>
          <wp:inline distT="0" distB="0" distL="0" distR="0" wp14:anchorId="6F060061" wp14:editId="5449888A">
            <wp:extent cx="698500" cy="355600"/>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C:/web/baiduimg/10145/101456283/11.jpg"/>
                    <pic:cNvPicPr>
                      <a:picLocks noChangeAspect="1" noChangeArrowheads="1"/>
                    </pic:cNvPicPr>
                  </pic:nvPicPr>
                  <pic:blipFill>
                    <a:blip r:embed="rId25"/>
                    <a:stretch>
                      <a:fillRect/>
                    </a:stretch>
                  </pic:blipFill>
                  <pic:spPr bwMode="auto">
                    <a:xfrm>
                      <a:off x="0" y="0"/>
                      <a:ext cx="698500" cy="355600"/>
                    </a:xfrm>
                    <a:prstGeom prst="rect">
                      <a:avLst/>
                    </a:prstGeom>
                    <a:noFill/>
                    <a:ln w="9525">
                      <a:noFill/>
                      <a:headEnd/>
                      <a:tailEnd/>
                    </a:ln>
                  </pic:spPr>
                </pic:pic>
              </a:graphicData>
            </a:graphic>
          </wp:inline>
        </w:drawing>
      </w:r>
      <w:r>
        <w:rPr>
          <w:rFonts w:hint="eastAsia"/>
        </w:rPr>
        <w:t>将产生</w:t>
      </w:r>
      <w:r>
        <w:rPr>
          <w:noProof/>
        </w:rPr>
        <w:drawing>
          <wp:inline distT="0" distB="0" distL="0" distR="0" wp14:anchorId="2408075A" wp14:editId="630ECCC7">
            <wp:extent cx="774700" cy="393700"/>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C:/web/baiduimg/10145/101456283/12.jpg"/>
                    <pic:cNvPicPr>
                      <a:picLocks noChangeAspect="1" noChangeArrowheads="1"/>
                    </pic:cNvPicPr>
                  </pic:nvPicPr>
                  <pic:blipFill>
                    <a:blip r:embed="rId27"/>
                    <a:stretch>
                      <a:fillRect/>
                    </a:stretch>
                  </pic:blipFill>
                  <pic:spPr bwMode="auto">
                    <a:xfrm>
                      <a:off x="0" y="0"/>
                      <a:ext cx="774700" cy="393700"/>
                    </a:xfrm>
                    <a:prstGeom prst="rect">
                      <a:avLst/>
                    </a:prstGeom>
                    <a:noFill/>
                    <a:ln w="9525">
                      <a:noFill/>
                      <a:headEnd/>
                      <a:tailEnd/>
                    </a:ln>
                  </pic:spPr>
                </pic:pic>
              </a:graphicData>
            </a:graphic>
          </wp:inline>
        </w:drawing>
      </w:r>
      <w:r>
        <w:rPr>
          <w:rFonts w:hint="eastAsia"/>
        </w:rPr>
        <w:t>的误差。精密加工铝合金零件</w:t>
      </w:r>
      <w:r>
        <w:rPr>
          <w:rFonts w:hint="eastAsia"/>
        </w:rPr>
        <w:t>100mm</w:t>
      </w:r>
      <w:r>
        <w:rPr>
          <w:rFonts w:hint="eastAsia"/>
        </w:rPr>
        <w:t>长时，每温度变化</w:t>
      </w:r>
      <w:r>
        <w:rPr>
          <w:rFonts w:hint="eastAsia"/>
        </w:rPr>
        <w:t>1</w:t>
      </w:r>
      <w:r>
        <w:rPr>
          <w:rFonts w:hint="eastAsia"/>
        </w:rPr>
        <w:t>℃。将产生</w:t>
      </w:r>
      <w:r>
        <w:rPr>
          <w:noProof/>
        </w:rPr>
        <w:drawing>
          <wp:inline distT="0" distB="0" distL="0" distR="0" wp14:anchorId="49D2DA44" wp14:editId="390C32BA">
            <wp:extent cx="1054100" cy="39370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C:/web/baiduimg/10145/101456283/13.jpg"/>
                    <pic:cNvPicPr>
                      <a:picLocks noChangeAspect="1" noChangeArrowheads="1"/>
                    </pic:cNvPicPr>
                  </pic:nvPicPr>
                  <pic:blipFill>
                    <a:blip r:embed="rId28"/>
                    <a:stretch>
                      <a:fillRect/>
                    </a:stretch>
                  </pic:blipFill>
                  <pic:spPr bwMode="auto">
                    <a:xfrm>
                      <a:off x="0" y="0"/>
                      <a:ext cx="1054100" cy="393700"/>
                    </a:xfrm>
                    <a:prstGeom prst="rect">
                      <a:avLst/>
                    </a:prstGeom>
                    <a:noFill/>
                    <a:ln w="9525">
                      <a:noFill/>
                      <a:headEnd/>
                      <a:tailEnd/>
                    </a:ln>
                  </pic:spPr>
                </pic:pic>
              </a:graphicData>
            </a:graphic>
          </wp:inline>
        </w:drawing>
      </w:r>
      <w:r>
        <w:rPr>
          <w:rFonts w:hint="eastAsia"/>
        </w:rPr>
        <w:t>的误差。将要求确保</w:t>
      </w:r>
      <w:r>
        <w:rPr>
          <w:noProof/>
        </w:rPr>
        <w:drawing>
          <wp:inline distT="0" distB="0" distL="0" distR="0" wp14:anchorId="2402E31D" wp14:editId="1DCF8556">
            <wp:extent cx="863600" cy="393700"/>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C:/web/baiduimg/10145/101456283/14.jpg"/>
                    <pic:cNvPicPr>
                      <a:picLocks noChangeAspect="1" noChangeArrowheads="1"/>
                    </pic:cNvPicPr>
                  </pic:nvPicPr>
                  <pic:blipFill>
                    <a:blip r:embed="rId22"/>
                    <a:stretch>
                      <a:fillRect/>
                    </a:stretch>
                  </pic:blipFill>
                  <pic:spPr bwMode="auto">
                    <a:xfrm>
                      <a:off x="0" y="0"/>
                      <a:ext cx="863600" cy="393700"/>
                    </a:xfrm>
                    <a:prstGeom prst="rect">
                      <a:avLst/>
                    </a:prstGeom>
                    <a:noFill/>
                    <a:ln w="9525">
                      <a:noFill/>
                      <a:headEnd/>
                      <a:tailEnd/>
                    </a:ln>
                  </pic:spPr>
                </pic:pic>
              </a:graphicData>
            </a:graphic>
          </wp:inline>
        </w:drawing>
      </w:r>
      <w:r>
        <w:rPr>
          <w:rFonts w:hint="eastAsia"/>
        </w:rPr>
        <w:t>的加工精度，环境温度就需要控制在</w:t>
      </w:r>
      <w:r>
        <w:rPr>
          <w:noProof/>
        </w:rPr>
        <w:drawing>
          <wp:inline distT="0" distB="0" distL="0" distR="0" wp14:anchorId="3D3AF7C1" wp14:editId="1A3F73D8">
            <wp:extent cx="1130300" cy="355600"/>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C:/web/baiduimg/10145/101456283/15.jpg"/>
                    <pic:cNvPicPr>
                      <a:picLocks noChangeAspect="1" noChangeArrowheads="1"/>
                    </pic:cNvPicPr>
                  </pic:nvPicPr>
                  <pic:blipFill>
                    <a:blip r:embed="rId29"/>
                    <a:stretch>
                      <a:fillRect/>
                    </a:stretch>
                  </pic:blipFill>
                  <pic:spPr bwMode="auto">
                    <a:xfrm>
                      <a:off x="0" y="0"/>
                      <a:ext cx="1130300" cy="355600"/>
                    </a:xfrm>
                    <a:prstGeom prst="rect">
                      <a:avLst/>
                    </a:prstGeom>
                    <a:noFill/>
                    <a:ln w="9525">
                      <a:noFill/>
                      <a:headEnd/>
                      <a:tailEnd/>
                    </a:ln>
                  </pic:spPr>
                </pic:pic>
              </a:graphicData>
            </a:graphic>
          </wp:inline>
        </w:drawing>
      </w:r>
      <w:r>
        <w:rPr>
          <w:rFonts w:hint="eastAsia"/>
        </w:rPr>
        <w:t>范围内。</w:t>
      </w:r>
    </w:p>
    <w:p w14:paraId="78C07B37" w14:textId="77777777" w:rsidR="00495A76" w:rsidRDefault="00000000">
      <w:pPr>
        <w:pStyle w:val="a0"/>
        <w:ind w:firstLine="420"/>
      </w:pPr>
      <w:r>
        <w:rPr>
          <w:rFonts w:hint="eastAsia"/>
        </w:rPr>
        <w:lastRenderedPageBreak/>
        <w:t>25.</w:t>
      </w:r>
      <w:r>
        <w:rPr>
          <w:rFonts w:hint="eastAsia"/>
        </w:rPr>
        <w:t>减少机床热变形的措施有哪些？</w:t>
      </w:r>
    </w:p>
    <w:p w14:paraId="0B43D668" w14:textId="77777777" w:rsidR="00495A76" w:rsidRDefault="00000000">
      <w:pPr>
        <w:pStyle w:val="a0"/>
        <w:ind w:firstLine="420"/>
      </w:pPr>
      <w:r>
        <w:rPr>
          <w:rFonts w:hint="eastAsia"/>
        </w:rPr>
        <w:t>答：</w:t>
      </w:r>
      <w:r>
        <w:rPr>
          <w:rFonts w:hint="eastAsia"/>
        </w:rPr>
        <w:t>1</w:t>
      </w:r>
      <w:r>
        <w:rPr>
          <w:rFonts w:hint="eastAsia"/>
        </w:rPr>
        <w:t>）尽量减少机床中的热源：如机床主轴采用空气轴承代替液体静压轴承以减少发热量、使用发热量小的电动机；将发热器件放在机床床身外、如进给电动机和激光管放在机床床身外侧等。</w:t>
      </w:r>
    </w:p>
    <w:p w14:paraId="44851D23" w14:textId="77777777" w:rsidR="00495A76" w:rsidRDefault="00000000">
      <w:pPr>
        <w:pStyle w:val="a0"/>
        <w:ind w:firstLine="420"/>
      </w:pPr>
      <w:r>
        <w:rPr>
          <w:rFonts w:hint="eastAsia"/>
        </w:rPr>
        <w:t>2)</w:t>
      </w:r>
      <w:r>
        <w:rPr>
          <w:rFonts w:hint="eastAsia"/>
        </w:rPr>
        <w:t>采用热膨胀系数小的材料制造机床部件，例如现在不少坐标测量机和超精密机床使用花岗岩、铟钢、陶瓷、铟钢铸铁、低热膨胀系数的铸铁等做机床的关留部件。</w:t>
      </w:r>
    </w:p>
    <w:p w14:paraId="41BB9AE3" w14:textId="77777777" w:rsidR="00495A76" w:rsidRDefault="00000000">
      <w:pPr>
        <w:pStyle w:val="a0"/>
        <w:ind w:firstLine="420"/>
      </w:pPr>
      <w:r>
        <w:rPr>
          <w:rFonts w:hint="eastAsia"/>
        </w:rPr>
        <w:t>3</w:t>
      </w:r>
      <w:r>
        <w:rPr>
          <w:rFonts w:hint="eastAsia"/>
        </w:rPr>
        <w:t>）结构合理化使在同样的温度变化条件下，机床的热变形最小。</w:t>
      </w:r>
    </w:p>
    <w:p w14:paraId="5531C1C4" w14:textId="77777777" w:rsidR="00495A76" w:rsidRDefault="00000000">
      <w:pPr>
        <w:pStyle w:val="a0"/>
        <w:ind w:firstLine="420"/>
      </w:pPr>
      <w:r>
        <w:rPr>
          <w:rFonts w:hint="eastAsia"/>
        </w:rPr>
        <w:t>4</w:t>
      </w:r>
      <w:r>
        <w:rPr>
          <w:rFonts w:hint="eastAsia"/>
        </w:rPr>
        <w:t>）使机床长期处在热平衡状态，使热变形量成为恒定。</w:t>
      </w:r>
    </w:p>
    <w:p w14:paraId="70E36B18" w14:textId="77777777" w:rsidR="00495A76" w:rsidRDefault="00000000">
      <w:pPr>
        <w:pStyle w:val="a0"/>
        <w:ind w:firstLine="420"/>
      </w:pPr>
      <w:r>
        <w:rPr>
          <w:rFonts w:hint="eastAsia"/>
        </w:rPr>
        <w:t>5</w:t>
      </w:r>
      <w:r>
        <w:rPr>
          <w:rFonts w:hint="eastAsia"/>
        </w:rPr>
        <w:t>）使用大量恒温液体浇淋，形成机床附近局部地区小环境的精密恒温。</w:t>
      </w:r>
    </w:p>
    <w:p w14:paraId="5F907153" w14:textId="77777777" w:rsidR="00495A76" w:rsidRDefault="00000000">
      <w:pPr>
        <w:pStyle w:val="a0"/>
        <w:ind w:firstLine="420"/>
      </w:pPr>
      <w:r>
        <w:rPr>
          <w:rFonts w:hint="eastAsia"/>
        </w:rPr>
        <w:t>26.</w:t>
      </w:r>
      <w:r>
        <w:rPr>
          <w:rFonts w:hint="eastAsia"/>
        </w:rPr>
        <w:t>美国</w:t>
      </w:r>
      <w:r>
        <w:rPr>
          <w:rFonts w:hint="eastAsia"/>
        </w:rPr>
        <w:t>LLL</w:t>
      </w:r>
      <w:r>
        <w:rPr>
          <w:rFonts w:hint="eastAsia"/>
        </w:rPr>
        <w:t>实验室对大型超精密车床如何进行恒温控制？达到什么水平？</w:t>
      </w:r>
    </w:p>
    <w:p w14:paraId="435875DD" w14:textId="77777777" w:rsidR="00495A76" w:rsidRDefault="00000000">
      <w:pPr>
        <w:pStyle w:val="a0"/>
        <w:ind w:firstLine="420"/>
      </w:pPr>
      <w:r>
        <w:rPr>
          <w:rFonts w:hint="eastAsia"/>
        </w:rPr>
        <w:t>答：美国</w:t>
      </w:r>
      <w:r>
        <w:rPr>
          <w:rFonts w:hint="eastAsia"/>
        </w:rPr>
        <w:t>LLL</w:t>
      </w:r>
      <w:r>
        <w:rPr>
          <w:rFonts w:hint="eastAsia"/>
        </w:rPr>
        <w:t>实验室放置超精密车床的恒温室，一般是用铝制框架和绝热塑料护墙板做成的。操作者和机床间有透明塑料窗帘隔开，这样可以防止周围空气侵入，可使机床附近局部空间恒温更为稳定。</w:t>
      </w:r>
    </w:p>
    <w:p w14:paraId="33AE6AAA" w14:textId="77777777" w:rsidR="00495A76" w:rsidRDefault="00000000">
      <w:pPr>
        <w:pStyle w:val="a0"/>
        <w:ind w:firstLine="420"/>
      </w:pPr>
      <w:r>
        <w:rPr>
          <w:rFonts w:hint="eastAsia"/>
        </w:rPr>
        <w:t>LLL</w:t>
      </w:r>
      <w:r>
        <w:rPr>
          <w:rFonts w:hint="eastAsia"/>
        </w:rPr>
        <w:t>实验室的</w:t>
      </w:r>
      <w:r>
        <w:rPr>
          <w:rFonts w:hint="eastAsia"/>
        </w:rPr>
        <w:t>LODTM</w:t>
      </w:r>
      <w:r>
        <w:rPr>
          <w:rFonts w:hint="eastAsia"/>
        </w:rPr>
        <w:t>大型超精密车床，安装在恒温室内，通循环的恒温空气、气流量</w:t>
      </w:r>
      <w:r>
        <w:rPr>
          <w:rFonts w:hint="eastAsia"/>
        </w:rPr>
        <w:t>90m</w:t>
      </w:r>
      <w:r>
        <w:rPr>
          <w:vertAlign w:val="superscript"/>
        </w:rPr>
        <w:t>3</w:t>
      </w:r>
      <w:r>
        <w:rPr>
          <w:rFonts w:hint="eastAsia"/>
        </w:rPr>
        <w:t>/min</w:t>
      </w:r>
      <w:r>
        <w:rPr>
          <w:rFonts w:hint="eastAsia"/>
        </w:rPr>
        <w:t>。通风用离心式风机的</w:t>
      </w:r>
      <w:r>
        <w:rPr>
          <w:rFonts w:hint="eastAsia"/>
        </w:rPr>
        <w:t>19kw</w:t>
      </w:r>
      <w:r>
        <w:rPr>
          <w:rFonts w:hint="eastAsia"/>
        </w:rPr>
        <w:t>电机是该封闭系统内最大的热源。使用两级水冷式热交换器，用测热传感器测进入的空气的温度。反馈控制热交换器的水流量，空气温度可控制在</w:t>
      </w:r>
      <w:r>
        <w:rPr>
          <w:noProof/>
        </w:rPr>
        <w:drawing>
          <wp:inline distT="0" distB="0" distL="0" distR="0" wp14:anchorId="0F4BD8F3" wp14:editId="6BCE8D95">
            <wp:extent cx="1282700" cy="355600"/>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C:/web/baiduimg/10145/101456283/16.jpg"/>
                    <pic:cNvPicPr>
                      <a:picLocks noChangeAspect="1" noChangeArrowheads="1"/>
                    </pic:cNvPicPr>
                  </pic:nvPicPr>
                  <pic:blipFill>
                    <a:blip r:embed="rId30"/>
                    <a:stretch>
                      <a:fillRect/>
                    </a:stretch>
                  </pic:blipFill>
                  <pic:spPr bwMode="auto">
                    <a:xfrm>
                      <a:off x="0" y="0"/>
                      <a:ext cx="1282700" cy="355600"/>
                    </a:xfrm>
                    <a:prstGeom prst="rect">
                      <a:avLst/>
                    </a:prstGeom>
                    <a:noFill/>
                    <a:ln w="9525">
                      <a:noFill/>
                      <a:headEnd/>
                      <a:tailEnd/>
                    </a:ln>
                  </pic:spPr>
                </pic:pic>
              </a:graphicData>
            </a:graphic>
          </wp:inline>
        </w:drawing>
      </w:r>
      <w:r>
        <w:rPr>
          <w:rFonts w:hint="eastAsia"/>
        </w:rPr>
        <w:t>的变化范围内。</w:t>
      </w:r>
      <w:r>
        <w:rPr>
          <w:rFonts w:hint="eastAsia"/>
        </w:rPr>
        <w:t>LODTM</w:t>
      </w:r>
      <w:r>
        <w:rPr>
          <w:rFonts w:hint="eastAsia"/>
        </w:rPr>
        <w:t>机床的重要部件的温度是直接用恒温水流来控制的。主轴的径向和止推轴承都是带夹层的，可以通过恒温水流；横梁上的锢钢检测基架也是中空可以通过恒温水流。进人机床的恒温水，流量为</w:t>
      </w:r>
      <w:r>
        <w:rPr>
          <w:rFonts w:hint="eastAsia"/>
        </w:rPr>
        <w:t>6.3L/s</w:t>
      </w:r>
      <w:r>
        <w:rPr>
          <w:rFonts w:hint="eastAsia"/>
        </w:rPr>
        <w:t>。通过热交换器，改变冰冷水的流量，可以使恒油水的温度变化控制在</w:t>
      </w:r>
      <w:r>
        <w:rPr>
          <w:noProof/>
        </w:rPr>
        <w:drawing>
          <wp:inline distT="0" distB="0" distL="0" distR="0" wp14:anchorId="6E1A8CE1" wp14:editId="0B9B8868">
            <wp:extent cx="2184400" cy="368300"/>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C:/web/baiduimg/10145/101456283/17.jpg"/>
                    <pic:cNvPicPr>
                      <a:picLocks noChangeAspect="1" noChangeArrowheads="1"/>
                    </pic:cNvPicPr>
                  </pic:nvPicPr>
                  <pic:blipFill>
                    <a:blip r:embed="rId31"/>
                    <a:stretch>
                      <a:fillRect/>
                    </a:stretch>
                  </pic:blipFill>
                  <pic:spPr bwMode="auto">
                    <a:xfrm>
                      <a:off x="0" y="0"/>
                      <a:ext cx="2184400" cy="368300"/>
                    </a:xfrm>
                    <a:prstGeom prst="rect">
                      <a:avLst/>
                    </a:prstGeom>
                    <a:noFill/>
                    <a:ln w="9525">
                      <a:noFill/>
                      <a:headEnd/>
                      <a:tailEnd/>
                    </a:ln>
                  </pic:spPr>
                </pic:pic>
              </a:graphicData>
            </a:graphic>
          </wp:inline>
        </w:drawing>
      </w:r>
      <w:r>
        <w:rPr>
          <w:rFonts w:hint="eastAsia"/>
        </w:rPr>
        <w:t>恒温水是从水箱靠重力流入机床的。而不是用泵压入，这样可以避免泵的振动通过恒温水流而传到机床来。</w:t>
      </w:r>
    </w:p>
    <w:p w14:paraId="453ECB42" w14:textId="77777777" w:rsidR="00495A76" w:rsidRDefault="00000000">
      <w:pPr>
        <w:pStyle w:val="a0"/>
        <w:ind w:firstLine="422"/>
      </w:pPr>
      <w:r>
        <w:rPr>
          <w:rFonts w:hint="eastAsia"/>
          <w:b/>
          <w:bCs/>
        </w:rPr>
        <w:t>第五章</w:t>
      </w:r>
    </w:p>
    <w:p w14:paraId="1508721B" w14:textId="77777777" w:rsidR="00495A76" w:rsidRDefault="00000000">
      <w:pPr>
        <w:pStyle w:val="a0"/>
        <w:ind w:firstLine="420"/>
      </w:pPr>
      <w:r>
        <w:rPr>
          <w:rFonts w:hint="eastAsia"/>
        </w:rPr>
        <w:t>1.</w:t>
      </w:r>
      <w:r>
        <w:rPr>
          <w:rFonts w:hint="eastAsia"/>
        </w:rPr>
        <w:t>试述精密加工中测量技术的新发展。</w:t>
      </w:r>
    </w:p>
    <w:p w14:paraId="000E2218" w14:textId="77777777" w:rsidR="00495A76" w:rsidRDefault="00000000">
      <w:pPr>
        <w:pStyle w:val="a0"/>
        <w:ind w:firstLine="420"/>
      </w:pPr>
      <w:r>
        <w:rPr>
          <w:rFonts w:hint="eastAsia"/>
        </w:rPr>
        <w:t>答：精密加工中测量技术的新发展主要包括：</w:t>
      </w:r>
    </w:p>
    <w:p w14:paraId="393EB39B" w14:textId="77777777" w:rsidR="00495A76" w:rsidRDefault="00000000">
      <w:pPr>
        <w:pStyle w:val="a0"/>
        <w:ind w:firstLine="420"/>
      </w:pPr>
      <w:r>
        <w:rPr>
          <w:rFonts w:hint="eastAsia"/>
        </w:rPr>
        <w:t>1.</w:t>
      </w:r>
      <w:r>
        <w:rPr>
          <w:rFonts w:hint="eastAsia"/>
        </w:rPr>
        <w:t>极高精度测量方法和测量仪器的发展</w:t>
      </w:r>
    </w:p>
    <w:p w14:paraId="357D26B0" w14:textId="77777777" w:rsidR="00495A76" w:rsidRDefault="00000000">
      <w:pPr>
        <w:pStyle w:val="a0"/>
        <w:ind w:firstLine="420"/>
      </w:pPr>
      <w:r>
        <w:rPr>
          <w:rFonts w:hint="eastAsia"/>
        </w:rPr>
        <w:lastRenderedPageBreak/>
        <w:t>近年研制成功测量长度时能达到</w:t>
      </w:r>
      <w:r>
        <w:rPr>
          <w:noProof/>
        </w:rPr>
        <w:drawing>
          <wp:inline distT="0" distB="0" distL="0" distR="0" wp14:anchorId="68CCAA36" wp14:editId="0EAACECF">
            <wp:extent cx="254000" cy="304800"/>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C:/web/baiduimg/10145/101456283/18.jpg"/>
                    <pic:cNvPicPr>
                      <a:picLocks noChangeAspect="1" noChangeArrowheads="1"/>
                    </pic:cNvPicPr>
                  </pic:nvPicPr>
                  <pic:blipFill>
                    <a:blip r:embed="rId32"/>
                    <a:stretch>
                      <a:fillRect/>
                    </a:stretch>
                  </pic:blipFill>
                  <pic:spPr bwMode="auto">
                    <a:xfrm>
                      <a:off x="0" y="0"/>
                      <a:ext cx="254000" cy="304800"/>
                    </a:xfrm>
                    <a:prstGeom prst="rect">
                      <a:avLst/>
                    </a:prstGeom>
                    <a:noFill/>
                    <a:ln w="9525">
                      <a:noFill/>
                      <a:headEnd/>
                      <a:tailEnd/>
                    </a:ln>
                  </pic:spPr>
                </pic:pic>
              </a:graphicData>
            </a:graphic>
          </wp:inline>
        </w:drawing>
      </w:r>
      <w:r>
        <w:rPr>
          <w:rFonts w:hint="eastAsia"/>
        </w:rPr>
        <w:t>级的双频激光测量系统和</w:t>
      </w:r>
      <w:r>
        <w:rPr>
          <w:rFonts w:hint="eastAsia"/>
        </w:rPr>
        <w:t>x</w:t>
      </w:r>
      <w:r>
        <w:rPr>
          <w:rFonts w:hint="eastAsia"/>
        </w:rPr>
        <w:t>射线事涉仪等；测量表面微观形貌达</w:t>
      </w:r>
      <w:r>
        <w:rPr>
          <w:noProof/>
        </w:rPr>
        <w:drawing>
          <wp:inline distT="0" distB="0" distL="0" distR="0" wp14:anchorId="49CC91F9" wp14:editId="4808CED4">
            <wp:extent cx="254000" cy="304800"/>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C:/web/baiduimg/10145/101456283/19.jpg"/>
                    <pic:cNvPicPr>
                      <a:picLocks noChangeAspect="1" noChangeArrowheads="1"/>
                    </pic:cNvPicPr>
                  </pic:nvPicPr>
                  <pic:blipFill>
                    <a:blip r:embed="rId32"/>
                    <a:stretch>
                      <a:fillRect/>
                    </a:stretch>
                  </pic:blipFill>
                  <pic:spPr bwMode="auto">
                    <a:xfrm>
                      <a:off x="0" y="0"/>
                      <a:ext cx="254000" cy="304800"/>
                    </a:xfrm>
                    <a:prstGeom prst="rect">
                      <a:avLst/>
                    </a:prstGeom>
                    <a:noFill/>
                    <a:ln w="9525">
                      <a:noFill/>
                      <a:headEnd/>
                      <a:tailEnd/>
                    </a:ln>
                  </pic:spPr>
                </pic:pic>
              </a:graphicData>
            </a:graphic>
          </wp:inline>
        </w:drawing>
      </w:r>
      <w:r>
        <w:rPr>
          <w:rFonts w:hint="eastAsia"/>
        </w:rPr>
        <w:t>级的扫描隧道显微镜和原了力显微镜等，测量角度达到</w:t>
      </w:r>
      <w:r>
        <w:rPr>
          <w:noProof/>
        </w:rPr>
        <w:drawing>
          <wp:inline distT="0" distB="0" distL="0" distR="0" wp14:anchorId="14F37EE6" wp14:editId="5C57F5E6">
            <wp:extent cx="711200" cy="355600"/>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C:/web/baiduimg/10145/101456283/20.jpg"/>
                    <pic:cNvPicPr>
                      <a:picLocks noChangeAspect="1" noChangeArrowheads="1"/>
                    </pic:cNvPicPr>
                  </pic:nvPicPr>
                  <pic:blipFill>
                    <a:blip r:embed="rId33"/>
                    <a:stretch>
                      <a:fillRect/>
                    </a:stretch>
                  </pic:blipFill>
                  <pic:spPr bwMode="auto">
                    <a:xfrm>
                      <a:off x="0" y="0"/>
                      <a:ext cx="711200" cy="355600"/>
                    </a:xfrm>
                    <a:prstGeom prst="rect">
                      <a:avLst/>
                    </a:prstGeom>
                    <a:noFill/>
                    <a:ln w="9525">
                      <a:noFill/>
                      <a:headEnd/>
                      <a:tailEnd/>
                    </a:ln>
                  </pic:spPr>
                </pic:pic>
              </a:graphicData>
            </a:graphic>
          </wp:inline>
        </w:drawing>
      </w:r>
      <w:r>
        <w:rPr>
          <w:rFonts w:hint="eastAsia"/>
        </w:rPr>
        <w:t>的精密测角仪等。</w:t>
      </w:r>
    </w:p>
    <w:p w14:paraId="1D420C33" w14:textId="77777777" w:rsidR="00495A76" w:rsidRDefault="00000000">
      <w:pPr>
        <w:pStyle w:val="a0"/>
        <w:ind w:firstLine="420"/>
      </w:pPr>
      <w:r>
        <w:rPr>
          <w:rFonts w:hint="eastAsia"/>
        </w:rPr>
        <w:t>2.</w:t>
      </w:r>
      <w:r>
        <w:rPr>
          <w:rFonts w:hint="eastAsia"/>
        </w:rPr>
        <w:t>精密在线自动测量技术的发展</w:t>
      </w:r>
    </w:p>
    <w:p w14:paraId="09DAC757" w14:textId="77777777" w:rsidR="00495A76" w:rsidRDefault="00000000">
      <w:pPr>
        <w:pStyle w:val="a0"/>
        <w:ind w:firstLine="420"/>
      </w:pPr>
      <w:r>
        <w:t>    </w:t>
      </w:r>
      <w:r>
        <w:rPr>
          <w:rFonts w:hint="eastAsia"/>
        </w:rPr>
        <w:t>新的三坐标测量机都有精密数控系统，可以自动完成复杂零件的全部测量．已是</w:t>
      </w:r>
      <w:r>
        <w:rPr>
          <w:rFonts w:hint="eastAsia"/>
        </w:rPr>
        <w:t>FMS</w:t>
      </w:r>
      <w:r>
        <w:rPr>
          <w:rFonts w:hint="eastAsia"/>
        </w:rPr>
        <w:t>中常用的测量装备。在大最大批生产中使用着多种专用的自动仪量，不仅提高丁测量效率、而且保证了测量精度。</w:t>
      </w:r>
    </w:p>
    <w:p w14:paraId="291DFAAC" w14:textId="77777777" w:rsidR="00495A76" w:rsidRDefault="00000000">
      <w:pPr>
        <w:pStyle w:val="a0"/>
        <w:ind w:firstLine="420"/>
      </w:pPr>
      <w:r>
        <w:rPr>
          <w:rFonts w:hint="eastAsia"/>
        </w:rPr>
        <w:t>3.</w:t>
      </w:r>
      <w:r>
        <w:rPr>
          <w:rFonts w:hint="eastAsia"/>
        </w:rPr>
        <w:t>测量数据的自动采集处理技术的发展</w:t>
      </w:r>
    </w:p>
    <w:p w14:paraId="7E265672" w14:textId="77777777" w:rsidR="00495A76" w:rsidRDefault="00000000">
      <w:pPr>
        <w:pStyle w:val="a0"/>
        <w:ind w:firstLine="420"/>
      </w:pPr>
      <w:r>
        <w:rPr>
          <w:rFonts w:hint="eastAsia"/>
        </w:rPr>
        <w:t>现在微电了技术、计算机拉技术已广泛应用在精密测量中，测量结果已普遍采用数字显示。很多测量仪器已配备数据处理软件、使一些复杂的测量结果，数据处理后可以很直观的显示在计算机屏幕上，并打印出来。</w:t>
      </w:r>
    </w:p>
    <w:p w14:paraId="1FCF5BF0" w14:textId="77777777" w:rsidR="00495A76" w:rsidRDefault="00000000">
      <w:pPr>
        <w:pStyle w:val="a0"/>
        <w:ind w:firstLine="420"/>
      </w:pPr>
      <w:r>
        <w:rPr>
          <w:rFonts w:hint="eastAsia"/>
        </w:rPr>
        <w:t>2.</w:t>
      </w:r>
      <w:r>
        <w:rPr>
          <w:rFonts w:hint="eastAsia"/>
        </w:rPr>
        <w:t>试述精密测量需要的环境条件。</w:t>
      </w:r>
    </w:p>
    <w:p w14:paraId="7106B7DD" w14:textId="77777777" w:rsidR="00495A76" w:rsidRDefault="00000000">
      <w:pPr>
        <w:pStyle w:val="a0"/>
        <w:ind w:firstLine="420"/>
      </w:pPr>
      <w:r>
        <w:rPr>
          <w:rFonts w:hint="eastAsia"/>
        </w:rPr>
        <w:t>答：精密测量需要的环境条件有：</w:t>
      </w:r>
    </w:p>
    <w:p w14:paraId="29C88389" w14:textId="77777777" w:rsidR="00495A76" w:rsidRDefault="00000000">
      <w:pPr>
        <w:pStyle w:val="a0"/>
        <w:ind w:firstLine="420"/>
      </w:pPr>
      <w:r>
        <w:rPr>
          <w:rFonts w:hint="eastAsia"/>
        </w:rPr>
        <w:t>1.</w:t>
      </w:r>
      <w:r>
        <w:rPr>
          <w:rFonts w:hint="eastAsia"/>
        </w:rPr>
        <w:t>恒温条件</w:t>
      </w:r>
    </w:p>
    <w:p w14:paraId="0C6AE821" w14:textId="77777777" w:rsidR="00495A76" w:rsidRDefault="00000000">
      <w:pPr>
        <w:pStyle w:val="a0"/>
        <w:ind w:firstLine="420"/>
      </w:pPr>
      <w:r>
        <w:rPr>
          <w:rFonts w:hint="eastAsia"/>
        </w:rPr>
        <w:t>由丁各种厂程材料都有热膨胀。恒温是精密测量的必要条件。标准测量温度是</w:t>
      </w:r>
      <w:r>
        <w:rPr>
          <w:noProof/>
        </w:rPr>
        <w:drawing>
          <wp:inline distT="0" distB="0" distL="0" distR="0" wp14:anchorId="3581692C" wp14:editId="40AC970C">
            <wp:extent cx="736600" cy="355600"/>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C:/web/baiduimg/10145/101456283/21.jpg"/>
                    <pic:cNvPicPr>
                      <a:picLocks noChangeAspect="1" noChangeArrowheads="1"/>
                    </pic:cNvPicPr>
                  </pic:nvPicPr>
                  <pic:blipFill>
                    <a:blip r:embed="rId34"/>
                    <a:stretch>
                      <a:fillRect/>
                    </a:stretch>
                  </pic:blipFill>
                  <pic:spPr bwMode="auto">
                    <a:xfrm>
                      <a:off x="0" y="0"/>
                      <a:ext cx="736600" cy="355600"/>
                    </a:xfrm>
                    <a:prstGeom prst="rect">
                      <a:avLst/>
                    </a:prstGeom>
                    <a:noFill/>
                    <a:ln w="9525">
                      <a:noFill/>
                      <a:headEnd/>
                      <a:tailEnd/>
                    </a:ln>
                  </pic:spPr>
                </pic:pic>
              </a:graphicData>
            </a:graphic>
          </wp:inline>
        </w:drawing>
      </w:r>
      <w:r>
        <w:rPr>
          <w:rFonts w:hint="eastAsia"/>
        </w:rPr>
        <w:t>，可根据测量精度确定允许的温度波动。如加工车间内不是标准温度</w:t>
      </w:r>
      <w:r>
        <w:rPr>
          <w:rFonts w:hint="eastAsia"/>
        </w:rPr>
        <w:t>(</w:t>
      </w:r>
      <w:r>
        <w:rPr>
          <w:noProof/>
        </w:rPr>
        <w:drawing>
          <wp:inline distT="0" distB="0" distL="0" distR="0" wp14:anchorId="382B8DF0" wp14:editId="79F0FD36">
            <wp:extent cx="736600" cy="355600"/>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C:/web/baiduimg/10145/101456283/22.jpg"/>
                    <pic:cNvPicPr>
                      <a:picLocks noChangeAspect="1" noChangeArrowheads="1"/>
                    </pic:cNvPicPr>
                  </pic:nvPicPr>
                  <pic:blipFill>
                    <a:blip r:embed="rId34"/>
                    <a:stretch>
                      <a:fillRect/>
                    </a:stretch>
                  </pic:blipFill>
                  <pic:spPr bwMode="auto">
                    <a:xfrm>
                      <a:off x="0" y="0"/>
                      <a:ext cx="736600" cy="355600"/>
                    </a:xfrm>
                    <a:prstGeom prst="rect">
                      <a:avLst/>
                    </a:prstGeom>
                    <a:noFill/>
                    <a:ln w="9525">
                      <a:noFill/>
                      <a:headEnd/>
                      <a:tailEnd/>
                    </a:ln>
                  </pic:spPr>
                </pic:pic>
              </a:graphicData>
            </a:graphic>
          </wp:inline>
        </w:drawing>
      </w:r>
      <w:r>
        <w:rPr>
          <w:rFonts w:hint="eastAsia"/>
        </w:rPr>
        <w:t>)</w:t>
      </w:r>
      <w:r>
        <w:rPr>
          <w:rFonts w:hint="eastAsia"/>
        </w:rPr>
        <w:t>，有时被测零件不是室温，这时测出的零件尺寸，需要考虑温度变化造成的测量尺寸误差，在测量结果中给予修正。</w:t>
      </w:r>
    </w:p>
    <w:p w14:paraId="7C57E6CB" w14:textId="77777777" w:rsidR="00495A76" w:rsidRDefault="00000000">
      <w:pPr>
        <w:pStyle w:val="a0"/>
        <w:ind w:firstLine="420"/>
      </w:pPr>
      <w:r>
        <w:rPr>
          <w:rFonts w:hint="eastAsia"/>
        </w:rPr>
        <w:t>2.</w:t>
      </w:r>
      <w:r>
        <w:rPr>
          <w:rFonts w:hint="eastAsia"/>
        </w:rPr>
        <w:t>隔振条件</w:t>
      </w:r>
    </w:p>
    <w:p w14:paraId="533DEB69" w14:textId="77777777" w:rsidR="00495A76" w:rsidRDefault="00000000">
      <w:pPr>
        <w:pStyle w:val="a0"/>
        <w:ind w:firstLine="420"/>
      </w:pPr>
      <w:r>
        <w:t>    </w:t>
      </w:r>
      <w:r>
        <w:rPr>
          <w:rFonts w:hint="eastAsia"/>
        </w:rPr>
        <w:t>进行精密测量时要避免振动引起的测量误差，应尽可能采取各种减振隔振措施。</w:t>
      </w:r>
    </w:p>
    <w:p w14:paraId="097D0A1E" w14:textId="77777777" w:rsidR="00495A76" w:rsidRDefault="00000000">
      <w:pPr>
        <w:pStyle w:val="a0"/>
        <w:ind w:firstLine="420"/>
      </w:pPr>
      <w:r>
        <w:rPr>
          <w:rFonts w:hint="eastAsia"/>
        </w:rPr>
        <w:t>3.</w:t>
      </w:r>
      <w:r>
        <w:rPr>
          <w:rFonts w:hint="eastAsia"/>
        </w:rPr>
        <w:t>气压、自重、运动加速度和其他环境条件</w:t>
      </w:r>
    </w:p>
    <w:p w14:paraId="1CF9D4C0" w14:textId="77777777" w:rsidR="00495A76" w:rsidRDefault="00000000">
      <w:pPr>
        <w:pStyle w:val="a0"/>
        <w:ind w:firstLine="420"/>
      </w:pPr>
      <w:r>
        <w:t>    </w:t>
      </w:r>
      <w:r>
        <w:rPr>
          <w:rFonts w:hint="eastAsia"/>
        </w:rPr>
        <w:t>当测量达到极高精度时，一些平时不考虑的问题包会影响测量精度。例如</w:t>
      </w:r>
      <w:r>
        <w:rPr>
          <w:rFonts w:hint="eastAsia"/>
        </w:rPr>
        <w:t>1m</w:t>
      </w:r>
      <w:r>
        <w:rPr>
          <w:rFonts w:hint="eastAsia"/>
        </w:rPr>
        <w:t>长的钢棒在真空中的长度较在大气中大</w:t>
      </w:r>
      <w:r>
        <w:rPr>
          <w:noProof/>
        </w:rPr>
        <w:drawing>
          <wp:inline distT="0" distB="0" distL="0" distR="0" wp14:anchorId="2D2EF655" wp14:editId="7DACDC23">
            <wp:extent cx="901700" cy="393700"/>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C:/web/baiduimg/10145/101456283/23.jpg"/>
                    <pic:cNvPicPr>
                      <a:picLocks noChangeAspect="1" noChangeArrowheads="1"/>
                    </pic:cNvPicPr>
                  </pic:nvPicPr>
                  <pic:blipFill>
                    <a:blip r:embed="rId35"/>
                    <a:stretch>
                      <a:fillRect/>
                    </a:stretch>
                  </pic:blipFill>
                  <pic:spPr bwMode="auto">
                    <a:xfrm>
                      <a:off x="0" y="0"/>
                      <a:ext cx="901700" cy="393700"/>
                    </a:xfrm>
                    <a:prstGeom prst="rect">
                      <a:avLst/>
                    </a:prstGeom>
                    <a:noFill/>
                    <a:ln w="9525">
                      <a:noFill/>
                      <a:headEnd/>
                      <a:tailEnd/>
                    </a:ln>
                  </pic:spPr>
                </pic:pic>
              </a:graphicData>
            </a:graphic>
          </wp:inline>
        </w:drawing>
      </w:r>
      <w:r>
        <w:rPr>
          <w:rFonts w:hint="eastAsia"/>
        </w:rPr>
        <w:t>。故如气压有明显变化将造成测量误差。</w:t>
      </w:r>
      <w:r>
        <w:rPr>
          <w:rFonts w:hint="eastAsia"/>
        </w:rPr>
        <w:t>100mm</w:t>
      </w:r>
      <w:r>
        <w:rPr>
          <w:rFonts w:hint="eastAsia"/>
        </w:rPr>
        <w:t>长的钢棒垂直放置时，由于自重而使材料产生压缩变形，长度约缩短</w:t>
      </w:r>
      <w:r>
        <w:rPr>
          <w:noProof/>
        </w:rPr>
        <w:lastRenderedPageBreak/>
        <w:drawing>
          <wp:inline distT="0" distB="0" distL="0" distR="0" wp14:anchorId="6B8632EF" wp14:editId="165CDD5C">
            <wp:extent cx="1219200" cy="393700"/>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C:/web/baiduimg/10145/101456283/24.jpg"/>
                    <pic:cNvPicPr>
                      <a:picLocks noChangeAspect="1" noChangeArrowheads="1"/>
                    </pic:cNvPicPr>
                  </pic:nvPicPr>
                  <pic:blipFill>
                    <a:blip r:embed="rId36"/>
                    <a:stretch>
                      <a:fillRect/>
                    </a:stretch>
                  </pic:blipFill>
                  <pic:spPr bwMode="auto">
                    <a:xfrm>
                      <a:off x="0" y="0"/>
                      <a:ext cx="1219200" cy="393700"/>
                    </a:xfrm>
                    <a:prstGeom prst="rect">
                      <a:avLst/>
                    </a:prstGeom>
                    <a:noFill/>
                    <a:ln w="9525">
                      <a:noFill/>
                      <a:headEnd/>
                      <a:tailEnd/>
                    </a:ln>
                  </pic:spPr>
                </pic:pic>
              </a:graphicData>
            </a:graphic>
          </wp:inline>
        </w:drawing>
      </w:r>
      <w:r>
        <w:rPr>
          <w:rFonts w:hint="eastAsia"/>
        </w:rPr>
        <w:t>。故在高空或海底测量的长度值将有误差。对运动物件有加速度时，接受力，将使尺寸测量有误差。</w:t>
      </w:r>
    </w:p>
    <w:p w14:paraId="376397E7" w14:textId="77777777" w:rsidR="00495A76" w:rsidRDefault="00000000">
      <w:pPr>
        <w:pStyle w:val="a0"/>
        <w:ind w:firstLine="420"/>
      </w:pPr>
      <w:r>
        <w:rPr>
          <w:rFonts w:hint="eastAsia"/>
        </w:rPr>
        <w:t>3.</w:t>
      </w:r>
      <w:r>
        <w:rPr>
          <w:rFonts w:hint="eastAsia"/>
        </w:rPr>
        <w:t>怎样选择量具和量仪的材料？</w:t>
      </w:r>
    </w:p>
    <w:p w14:paraId="02C73DB5" w14:textId="77777777" w:rsidR="00495A76" w:rsidRDefault="00000000">
      <w:pPr>
        <w:pStyle w:val="a0"/>
        <w:ind w:firstLine="420"/>
      </w:pPr>
      <w:r>
        <w:rPr>
          <w:rFonts w:hint="eastAsia"/>
        </w:rPr>
        <w:t>答：选择量具和量仪材料的原则有：</w:t>
      </w:r>
    </w:p>
    <w:p w14:paraId="3096F27E" w14:textId="77777777" w:rsidR="00495A76" w:rsidRDefault="00000000">
      <w:pPr>
        <w:pStyle w:val="a0"/>
        <w:ind w:firstLine="420"/>
      </w:pPr>
      <w:r>
        <w:rPr>
          <w:rFonts w:hint="eastAsia"/>
        </w:rPr>
        <w:t>1</w:t>
      </w:r>
      <w:r>
        <w:rPr>
          <w:rFonts w:hint="eastAsia"/>
        </w:rPr>
        <w:t>．根据材料热膨胀系数选择</w:t>
      </w:r>
    </w:p>
    <w:p w14:paraId="29E185EC" w14:textId="77777777" w:rsidR="00495A76" w:rsidRDefault="00000000">
      <w:pPr>
        <w:pStyle w:val="a0"/>
        <w:ind w:firstLine="420"/>
      </w:pPr>
      <w:r>
        <w:t>    </w:t>
      </w:r>
      <w:r>
        <w:rPr>
          <w:rFonts w:hint="eastAsia"/>
        </w:rPr>
        <w:t>当量具和量仪使用于恒温的计量室或要用于测量绝对长度时．应选择热膨胀系数尽量小的材料制作，这可使环境温度变化引起的尺寸误差最小。</w:t>
      </w:r>
    </w:p>
    <w:p w14:paraId="4BDB776A" w14:textId="77777777" w:rsidR="00495A76" w:rsidRDefault="00000000">
      <w:pPr>
        <w:pStyle w:val="a0"/>
        <w:ind w:firstLine="420"/>
      </w:pPr>
      <w:r>
        <w:t>    </w:t>
      </w:r>
      <w:r>
        <w:rPr>
          <w:rFonts w:hint="eastAsia"/>
        </w:rPr>
        <w:t>当量具和量仪在加工车间使用时，由于车间经常是温度波动大，这时选用的量具和量仪材料其热膨胀系数应尽量和被测件的热膨胀系数接近，这时测量结果受环境温度变化的影响最小，测量差最小。例如制造量块常用淬火轴钢，其热膨胀系数和钢制工件接近。硬质合金、花岗岩和某些陶瓷虽硬度高、耐磨，但热膨胀系数和钢差别大，不宜用于制造量块。氧化锆陶瓷的热膨胀系数和钢接近，并且耐磨，现生产中已用于制造量块。</w:t>
      </w:r>
    </w:p>
    <w:p w14:paraId="3D80FEB1" w14:textId="77777777" w:rsidR="00495A76" w:rsidRDefault="00000000">
      <w:pPr>
        <w:pStyle w:val="a0"/>
        <w:ind w:firstLine="420"/>
      </w:pPr>
      <w:r>
        <w:t>    </w:t>
      </w:r>
      <w:r>
        <w:rPr>
          <w:rFonts w:hint="eastAsia"/>
        </w:rPr>
        <w:t>2</w:t>
      </w:r>
      <w:r>
        <w:rPr>
          <w:rFonts w:hint="eastAsia"/>
        </w:rPr>
        <w:t>．根据材料的稳定性的耐磨性选择</w:t>
      </w:r>
    </w:p>
    <w:p w14:paraId="18B79655" w14:textId="77777777" w:rsidR="00495A76" w:rsidRDefault="00000000">
      <w:pPr>
        <w:pStyle w:val="a0"/>
        <w:ind w:firstLine="420"/>
      </w:pPr>
      <w:r>
        <w:rPr>
          <w:rFonts w:hint="eastAsia"/>
        </w:rPr>
        <w:t>过去量具常用淬火轴承钢</w:t>
      </w:r>
      <w:r>
        <w:rPr>
          <w:rFonts w:hint="eastAsia"/>
        </w:rPr>
        <w:t>GCr15</w:t>
      </w:r>
      <w:r>
        <w:rPr>
          <w:rFonts w:hint="eastAsia"/>
        </w:rPr>
        <w:t>制造，其硬度达</w:t>
      </w:r>
      <w:r>
        <w:rPr>
          <w:rFonts w:hint="eastAsia"/>
        </w:rPr>
        <w:t>62~66HRC</w:t>
      </w:r>
      <w:r>
        <w:rPr>
          <w:rFonts w:hint="eastAsia"/>
        </w:rPr>
        <w:t>，有较高的硬度和耐磨性，但这种材料的淬火马氏体中有残余奥氏体，长期使用中因产生相变而使体积和尺寸变化，约为</w:t>
      </w:r>
      <w:r>
        <w:rPr>
          <w:noProof/>
        </w:rPr>
        <w:drawing>
          <wp:inline distT="0" distB="0" distL="0" distR="0" wp14:anchorId="03A4C082" wp14:editId="6279E389">
            <wp:extent cx="2857500" cy="495300"/>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C:/web/baiduimg/10145/101456283/25.jpg"/>
                    <pic:cNvPicPr>
                      <a:picLocks noChangeAspect="1" noChangeArrowheads="1"/>
                    </pic:cNvPicPr>
                  </pic:nvPicPr>
                  <pic:blipFill>
                    <a:blip r:embed="rId37"/>
                    <a:stretch>
                      <a:fillRect/>
                    </a:stretch>
                  </pic:blipFill>
                  <pic:spPr bwMode="auto">
                    <a:xfrm>
                      <a:off x="0" y="0"/>
                      <a:ext cx="2857500" cy="495300"/>
                    </a:xfrm>
                    <a:prstGeom prst="rect">
                      <a:avLst/>
                    </a:prstGeom>
                    <a:noFill/>
                    <a:ln w="9525">
                      <a:noFill/>
                      <a:headEnd/>
                      <a:tailEnd/>
                    </a:ln>
                  </pic:spPr>
                </pic:pic>
              </a:graphicData>
            </a:graphic>
          </wp:inline>
        </w:drawing>
      </w:r>
      <w:r>
        <w:rPr>
          <w:rFonts w:hint="eastAsia"/>
        </w:rPr>
        <w:t>，尺寸稳定性差。</w:t>
      </w:r>
    </w:p>
    <w:p w14:paraId="560F0009" w14:textId="77777777" w:rsidR="00495A76" w:rsidRDefault="00000000">
      <w:pPr>
        <w:pStyle w:val="a0"/>
        <w:ind w:firstLine="420"/>
      </w:pPr>
      <w:r>
        <w:rPr>
          <w:rFonts w:hint="eastAsia"/>
        </w:rPr>
        <w:t>近年来很多量具改用氮化钢</w:t>
      </w:r>
      <w:r>
        <w:rPr>
          <w:rFonts w:hint="eastAsia"/>
        </w:rPr>
        <w:t>(</w:t>
      </w:r>
      <w:r>
        <w:rPr>
          <w:rFonts w:hint="eastAsia"/>
        </w:rPr>
        <w:t>如</w:t>
      </w:r>
      <w:r>
        <w:rPr>
          <w:rFonts w:hint="eastAsia"/>
        </w:rPr>
        <w:t>38CrMoAl</w:t>
      </w:r>
      <w:r>
        <w:rPr>
          <w:rFonts w:hint="eastAsia"/>
        </w:rPr>
        <w:t>等</w:t>
      </w:r>
      <w:r>
        <w:rPr>
          <w:rFonts w:hint="eastAsia"/>
        </w:rPr>
        <w:t>)</w:t>
      </w:r>
      <w:r>
        <w:rPr>
          <w:rFonts w:hint="eastAsia"/>
        </w:rPr>
        <w:t>制造，这种材料经表面氮化处理后表面硬度达</w:t>
      </w:r>
      <w:r>
        <w:rPr>
          <w:rFonts w:hint="eastAsia"/>
        </w:rPr>
        <w:t>70HRC</w:t>
      </w:r>
      <w:r>
        <w:rPr>
          <w:rFonts w:hint="eastAsia"/>
        </w:rPr>
        <w:t>以上，内部仍为原来的软的组织，不会产生相变、故不仅有很高的硬度和耐磨性，而且有很好的尺寸稳定性。氮化钢的热膨胀系数和其他钢相同，适宜制适量具在车间使用。</w:t>
      </w:r>
    </w:p>
    <w:p w14:paraId="18814C36" w14:textId="77777777" w:rsidR="00495A76" w:rsidRDefault="00000000">
      <w:pPr>
        <w:pStyle w:val="a0"/>
        <w:ind w:firstLine="420"/>
      </w:pPr>
      <w:r>
        <w:rPr>
          <w:rFonts w:hint="eastAsia"/>
        </w:rPr>
        <w:t>4.</w:t>
      </w:r>
      <w:r>
        <w:rPr>
          <w:rFonts w:hint="eastAsia"/>
        </w:rPr>
        <w:t>我国采用的长度标准是什么？现在国际上用的长度基准是什么？</w:t>
      </w:r>
    </w:p>
    <w:p w14:paraId="33557F85" w14:textId="77777777" w:rsidR="00495A76" w:rsidRDefault="00000000">
      <w:pPr>
        <w:pStyle w:val="a0"/>
        <w:ind w:firstLine="420"/>
      </w:pPr>
      <w:r>
        <w:rPr>
          <w:rFonts w:hint="eastAsia"/>
        </w:rPr>
        <w:t>答：我国长度标准采用米制。</w:t>
      </w:r>
    </w:p>
    <w:p w14:paraId="7209EB3A" w14:textId="77777777" w:rsidR="00495A76" w:rsidRDefault="00000000">
      <w:pPr>
        <w:pStyle w:val="a0"/>
        <w:ind w:firstLine="420"/>
      </w:pPr>
      <w:r>
        <w:t>    </w:t>
      </w:r>
      <w:r>
        <w:rPr>
          <w:rFonts w:hint="eastAsia"/>
        </w:rPr>
        <w:t>在国际上用的长度基准是：</w:t>
      </w:r>
    </w:p>
    <w:p w14:paraId="01920F14" w14:textId="77777777" w:rsidR="00495A76" w:rsidRDefault="00000000">
      <w:pPr>
        <w:pStyle w:val="a0"/>
        <w:ind w:firstLine="420"/>
      </w:pPr>
      <w:r>
        <w:t>    </w:t>
      </w:r>
      <w:r>
        <w:rPr>
          <w:rFonts w:hint="eastAsia"/>
        </w:rPr>
        <w:t>m=</w:t>
      </w:r>
      <w:r>
        <w:rPr>
          <w:rFonts w:hint="eastAsia"/>
        </w:rPr>
        <w:t>光在真空中在</w:t>
      </w:r>
      <w:r>
        <w:rPr>
          <w:noProof/>
        </w:rPr>
        <w:drawing>
          <wp:inline distT="0" distB="0" distL="0" distR="0" wp14:anchorId="791AF454" wp14:editId="1A1C3A7F">
            <wp:extent cx="1651000" cy="787400"/>
            <wp:effectExtent l="0" t="0" r="0" b="0"/>
            <wp:docPr id="129" name="Picture"/>
            <wp:cNvGraphicFramePr/>
            <a:graphic xmlns:a="http://schemas.openxmlformats.org/drawingml/2006/main">
              <a:graphicData uri="http://schemas.openxmlformats.org/drawingml/2006/picture">
                <pic:pic xmlns:pic="http://schemas.openxmlformats.org/drawingml/2006/picture">
                  <pic:nvPicPr>
                    <pic:cNvPr id="130" name="Picture" descr="C:/web/baiduimg/10145/101456283/26.jpg"/>
                    <pic:cNvPicPr>
                      <a:picLocks noChangeAspect="1" noChangeArrowheads="1"/>
                    </pic:cNvPicPr>
                  </pic:nvPicPr>
                  <pic:blipFill>
                    <a:blip r:embed="rId38"/>
                    <a:stretch>
                      <a:fillRect/>
                    </a:stretch>
                  </pic:blipFill>
                  <pic:spPr bwMode="auto">
                    <a:xfrm>
                      <a:off x="0" y="0"/>
                      <a:ext cx="1651000" cy="787400"/>
                    </a:xfrm>
                    <a:prstGeom prst="rect">
                      <a:avLst/>
                    </a:prstGeom>
                    <a:noFill/>
                    <a:ln w="9525">
                      <a:noFill/>
                      <a:headEnd/>
                      <a:tailEnd/>
                    </a:ln>
                  </pic:spPr>
                </pic:pic>
              </a:graphicData>
            </a:graphic>
          </wp:inline>
        </w:drawing>
      </w:r>
      <w:r>
        <w:rPr>
          <w:rFonts w:hint="eastAsia"/>
        </w:rPr>
        <w:t>内行走的长度。</w:t>
      </w:r>
    </w:p>
    <w:p w14:paraId="5B59213F" w14:textId="77777777" w:rsidR="00495A76" w:rsidRDefault="00000000">
      <w:pPr>
        <w:pStyle w:val="a0"/>
        <w:ind w:firstLine="420"/>
      </w:pPr>
      <w:r>
        <w:rPr>
          <w:rFonts w:hint="eastAsia"/>
        </w:rPr>
        <w:lastRenderedPageBreak/>
        <w:t>5.</w:t>
      </w:r>
      <w:r>
        <w:rPr>
          <w:rFonts w:hint="eastAsia"/>
        </w:rPr>
        <w:t>如何正确使用量块以达到较高的测量精度？</w:t>
      </w:r>
    </w:p>
    <w:p w14:paraId="055D4376" w14:textId="77777777" w:rsidR="00495A76" w:rsidRDefault="00000000">
      <w:pPr>
        <w:pStyle w:val="a0"/>
        <w:ind w:firstLine="420"/>
      </w:pPr>
      <w:r>
        <w:rPr>
          <w:rFonts w:hint="eastAsia"/>
        </w:rPr>
        <w:t>答：在几何量的精密测量中．为了使用上的需要常将各级精度的量块检定出其长度的实际值，使用时取检定所得虽块实际长度，将检定量块长度实际值的测量极限误差作为误差处理。例如：标称反度为</w:t>
      </w:r>
      <w:r>
        <w:rPr>
          <w:rFonts w:hint="eastAsia"/>
        </w:rPr>
        <w:t>30mrn</w:t>
      </w:r>
      <w:r>
        <w:rPr>
          <w:rFonts w:hint="eastAsia"/>
        </w:rPr>
        <w:t>的量块。经检定其实际长度为</w:t>
      </w:r>
      <w:r>
        <w:rPr>
          <w:rFonts w:hint="eastAsia"/>
        </w:rPr>
        <w:t>30.00012mm</w:t>
      </w:r>
      <w:r>
        <w:rPr>
          <w:rFonts w:hint="eastAsia"/>
        </w:rPr>
        <w:t>，测量极限误差</w:t>
      </w:r>
      <w:r>
        <w:rPr>
          <w:noProof/>
        </w:rPr>
        <w:drawing>
          <wp:inline distT="0" distB="0" distL="0" distR="0" wp14:anchorId="47FCD6E7" wp14:editId="49CD41AC">
            <wp:extent cx="1714500" cy="368300"/>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C:/web/baiduimg/10145/101456283/27.jpg"/>
                    <pic:cNvPicPr>
                      <a:picLocks noChangeAspect="1" noChangeArrowheads="1"/>
                    </pic:cNvPicPr>
                  </pic:nvPicPr>
                  <pic:blipFill>
                    <a:blip r:embed="rId39"/>
                    <a:stretch>
                      <a:fillRect/>
                    </a:stretch>
                  </pic:blipFill>
                  <pic:spPr bwMode="auto">
                    <a:xfrm>
                      <a:off x="0" y="0"/>
                      <a:ext cx="1714500" cy="368300"/>
                    </a:xfrm>
                    <a:prstGeom prst="rect">
                      <a:avLst/>
                    </a:prstGeom>
                    <a:noFill/>
                    <a:ln w="9525">
                      <a:noFill/>
                      <a:headEnd/>
                      <a:tailEnd/>
                    </a:ln>
                  </pic:spPr>
                </pic:pic>
              </a:graphicData>
            </a:graphic>
          </wp:inline>
        </w:drawing>
      </w:r>
      <w:r>
        <w:rPr>
          <w:rFonts w:hint="eastAsia"/>
        </w:rPr>
        <w:t>，使用时按</w:t>
      </w:r>
      <w:r>
        <w:rPr>
          <w:rFonts w:hint="eastAsia"/>
        </w:rPr>
        <w:t>30.0012mm</w:t>
      </w:r>
      <w:r>
        <w:rPr>
          <w:rFonts w:hint="eastAsia"/>
        </w:rPr>
        <w:t>计，其误差值为</w:t>
      </w:r>
      <w:r>
        <w:rPr>
          <w:noProof/>
        </w:rPr>
        <w:drawing>
          <wp:inline distT="0" distB="0" distL="0" distR="0" wp14:anchorId="625D3095" wp14:editId="2C1DC0D0">
            <wp:extent cx="1714500" cy="368300"/>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C:/web/baiduimg/10145/101456283/28.jpg"/>
                    <pic:cNvPicPr>
                      <a:picLocks noChangeAspect="1" noChangeArrowheads="1"/>
                    </pic:cNvPicPr>
                  </pic:nvPicPr>
                  <pic:blipFill>
                    <a:blip r:embed="rId39"/>
                    <a:stretch>
                      <a:fillRect/>
                    </a:stretch>
                  </pic:blipFill>
                  <pic:spPr bwMode="auto">
                    <a:xfrm>
                      <a:off x="0" y="0"/>
                      <a:ext cx="1714500" cy="368300"/>
                    </a:xfrm>
                    <a:prstGeom prst="rect">
                      <a:avLst/>
                    </a:prstGeom>
                    <a:noFill/>
                    <a:ln w="9525">
                      <a:noFill/>
                      <a:headEnd/>
                      <a:tailEnd/>
                    </a:ln>
                  </pic:spPr>
                </pic:pic>
              </a:graphicData>
            </a:graphic>
          </wp:inline>
        </w:drawing>
      </w:r>
      <w:r>
        <w:rPr>
          <w:rFonts w:hint="eastAsia"/>
        </w:rPr>
        <w:t>。很显然这样使用量块，其测量精度高于原来等级的精度。但应注意，这量块不能认为已提高了一级精度。因量块有其他精度指标</w:t>
      </w:r>
      <w:r>
        <w:rPr>
          <w:rFonts w:hint="eastAsia"/>
        </w:rPr>
        <w:t>(</w:t>
      </w:r>
      <w:r>
        <w:rPr>
          <w:rFonts w:hint="eastAsia"/>
        </w:rPr>
        <w:t>如测量面的平面度误差，两测量面的平行度等</w:t>
      </w:r>
      <w:r>
        <w:rPr>
          <w:rFonts w:hint="eastAsia"/>
        </w:rPr>
        <w:t>)</w:t>
      </w:r>
      <w:r>
        <w:rPr>
          <w:rFonts w:hint="eastAsia"/>
        </w:rPr>
        <w:t>并未提高。使用量块时，需要将几块量块拼合成要求的尺寸。每两量块间的拼合面有油膜，将使长度增加</w:t>
      </w:r>
      <w:r>
        <w:rPr>
          <w:rFonts w:hint="eastAsia"/>
        </w:rPr>
        <w:t>6nm</w:t>
      </w:r>
      <w:r>
        <w:rPr>
          <w:rFonts w:hint="eastAsia"/>
        </w:rPr>
        <w:t>左右。为提向量块测量精度，应使用最少量块数拼合出要求的尺寸。</w:t>
      </w:r>
    </w:p>
    <w:p w14:paraId="65F1AF13" w14:textId="77777777" w:rsidR="00495A76" w:rsidRDefault="00000000">
      <w:pPr>
        <w:pStyle w:val="a0"/>
        <w:ind w:firstLine="420"/>
      </w:pPr>
      <w:r>
        <w:rPr>
          <w:rFonts w:hint="eastAsia"/>
        </w:rPr>
        <w:t>6.</w:t>
      </w:r>
      <w:r>
        <w:rPr>
          <w:rFonts w:hint="eastAsia"/>
        </w:rPr>
        <w:t>精加工工厂如何选用自己的长度基准？</w:t>
      </w:r>
    </w:p>
    <w:p w14:paraId="03D6685D" w14:textId="77777777" w:rsidR="00495A76" w:rsidRDefault="00000000">
      <w:pPr>
        <w:pStyle w:val="a0"/>
        <w:ind w:firstLine="420"/>
      </w:pPr>
      <w:r>
        <w:rPr>
          <w:rFonts w:hint="eastAsia"/>
        </w:rPr>
        <w:t>答：对于精加工工厂，如果使用量块作为长度基准不能满足测量精度要求，可以使用经国家检定的自己的长度基准。例如，可以采用圆柱端面规作为长度基准。外圆柱面可磨到很高圆柱度，水平放在</w:t>
      </w:r>
      <w:r>
        <w:rPr>
          <w:rFonts w:hint="eastAsia"/>
        </w:rPr>
        <w:t>V</w:t>
      </w:r>
      <w:r>
        <w:rPr>
          <w:rFonts w:hint="eastAsia"/>
        </w:rPr>
        <w:t>形支架内，可旋转以校验端面和外圆柱面的垂直度．容易达到两端面的高度平行。</w:t>
      </w:r>
    </w:p>
    <w:p w14:paraId="536E5FF2" w14:textId="77777777" w:rsidR="00495A76" w:rsidRDefault="00000000">
      <w:pPr>
        <w:pStyle w:val="a0"/>
        <w:ind w:firstLine="420"/>
      </w:pPr>
      <w:r>
        <w:rPr>
          <w:rFonts w:hint="eastAsia"/>
        </w:rPr>
        <w:t>7.</w:t>
      </w:r>
      <w:r>
        <w:rPr>
          <w:rFonts w:hint="eastAsia"/>
        </w:rPr>
        <w:t>铸铁和花岗岩测量平台比较，各有哪些优缺点？</w:t>
      </w:r>
    </w:p>
    <w:p w14:paraId="4C63AE8A" w14:textId="77777777" w:rsidR="00495A76" w:rsidRDefault="00000000">
      <w:pPr>
        <w:pStyle w:val="a0"/>
        <w:ind w:firstLine="420"/>
      </w:pPr>
      <w:r>
        <w:rPr>
          <w:rFonts w:hint="eastAsia"/>
        </w:rPr>
        <w:t>答：铸铁和花岗岩测量平台的优缺点，如下表所示：</w:t>
      </w:r>
    </w:p>
    <w:tbl>
      <w:tblPr>
        <w:tblStyle w:val="Table"/>
        <w:tblW w:w="5000" w:type="pct"/>
        <w:tblLayout w:type="fixed"/>
        <w:tblLook w:val="0000" w:firstRow="0" w:lastRow="0" w:firstColumn="0" w:lastColumn="0" w:noHBand="0" w:noVBand="0"/>
      </w:tblPr>
      <w:tblGrid>
        <w:gridCol w:w="2762"/>
        <w:gridCol w:w="2762"/>
        <w:gridCol w:w="2762"/>
      </w:tblGrid>
      <w:tr w:rsidR="00495A76" w14:paraId="6792FF28" w14:textId="77777777">
        <w:tc>
          <w:tcPr>
            <w:tcW w:w="2640" w:type="dxa"/>
          </w:tcPr>
          <w:p w14:paraId="272BC5FE" w14:textId="77777777" w:rsidR="00495A76" w:rsidRDefault="00000000">
            <w:pPr>
              <w:pStyle w:val="Compact"/>
            </w:pPr>
            <w:r>
              <w:rPr>
                <w:rFonts w:hint="eastAsia"/>
                <w:b/>
                <w:bCs/>
              </w:rPr>
              <w:t>特性</w:t>
            </w:r>
          </w:p>
        </w:tc>
        <w:tc>
          <w:tcPr>
            <w:tcW w:w="2640" w:type="dxa"/>
          </w:tcPr>
          <w:p w14:paraId="55575D4A" w14:textId="77777777" w:rsidR="00495A76" w:rsidRDefault="00000000">
            <w:pPr>
              <w:pStyle w:val="Compact"/>
            </w:pPr>
            <w:r>
              <w:rPr>
                <w:rFonts w:hint="eastAsia"/>
                <w:b/>
                <w:bCs/>
              </w:rPr>
              <w:t>铸铁</w:t>
            </w:r>
          </w:p>
        </w:tc>
        <w:tc>
          <w:tcPr>
            <w:tcW w:w="2640" w:type="dxa"/>
          </w:tcPr>
          <w:p w14:paraId="13A2CCAF" w14:textId="77777777" w:rsidR="00495A76" w:rsidRDefault="00000000">
            <w:pPr>
              <w:pStyle w:val="Compact"/>
            </w:pPr>
            <w:r>
              <w:rPr>
                <w:rFonts w:hint="eastAsia"/>
                <w:b/>
                <w:bCs/>
              </w:rPr>
              <w:t>花岗岩</w:t>
            </w:r>
          </w:p>
        </w:tc>
      </w:tr>
      <w:tr w:rsidR="00495A76" w14:paraId="4D33E09A" w14:textId="77777777">
        <w:tc>
          <w:tcPr>
            <w:tcW w:w="2640" w:type="dxa"/>
          </w:tcPr>
          <w:p w14:paraId="0D539A78" w14:textId="77777777" w:rsidR="00495A76" w:rsidRDefault="00000000">
            <w:pPr>
              <w:pStyle w:val="Compact"/>
            </w:pPr>
            <w:r>
              <w:rPr>
                <w:rFonts w:hint="eastAsia"/>
                <w:b/>
                <w:bCs/>
              </w:rPr>
              <w:t>耐磨性</w:t>
            </w:r>
          </w:p>
        </w:tc>
        <w:tc>
          <w:tcPr>
            <w:tcW w:w="2640" w:type="dxa"/>
          </w:tcPr>
          <w:p w14:paraId="5B59A783" w14:textId="77777777" w:rsidR="00495A76" w:rsidRDefault="00000000">
            <w:pPr>
              <w:pStyle w:val="Compact"/>
            </w:pPr>
            <w:r>
              <w:rPr>
                <w:rFonts w:hint="eastAsia"/>
              </w:rPr>
              <w:t>良</w:t>
            </w:r>
          </w:p>
        </w:tc>
        <w:tc>
          <w:tcPr>
            <w:tcW w:w="2640" w:type="dxa"/>
          </w:tcPr>
          <w:p w14:paraId="197C3617" w14:textId="77777777" w:rsidR="00495A76" w:rsidRDefault="00000000">
            <w:pPr>
              <w:pStyle w:val="Compact"/>
            </w:pPr>
            <w:r>
              <w:rPr>
                <w:rFonts w:hint="eastAsia"/>
              </w:rPr>
              <w:t>优</w:t>
            </w:r>
          </w:p>
        </w:tc>
      </w:tr>
      <w:tr w:rsidR="00495A76" w14:paraId="49C4F049" w14:textId="77777777">
        <w:tc>
          <w:tcPr>
            <w:tcW w:w="2640" w:type="dxa"/>
          </w:tcPr>
          <w:p w14:paraId="5A3C6263" w14:textId="77777777" w:rsidR="00495A76" w:rsidRDefault="00000000">
            <w:pPr>
              <w:pStyle w:val="Compact"/>
            </w:pPr>
            <w:r>
              <w:rPr>
                <w:rFonts w:hint="eastAsia"/>
                <w:b/>
                <w:bCs/>
              </w:rPr>
              <w:t>稳定性</w:t>
            </w:r>
          </w:p>
        </w:tc>
        <w:tc>
          <w:tcPr>
            <w:tcW w:w="2640" w:type="dxa"/>
          </w:tcPr>
          <w:p w14:paraId="59976620" w14:textId="77777777" w:rsidR="00495A76" w:rsidRDefault="00000000">
            <w:pPr>
              <w:pStyle w:val="Compact"/>
            </w:pPr>
            <w:r>
              <w:rPr>
                <w:rFonts w:hint="eastAsia"/>
              </w:rPr>
              <w:t>短期稳定性好，长期稳定性取决于稳定处理</w:t>
            </w:r>
          </w:p>
        </w:tc>
        <w:tc>
          <w:tcPr>
            <w:tcW w:w="2640" w:type="dxa"/>
          </w:tcPr>
          <w:p w14:paraId="2035C4A0" w14:textId="77777777" w:rsidR="00495A76" w:rsidRDefault="00000000">
            <w:pPr>
              <w:pStyle w:val="Compact"/>
            </w:pPr>
            <w:r>
              <w:rPr>
                <w:rFonts w:hint="eastAsia"/>
              </w:rPr>
              <w:t>受潮会变形，但长期稳定性好</w:t>
            </w:r>
          </w:p>
        </w:tc>
      </w:tr>
      <w:tr w:rsidR="00495A76" w14:paraId="143A57C0" w14:textId="77777777">
        <w:tc>
          <w:tcPr>
            <w:tcW w:w="2640" w:type="dxa"/>
          </w:tcPr>
          <w:p w14:paraId="23430945" w14:textId="77777777" w:rsidR="00495A76" w:rsidRDefault="00000000">
            <w:pPr>
              <w:pStyle w:val="Compact"/>
            </w:pPr>
            <w:r>
              <w:rPr>
                <w:rFonts w:hint="eastAsia"/>
                <w:b/>
                <w:bCs/>
              </w:rPr>
              <w:t>刚性</w:t>
            </w:r>
          </w:p>
        </w:tc>
        <w:tc>
          <w:tcPr>
            <w:tcW w:w="2640" w:type="dxa"/>
          </w:tcPr>
          <w:p w14:paraId="5DC7735B" w14:textId="77777777" w:rsidR="00495A76" w:rsidRDefault="00000000">
            <w:pPr>
              <w:pStyle w:val="Compact"/>
            </w:pPr>
            <w:r>
              <w:rPr>
                <w:rFonts w:hint="eastAsia"/>
              </w:rPr>
              <w:t>优良</w:t>
            </w:r>
          </w:p>
        </w:tc>
        <w:tc>
          <w:tcPr>
            <w:tcW w:w="2640" w:type="dxa"/>
          </w:tcPr>
          <w:p w14:paraId="47A15B5A" w14:textId="77777777" w:rsidR="00495A76" w:rsidRDefault="00000000">
            <w:pPr>
              <w:pStyle w:val="Compact"/>
            </w:pPr>
            <w:r>
              <w:rPr>
                <w:rFonts w:hint="eastAsia"/>
              </w:rPr>
              <w:t>优良</w:t>
            </w:r>
          </w:p>
        </w:tc>
      </w:tr>
      <w:tr w:rsidR="00495A76" w14:paraId="2CE086A7" w14:textId="77777777">
        <w:tc>
          <w:tcPr>
            <w:tcW w:w="2640" w:type="dxa"/>
          </w:tcPr>
          <w:p w14:paraId="1D45223D" w14:textId="77777777" w:rsidR="00495A76" w:rsidRDefault="00000000">
            <w:pPr>
              <w:pStyle w:val="Compact"/>
            </w:pPr>
            <w:r>
              <w:rPr>
                <w:rFonts w:hint="eastAsia"/>
                <w:b/>
                <w:bCs/>
              </w:rPr>
              <w:t>可比强度下的相对重量</w:t>
            </w:r>
          </w:p>
        </w:tc>
        <w:tc>
          <w:tcPr>
            <w:tcW w:w="2640" w:type="dxa"/>
          </w:tcPr>
          <w:p w14:paraId="003F4E90" w14:textId="77777777" w:rsidR="00495A76" w:rsidRDefault="00000000">
            <w:pPr>
              <w:pStyle w:val="Compact"/>
            </w:pPr>
            <w:r>
              <w:rPr>
                <w:rFonts w:hint="eastAsia"/>
              </w:rPr>
              <w:t>一定重量下具有高强度（容易在平板内布加强筋</w:t>
            </w:r>
          </w:p>
        </w:tc>
        <w:tc>
          <w:tcPr>
            <w:tcW w:w="2640" w:type="dxa"/>
          </w:tcPr>
          <w:p w14:paraId="17B599F8" w14:textId="77777777" w:rsidR="00495A76" w:rsidRDefault="00000000">
            <w:pPr>
              <w:pStyle w:val="Compact"/>
            </w:pPr>
            <w:r>
              <w:rPr>
                <w:rFonts w:hint="eastAsia"/>
              </w:rPr>
              <w:t>坚固，但在一定重量下要低些（采用加强筋是不现实的</w:t>
            </w:r>
          </w:p>
        </w:tc>
      </w:tr>
      <w:tr w:rsidR="00495A76" w14:paraId="4146BA23" w14:textId="77777777">
        <w:tc>
          <w:tcPr>
            <w:tcW w:w="2640" w:type="dxa"/>
          </w:tcPr>
          <w:p w14:paraId="3C9A886B" w14:textId="77777777" w:rsidR="00495A76" w:rsidRDefault="00000000">
            <w:pPr>
              <w:pStyle w:val="Compact"/>
            </w:pPr>
            <w:r>
              <w:rPr>
                <w:rFonts w:hint="eastAsia"/>
                <w:b/>
                <w:bCs/>
              </w:rPr>
              <w:t>潮湿</w:t>
            </w:r>
          </w:p>
        </w:tc>
        <w:tc>
          <w:tcPr>
            <w:tcW w:w="2640" w:type="dxa"/>
          </w:tcPr>
          <w:p w14:paraId="0F70556E" w14:textId="77777777" w:rsidR="00495A76" w:rsidRDefault="00000000">
            <w:pPr>
              <w:pStyle w:val="Compact"/>
            </w:pPr>
            <w:r>
              <w:rPr>
                <w:rFonts w:hint="eastAsia"/>
              </w:rPr>
              <w:t>生锈，但不歪扭</w:t>
            </w:r>
          </w:p>
        </w:tc>
        <w:tc>
          <w:tcPr>
            <w:tcW w:w="2640" w:type="dxa"/>
          </w:tcPr>
          <w:p w14:paraId="638A074B" w14:textId="77777777" w:rsidR="00495A76" w:rsidRDefault="00000000">
            <w:pPr>
              <w:pStyle w:val="Compact"/>
            </w:pPr>
            <w:r>
              <w:rPr>
                <w:rFonts w:hint="eastAsia"/>
              </w:rPr>
              <w:t>不生锈，但会受潮变形</w:t>
            </w:r>
          </w:p>
        </w:tc>
      </w:tr>
      <w:tr w:rsidR="00495A76" w14:paraId="03A38A1C" w14:textId="77777777">
        <w:tc>
          <w:tcPr>
            <w:tcW w:w="2640" w:type="dxa"/>
          </w:tcPr>
          <w:p w14:paraId="515FAE26" w14:textId="77777777" w:rsidR="00495A76" w:rsidRDefault="00000000">
            <w:pPr>
              <w:pStyle w:val="Compact"/>
            </w:pPr>
            <w:r>
              <w:rPr>
                <w:rFonts w:hint="eastAsia"/>
                <w:b/>
                <w:bCs/>
              </w:rPr>
              <w:t>接触点</w:t>
            </w:r>
          </w:p>
        </w:tc>
        <w:tc>
          <w:tcPr>
            <w:tcW w:w="2640" w:type="dxa"/>
          </w:tcPr>
          <w:p w14:paraId="5EA8D50C" w14:textId="77777777" w:rsidR="00495A76" w:rsidRDefault="00000000">
            <w:pPr>
              <w:pStyle w:val="Compact"/>
            </w:pPr>
            <w:r>
              <w:rPr>
                <w:rFonts w:hint="eastAsia"/>
              </w:rPr>
              <w:t>能改变接触点（优点）</w:t>
            </w:r>
          </w:p>
        </w:tc>
        <w:tc>
          <w:tcPr>
            <w:tcW w:w="2640" w:type="dxa"/>
          </w:tcPr>
          <w:p w14:paraId="0E02271F" w14:textId="77777777" w:rsidR="00495A76" w:rsidRDefault="00000000">
            <w:pPr>
              <w:pStyle w:val="Compact"/>
            </w:pPr>
            <w:r>
              <w:rPr>
                <w:rFonts w:hint="eastAsia"/>
              </w:rPr>
              <w:t>不容易改变接触点（使用中</w:t>
            </w:r>
            <w:r>
              <w:rPr>
                <w:rFonts w:hint="eastAsia"/>
              </w:rPr>
              <w:lastRenderedPageBreak/>
              <w:t>的缺点，亦会限制所能达到的精度）</w:t>
            </w:r>
          </w:p>
        </w:tc>
      </w:tr>
      <w:tr w:rsidR="00495A76" w14:paraId="245B695E" w14:textId="77777777">
        <w:tc>
          <w:tcPr>
            <w:tcW w:w="2640" w:type="dxa"/>
          </w:tcPr>
          <w:p w14:paraId="33F61057" w14:textId="77777777" w:rsidR="00495A76" w:rsidRDefault="00000000">
            <w:pPr>
              <w:pStyle w:val="Compact"/>
            </w:pPr>
            <w:r>
              <w:rPr>
                <w:rFonts w:hint="eastAsia"/>
                <w:b/>
                <w:bCs/>
              </w:rPr>
              <w:lastRenderedPageBreak/>
              <w:t>毛刺</w:t>
            </w:r>
          </w:p>
        </w:tc>
        <w:tc>
          <w:tcPr>
            <w:tcW w:w="2640" w:type="dxa"/>
          </w:tcPr>
          <w:p w14:paraId="01DDADFB" w14:textId="77777777" w:rsidR="00495A76" w:rsidRDefault="00000000">
            <w:pPr>
              <w:pStyle w:val="Compact"/>
            </w:pPr>
            <w:r>
              <w:rPr>
                <w:rFonts w:hint="eastAsia"/>
              </w:rPr>
              <w:t>容易起毛（缺点）</w:t>
            </w:r>
          </w:p>
        </w:tc>
        <w:tc>
          <w:tcPr>
            <w:tcW w:w="2640" w:type="dxa"/>
          </w:tcPr>
          <w:p w14:paraId="30681787" w14:textId="77777777" w:rsidR="00495A76" w:rsidRDefault="00000000">
            <w:pPr>
              <w:pStyle w:val="Compact"/>
            </w:pPr>
            <w:r>
              <w:rPr>
                <w:rFonts w:hint="eastAsia"/>
              </w:rPr>
              <w:t>形成洞眼（优点）</w:t>
            </w:r>
          </w:p>
        </w:tc>
      </w:tr>
      <w:tr w:rsidR="00495A76" w14:paraId="6A19915A" w14:textId="77777777">
        <w:tc>
          <w:tcPr>
            <w:tcW w:w="2640" w:type="dxa"/>
          </w:tcPr>
          <w:p w14:paraId="61E60507" w14:textId="77777777" w:rsidR="00495A76" w:rsidRDefault="00000000">
            <w:pPr>
              <w:pStyle w:val="Compact"/>
            </w:pPr>
            <w:r>
              <w:rPr>
                <w:rFonts w:hint="eastAsia"/>
                <w:b/>
                <w:bCs/>
              </w:rPr>
              <w:t>可采用的形状与尺寸</w:t>
            </w:r>
          </w:p>
        </w:tc>
        <w:tc>
          <w:tcPr>
            <w:tcW w:w="2640" w:type="dxa"/>
          </w:tcPr>
          <w:p w14:paraId="505BBB21" w14:textId="77777777" w:rsidR="00495A76" w:rsidRDefault="00000000">
            <w:pPr>
              <w:pStyle w:val="Compact"/>
            </w:pPr>
            <w:r>
              <w:rPr>
                <w:rFonts w:hint="eastAsia"/>
              </w:rPr>
              <w:t>有限制，需要特木型浇铸</w:t>
            </w:r>
          </w:p>
        </w:tc>
        <w:tc>
          <w:tcPr>
            <w:tcW w:w="2640" w:type="dxa"/>
          </w:tcPr>
          <w:p w14:paraId="6A26B5CE" w14:textId="77777777" w:rsidR="00495A76" w:rsidRDefault="00000000">
            <w:pPr>
              <w:pStyle w:val="Compact"/>
            </w:pPr>
            <w:r>
              <w:rPr>
                <w:rFonts w:hint="eastAsia"/>
              </w:rPr>
              <w:t>几乎不受限制，能锯或雕琢成形</w:t>
            </w:r>
          </w:p>
        </w:tc>
      </w:tr>
      <w:tr w:rsidR="00495A76" w14:paraId="71C1F868" w14:textId="77777777">
        <w:tc>
          <w:tcPr>
            <w:tcW w:w="2640" w:type="dxa"/>
          </w:tcPr>
          <w:p w14:paraId="71EA0AA6" w14:textId="77777777" w:rsidR="00495A76" w:rsidRDefault="00000000">
            <w:pPr>
              <w:pStyle w:val="Compact"/>
            </w:pPr>
            <w:r>
              <w:rPr>
                <w:rFonts w:hint="eastAsia"/>
                <w:b/>
                <w:bCs/>
              </w:rPr>
              <w:t>使用时的知应性</w:t>
            </w:r>
          </w:p>
        </w:tc>
        <w:tc>
          <w:tcPr>
            <w:tcW w:w="2640" w:type="dxa"/>
          </w:tcPr>
          <w:p w14:paraId="3AA78428" w14:textId="77777777" w:rsidR="00495A76" w:rsidRDefault="00000000">
            <w:pPr>
              <w:pStyle w:val="Compact"/>
            </w:pPr>
            <w:r>
              <w:rPr>
                <w:rFonts w:hint="eastAsia"/>
              </w:rPr>
              <w:t>优良——能加工、钻和攻丝</w:t>
            </w:r>
            <w:r>
              <w:br/>
            </w:r>
          </w:p>
        </w:tc>
        <w:tc>
          <w:tcPr>
            <w:tcW w:w="2640" w:type="dxa"/>
          </w:tcPr>
          <w:p w14:paraId="4785C421" w14:textId="77777777" w:rsidR="00495A76" w:rsidRDefault="00000000">
            <w:pPr>
              <w:pStyle w:val="Compact"/>
            </w:pPr>
            <w:r>
              <w:rPr>
                <w:rFonts w:hint="eastAsia"/>
              </w:rPr>
              <w:t>良好，但需要镶嵌和紧固</w:t>
            </w:r>
          </w:p>
        </w:tc>
      </w:tr>
      <w:tr w:rsidR="00495A76" w14:paraId="30379723" w14:textId="77777777">
        <w:tc>
          <w:tcPr>
            <w:tcW w:w="2640" w:type="dxa"/>
          </w:tcPr>
          <w:p w14:paraId="3963A67E" w14:textId="77777777" w:rsidR="00495A76" w:rsidRDefault="00000000">
            <w:pPr>
              <w:pStyle w:val="Compact"/>
            </w:pPr>
            <w:r>
              <w:rPr>
                <w:rFonts w:hint="eastAsia"/>
                <w:b/>
                <w:bCs/>
              </w:rPr>
              <w:t>温度影响（吸热）</w:t>
            </w:r>
          </w:p>
        </w:tc>
        <w:tc>
          <w:tcPr>
            <w:tcW w:w="2640" w:type="dxa"/>
          </w:tcPr>
          <w:p w14:paraId="3EF6FB3A" w14:textId="77777777" w:rsidR="00495A76" w:rsidRDefault="00000000">
            <w:pPr>
              <w:pStyle w:val="Compact"/>
            </w:pPr>
            <w:r>
              <w:rPr>
                <w:rFonts w:hint="eastAsia"/>
              </w:rPr>
              <w:t>吸热快，散热慢（既是优点又是缺点）</w:t>
            </w:r>
          </w:p>
        </w:tc>
        <w:tc>
          <w:tcPr>
            <w:tcW w:w="2640" w:type="dxa"/>
          </w:tcPr>
          <w:p w14:paraId="2410B68A" w14:textId="77777777" w:rsidR="00495A76" w:rsidRDefault="00000000">
            <w:pPr>
              <w:pStyle w:val="Compact"/>
            </w:pPr>
            <w:r>
              <w:rPr>
                <w:rFonts w:hint="eastAsia"/>
              </w:rPr>
              <w:t>吸热慢，散热慢（既是优点又是缺点）</w:t>
            </w:r>
          </w:p>
        </w:tc>
      </w:tr>
      <w:tr w:rsidR="00495A76" w14:paraId="54C36AEC" w14:textId="77777777">
        <w:tc>
          <w:tcPr>
            <w:tcW w:w="2640" w:type="dxa"/>
          </w:tcPr>
          <w:p w14:paraId="5FADECBC" w14:textId="77777777" w:rsidR="00495A76" w:rsidRDefault="00000000">
            <w:pPr>
              <w:pStyle w:val="Compact"/>
            </w:pPr>
            <w:r>
              <w:rPr>
                <w:rFonts w:hint="eastAsia"/>
                <w:b/>
                <w:bCs/>
              </w:rPr>
              <w:t>温度影响（膨胀系数）</w:t>
            </w:r>
          </w:p>
        </w:tc>
        <w:tc>
          <w:tcPr>
            <w:tcW w:w="2640" w:type="dxa"/>
          </w:tcPr>
          <w:p w14:paraId="2E5FCC07" w14:textId="77777777" w:rsidR="00495A76" w:rsidRDefault="00000000">
            <w:pPr>
              <w:pStyle w:val="Compact"/>
            </w:pPr>
            <w:r>
              <w:rPr>
                <w:rFonts w:hint="eastAsia"/>
              </w:rPr>
              <w:t>和大多数钢膨胀系数相同（通常是优点，但有时是缺点）</w:t>
            </w:r>
          </w:p>
        </w:tc>
        <w:tc>
          <w:tcPr>
            <w:tcW w:w="2640" w:type="dxa"/>
          </w:tcPr>
          <w:p w14:paraId="2C22F951" w14:textId="77777777" w:rsidR="00495A76" w:rsidRDefault="00000000">
            <w:pPr>
              <w:pStyle w:val="Compact"/>
            </w:pPr>
            <w:r>
              <w:rPr>
                <w:rFonts w:hint="eastAsia"/>
              </w:rPr>
              <w:t>膨胀系数小，与钢不同（通常是优点，有时也是缺点）</w:t>
            </w:r>
          </w:p>
        </w:tc>
      </w:tr>
    </w:tbl>
    <w:p w14:paraId="67E9B90C" w14:textId="77777777" w:rsidR="00495A76" w:rsidRDefault="00000000">
      <w:pPr>
        <w:pStyle w:val="a0"/>
        <w:ind w:firstLine="420"/>
      </w:pPr>
      <w:r>
        <w:rPr>
          <w:rFonts w:hint="eastAsia"/>
        </w:rPr>
        <w:t>8.</w:t>
      </w:r>
      <w:r>
        <w:rPr>
          <w:rFonts w:hint="eastAsia"/>
        </w:rPr>
        <w:t>简述直线度和直线运动精度的检测原理和方法。</w:t>
      </w:r>
    </w:p>
    <w:p w14:paraId="0C6CEEFC" w14:textId="77777777" w:rsidR="00495A76" w:rsidRDefault="00000000">
      <w:pPr>
        <w:pStyle w:val="a0"/>
        <w:ind w:firstLine="420"/>
      </w:pPr>
      <w:r>
        <w:rPr>
          <w:rFonts w:hint="eastAsia"/>
        </w:rPr>
        <w:t>答：</w:t>
      </w:r>
      <w:r>
        <w:rPr>
          <w:rFonts w:hint="eastAsia"/>
          <w:b/>
          <w:bCs/>
        </w:rPr>
        <w:t>直线度检测原理和方法：</w:t>
      </w:r>
      <w:r>
        <w:rPr>
          <w:rFonts w:hint="eastAsia"/>
        </w:rPr>
        <w:t>在被检测长度较短时，可用刀口形直尺</w:t>
      </w:r>
      <w:r>
        <w:rPr>
          <w:rFonts w:hint="eastAsia"/>
        </w:rPr>
        <w:t>(</w:t>
      </w:r>
      <w:r>
        <w:rPr>
          <w:rFonts w:hint="eastAsia"/>
        </w:rPr>
        <w:t>或三棱、四棱平尺</w:t>
      </w:r>
      <w:r>
        <w:rPr>
          <w:rFonts w:hint="eastAsia"/>
        </w:rPr>
        <w:t>)</w:t>
      </w:r>
      <w:r>
        <w:rPr>
          <w:rFonts w:hint="eastAsia"/>
        </w:rPr>
        <w:t>检测。根据光隙大小测知表面的不直线度。这方法简单直观．检测精度可达</w:t>
      </w:r>
      <w:r>
        <w:rPr>
          <w:noProof/>
        </w:rPr>
        <w:drawing>
          <wp:inline distT="0" distB="0" distL="0" distR="0" wp14:anchorId="0C7AA8A2" wp14:editId="58A403C0">
            <wp:extent cx="1066800" cy="393700"/>
            <wp:effectExtent l="0" t="0" r="0" b="0"/>
            <wp:docPr id="138" name="Picture"/>
            <wp:cNvGraphicFramePr/>
            <a:graphic xmlns:a="http://schemas.openxmlformats.org/drawingml/2006/main">
              <a:graphicData uri="http://schemas.openxmlformats.org/drawingml/2006/picture">
                <pic:pic xmlns:pic="http://schemas.openxmlformats.org/drawingml/2006/picture">
                  <pic:nvPicPr>
                    <pic:cNvPr id="139" name="Picture" descr="C:/web/baiduimg/10145/101456283/29.jpg"/>
                    <pic:cNvPicPr>
                      <a:picLocks noChangeAspect="1" noChangeArrowheads="1"/>
                    </pic:cNvPicPr>
                  </pic:nvPicPr>
                  <pic:blipFill>
                    <a:blip r:embed="rId40"/>
                    <a:stretch>
                      <a:fillRect/>
                    </a:stretch>
                  </pic:blipFill>
                  <pic:spPr bwMode="auto">
                    <a:xfrm>
                      <a:off x="0" y="0"/>
                      <a:ext cx="1066800" cy="393700"/>
                    </a:xfrm>
                    <a:prstGeom prst="rect">
                      <a:avLst/>
                    </a:prstGeom>
                    <a:noFill/>
                    <a:ln w="9525">
                      <a:noFill/>
                      <a:headEnd/>
                      <a:tailEnd/>
                    </a:ln>
                  </pic:spPr>
                </pic:pic>
              </a:graphicData>
            </a:graphic>
          </wp:inline>
        </w:drawing>
      </w:r>
      <w:r>
        <w:rPr>
          <w:rFonts w:hint="eastAsia"/>
        </w:rPr>
        <w:t>，但检测精度和检验员的经验有关。当检测长度较长时，可采用分段检测其水平倾角．经数据处理而得到表面的不直线度。精确检测表面倾角可用电子水平仪，自准直光管或激光小角度检测仪。</w:t>
      </w:r>
    </w:p>
    <w:p w14:paraId="4A18E30F" w14:textId="77777777" w:rsidR="00495A76" w:rsidRDefault="00000000">
      <w:pPr>
        <w:pStyle w:val="a0"/>
        <w:ind w:firstLine="422"/>
      </w:pPr>
      <w:r>
        <w:rPr>
          <w:rFonts w:hint="eastAsia"/>
          <w:b/>
          <w:bCs/>
        </w:rPr>
        <w:t>直线运动精度的检测原理和方法：</w:t>
      </w:r>
      <w:r>
        <w:rPr>
          <w:rFonts w:hint="eastAsia"/>
        </w:rPr>
        <w:t>对于机床导轨等经常需要检测具运动的直线度，可先在溜板</w:t>
      </w:r>
      <w:r>
        <w:rPr>
          <w:rFonts w:hint="eastAsia"/>
        </w:rPr>
        <w:t>(</w:t>
      </w:r>
      <w:r>
        <w:rPr>
          <w:rFonts w:hint="eastAsia"/>
        </w:rPr>
        <w:t>运动导轨</w:t>
      </w:r>
      <w:r>
        <w:rPr>
          <w:rFonts w:hint="eastAsia"/>
        </w:rPr>
        <w:t>)</w:t>
      </w:r>
      <w:r>
        <w:rPr>
          <w:rFonts w:hint="eastAsia"/>
        </w:rPr>
        <w:t>上安放高精度平尺，用测微仪检测共直线运动的不直线度误差，然后将平尺在原位翻转</w:t>
      </w:r>
      <w:r>
        <w:rPr>
          <w:rFonts w:hint="eastAsia"/>
        </w:rPr>
        <w:t>(</w:t>
      </w:r>
      <w:r>
        <w:rPr>
          <w:rFonts w:hint="eastAsia"/>
        </w:rPr>
        <w:t>例如原来测量面向左，翻转后测量面向右</w:t>
      </w:r>
      <w:r>
        <w:rPr>
          <w:rFonts w:hint="eastAsia"/>
        </w:rPr>
        <w:t>)</w:t>
      </w:r>
      <w:r>
        <w:rPr>
          <w:rFonts w:hint="eastAsia"/>
        </w:rPr>
        <w:t>再测一次，两次测量结果同位置相加，则平尺本身的误差正负相消．余下的误差即为直线运动的不直线度误差。</w:t>
      </w:r>
    </w:p>
    <w:p w14:paraId="37CB820D" w14:textId="77777777" w:rsidR="00495A76" w:rsidRDefault="00000000">
      <w:pPr>
        <w:pStyle w:val="a0"/>
        <w:ind w:firstLine="420"/>
      </w:pPr>
      <w:r>
        <w:rPr>
          <w:rFonts w:hint="eastAsia"/>
        </w:rPr>
        <w:t>9.</w:t>
      </w:r>
      <w:r>
        <w:rPr>
          <w:rFonts w:hint="eastAsia"/>
        </w:rPr>
        <w:t>简述平面度的检测原理和方法。</w:t>
      </w:r>
    </w:p>
    <w:p w14:paraId="15491121" w14:textId="77777777" w:rsidR="00495A76" w:rsidRDefault="00000000">
      <w:pPr>
        <w:pStyle w:val="a0"/>
        <w:ind w:firstLine="420"/>
      </w:pPr>
      <w:r>
        <w:rPr>
          <w:rFonts w:hint="eastAsia"/>
        </w:rPr>
        <w:t>答：平面度测量常遇到的有两种情况：</w:t>
      </w:r>
      <w:r>
        <w:rPr>
          <w:noProof/>
        </w:rPr>
        <w:drawing>
          <wp:inline distT="0" distB="0" distL="0" distR="0" wp14:anchorId="2730BFBB" wp14:editId="143840C1">
            <wp:extent cx="228600" cy="279400"/>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C:/web/baiduimg/10145/101456283/30.jpg"/>
                    <pic:cNvPicPr>
                      <a:picLocks noChangeAspect="1" noChangeArrowheads="1"/>
                    </pic:cNvPicPr>
                  </pic:nvPicPr>
                  <pic:blipFill>
                    <a:blip r:embed="rId41"/>
                    <a:stretch>
                      <a:fillRect/>
                    </a:stretch>
                  </pic:blipFill>
                  <pic:spPr bwMode="auto">
                    <a:xfrm>
                      <a:off x="0" y="0"/>
                      <a:ext cx="228600" cy="279400"/>
                    </a:xfrm>
                    <a:prstGeom prst="rect">
                      <a:avLst/>
                    </a:prstGeom>
                    <a:noFill/>
                    <a:ln w="9525">
                      <a:noFill/>
                      <a:headEnd/>
                      <a:tailEnd/>
                    </a:ln>
                  </pic:spPr>
                </pic:pic>
              </a:graphicData>
            </a:graphic>
          </wp:inline>
        </w:drawing>
      </w:r>
      <w:r>
        <w:rPr>
          <w:rFonts w:hint="eastAsia"/>
        </w:rPr>
        <w:t>小面积高精度的的平面度测量，常用光学平晶观察其干涉条纹形状而测出其平面度误差．这测量方法如图</w:t>
      </w:r>
      <w:r>
        <w:rPr>
          <w:rFonts w:hint="eastAsia"/>
        </w:rPr>
        <w:t>5-6</w:t>
      </w:r>
      <w:r>
        <w:rPr>
          <w:rFonts w:hint="eastAsia"/>
        </w:rPr>
        <w:t>所示；②面积较大时，平面度检测可将被测表面划定不同方向的直线干条，检测其直线度，综合后即得到该表面的平面度误差。</w:t>
      </w:r>
    </w:p>
    <w:p w14:paraId="2F22E1C0" w14:textId="77777777" w:rsidR="00495A76" w:rsidRDefault="00000000">
      <w:pPr>
        <w:pStyle w:val="a0"/>
        <w:ind w:firstLine="420"/>
      </w:pPr>
      <w:r>
        <w:rPr>
          <w:noProof/>
        </w:rPr>
        <w:lastRenderedPageBreak/>
        <w:drawing>
          <wp:inline distT="0" distB="0" distL="0" distR="0" wp14:anchorId="4D18DB18" wp14:editId="4D99FD49">
            <wp:extent cx="2209800" cy="4711700"/>
            <wp:effectExtent l="0" t="0" r="0" b="0"/>
            <wp:docPr id="144" name="Picture"/>
            <wp:cNvGraphicFramePr/>
            <a:graphic xmlns:a="http://schemas.openxmlformats.org/drawingml/2006/main">
              <a:graphicData uri="http://schemas.openxmlformats.org/drawingml/2006/picture">
                <pic:pic xmlns:pic="http://schemas.openxmlformats.org/drawingml/2006/picture">
                  <pic:nvPicPr>
                    <pic:cNvPr id="145" name="Picture" descr="C:/web/baiduimg/10145/101456283/117.jpg"/>
                    <pic:cNvPicPr>
                      <a:picLocks noChangeAspect="1" noChangeArrowheads="1"/>
                    </pic:cNvPicPr>
                  </pic:nvPicPr>
                  <pic:blipFill>
                    <a:blip r:embed="rId42"/>
                    <a:stretch>
                      <a:fillRect/>
                    </a:stretch>
                  </pic:blipFill>
                  <pic:spPr bwMode="auto">
                    <a:xfrm>
                      <a:off x="0" y="0"/>
                      <a:ext cx="2209800" cy="4711700"/>
                    </a:xfrm>
                    <a:prstGeom prst="rect">
                      <a:avLst/>
                    </a:prstGeom>
                    <a:noFill/>
                    <a:ln w="9525">
                      <a:noFill/>
                      <a:headEnd/>
                      <a:tailEnd/>
                    </a:ln>
                  </pic:spPr>
                </pic:pic>
              </a:graphicData>
            </a:graphic>
          </wp:inline>
        </w:drawing>
      </w:r>
    </w:p>
    <w:p w14:paraId="683B5685" w14:textId="77777777" w:rsidR="00495A76" w:rsidRDefault="00000000">
      <w:pPr>
        <w:pStyle w:val="a0"/>
        <w:ind w:firstLine="420"/>
      </w:pPr>
      <w:r>
        <w:rPr>
          <w:rFonts w:hint="eastAsia"/>
        </w:rPr>
        <w:t>10.</w:t>
      </w:r>
      <w:r>
        <w:rPr>
          <w:rFonts w:hint="eastAsia"/>
        </w:rPr>
        <w:t>简述零件垂直度的检测方法。</w:t>
      </w:r>
    </w:p>
    <w:p w14:paraId="47730901" w14:textId="77777777" w:rsidR="00495A76" w:rsidRDefault="00000000">
      <w:pPr>
        <w:pStyle w:val="a0"/>
        <w:ind w:firstLine="420"/>
      </w:pPr>
      <w:r>
        <w:rPr>
          <w:rFonts w:hint="eastAsia"/>
        </w:rPr>
        <w:t>答：零件中垂直度的检测，经常在测量平台上用</w:t>
      </w:r>
      <w:r>
        <w:rPr>
          <w:noProof/>
        </w:rPr>
        <w:drawing>
          <wp:inline distT="0" distB="0" distL="0" distR="0" wp14:anchorId="2796C3FF" wp14:editId="5DE9C562">
            <wp:extent cx="457200" cy="355600"/>
            <wp:effectExtent l="0" t="0" r="0" b="0"/>
            <wp:docPr id="147" name="Picture"/>
            <wp:cNvGraphicFramePr/>
            <a:graphic xmlns:a="http://schemas.openxmlformats.org/drawingml/2006/main">
              <a:graphicData uri="http://schemas.openxmlformats.org/drawingml/2006/picture">
                <pic:pic xmlns:pic="http://schemas.openxmlformats.org/drawingml/2006/picture">
                  <pic:nvPicPr>
                    <pic:cNvPr id="148" name="Picture" descr="C:/web/baiduimg/10145/101456283/31.jpg"/>
                    <pic:cNvPicPr>
                      <a:picLocks noChangeAspect="1" noChangeArrowheads="1"/>
                    </pic:cNvPicPr>
                  </pic:nvPicPr>
                  <pic:blipFill>
                    <a:blip r:embed="rId43"/>
                    <a:stretch>
                      <a:fillRect/>
                    </a:stretch>
                  </pic:blipFill>
                  <pic:spPr bwMode="auto">
                    <a:xfrm>
                      <a:off x="0" y="0"/>
                      <a:ext cx="457200" cy="355600"/>
                    </a:xfrm>
                    <a:prstGeom prst="rect">
                      <a:avLst/>
                    </a:prstGeom>
                    <a:noFill/>
                    <a:ln w="9525">
                      <a:noFill/>
                      <a:headEnd/>
                      <a:tailEnd/>
                    </a:ln>
                  </pic:spPr>
                </pic:pic>
              </a:graphicData>
            </a:graphic>
          </wp:inline>
        </w:drawing>
      </w:r>
      <w:r>
        <w:rPr>
          <w:rFonts w:hint="eastAsia"/>
        </w:rPr>
        <w:t>角尺检测。常用</w:t>
      </w:r>
      <w:r>
        <w:rPr>
          <w:noProof/>
        </w:rPr>
        <w:drawing>
          <wp:inline distT="0" distB="0" distL="0" distR="0" wp14:anchorId="6C461FD5" wp14:editId="59402969">
            <wp:extent cx="457200" cy="355600"/>
            <wp:effectExtent l="0" t="0" r="0" b="0"/>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C:/web/baiduimg/10145/101456283/32.jpg"/>
                    <pic:cNvPicPr>
                      <a:picLocks noChangeAspect="1" noChangeArrowheads="1"/>
                    </pic:cNvPicPr>
                  </pic:nvPicPr>
                  <pic:blipFill>
                    <a:blip r:embed="rId43"/>
                    <a:stretch>
                      <a:fillRect/>
                    </a:stretch>
                  </pic:blipFill>
                  <pic:spPr bwMode="auto">
                    <a:xfrm>
                      <a:off x="0" y="0"/>
                      <a:ext cx="457200" cy="355600"/>
                    </a:xfrm>
                    <a:prstGeom prst="rect">
                      <a:avLst/>
                    </a:prstGeom>
                    <a:noFill/>
                    <a:ln w="9525">
                      <a:noFill/>
                      <a:headEnd/>
                      <a:tailEnd/>
                    </a:ln>
                  </pic:spPr>
                </pic:pic>
              </a:graphicData>
            </a:graphic>
          </wp:inline>
        </w:drawing>
      </w:r>
      <w:r>
        <w:rPr>
          <w:rFonts w:hint="eastAsia"/>
        </w:rPr>
        <w:t>角尺有</w:t>
      </w:r>
      <w:r>
        <w:rPr>
          <w:rFonts w:hint="eastAsia"/>
        </w:rPr>
        <w:t>L</w:t>
      </w:r>
      <w:r>
        <w:rPr>
          <w:rFonts w:hint="eastAsia"/>
        </w:rPr>
        <w:t>形、</w:t>
      </w:r>
      <w:r>
        <w:rPr>
          <w:rFonts w:hint="eastAsia"/>
        </w:rPr>
        <w:t>T</w:t>
      </w:r>
      <w:r>
        <w:rPr>
          <w:rFonts w:hint="eastAsia"/>
        </w:rPr>
        <w:t>形和圆柱形。其中圆柱形</w:t>
      </w:r>
      <w:r>
        <w:rPr>
          <w:noProof/>
        </w:rPr>
        <w:drawing>
          <wp:inline distT="0" distB="0" distL="0" distR="0" wp14:anchorId="0D8184E1" wp14:editId="3CD35626">
            <wp:extent cx="457200" cy="355600"/>
            <wp:effectExtent l="0" t="0" r="0" b="0"/>
            <wp:docPr id="153" name="Picture"/>
            <wp:cNvGraphicFramePr/>
            <a:graphic xmlns:a="http://schemas.openxmlformats.org/drawingml/2006/main">
              <a:graphicData uri="http://schemas.openxmlformats.org/drawingml/2006/picture">
                <pic:pic xmlns:pic="http://schemas.openxmlformats.org/drawingml/2006/picture">
                  <pic:nvPicPr>
                    <pic:cNvPr id="154" name="Picture" descr="C:/web/baiduimg/10145/101456283/33.jpg"/>
                    <pic:cNvPicPr>
                      <a:picLocks noChangeAspect="1" noChangeArrowheads="1"/>
                    </pic:cNvPicPr>
                  </pic:nvPicPr>
                  <pic:blipFill>
                    <a:blip r:embed="rId43"/>
                    <a:stretch>
                      <a:fillRect/>
                    </a:stretch>
                  </pic:blipFill>
                  <pic:spPr bwMode="auto">
                    <a:xfrm>
                      <a:off x="0" y="0"/>
                      <a:ext cx="457200" cy="355600"/>
                    </a:xfrm>
                    <a:prstGeom prst="rect">
                      <a:avLst/>
                    </a:prstGeom>
                    <a:noFill/>
                    <a:ln w="9525">
                      <a:noFill/>
                      <a:headEnd/>
                      <a:tailEnd/>
                    </a:ln>
                  </pic:spPr>
                </pic:pic>
              </a:graphicData>
            </a:graphic>
          </wp:inline>
        </w:drawing>
      </w:r>
      <w:r>
        <w:rPr>
          <w:rFonts w:hint="eastAsia"/>
        </w:rPr>
        <w:t>角尺容易制成很高精度，常用作基准</w:t>
      </w:r>
      <w:r>
        <w:rPr>
          <w:noProof/>
        </w:rPr>
        <w:drawing>
          <wp:inline distT="0" distB="0" distL="0" distR="0" wp14:anchorId="129CC24E" wp14:editId="22D6DD4A">
            <wp:extent cx="457200" cy="355600"/>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7" name="Picture" descr="C:/web/baiduimg/10145/101456283/34.jpg"/>
                    <pic:cNvPicPr>
                      <a:picLocks noChangeAspect="1" noChangeArrowheads="1"/>
                    </pic:cNvPicPr>
                  </pic:nvPicPr>
                  <pic:blipFill>
                    <a:blip r:embed="rId43"/>
                    <a:stretch>
                      <a:fillRect/>
                    </a:stretch>
                  </pic:blipFill>
                  <pic:spPr bwMode="auto">
                    <a:xfrm>
                      <a:off x="0" y="0"/>
                      <a:ext cx="457200" cy="355600"/>
                    </a:xfrm>
                    <a:prstGeom prst="rect">
                      <a:avLst/>
                    </a:prstGeom>
                    <a:noFill/>
                    <a:ln w="9525">
                      <a:noFill/>
                      <a:headEnd/>
                      <a:tailEnd/>
                    </a:ln>
                  </pic:spPr>
                </pic:pic>
              </a:graphicData>
            </a:graphic>
          </wp:inline>
        </w:drawing>
      </w:r>
      <w:r>
        <w:rPr>
          <w:rFonts w:hint="eastAsia"/>
        </w:rPr>
        <w:t>角尺。这种圆柱形</w:t>
      </w:r>
      <w:r>
        <w:rPr>
          <w:noProof/>
        </w:rPr>
        <w:drawing>
          <wp:inline distT="0" distB="0" distL="0" distR="0" wp14:anchorId="27F42724" wp14:editId="5C8E5FF3">
            <wp:extent cx="457200" cy="355600"/>
            <wp:effectExtent l="0" t="0" r="0" b="0"/>
            <wp:docPr id="159" name="Picture"/>
            <wp:cNvGraphicFramePr/>
            <a:graphic xmlns:a="http://schemas.openxmlformats.org/drawingml/2006/main">
              <a:graphicData uri="http://schemas.openxmlformats.org/drawingml/2006/picture">
                <pic:pic xmlns:pic="http://schemas.openxmlformats.org/drawingml/2006/picture">
                  <pic:nvPicPr>
                    <pic:cNvPr id="160" name="Picture" descr="C:/web/baiduimg/10145/101456283/35.jpg"/>
                    <pic:cNvPicPr>
                      <a:picLocks noChangeAspect="1" noChangeArrowheads="1"/>
                    </pic:cNvPicPr>
                  </pic:nvPicPr>
                  <pic:blipFill>
                    <a:blip r:embed="rId43"/>
                    <a:stretch>
                      <a:fillRect/>
                    </a:stretch>
                  </pic:blipFill>
                  <pic:spPr bwMode="auto">
                    <a:xfrm>
                      <a:off x="0" y="0"/>
                      <a:ext cx="457200" cy="355600"/>
                    </a:xfrm>
                    <a:prstGeom prst="rect">
                      <a:avLst/>
                    </a:prstGeom>
                    <a:noFill/>
                    <a:ln w="9525">
                      <a:noFill/>
                      <a:headEnd/>
                      <a:tailEnd/>
                    </a:ln>
                  </pic:spPr>
                </pic:pic>
              </a:graphicData>
            </a:graphic>
          </wp:inline>
        </w:drawing>
      </w:r>
      <w:r>
        <w:rPr>
          <w:rFonts w:hint="eastAsia"/>
        </w:rPr>
        <w:t>角尺先将外圆磨成精密圆柱形</w:t>
      </w:r>
      <w:r>
        <w:rPr>
          <w:rFonts w:hint="eastAsia"/>
        </w:rPr>
        <w:t>(</w:t>
      </w:r>
      <w:r>
        <w:rPr>
          <w:rFonts w:hint="eastAsia"/>
        </w:rPr>
        <w:t>没有锥度</w:t>
      </w:r>
      <w:r>
        <w:rPr>
          <w:rFonts w:hint="eastAsia"/>
        </w:rPr>
        <w:t>)</w:t>
      </w:r>
      <w:r>
        <w:rPr>
          <w:rFonts w:hint="eastAsia"/>
        </w:rPr>
        <w:t>，然后放在</w:t>
      </w:r>
      <w:r>
        <w:rPr>
          <w:rFonts w:hint="eastAsia"/>
        </w:rPr>
        <w:t>V</w:t>
      </w:r>
      <w:r>
        <w:rPr>
          <w:rFonts w:hint="eastAsia"/>
        </w:rPr>
        <w:t>形块内转动，检测并研磨端面，使端面和外圆高度垂直，垂直放在测量平台上即可使用。</w:t>
      </w:r>
    </w:p>
    <w:p w14:paraId="232D394A" w14:textId="77777777" w:rsidR="00495A76" w:rsidRDefault="00000000">
      <w:pPr>
        <w:pStyle w:val="a0"/>
        <w:ind w:firstLine="420"/>
      </w:pPr>
      <w:r>
        <w:rPr>
          <w:rFonts w:hint="eastAsia"/>
        </w:rPr>
        <w:t>11.</w:t>
      </w:r>
      <w:r>
        <w:rPr>
          <w:rFonts w:hint="eastAsia"/>
        </w:rPr>
        <w:t>试述使用圆光栅和圆感应同步器的精密测量转台的主要优点和它能达到的测量精度。</w:t>
      </w:r>
    </w:p>
    <w:p w14:paraId="18FBA221" w14:textId="77777777" w:rsidR="00495A76" w:rsidRDefault="00000000">
      <w:pPr>
        <w:pStyle w:val="a0"/>
        <w:ind w:firstLine="420"/>
      </w:pPr>
      <w:r>
        <w:rPr>
          <w:rFonts w:hint="eastAsia"/>
        </w:rPr>
        <w:t>答：优点：测角精度高，读数数字显示，易于实现自动化测量，测量系统不存在磨损问题。</w:t>
      </w:r>
    </w:p>
    <w:p w14:paraId="08878217" w14:textId="77777777" w:rsidR="00495A76" w:rsidRDefault="00000000">
      <w:pPr>
        <w:pStyle w:val="a0"/>
        <w:ind w:firstLine="420"/>
      </w:pPr>
      <w:r>
        <w:rPr>
          <w:rFonts w:hint="eastAsia"/>
        </w:rPr>
        <w:t>测量精度：分辨率</w:t>
      </w:r>
      <w:r>
        <w:rPr>
          <w:noProof/>
        </w:rPr>
        <w:drawing>
          <wp:inline distT="0" distB="0" distL="0" distR="0" wp14:anchorId="5D03DF3E" wp14:editId="789831ED">
            <wp:extent cx="533400" cy="355600"/>
            <wp:effectExtent l="0" t="0" r="0" b="0"/>
            <wp:docPr id="162" name="Picture"/>
            <wp:cNvGraphicFramePr/>
            <a:graphic xmlns:a="http://schemas.openxmlformats.org/drawingml/2006/main">
              <a:graphicData uri="http://schemas.openxmlformats.org/drawingml/2006/picture">
                <pic:pic xmlns:pic="http://schemas.openxmlformats.org/drawingml/2006/picture">
                  <pic:nvPicPr>
                    <pic:cNvPr id="163" name="Picture" descr="C:/web/baiduimg/10145/101456283/36.jpg"/>
                    <pic:cNvPicPr>
                      <a:picLocks noChangeAspect="1" noChangeArrowheads="1"/>
                    </pic:cNvPicPr>
                  </pic:nvPicPr>
                  <pic:blipFill>
                    <a:blip r:embed="rId44"/>
                    <a:stretch>
                      <a:fillRect/>
                    </a:stretch>
                  </pic:blipFill>
                  <pic:spPr bwMode="auto">
                    <a:xfrm>
                      <a:off x="0" y="0"/>
                      <a:ext cx="533400" cy="355600"/>
                    </a:xfrm>
                    <a:prstGeom prst="rect">
                      <a:avLst/>
                    </a:prstGeom>
                    <a:noFill/>
                    <a:ln w="9525">
                      <a:noFill/>
                      <a:headEnd/>
                      <a:tailEnd/>
                    </a:ln>
                  </pic:spPr>
                </pic:pic>
              </a:graphicData>
            </a:graphic>
          </wp:inline>
        </w:drawing>
      </w:r>
      <w:r>
        <w:rPr>
          <w:rFonts w:hint="eastAsia"/>
        </w:rPr>
        <w:t>，测角精度</w:t>
      </w:r>
      <w:r>
        <w:rPr>
          <w:noProof/>
        </w:rPr>
        <w:drawing>
          <wp:inline distT="0" distB="0" distL="0" distR="0" wp14:anchorId="01C03A3A" wp14:editId="4686708D">
            <wp:extent cx="1384300" cy="342900"/>
            <wp:effectExtent l="0" t="0" r="0" b="0"/>
            <wp:docPr id="165" name="Picture"/>
            <wp:cNvGraphicFramePr/>
            <a:graphic xmlns:a="http://schemas.openxmlformats.org/drawingml/2006/main">
              <a:graphicData uri="http://schemas.openxmlformats.org/drawingml/2006/picture">
                <pic:pic xmlns:pic="http://schemas.openxmlformats.org/drawingml/2006/picture">
                  <pic:nvPicPr>
                    <pic:cNvPr id="166" name="Picture" descr="C:/web/baiduimg/10145/101456283/37.jpg"/>
                    <pic:cNvPicPr>
                      <a:picLocks noChangeAspect="1" noChangeArrowheads="1"/>
                    </pic:cNvPicPr>
                  </pic:nvPicPr>
                  <pic:blipFill>
                    <a:blip r:embed="rId45"/>
                    <a:stretch>
                      <a:fillRect/>
                    </a:stretch>
                  </pic:blipFill>
                  <pic:spPr bwMode="auto">
                    <a:xfrm>
                      <a:off x="0" y="0"/>
                      <a:ext cx="1384300" cy="342900"/>
                    </a:xfrm>
                    <a:prstGeom prst="rect">
                      <a:avLst/>
                    </a:prstGeom>
                    <a:noFill/>
                    <a:ln w="9525">
                      <a:noFill/>
                      <a:headEnd/>
                      <a:tailEnd/>
                    </a:ln>
                  </pic:spPr>
                </pic:pic>
              </a:graphicData>
            </a:graphic>
          </wp:inline>
        </w:drawing>
      </w:r>
      <w:r>
        <w:t>。</w:t>
      </w:r>
    </w:p>
    <w:p w14:paraId="51966560" w14:textId="77777777" w:rsidR="00495A76" w:rsidRDefault="00000000">
      <w:pPr>
        <w:pStyle w:val="a0"/>
        <w:ind w:firstLine="420"/>
      </w:pPr>
      <w:r>
        <w:rPr>
          <w:rFonts w:hint="eastAsia"/>
        </w:rPr>
        <w:lastRenderedPageBreak/>
        <w:t>12.</w:t>
      </w:r>
      <w:r>
        <w:rPr>
          <w:rFonts w:hint="eastAsia"/>
        </w:rPr>
        <w:t>试述精密多齿分度盘的测角原理，主要优点和能达到的测角精度。</w:t>
      </w:r>
    </w:p>
    <w:p w14:paraId="11BBF67C" w14:textId="77777777" w:rsidR="00495A76" w:rsidRDefault="00000000">
      <w:pPr>
        <w:pStyle w:val="a0"/>
        <w:ind w:firstLine="420"/>
      </w:pPr>
      <w:r>
        <w:rPr>
          <w:rFonts w:hint="eastAsia"/>
        </w:rPr>
        <w:t>答：测角原理：多齿分度盘的结构是由两个直径、齿数和齿形都相同的上、下端面齿盘组成．如图</w:t>
      </w:r>
      <w:r>
        <w:rPr>
          <w:rFonts w:hint="eastAsia"/>
        </w:rPr>
        <w:t>5-12</w:t>
      </w:r>
      <w:r>
        <w:rPr>
          <w:rFonts w:hint="eastAsia"/>
        </w:rPr>
        <w:t>所示。多齿分度盘的齿数常用的有：</w:t>
      </w:r>
      <w:r>
        <w:rPr>
          <w:rFonts w:hint="eastAsia"/>
        </w:rPr>
        <w:t>360</w:t>
      </w:r>
      <w:r>
        <w:rPr>
          <w:rFonts w:hint="eastAsia"/>
        </w:rPr>
        <w:t>、</w:t>
      </w:r>
      <w:r>
        <w:rPr>
          <w:rFonts w:hint="eastAsia"/>
        </w:rPr>
        <w:t>720</w:t>
      </w:r>
      <w:r>
        <w:rPr>
          <w:rFonts w:hint="eastAsia"/>
        </w:rPr>
        <w:t>、</w:t>
      </w:r>
      <w:r>
        <w:rPr>
          <w:rFonts w:hint="eastAsia"/>
        </w:rPr>
        <w:t>1440</w:t>
      </w:r>
      <w:r>
        <w:rPr>
          <w:rFonts w:hint="eastAsia"/>
        </w:rPr>
        <w:t>几种，它们的分齿增量分别是</w:t>
      </w:r>
      <w:r>
        <w:rPr>
          <w:noProof/>
        </w:rPr>
        <w:drawing>
          <wp:inline distT="0" distB="0" distL="0" distR="0" wp14:anchorId="2E98B4E2" wp14:editId="335FFC8C">
            <wp:extent cx="1168400" cy="800100"/>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9" name="Picture" descr="C:/web/baiduimg/10145/101456283/38.jpg"/>
                    <pic:cNvPicPr>
                      <a:picLocks noChangeAspect="1" noChangeArrowheads="1"/>
                    </pic:cNvPicPr>
                  </pic:nvPicPr>
                  <pic:blipFill>
                    <a:blip r:embed="rId46"/>
                    <a:stretch>
                      <a:fillRect/>
                    </a:stretch>
                  </pic:blipFill>
                  <pic:spPr bwMode="auto">
                    <a:xfrm>
                      <a:off x="0" y="0"/>
                      <a:ext cx="1168400" cy="800100"/>
                    </a:xfrm>
                    <a:prstGeom prst="rect">
                      <a:avLst/>
                    </a:prstGeom>
                    <a:noFill/>
                    <a:ln w="9525">
                      <a:noFill/>
                      <a:headEnd/>
                      <a:tailEnd/>
                    </a:ln>
                  </pic:spPr>
                </pic:pic>
              </a:graphicData>
            </a:graphic>
          </wp:inline>
        </w:drawing>
      </w:r>
      <w:r>
        <w:rPr>
          <w:rFonts w:hint="eastAsia"/>
        </w:rPr>
        <w:t>、多齿分度盘具有很高的分度精度，不仅是出于上、下齿盘经精加工成对研合后。所有齿的齿距误差都很小、而旦在工作时上、下齿盘在—定的轴向入下强迫啮合，所有齿产生一定变形后都和对应的齿良好接触．因此全部齿都接触，产生齿距误差的抵消均化作用，由于圆周封闭的特点．使偏差总和接近于零。多齿分度盘工作时。下齿盘固定不动，上齿盘靠机械、液压作用抬起，与下齿盘脱离接触、旋转需要的角度后降下与下齿盘啮合，根据转过的齿数多少达到精确分度的要求。</w:t>
      </w:r>
    </w:p>
    <w:p w14:paraId="72EBA805" w14:textId="77777777" w:rsidR="00495A76" w:rsidRDefault="00000000">
      <w:pPr>
        <w:pStyle w:val="a0"/>
        <w:ind w:firstLine="420"/>
      </w:pPr>
      <w:r>
        <w:rPr>
          <w:rFonts w:hint="eastAsia"/>
        </w:rPr>
        <w:t>优点：自动定心，重复性好，无角位称空程，操作简便，使用寿命长，分度精度高等特点。</w:t>
      </w:r>
    </w:p>
    <w:p w14:paraId="5599B1C4" w14:textId="77777777" w:rsidR="00495A76" w:rsidRDefault="00000000">
      <w:pPr>
        <w:pStyle w:val="a0"/>
        <w:ind w:firstLine="420"/>
      </w:pPr>
      <w:r>
        <w:rPr>
          <w:rFonts w:hint="eastAsia"/>
        </w:rPr>
        <w:t>测角精度：</w:t>
      </w:r>
      <w:r>
        <w:rPr>
          <w:noProof/>
        </w:rPr>
        <w:drawing>
          <wp:inline distT="0" distB="0" distL="0" distR="0" wp14:anchorId="0468546A" wp14:editId="317B19E9">
            <wp:extent cx="1524000" cy="342900"/>
            <wp:effectExtent l="0" t="0" r="0" b="0"/>
            <wp:docPr id="171" name="Picture"/>
            <wp:cNvGraphicFramePr/>
            <a:graphic xmlns:a="http://schemas.openxmlformats.org/drawingml/2006/main">
              <a:graphicData uri="http://schemas.openxmlformats.org/drawingml/2006/picture">
                <pic:pic xmlns:pic="http://schemas.openxmlformats.org/drawingml/2006/picture">
                  <pic:nvPicPr>
                    <pic:cNvPr id="172" name="Picture" descr="C:/web/baiduimg/10145/101456283/39.jpg"/>
                    <pic:cNvPicPr>
                      <a:picLocks noChangeAspect="1" noChangeArrowheads="1"/>
                    </pic:cNvPicPr>
                  </pic:nvPicPr>
                  <pic:blipFill>
                    <a:blip r:embed="rId47"/>
                    <a:stretch>
                      <a:fillRect/>
                    </a:stretch>
                  </pic:blipFill>
                  <pic:spPr bwMode="auto">
                    <a:xfrm>
                      <a:off x="0" y="0"/>
                      <a:ext cx="1524000" cy="342900"/>
                    </a:xfrm>
                    <a:prstGeom prst="rect">
                      <a:avLst/>
                    </a:prstGeom>
                    <a:noFill/>
                    <a:ln w="9525">
                      <a:noFill/>
                      <a:headEnd/>
                      <a:tailEnd/>
                    </a:ln>
                  </pic:spPr>
                </pic:pic>
              </a:graphicData>
            </a:graphic>
          </wp:inline>
        </w:drawing>
      </w:r>
      <w:r>
        <w:t>。</w:t>
      </w:r>
    </w:p>
    <w:p w14:paraId="0445800D" w14:textId="77777777" w:rsidR="00495A76" w:rsidRDefault="00000000">
      <w:pPr>
        <w:pStyle w:val="a0"/>
        <w:ind w:firstLine="420"/>
      </w:pPr>
      <w:r>
        <w:rPr>
          <w:noProof/>
        </w:rPr>
        <w:drawing>
          <wp:inline distT="0" distB="0" distL="0" distR="0" wp14:anchorId="5A9DCA59" wp14:editId="726895D7">
            <wp:extent cx="4013200" cy="2730500"/>
            <wp:effectExtent l="0" t="0" r="0" b="0"/>
            <wp:docPr id="174" name="Picture"/>
            <wp:cNvGraphicFramePr/>
            <a:graphic xmlns:a="http://schemas.openxmlformats.org/drawingml/2006/main">
              <a:graphicData uri="http://schemas.openxmlformats.org/drawingml/2006/picture">
                <pic:pic xmlns:pic="http://schemas.openxmlformats.org/drawingml/2006/picture">
                  <pic:nvPicPr>
                    <pic:cNvPr id="175" name="Picture" descr="C:/web/baiduimg/10145/101456283/118.jpg"/>
                    <pic:cNvPicPr>
                      <a:picLocks noChangeAspect="1" noChangeArrowheads="1"/>
                    </pic:cNvPicPr>
                  </pic:nvPicPr>
                  <pic:blipFill>
                    <a:blip r:embed="rId48"/>
                    <a:stretch>
                      <a:fillRect/>
                    </a:stretch>
                  </pic:blipFill>
                  <pic:spPr bwMode="auto">
                    <a:xfrm>
                      <a:off x="0" y="0"/>
                      <a:ext cx="4013200" cy="2730500"/>
                    </a:xfrm>
                    <a:prstGeom prst="rect">
                      <a:avLst/>
                    </a:prstGeom>
                    <a:noFill/>
                    <a:ln w="9525">
                      <a:noFill/>
                      <a:headEnd/>
                      <a:tailEnd/>
                    </a:ln>
                  </pic:spPr>
                </pic:pic>
              </a:graphicData>
            </a:graphic>
          </wp:inline>
        </w:drawing>
      </w:r>
    </w:p>
    <w:p w14:paraId="794E3003" w14:textId="77777777" w:rsidR="00495A76" w:rsidRDefault="00000000">
      <w:pPr>
        <w:pStyle w:val="a0"/>
        <w:ind w:firstLine="420"/>
      </w:pPr>
      <w:r>
        <w:rPr>
          <w:rFonts w:hint="eastAsia"/>
        </w:rPr>
        <w:t>13.</w:t>
      </w:r>
      <w:r>
        <w:rPr>
          <w:rFonts w:hint="eastAsia"/>
        </w:rPr>
        <w:t>试述精密多齿分度盘的小角度分度器的测量原理、结构和测角精度。</w:t>
      </w:r>
    </w:p>
    <w:p w14:paraId="4794D342" w14:textId="77777777" w:rsidR="00495A76" w:rsidRDefault="00000000">
      <w:pPr>
        <w:pStyle w:val="a0"/>
        <w:ind w:firstLine="420"/>
      </w:pPr>
      <w:r>
        <w:rPr>
          <w:rFonts w:hint="eastAsia"/>
        </w:rPr>
        <w:t>答：测量原理：小角度分度器是和</w:t>
      </w:r>
      <w:r>
        <w:rPr>
          <w:rFonts w:hint="eastAsia"/>
        </w:rPr>
        <w:t>1440</w:t>
      </w:r>
      <w:r>
        <w:rPr>
          <w:rFonts w:hint="eastAsia"/>
        </w:rPr>
        <w:t>齿分度盘制成同轴的，并和下齿盘连成一体。小角度分度器可使</w:t>
      </w:r>
      <w:r>
        <w:rPr>
          <w:rFonts w:hint="eastAsia"/>
        </w:rPr>
        <w:t>1440</w:t>
      </w:r>
      <w:r>
        <w:rPr>
          <w:rFonts w:hint="eastAsia"/>
        </w:rPr>
        <w:t>齿分度盘的下齿盘旋转．最大旋转量为</w:t>
      </w:r>
      <w:r>
        <w:rPr>
          <w:noProof/>
        </w:rPr>
        <w:drawing>
          <wp:inline distT="0" distB="0" distL="0" distR="0" wp14:anchorId="31494D52" wp14:editId="64281223">
            <wp:extent cx="368300" cy="800100"/>
            <wp:effectExtent l="0" t="0" r="0" b="0"/>
            <wp:docPr id="177" name="Picture"/>
            <wp:cNvGraphicFramePr/>
            <a:graphic xmlns:a="http://schemas.openxmlformats.org/drawingml/2006/main">
              <a:graphicData uri="http://schemas.openxmlformats.org/drawingml/2006/picture">
                <pic:pic xmlns:pic="http://schemas.openxmlformats.org/drawingml/2006/picture">
                  <pic:nvPicPr>
                    <pic:cNvPr id="178" name="Picture" descr="C:/web/baiduimg/10145/101456283/40.jpg"/>
                    <pic:cNvPicPr>
                      <a:picLocks noChangeAspect="1" noChangeArrowheads="1"/>
                    </pic:cNvPicPr>
                  </pic:nvPicPr>
                  <pic:blipFill>
                    <a:blip r:embed="rId49"/>
                    <a:stretch>
                      <a:fillRect/>
                    </a:stretch>
                  </pic:blipFill>
                  <pic:spPr bwMode="auto">
                    <a:xfrm>
                      <a:off x="0" y="0"/>
                      <a:ext cx="368300" cy="800100"/>
                    </a:xfrm>
                    <a:prstGeom prst="rect">
                      <a:avLst/>
                    </a:prstGeom>
                    <a:noFill/>
                    <a:ln w="9525">
                      <a:noFill/>
                      <a:headEnd/>
                      <a:tailEnd/>
                    </a:ln>
                  </pic:spPr>
                </pic:pic>
              </a:graphicData>
            </a:graphic>
          </wp:inline>
        </w:drawing>
      </w:r>
      <w:r>
        <w:rPr>
          <w:rFonts w:hint="eastAsia"/>
        </w:rPr>
        <w:t>，旋转角的分辨率为</w:t>
      </w:r>
      <w:r>
        <w:rPr>
          <w:noProof/>
        </w:rPr>
        <w:lastRenderedPageBreak/>
        <w:drawing>
          <wp:inline distT="0" distB="0" distL="0" distR="0" wp14:anchorId="704CB043" wp14:editId="4912FB97">
            <wp:extent cx="533400" cy="355600"/>
            <wp:effectExtent l="0" t="0" r="0" b="0"/>
            <wp:docPr id="180" name="Picture"/>
            <wp:cNvGraphicFramePr/>
            <a:graphic xmlns:a="http://schemas.openxmlformats.org/drawingml/2006/main">
              <a:graphicData uri="http://schemas.openxmlformats.org/drawingml/2006/picture">
                <pic:pic xmlns:pic="http://schemas.openxmlformats.org/drawingml/2006/picture">
                  <pic:nvPicPr>
                    <pic:cNvPr id="181" name="Picture" descr="C:/web/baiduimg/10145/101456283/41.jpg"/>
                    <pic:cNvPicPr>
                      <a:picLocks noChangeAspect="1" noChangeArrowheads="1"/>
                    </pic:cNvPicPr>
                  </pic:nvPicPr>
                  <pic:blipFill>
                    <a:blip r:embed="rId44"/>
                    <a:stretch>
                      <a:fillRect/>
                    </a:stretch>
                  </pic:blipFill>
                  <pic:spPr bwMode="auto">
                    <a:xfrm>
                      <a:off x="0" y="0"/>
                      <a:ext cx="533400" cy="355600"/>
                    </a:xfrm>
                    <a:prstGeom prst="rect">
                      <a:avLst/>
                    </a:prstGeom>
                    <a:noFill/>
                    <a:ln w="9525">
                      <a:noFill/>
                      <a:headEnd/>
                      <a:tailEnd/>
                    </a:ln>
                  </pic:spPr>
                </pic:pic>
              </a:graphicData>
            </a:graphic>
          </wp:inline>
        </w:drawing>
      </w:r>
      <w:r>
        <w:rPr>
          <w:rFonts w:hint="eastAsia"/>
        </w:rPr>
        <w:t>、配合</w:t>
      </w:r>
      <w:r>
        <w:rPr>
          <w:rFonts w:hint="eastAsia"/>
        </w:rPr>
        <w:t>1440</w:t>
      </w:r>
      <w:r>
        <w:rPr>
          <w:rFonts w:hint="eastAsia"/>
        </w:rPr>
        <w:t>齿分度盘的读数，可以测量</w:t>
      </w:r>
      <w:r>
        <w:rPr>
          <w:noProof/>
        </w:rPr>
        <w:drawing>
          <wp:inline distT="0" distB="0" distL="0" distR="0" wp14:anchorId="784AB66E" wp14:editId="65458D59">
            <wp:extent cx="1092200" cy="355600"/>
            <wp:effectExtent l="0" t="0" r="0" b="0"/>
            <wp:docPr id="183" name="Picture"/>
            <wp:cNvGraphicFramePr/>
            <a:graphic xmlns:a="http://schemas.openxmlformats.org/drawingml/2006/main">
              <a:graphicData uri="http://schemas.openxmlformats.org/drawingml/2006/picture">
                <pic:pic xmlns:pic="http://schemas.openxmlformats.org/drawingml/2006/picture">
                  <pic:nvPicPr>
                    <pic:cNvPr id="184" name="Picture" descr="C:/web/baiduimg/10145/101456283/42.jpg"/>
                    <pic:cNvPicPr>
                      <a:picLocks noChangeAspect="1" noChangeArrowheads="1"/>
                    </pic:cNvPicPr>
                  </pic:nvPicPr>
                  <pic:blipFill>
                    <a:blip r:embed="rId50"/>
                    <a:stretch>
                      <a:fillRect/>
                    </a:stretch>
                  </pic:blipFill>
                  <pic:spPr bwMode="auto">
                    <a:xfrm>
                      <a:off x="0" y="0"/>
                      <a:ext cx="1092200" cy="355600"/>
                    </a:xfrm>
                    <a:prstGeom prst="rect">
                      <a:avLst/>
                    </a:prstGeom>
                    <a:noFill/>
                    <a:ln w="9525">
                      <a:noFill/>
                      <a:headEnd/>
                      <a:tailEnd/>
                    </a:ln>
                  </pic:spPr>
                </pic:pic>
              </a:graphicData>
            </a:graphic>
          </wp:inline>
        </w:drawing>
      </w:r>
      <w:r>
        <w:rPr>
          <w:rFonts w:hint="eastAsia"/>
        </w:rPr>
        <w:t>内分辨率为</w:t>
      </w:r>
      <w:r>
        <w:rPr>
          <w:noProof/>
        </w:rPr>
        <w:drawing>
          <wp:inline distT="0" distB="0" distL="0" distR="0" wp14:anchorId="384C850C" wp14:editId="6A98DE8B">
            <wp:extent cx="533400" cy="355600"/>
            <wp:effectExtent l="0" t="0" r="0" b="0"/>
            <wp:docPr id="186" name="Picture"/>
            <wp:cNvGraphicFramePr/>
            <a:graphic xmlns:a="http://schemas.openxmlformats.org/drawingml/2006/main">
              <a:graphicData uri="http://schemas.openxmlformats.org/drawingml/2006/picture">
                <pic:pic xmlns:pic="http://schemas.openxmlformats.org/drawingml/2006/picture">
                  <pic:nvPicPr>
                    <pic:cNvPr id="187" name="Picture" descr="C:/web/baiduimg/10145/101456283/43.jpg"/>
                    <pic:cNvPicPr>
                      <a:picLocks noChangeAspect="1" noChangeArrowheads="1"/>
                    </pic:cNvPicPr>
                  </pic:nvPicPr>
                  <pic:blipFill>
                    <a:blip r:embed="rId44"/>
                    <a:stretch>
                      <a:fillRect/>
                    </a:stretch>
                  </pic:blipFill>
                  <pic:spPr bwMode="auto">
                    <a:xfrm>
                      <a:off x="0" y="0"/>
                      <a:ext cx="533400" cy="355600"/>
                    </a:xfrm>
                    <a:prstGeom prst="rect">
                      <a:avLst/>
                    </a:prstGeom>
                    <a:noFill/>
                    <a:ln w="9525">
                      <a:noFill/>
                      <a:headEnd/>
                      <a:tailEnd/>
                    </a:ln>
                  </pic:spPr>
                </pic:pic>
              </a:graphicData>
            </a:graphic>
          </wp:inline>
        </w:drawing>
      </w:r>
      <w:r>
        <w:rPr>
          <w:rFonts w:hint="eastAsia"/>
        </w:rPr>
        <w:t>的任意角度。</w:t>
      </w:r>
    </w:p>
    <w:p w14:paraId="337961AB" w14:textId="77777777" w:rsidR="00495A76" w:rsidRDefault="00000000">
      <w:pPr>
        <w:pStyle w:val="a0"/>
        <w:ind w:firstLine="420"/>
      </w:pPr>
      <w:r>
        <w:rPr>
          <w:rFonts w:hint="eastAsia"/>
        </w:rPr>
        <w:t>结构：小角度分度器的结构见图</w:t>
      </w:r>
      <w:r>
        <w:rPr>
          <w:rFonts w:hint="eastAsia"/>
        </w:rPr>
        <w:t>5-13</w:t>
      </w:r>
      <w:r>
        <w:rPr>
          <w:rFonts w:hint="eastAsia"/>
        </w:rPr>
        <w:t>。它采用每毫米大约</w:t>
      </w:r>
      <w:r>
        <w:rPr>
          <w:rFonts w:hint="eastAsia"/>
        </w:rPr>
        <w:t>5</w:t>
      </w:r>
      <w:r>
        <w:rPr>
          <w:rFonts w:hint="eastAsia"/>
        </w:rPr>
        <w:t>牙的精密千分丝杠来获得移动的高放大倍数</w:t>
      </w:r>
      <w:r>
        <w:rPr>
          <w:rFonts w:hint="eastAsia"/>
        </w:rPr>
        <w:t>(</w:t>
      </w:r>
      <w:r>
        <w:rPr>
          <w:rFonts w:hint="eastAsia"/>
        </w:rPr>
        <w:t>约为</w:t>
      </w:r>
      <w:r>
        <w:rPr>
          <w:rFonts w:hint="eastAsia"/>
        </w:rPr>
        <w:t>1400</w:t>
      </w:r>
      <w:r>
        <w:rPr>
          <w:rFonts w:hint="eastAsia"/>
        </w:rPr>
        <w:t>：</w:t>
      </w:r>
      <w:r>
        <w:rPr>
          <w:rFonts w:hint="eastAsia"/>
        </w:rPr>
        <w:t>1)</w:t>
      </w:r>
      <w:r>
        <w:rPr>
          <w:rFonts w:hint="eastAsia"/>
        </w:rPr>
        <w:t>。这千分丝杆采用双螺母使间隙小于</w:t>
      </w:r>
      <w:r>
        <w:rPr>
          <w:noProof/>
        </w:rPr>
        <w:drawing>
          <wp:inline distT="0" distB="0" distL="0" distR="0" wp14:anchorId="059E7BC0" wp14:editId="2BFE34E4">
            <wp:extent cx="571500" cy="355600"/>
            <wp:effectExtent l="0" t="0" r="0" b="0"/>
            <wp:docPr id="189" name="Picture"/>
            <wp:cNvGraphicFramePr/>
            <a:graphic xmlns:a="http://schemas.openxmlformats.org/drawingml/2006/main">
              <a:graphicData uri="http://schemas.openxmlformats.org/drawingml/2006/picture">
                <pic:pic xmlns:pic="http://schemas.openxmlformats.org/drawingml/2006/picture">
                  <pic:nvPicPr>
                    <pic:cNvPr id="190" name="Picture" descr="C:/web/baiduimg/10145/101456283/44.jpg"/>
                    <pic:cNvPicPr>
                      <a:picLocks noChangeAspect="1" noChangeArrowheads="1"/>
                    </pic:cNvPicPr>
                  </pic:nvPicPr>
                  <pic:blipFill>
                    <a:blip r:embed="rId51"/>
                    <a:stretch>
                      <a:fillRect/>
                    </a:stretch>
                  </pic:blipFill>
                  <pic:spPr bwMode="auto">
                    <a:xfrm>
                      <a:off x="0" y="0"/>
                      <a:ext cx="571500" cy="355600"/>
                    </a:xfrm>
                    <a:prstGeom prst="rect">
                      <a:avLst/>
                    </a:prstGeom>
                    <a:noFill/>
                    <a:ln w="9525">
                      <a:noFill/>
                      <a:headEnd/>
                      <a:tailEnd/>
                    </a:ln>
                  </pic:spPr>
                </pic:pic>
              </a:graphicData>
            </a:graphic>
          </wp:inline>
        </w:drawing>
      </w:r>
      <w:r>
        <w:rPr>
          <w:rFonts w:hint="eastAsia"/>
        </w:rPr>
        <w:t>。千分丝杠是和下齿盘相连的。共端而用恒压弹簧顶紧在固连于底座的硬质合金小轮上。硬质合金轮和主轴中心距约为</w:t>
      </w:r>
      <w:r>
        <w:rPr>
          <w:rFonts w:hint="eastAsia"/>
        </w:rPr>
        <w:t>145.3mm(</w:t>
      </w:r>
      <w:r>
        <w:rPr>
          <w:rFonts w:hint="eastAsia"/>
        </w:rPr>
        <w:t>可调</w:t>
      </w:r>
      <w:r>
        <w:rPr>
          <w:rFonts w:hint="eastAsia"/>
        </w:rPr>
        <w:t>)</w:t>
      </w:r>
      <w:r>
        <w:rPr>
          <w:rFonts w:hint="eastAsia"/>
        </w:rPr>
        <w:t>，以保证千分丝杠转</w:t>
      </w:r>
      <w:r>
        <w:rPr>
          <w:rFonts w:hint="eastAsia"/>
        </w:rPr>
        <w:t>3</w:t>
      </w:r>
      <w:r>
        <w:rPr>
          <w:rFonts w:hint="eastAsia"/>
        </w:rPr>
        <w:t>转时下齿盘旋转</w:t>
      </w:r>
      <w:r>
        <w:rPr>
          <w:noProof/>
        </w:rPr>
        <w:drawing>
          <wp:inline distT="0" distB="0" distL="0" distR="0" wp14:anchorId="523FD4E3" wp14:editId="75D6DBEF">
            <wp:extent cx="1003300" cy="800100"/>
            <wp:effectExtent l="0" t="0" r="0" b="0"/>
            <wp:docPr id="192" name="Picture"/>
            <wp:cNvGraphicFramePr/>
            <a:graphic xmlns:a="http://schemas.openxmlformats.org/drawingml/2006/main">
              <a:graphicData uri="http://schemas.openxmlformats.org/drawingml/2006/picture">
                <pic:pic xmlns:pic="http://schemas.openxmlformats.org/drawingml/2006/picture">
                  <pic:nvPicPr>
                    <pic:cNvPr id="193" name="Picture" descr="C:/web/baiduimg/10145/101456283/45.jpg"/>
                    <pic:cNvPicPr>
                      <a:picLocks noChangeAspect="1" noChangeArrowheads="1"/>
                    </pic:cNvPicPr>
                  </pic:nvPicPr>
                  <pic:blipFill>
                    <a:blip r:embed="rId52"/>
                    <a:stretch>
                      <a:fillRect/>
                    </a:stretch>
                  </pic:blipFill>
                  <pic:spPr bwMode="auto">
                    <a:xfrm>
                      <a:off x="0" y="0"/>
                      <a:ext cx="1003300" cy="800100"/>
                    </a:xfrm>
                    <a:prstGeom prst="rect">
                      <a:avLst/>
                    </a:prstGeom>
                    <a:noFill/>
                    <a:ln w="9525">
                      <a:noFill/>
                      <a:headEnd/>
                      <a:tailEnd/>
                    </a:ln>
                  </pic:spPr>
                </pic:pic>
              </a:graphicData>
            </a:graphic>
          </wp:inline>
        </w:drawing>
      </w:r>
      <w:r>
        <w:rPr>
          <w:rFonts w:hint="eastAsia"/>
        </w:rPr>
        <w:t>。千分丝杠靠直径</w:t>
      </w:r>
      <w:r>
        <w:rPr>
          <w:rFonts w:hint="eastAsia"/>
        </w:rPr>
        <w:t>100mm</w:t>
      </w:r>
      <w:r>
        <w:rPr>
          <w:rFonts w:hint="eastAsia"/>
        </w:rPr>
        <w:t>刻度盘的手轮转动、刻度盘上加游标使读数的分辨率达到</w:t>
      </w:r>
      <w:r>
        <w:rPr>
          <w:noProof/>
        </w:rPr>
        <w:drawing>
          <wp:inline distT="0" distB="0" distL="0" distR="0" wp14:anchorId="4EC04700" wp14:editId="4170A97C">
            <wp:extent cx="533400" cy="355600"/>
            <wp:effectExtent l="0" t="0" r="0" b="0"/>
            <wp:docPr id="195" name="Picture"/>
            <wp:cNvGraphicFramePr/>
            <a:graphic xmlns:a="http://schemas.openxmlformats.org/drawingml/2006/main">
              <a:graphicData uri="http://schemas.openxmlformats.org/drawingml/2006/picture">
                <pic:pic xmlns:pic="http://schemas.openxmlformats.org/drawingml/2006/picture">
                  <pic:nvPicPr>
                    <pic:cNvPr id="196" name="Picture" descr="C:/web/baiduimg/10145/101456283/46.jpg"/>
                    <pic:cNvPicPr>
                      <a:picLocks noChangeAspect="1" noChangeArrowheads="1"/>
                    </pic:cNvPicPr>
                  </pic:nvPicPr>
                  <pic:blipFill>
                    <a:blip r:embed="rId44"/>
                    <a:stretch>
                      <a:fillRect/>
                    </a:stretch>
                  </pic:blipFill>
                  <pic:spPr bwMode="auto">
                    <a:xfrm>
                      <a:off x="0" y="0"/>
                      <a:ext cx="533400" cy="355600"/>
                    </a:xfrm>
                    <a:prstGeom prst="rect">
                      <a:avLst/>
                    </a:prstGeom>
                    <a:noFill/>
                    <a:ln w="9525">
                      <a:noFill/>
                      <a:headEnd/>
                      <a:tailEnd/>
                    </a:ln>
                  </pic:spPr>
                </pic:pic>
              </a:graphicData>
            </a:graphic>
          </wp:inline>
        </w:drawing>
      </w:r>
      <w:r>
        <w:t>。</w:t>
      </w:r>
    </w:p>
    <w:p w14:paraId="52A4BD07" w14:textId="77777777" w:rsidR="00495A76" w:rsidRDefault="00000000">
      <w:pPr>
        <w:pStyle w:val="a0"/>
        <w:ind w:firstLine="420"/>
      </w:pPr>
      <w:r>
        <w:rPr>
          <w:rFonts w:hint="eastAsia"/>
        </w:rPr>
        <w:t>测角精度：</w:t>
      </w:r>
      <w:r>
        <w:rPr>
          <w:noProof/>
        </w:rPr>
        <w:drawing>
          <wp:inline distT="0" distB="0" distL="0" distR="0" wp14:anchorId="1A22D5C3" wp14:editId="456F59E7">
            <wp:extent cx="533400" cy="355600"/>
            <wp:effectExtent l="0" t="0" r="0" b="0"/>
            <wp:docPr id="198" name="Picture"/>
            <wp:cNvGraphicFramePr/>
            <a:graphic xmlns:a="http://schemas.openxmlformats.org/drawingml/2006/main">
              <a:graphicData uri="http://schemas.openxmlformats.org/drawingml/2006/picture">
                <pic:pic xmlns:pic="http://schemas.openxmlformats.org/drawingml/2006/picture">
                  <pic:nvPicPr>
                    <pic:cNvPr id="199" name="Picture" descr="C:/web/baiduimg/10145/101456283/47.jpg"/>
                    <pic:cNvPicPr>
                      <a:picLocks noChangeAspect="1" noChangeArrowheads="1"/>
                    </pic:cNvPicPr>
                  </pic:nvPicPr>
                  <pic:blipFill>
                    <a:blip r:embed="rId44"/>
                    <a:stretch>
                      <a:fillRect/>
                    </a:stretch>
                  </pic:blipFill>
                  <pic:spPr bwMode="auto">
                    <a:xfrm>
                      <a:off x="0" y="0"/>
                      <a:ext cx="533400" cy="355600"/>
                    </a:xfrm>
                    <a:prstGeom prst="rect">
                      <a:avLst/>
                    </a:prstGeom>
                    <a:noFill/>
                    <a:ln w="9525">
                      <a:noFill/>
                      <a:headEnd/>
                      <a:tailEnd/>
                    </a:ln>
                  </pic:spPr>
                </pic:pic>
              </a:graphicData>
            </a:graphic>
          </wp:inline>
        </w:drawing>
      </w:r>
      <w:r>
        <w:t>。</w:t>
      </w:r>
    </w:p>
    <w:p w14:paraId="14F4A291" w14:textId="77777777" w:rsidR="00495A76" w:rsidRDefault="00000000">
      <w:pPr>
        <w:pStyle w:val="a0"/>
        <w:ind w:firstLine="420"/>
      </w:pPr>
      <w:r>
        <w:rPr>
          <w:noProof/>
        </w:rPr>
        <w:lastRenderedPageBreak/>
        <w:drawing>
          <wp:inline distT="0" distB="0" distL="0" distR="0" wp14:anchorId="5BD8D85F" wp14:editId="28F18C1B">
            <wp:extent cx="5270500" cy="5224165"/>
            <wp:effectExtent l="0" t="0" r="0" b="0"/>
            <wp:docPr id="201" name="Picture"/>
            <wp:cNvGraphicFramePr/>
            <a:graphic xmlns:a="http://schemas.openxmlformats.org/drawingml/2006/main">
              <a:graphicData uri="http://schemas.openxmlformats.org/drawingml/2006/picture">
                <pic:pic xmlns:pic="http://schemas.openxmlformats.org/drawingml/2006/picture">
                  <pic:nvPicPr>
                    <pic:cNvPr id="202" name="Picture" descr="C:/web/baiduimg/10145/101456283/119.jpg"/>
                    <pic:cNvPicPr>
                      <a:picLocks noChangeAspect="1" noChangeArrowheads="1"/>
                    </pic:cNvPicPr>
                  </pic:nvPicPr>
                  <pic:blipFill>
                    <a:blip r:embed="rId53"/>
                    <a:stretch>
                      <a:fillRect/>
                    </a:stretch>
                  </pic:blipFill>
                  <pic:spPr bwMode="auto">
                    <a:xfrm>
                      <a:off x="0" y="0"/>
                      <a:ext cx="5270500" cy="5224165"/>
                    </a:xfrm>
                    <a:prstGeom prst="rect">
                      <a:avLst/>
                    </a:prstGeom>
                    <a:noFill/>
                    <a:ln w="9525">
                      <a:noFill/>
                      <a:headEnd/>
                      <a:tailEnd/>
                    </a:ln>
                  </pic:spPr>
                </pic:pic>
              </a:graphicData>
            </a:graphic>
          </wp:inline>
        </w:drawing>
      </w:r>
    </w:p>
    <w:p w14:paraId="080D532B" w14:textId="77777777" w:rsidR="00495A76" w:rsidRDefault="00000000">
      <w:pPr>
        <w:pStyle w:val="a0"/>
        <w:ind w:firstLine="420"/>
      </w:pPr>
      <w:r>
        <w:rPr>
          <w:rFonts w:hint="eastAsia"/>
        </w:rPr>
        <w:t>14.</w:t>
      </w:r>
      <w:r>
        <w:rPr>
          <w:rFonts w:hint="eastAsia"/>
        </w:rPr>
        <w:t>试述用两个多齿分度盘互检标定的原理和方法。</w:t>
      </w:r>
    </w:p>
    <w:p w14:paraId="023C5ED5" w14:textId="77777777" w:rsidR="00495A76" w:rsidRDefault="00000000">
      <w:pPr>
        <w:pStyle w:val="a0"/>
        <w:ind w:firstLine="420"/>
      </w:pPr>
      <w:r>
        <w:rPr>
          <w:rFonts w:hint="eastAsia"/>
        </w:rPr>
        <w:t>答：多齿分度盘互检标定的原理和方法：用两多齿分度盘互检时，将两多齿分度盘叠放</w:t>
      </w:r>
      <w:r>
        <w:rPr>
          <w:rFonts w:hint="eastAsia"/>
        </w:rPr>
        <w:t>(</w:t>
      </w:r>
      <w:r>
        <w:rPr>
          <w:rFonts w:hint="eastAsia"/>
        </w:rPr>
        <w:t>两轴线尽量重合</w:t>
      </w:r>
      <w:r>
        <w:rPr>
          <w:rFonts w:hint="eastAsia"/>
        </w:rPr>
        <w:t>)</w:t>
      </w:r>
      <w:r>
        <w:rPr>
          <w:rFonts w:hint="eastAsia"/>
        </w:rPr>
        <w:t>，顶上放自准直光管的反射镜，将自准直光管对准调零。如图</w:t>
      </w:r>
      <w:r>
        <w:rPr>
          <w:rFonts w:hint="eastAsia"/>
        </w:rPr>
        <w:t>5-14a</w:t>
      </w:r>
      <w:r>
        <w:rPr>
          <w:rFonts w:hint="eastAsia"/>
        </w:rPr>
        <w:t>所示。将多齿分度盘</w:t>
      </w:r>
      <w:r>
        <w:rPr>
          <w:rFonts w:hint="eastAsia"/>
        </w:rPr>
        <w:t>2</w:t>
      </w:r>
      <w:r>
        <w:rPr>
          <w:rFonts w:hint="eastAsia"/>
        </w:rPr>
        <w:t>转过</w:t>
      </w:r>
      <w:r>
        <w:rPr>
          <w:rFonts w:hint="eastAsia"/>
        </w:rPr>
        <w:t>A</w:t>
      </w:r>
      <w:r>
        <w:rPr>
          <w:rFonts w:hint="eastAsia"/>
        </w:rPr>
        <w:t>角</w:t>
      </w:r>
      <w:r>
        <w:rPr>
          <w:rFonts w:hint="eastAsia"/>
        </w:rPr>
        <w:t>(A</w:t>
      </w:r>
      <w:r>
        <w:rPr>
          <w:rFonts w:hint="eastAsia"/>
        </w:rPr>
        <w:t>角名义值应是</w:t>
      </w:r>
      <w:r>
        <w:rPr>
          <w:noProof/>
        </w:rPr>
        <w:drawing>
          <wp:inline distT="0" distB="0" distL="0" distR="0" wp14:anchorId="5598A83F" wp14:editId="5C7B5AD1">
            <wp:extent cx="609600" cy="355600"/>
            <wp:effectExtent l="0" t="0" r="0" b="0"/>
            <wp:docPr id="204" name="Picture"/>
            <wp:cNvGraphicFramePr/>
            <a:graphic xmlns:a="http://schemas.openxmlformats.org/drawingml/2006/main">
              <a:graphicData uri="http://schemas.openxmlformats.org/drawingml/2006/picture">
                <pic:pic xmlns:pic="http://schemas.openxmlformats.org/drawingml/2006/picture">
                  <pic:nvPicPr>
                    <pic:cNvPr id="205" name="Picture" descr="C:/web/baiduimg/10145/101456283/48.jpg"/>
                    <pic:cNvPicPr>
                      <a:picLocks noChangeAspect="1" noChangeArrowheads="1"/>
                    </pic:cNvPicPr>
                  </pic:nvPicPr>
                  <pic:blipFill>
                    <a:blip r:embed="rId54"/>
                    <a:stretch>
                      <a:fillRect/>
                    </a:stretch>
                  </pic:blipFill>
                  <pic:spPr bwMode="auto">
                    <a:xfrm>
                      <a:off x="0" y="0"/>
                      <a:ext cx="609600" cy="355600"/>
                    </a:xfrm>
                    <a:prstGeom prst="rect">
                      <a:avLst/>
                    </a:prstGeom>
                    <a:noFill/>
                    <a:ln w="9525">
                      <a:noFill/>
                      <a:headEnd/>
                      <a:tailEnd/>
                    </a:ln>
                  </pic:spPr>
                </pic:pic>
              </a:graphicData>
            </a:graphic>
          </wp:inline>
        </w:drawing>
      </w:r>
      <w:r>
        <w:rPr>
          <w:rFonts w:hint="eastAsia"/>
        </w:rPr>
        <w:t>能等分的，如</w:t>
      </w:r>
      <w:r>
        <w:rPr>
          <w:noProof/>
        </w:rPr>
        <w:drawing>
          <wp:inline distT="0" distB="0" distL="0" distR="0" wp14:anchorId="0357ED47" wp14:editId="5F367F1A">
            <wp:extent cx="977900" cy="355600"/>
            <wp:effectExtent l="0" t="0" r="0" b="0"/>
            <wp:docPr id="207" name="Picture"/>
            <wp:cNvGraphicFramePr/>
            <a:graphic xmlns:a="http://schemas.openxmlformats.org/drawingml/2006/main">
              <a:graphicData uri="http://schemas.openxmlformats.org/drawingml/2006/picture">
                <pic:pic xmlns:pic="http://schemas.openxmlformats.org/drawingml/2006/picture">
                  <pic:nvPicPr>
                    <pic:cNvPr id="208" name="Picture" descr="C:/web/baiduimg/10145/101456283/49.jpg"/>
                    <pic:cNvPicPr>
                      <a:picLocks noChangeAspect="1" noChangeArrowheads="1"/>
                    </pic:cNvPicPr>
                  </pic:nvPicPr>
                  <pic:blipFill>
                    <a:blip r:embed="rId55"/>
                    <a:stretch>
                      <a:fillRect/>
                    </a:stretch>
                  </pic:blipFill>
                  <pic:spPr bwMode="auto">
                    <a:xfrm>
                      <a:off x="0" y="0"/>
                      <a:ext cx="977900" cy="355600"/>
                    </a:xfrm>
                    <a:prstGeom prst="rect">
                      <a:avLst/>
                    </a:prstGeom>
                    <a:noFill/>
                    <a:ln w="9525">
                      <a:noFill/>
                      <a:headEnd/>
                      <a:tailEnd/>
                    </a:ln>
                  </pic:spPr>
                </pic:pic>
              </a:graphicData>
            </a:graphic>
          </wp:inline>
        </w:drawing>
      </w:r>
      <w:r>
        <w:rPr>
          <w:rFonts w:hint="eastAsia"/>
        </w:rPr>
        <w:t>)</w:t>
      </w:r>
      <w:r>
        <w:rPr>
          <w:rFonts w:hint="eastAsia"/>
        </w:rPr>
        <w:t>，再将多齿分度盘</w:t>
      </w:r>
      <w:r>
        <w:rPr>
          <w:rFonts w:hint="eastAsia"/>
        </w:rPr>
        <w:t>1</w:t>
      </w:r>
      <w:r>
        <w:rPr>
          <w:rFonts w:hint="eastAsia"/>
        </w:rPr>
        <w:t>逆转名义值相同的</w:t>
      </w:r>
      <w:r>
        <w:rPr>
          <w:rFonts w:hint="eastAsia"/>
        </w:rPr>
        <w:t>X</w:t>
      </w:r>
      <w:r>
        <w:rPr>
          <w:rFonts w:hint="eastAsia"/>
        </w:rPr>
        <w:t>角．如图</w:t>
      </w:r>
      <w:r>
        <w:rPr>
          <w:rFonts w:hint="eastAsia"/>
        </w:rPr>
        <w:t>5-14b</w:t>
      </w:r>
      <w:r>
        <w:rPr>
          <w:rFonts w:hint="eastAsia"/>
        </w:rPr>
        <w:t>所示，这时用自准直光管记录下误差值</w:t>
      </w:r>
      <w:r>
        <w:rPr>
          <w:rFonts w:hint="eastAsia"/>
        </w:rPr>
        <w:t>(</w:t>
      </w:r>
      <w:r>
        <w:rPr>
          <w:rFonts w:hint="eastAsia"/>
        </w:rPr>
        <w:t>误差为</w:t>
      </w:r>
      <w:r>
        <w:rPr>
          <w:rFonts w:hint="eastAsia"/>
        </w:rPr>
        <w:t>X</w:t>
      </w:r>
      <w:r>
        <w:rPr>
          <w:rFonts w:hint="eastAsia"/>
        </w:rPr>
        <w:t>—</w:t>
      </w:r>
      <w:r>
        <w:rPr>
          <w:rFonts w:hint="eastAsia"/>
        </w:rPr>
        <w:t>A)</w:t>
      </w:r>
      <w:r>
        <w:rPr>
          <w:rFonts w:hint="eastAsia"/>
        </w:rPr>
        <w:t>；再将分度盘</w:t>
      </w:r>
      <w:r>
        <w:rPr>
          <w:rFonts w:hint="eastAsia"/>
        </w:rPr>
        <w:t>2</w:t>
      </w:r>
      <w:r>
        <w:rPr>
          <w:rFonts w:hint="eastAsia"/>
        </w:rPr>
        <w:t>转同样名义值的</w:t>
      </w:r>
      <w:r>
        <w:rPr>
          <w:rFonts w:hint="eastAsia"/>
        </w:rPr>
        <w:t>B</w:t>
      </w:r>
      <w:r>
        <w:rPr>
          <w:rFonts w:hint="eastAsia"/>
        </w:rPr>
        <w:t>角、分度盘</w:t>
      </w:r>
      <w:r>
        <w:rPr>
          <w:rFonts w:hint="eastAsia"/>
        </w:rPr>
        <w:t>1</w:t>
      </w:r>
      <w:r>
        <w:rPr>
          <w:rFonts w:hint="eastAsia"/>
        </w:rPr>
        <w:t>仍逆转</w:t>
      </w:r>
      <w:r>
        <w:rPr>
          <w:rFonts w:hint="eastAsia"/>
        </w:rPr>
        <w:t>x</w:t>
      </w:r>
      <w:r>
        <w:rPr>
          <w:rFonts w:hint="eastAsia"/>
        </w:rPr>
        <w:t>角，再记录下误差值；这样继续检测直到多齿分度盘</w:t>
      </w:r>
      <w:r>
        <w:rPr>
          <w:rFonts w:hint="eastAsia"/>
        </w:rPr>
        <w:t>2</w:t>
      </w:r>
      <w:r>
        <w:rPr>
          <w:rFonts w:hint="eastAsia"/>
        </w:rPr>
        <w:t>已转完</w:t>
      </w:r>
      <w:r>
        <w:rPr>
          <w:noProof/>
        </w:rPr>
        <w:drawing>
          <wp:inline distT="0" distB="0" distL="0" distR="0" wp14:anchorId="48B6FF22" wp14:editId="2F668A67">
            <wp:extent cx="609600" cy="355600"/>
            <wp:effectExtent l="0" t="0" r="0" b="0"/>
            <wp:docPr id="210" name="Picture"/>
            <wp:cNvGraphicFramePr/>
            <a:graphic xmlns:a="http://schemas.openxmlformats.org/drawingml/2006/main">
              <a:graphicData uri="http://schemas.openxmlformats.org/drawingml/2006/picture">
                <pic:pic xmlns:pic="http://schemas.openxmlformats.org/drawingml/2006/picture">
                  <pic:nvPicPr>
                    <pic:cNvPr id="211" name="Picture" descr="C:/web/baiduimg/10145/101456283/50.jpg"/>
                    <pic:cNvPicPr>
                      <a:picLocks noChangeAspect="1" noChangeArrowheads="1"/>
                    </pic:cNvPicPr>
                  </pic:nvPicPr>
                  <pic:blipFill>
                    <a:blip r:embed="rId54"/>
                    <a:stretch>
                      <a:fillRect/>
                    </a:stretch>
                  </pic:blipFill>
                  <pic:spPr bwMode="auto">
                    <a:xfrm>
                      <a:off x="0" y="0"/>
                      <a:ext cx="609600" cy="355600"/>
                    </a:xfrm>
                    <a:prstGeom prst="rect">
                      <a:avLst/>
                    </a:prstGeom>
                    <a:noFill/>
                    <a:ln w="9525">
                      <a:noFill/>
                      <a:headEnd/>
                      <a:tailEnd/>
                    </a:ln>
                  </pic:spPr>
                </pic:pic>
              </a:graphicData>
            </a:graphic>
          </wp:inline>
        </w:drawing>
      </w:r>
      <w:r>
        <w:t>。</w:t>
      </w:r>
    </w:p>
    <w:p w14:paraId="610ECC6C" w14:textId="77777777" w:rsidR="00495A76" w:rsidRDefault="00000000">
      <w:pPr>
        <w:pStyle w:val="a0"/>
        <w:ind w:firstLine="420"/>
      </w:pPr>
      <w:r>
        <w:rPr>
          <w:rFonts w:hint="eastAsia"/>
        </w:rPr>
        <w:t>15.</w:t>
      </w:r>
      <w:r>
        <w:rPr>
          <w:rFonts w:hint="eastAsia"/>
        </w:rPr>
        <w:t>圆度有哪些测量方法。</w:t>
      </w:r>
    </w:p>
    <w:p w14:paraId="0FC52A2D" w14:textId="77777777" w:rsidR="00495A76" w:rsidRDefault="00000000">
      <w:pPr>
        <w:pStyle w:val="a0"/>
        <w:ind w:firstLine="420"/>
      </w:pPr>
      <w:r>
        <w:rPr>
          <w:rFonts w:hint="eastAsia"/>
        </w:rPr>
        <w:t>答：</w:t>
      </w:r>
      <w:r>
        <w:rPr>
          <w:rFonts w:hint="eastAsia"/>
        </w:rPr>
        <w:t>1)</w:t>
      </w:r>
      <w:r>
        <w:rPr>
          <w:rFonts w:hint="eastAsia"/>
        </w:rPr>
        <w:t>直径法，测不同方向的直径，对具有奇数棱的零件不能适用；</w:t>
      </w:r>
    </w:p>
    <w:p w14:paraId="19EFA9C9" w14:textId="77777777" w:rsidR="00495A76" w:rsidRDefault="00000000">
      <w:pPr>
        <w:pStyle w:val="a0"/>
        <w:ind w:firstLine="420"/>
      </w:pPr>
      <w:r>
        <w:lastRenderedPageBreak/>
        <w:t>    </w:t>
      </w:r>
      <w:r>
        <w:rPr>
          <w:rFonts w:hint="eastAsia"/>
        </w:rPr>
        <w:t>2)</w:t>
      </w:r>
      <w:r>
        <w:rPr>
          <w:rFonts w:hint="eastAsia"/>
        </w:rPr>
        <w:t>圆周界限量规．用塞规和环规测量，主要是保证尺寸公差，对圆度误差有一定的限制作用，但不能测出圆度误差；</w:t>
      </w:r>
    </w:p>
    <w:p w14:paraId="1A5148A8" w14:textId="77777777" w:rsidR="00495A76" w:rsidRDefault="00000000">
      <w:pPr>
        <w:pStyle w:val="a0"/>
        <w:ind w:firstLine="420"/>
      </w:pPr>
      <w:r>
        <w:t>    </w:t>
      </w:r>
      <w:r>
        <w:rPr>
          <w:rFonts w:hint="eastAsia"/>
        </w:rPr>
        <w:t>3)</w:t>
      </w:r>
      <w:r>
        <w:rPr>
          <w:rFonts w:hint="eastAsia"/>
        </w:rPr>
        <w:t>在顶尖上旋转法，测量精度受到顶尖和顶尖孔精度的影响；</w:t>
      </w:r>
    </w:p>
    <w:p w14:paraId="3B5D1732" w14:textId="77777777" w:rsidR="00495A76" w:rsidRDefault="00000000">
      <w:pPr>
        <w:pStyle w:val="a0"/>
        <w:ind w:firstLine="420"/>
      </w:pPr>
      <w:r>
        <w:t>    </w:t>
      </w:r>
      <w:r>
        <w:rPr>
          <w:rFonts w:hint="eastAsia"/>
        </w:rPr>
        <w:t>4)V</w:t>
      </w:r>
      <w:r>
        <w:rPr>
          <w:rFonts w:hint="eastAsia"/>
        </w:rPr>
        <w:t>形块法，零件放在</w:t>
      </w:r>
      <w:r>
        <w:rPr>
          <w:rFonts w:hint="eastAsia"/>
        </w:rPr>
        <w:t>v</w:t>
      </w:r>
      <w:r>
        <w:rPr>
          <w:rFonts w:hint="eastAsia"/>
        </w:rPr>
        <w:t>形块内、零件相对于测头转动测量；</w:t>
      </w:r>
    </w:p>
    <w:p w14:paraId="7D4F9B8C" w14:textId="77777777" w:rsidR="00495A76" w:rsidRDefault="00000000">
      <w:pPr>
        <w:pStyle w:val="a0"/>
        <w:ind w:firstLine="420"/>
      </w:pPr>
      <w:r>
        <w:t>    </w:t>
      </w:r>
      <w:r>
        <w:rPr>
          <w:rFonts w:hint="eastAsia"/>
        </w:rPr>
        <w:t>5)</w:t>
      </w:r>
      <w:r>
        <w:rPr>
          <w:rFonts w:hint="eastAsia"/>
        </w:rPr>
        <w:t>三点测头法，测点相隔</w:t>
      </w:r>
      <w:r>
        <w:rPr>
          <w:rFonts w:hint="eastAsia"/>
        </w:rPr>
        <w:t>120</w:t>
      </w:r>
      <w:r>
        <w:rPr>
          <w:rFonts w:hint="eastAsia"/>
        </w:rPr>
        <w:t>度进行测量；</w:t>
      </w:r>
    </w:p>
    <w:p w14:paraId="720F4783" w14:textId="77777777" w:rsidR="00495A76" w:rsidRDefault="00000000">
      <w:pPr>
        <w:pStyle w:val="a0"/>
        <w:ind w:firstLine="420"/>
      </w:pPr>
      <w:r>
        <w:t>    </w:t>
      </w:r>
      <w:r>
        <w:rPr>
          <w:rFonts w:hint="eastAsia"/>
        </w:rPr>
        <w:t>6)</w:t>
      </w:r>
      <w:r>
        <w:rPr>
          <w:rFonts w:hint="eastAsia"/>
        </w:rPr>
        <w:t>圆度仪法，使用高精度回转轴和测头，相对运动形成一个理想团和工件外形比较，测出其圆度误差；</w:t>
      </w:r>
    </w:p>
    <w:p w14:paraId="4F375DF5" w14:textId="77777777" w:rsidR="00495A76" w:rsidRDefault="00000000">
      <w:pPr>
        <w:pStyle w:val="a0"/>
        <w:ind w:firstLine="420"/>
      </w:pPr>
      <w:r>
        <w:rPr>
          <w:rFonts w:hint="eastAsia"/>
        </w:rPr>
        <w:t>7</w:t>
      </w:r>
      <w:r>
        <w:rPr>
          <w:rFonts w:hint="eastAsia"/>
        </w:rPr>
        <w:t>）三点法</w:t>
      </w:r>
      <w:r>
        <w:rPr>
          <w:rFonts w:hint="eastAsia"/>
        </w:rPr>
        <w:t>(</w:t>
      </w:r>
      <w:r>
        <w:rPr>
          <w:rFonts w:hint="eastAsia"/>
        </w:rPr>
        <w:t>或两点法</w:t>
      </w:r>
      <w:r>
        <w:rPr>
          <w:rFonts w:hint="eastAsia"/>
        </w:rPr>
        <w:t>)</w:t>
      </w:r>
      <w:r>
        <w:rPr>
          <w:rFonts w:hint="eastAsia"/>
        </w:rPr>
        <w:t>在线测量，进行误差分离。测出工件的圆度误差。</w:t>
      </w:r>
    </w:p>
    <w:p w14:paraId="1A1C531A" w14:textId="77777777" w:rsidR="00495A76" w:rsidRDefault="00000000">
      <w:pPr>
        <w:pStyle w:val="a0"/>
        <w:ind w:firstLine="420"/>
      </w:pPr>
      <w:r>
        <w:rPr>
          <w:rFonts w:hint="eastAsia"/>
        </w:rPr>
        <w:t>16.</w:t>
      </w:r>
      <w:r>
        <w:rPr>
          <w:rFonts w:hint="eastAsia"/>
        </w:rPr>
        <w:t>试述圆度误差的评定方法。</w:t>
      </w:r>
    </w:p>
    <w:p w14:paraId="4BACD0C8" w14:textId="77777777" w:rsidR="00495A76" w:rsidRDefault="00000000">
      <w:pPr>
        <w:pStyle w:val="a0"/>
        <w:ind w:firstLine="420"/>
      </w:pPr>
      <w:r>
        <w:rPr>
          <w:rFonts w:hint="eastAsia"/>
        </w:rPr>
        <w:t>答：圆度误差的有</w:t>
      </w:r>
      <w:r>
        <w:rPr>
          <w:rFonts w:hint="eastAsia"/>
        </w:rPr>
        <w:t>4</w:t>
      </w:r>
      <w:r>
        <w:rPr>
          <w:rFonts w:hint="eastAsia"/>
        </w:rPr>
        <w:t>种评定方法：</w:t>
      </w:r>
    </w:p>
    <w:p w14:paraId="3FD2554F" w14:textId="77777777" w:rsidR="00495A76" w:rsidRDefault="00000000">
      <w:pPr>
        <w:pStyle w:val="a0"/>
        <w:ind w:firstLine="420"/>
      </w:pPr>
      <w:r>
        <w:rPr>
          <w:rFonts w:hint="eastAsia"/>
        </w:rPr>
        <w:t>1)</w:t>
      </w:r>
      <w:r>
        <w:rPr>
          <w:rFonts w:hint="eastAsia"/>
        </w:rPr>
        <w:t>最小外接圆法</w:t>
      </w:r>
      <w:r>
        <w:t>  </w:t>
      </w:r>
      <w:r>
        <w:rPr>
          <w:rFonts w:hint="eastAsia"/>
        </w:rPr>
        <w:t>先求出包容实际轮廓曲线且半径为最小的外接圆，然后再画出和它同心且半径最大内接圆，这两圆的半径差即为圆度误差。这种评定方法适用于轴类。因为它工作时起作用的是外接圆。</w:t>
      </w:r>
    </w:p>
    <w:p w14:paraId="031F8A93" w14:textId="77777777" w:rsidR="00495A76" w:rsidRDefault="00000000">
      <w:pPr>
        <w:pStyle w:val="a0"/>
        <w:ind w:firstLine="420"/>
      </w:pPr>
      <w:r>
        <w:t>    </w:t>
      </w:r>
      <w:r>
        <w:rPr>
          <w:rFonts w:hint="eastAsia"/>
        </w:rPr>
        <w:t>2)</w:t>
      </w:r>
      <w:r>
        <w:rPr>
          <w:rFonts w:hint="eastAsia"/>
        </w:rPr>
        <w:t>最大内接圆法</w:t>
      </w:r>
      <w:r>
        <w:t>  </w:t>
      </w:r>
      <w:r>
        <w:rPr>
          <w:rFonts w:hint="eastAsia"/>
        </w:rPr>
        <w:t>先求出内切于实际轮廓且半径为最大的内接圆，然后再画出和它同心且半径最小的外接圆，两圆的半径并即为圆度误差。这种评定力法适用于孔类。因它工作时起作用的是内接圆。</w:t>
      </w:r>
    </w:p>
    <w:p w14:paraId="6C13D8D4" w14:textId="77777777" w:rsidR="00495A76" w:rsidRDefault="00000000">
      <w:pPr>
        <w:pStyle w:val="a0"/>
        <w:ind w:firstLine="420"/>
      </w:pPr>
      <w:r>
        <w:t>    </w:t>
      </w:r>
      <w:r>
        <w:rPr>
          <w:rFonts w:hint="eastAsia"/>
        </w:rPr>
        <w:t>3)</w:t>
      </w:r>
      <w:r>
        <w:rPr>
          <w:rFonts w:hint="eastAsia"/>
        </w:rPr>
        <w:t>最小包容区域圆法</w:t>
      </w:r>
      <w:r>
        <w:t>  </w:t>
      </w:r>
      <w:r>
        <w:rPr>
          <w:rFonts w:hint="eastAsia"/>
        </w:rPr>
        <w:t>这方法也称最小半径差法，它是以包容实际轮廓且半径差为最小的两个同心圆的半径差为圆度误差。这种评定方法得到的圆度误差要比第</w:t>
      </w:r>
      <w:r>
        <w:rPr>
          <w:rFonts w:hint="eastAsia"/>
        </w:rPr>
        <w:t>1</w:t>
      </w:r>
      <w:r>
        <w:rPr>
          <w:rFonts w:hint="eastAsia"/>
        </w:rPr>
        <w:t>和第</w:t>
      </w:r>
      <w:r>
        <w:rPr>
          <w:rFonts w:hint="eastAsia"/>
        </w:rPr>
        <w:t>2</w:t>
      </w:r>
      <w:r>
        <w:rPr>
          <w:rFonts w:hint="eastAsia"/>
        </w:rPr>
        <w:t>方法得出的小，因此零件最容易合格．但这方法使用电算比较麻烦。</w:t>
      </w:r>
    </w:p>
    <w:p w14:paraId="50723C65" w14:textId="77777777" w:rsidR="00495A76" w:rsidRDefault="00000000">
      <w:pPr>
        <w:pStyle w:val="a0"/>
        <w:ind w:firstLine="420"/>
      </w:pPr>
      <w:r>
        <w:rPr>
          <w:rFonts w:hint="eastAsia"/>
        </w:rPr>
        <w:t>4)</w:t>
      </w:r>
      <w:r>
        <w:rPr>
          <w:rFonts w:hint="eastAsia"/>
        </w:rPr>
        <w:t>最小二乘方圆法</w:t>
      </w:r>
      <w:r>
        <w:t>  </w:t>
      </w:r>
      <w:r>
        <w:rPr>
          <w:rFonts w:hint="eastAsia"/>
        </w:rPr>
        <w:t>它是以最小二乘方法求得轮廓图形的中线—平均圆作为基础圆，再作同心的轮廓外切圆和内切圆，这外切和内切圆的半径差即是圆度误差。</w:t>
      </w:r>
    </w:p>
    <w:p w14:paraId="4983D784" w14:textId="77777777" w:rsidR="00495A76" w:rsidRDefault="00000000">
      <w:pPr>
        <w:pStyle w:val="a0"/>
        <w:ind w:firstLine="420"/>
      </w:pPr>
      <w:r>
        <w:rPr>
          <w:rFonts w:hint="eastAsia"/>
        </w:rPr>
        <w:t>17.</w:t>
      </w:r>
      <w:r>
        <w:rPr>
          <w:rFonts w:hint="eastAsia"/>
        </w:rPr>
        <w:t>圆度仪有哪两种结构形式</w:t>
      </w:r>
      <w:r>
        <w:rPr>
          <w:rFonts w:hint="eastAsia"/>
        </w:rPr>
        <w:t>?</w:t>
      </w:r>
      <w:r>
        <w:rPr>
          <w:rFonts w:hint="eastAsia"/>
        </w:rPr>
        <w:t>各自的优缺点如何？</w:t>
      </w:r>
    </w:p>
    <w:p w14:paraId="61EFC136" w14:textId="77777777" w:rsidR="00495A76" w:rsidRDefault="00000000">
      <w:pPr>
        <w:pStyle w:val="a0"/>
        <w:ind w:firstLine="420"/>
      </w:pPr>
      <w:r>
        <w:rPr>
          <w:rFonts w:hint="eastAsia"/>
        </w:rPr>
        <w:t>答：圆度仪有两种结构型式：</w:t>
      </w:r>
    </w:p>
    <w:p w14:paraId="45D421CA" w14:textId="77777777" w:rsidR="00495A76" w:rsidRDefault="00000000">
      <w:pPr>
        <w:pStyle w:val="a0"/>
        <w:ind w:firstLine="420"/>
      </w:pPr>
      <w:r>
        <w:rPr>
          <w:rFonts w:hint="eastAsia"/>
        </w:rPr>
        <w:t>一种是测量头随主轴</w:t>
      </w:r>
      <w:r>
        <w:rPr>
          <w:rFonts w:hint="eastAsia"/>
        </w:rPr>
        <w:t>(</w:t>
      </w:r>
      <w:r>
        <w:rPr>
          <w:rFonts w:hint="eastAsia"/>
        </w:rPr>
        <w:t>以下简称测量轴</w:t>
      </w:r>
      <w:r>
        <w:rPr>
          <w:rFonts w:hint="eastAsia"/>
        </w:rPr>
        <w:t>)</w:t>
      </w:r>
      <w:r>
        <w:rPr>
          <w:rFonts w:hint="eastAsia"/>
        </w:rPr>
        <w:t>旋转，被测外固定在工作台面上不动。优缺点是：检测重量大和有偏心重量的零件时，不会影响测量轴的精度，也不会造成测量轴的磨损或损坏，这类型的圆度仪可以制成较高精度。测量轴旋转式圆度仪测圆度时效果很好；但受结构限制，测量中要使测量头或工件作垂直或水平运动很困难．因此不易用于测量圆柱度、同轴度、平而度和垂直度。</w:t>
      </w:r>
    </w:p>
    <w:p w14:paraId="76210ECF" w14:textId="77777777" w:rsidR="00495A76" w:rsidRDefault="00000000">
      <w:pPr>
        <w:pStyle w:val="a0"/>
        <w:ind w:firstLine="420"/>
      </w:pPr>
      <w:r>
        <w:rPr>
          <w:rFonts w:hint="eastAsia"/>
        </w:rPr>
        <w:lastRenderedPageBreak/>
        <w:t>另一种结构型是测量头固定不动，被测件随旋转工作台转动而进行测量．优缺点是：新的圆度仪的调心工作台能自动调整，到零件偏心量小于</w:t>
      </w:r>
      <w:r>
        <w:rPr>
          <w:noProof/>
        </w:rPr>
        <w:drawing>
          <wp:inline distT="0" distB="0" distL="0" distR="0" wp14:anchorId="0BD85D19" wp14:editId="06784D18">
            <wp:extent cx="609600" cy="393700"/>
            <wp:effectExtent l="0" t="0" r="0" b="0"/>
            <wp:docPr id="213" name="Picture"/>
            <wp:cNvGraphicFramePr/>
            <a:graphic xmlns:a="http://schemas.openxmlformats.org/drawingml/2006/main">
              <a:graphicData uri="http://schemas.openxmlformats.org/drawingml/2006/picture">
                <pic:pic xmlns:pic="http://schemas.openxmlformats.org/drawingml/2006/picture">
                  <pic:nvPicPr>
                    <pic:cNvPr id="214" name="Picture" descr="C:/web/baiduimg/10145/101456283/51.jpg"/>
                    <pic:cNvPicPr>
                      <a:picLocks noChangeAspect="1" noChangeArrowheads="1"/>
                    </pic:cNvPicPr>
                  </pic:nvPicPr>
                  <pic:blipFill>
                    <a:blip r:embed="rId56"/>
                    <a:stretch>
                      <a:fillRect/>
                    </a:stretch>
                  </pic:blipFill>
                  <pic:spPr bwMode="auto">
                    <a:xfrm>
                      <a:off x="0" y="0"/>
                      <a:ext cx="609600" cy="393700"/>
                    </a:xfrm>
                    <a:prstGeom prst="rect">
                      <a:avLst/>
                    </a:prstGeom>
                    <a:noFill/>
                    <a:ln w="9525">
                      <a:noFill/>
                      <a:headEnd/>
                      <a:tailEnd/>
                    </a:ln>
                  </pic:spPr>
                </pic:pic>
              </a:graphicData>
            </a:graphic>
          </wp:inline>
        </w:drawing>
      </w:r>
      <w:r>
        <w:rPr>
          <w:rFonts w:hint="eastAsia"/>
        </w:rPr>
        <w:t>。旋转工作台式圆度仪可以测圆度、同轴度和端面跳动量。主要缺点是，工件重量大或是有偏心重量时会影响工作台的回转精度。</w:t>
      </w:r>
    </w:p>
    <w:p w14:paraId="6D41FF87" w14:textId="77777777" w:rsidR="00495A76" w:rsidRDefault="00000000">
      <w:pPr>
        <w:pStyle w:val="a0"/>
        <w:ind w:firstLine="420"/>
      </w:pPr>
      <w:r>
        <w:rPr>
          <w:rFonts w:hint="eastAsia"/>
        </w:rPr>
        <w:t>18.</w:t>
      </w:r>
      <w:r>
        <w:rPr>
          <w:rFonts w:hint="eastAsia"/>
        </w:rPr>
        <w:t>试述主轴回转精度的测量原理和方法。</w:t>
      </w:r>
    </w:p>
    <w:p w14:paraId="17F4C047" w14:textId="77777777" w:rsidR="00495A76" w:rsidRDefault="00000000">
      <w:pPr>
        <w:pStyle w:val="a0"/>
        <w:ind w:firstLine="420"/>
      </w:pPr>
      <w:r>
        <w:rPr>
          <w:rFonts w:hint="eastAsia"/>
        </w:rPr>
        <w:t>答：主轴回转精度的测量方法有两种：</w:t>
      </w:r>
    </w:p>
    <w:p w14:paraId="23811C5E" w14:textId="77777777" w:rsidR="00495A76" w:rsidRDefault="00000000">
      <w:pPr>
        <w:pStyle w:val="a0"/>
        <w:ind w:firstLine="420"/>
      </w:pPr>
      <w:r>
        <w:rPr>
          <w:rFonts w:hint="eastAsia"/>
        </w:rPr>
        <w:t>1</w:t>
      </w:r>
      <w:r>
        <w:rPr>
          <w:rFonts w:hint="eastAsia"/>
        </w:rPr>
        <w:t>．用高精度钢球测主轴的回转精度。</w:t>
      </w:r>
    </w:p>
    <w:p w14:paraId="2B29FAF2" w14:textId="77777777" w:rsidR="00495A76" w:rsidRDefault="00000000">
      <w:pPr>
        <w:pStyle w:val="a0"/>
        <w:ind w:firstLine="420"/>
      </w:pPr>
      <w:r>
        <w:rPr>
          <w:rFonts w:hint="eastAsia"/>
        </w:rPr>
        <w:t>回转精度在</w:t>
      </w:r>
      <w:r>
        <w:rPr>
          <w:noProof/>
        </w:rPr>
        <w:drawing>
          <wp:inline distT="0" distB="0" distL="0" distR="0" wp14:anchorId="5032505C" wp14:editId="3541AD91">
            <wp:extent cx="1308100" cy="406400"/>
            <wp:effectExtent l="0" t="0" r="0" b="0"/>
            <wp:docPr id="216" name="Picture"/>
            <wp:cNvGraphicFramePr/>
            <a:graphic xmlns:a="http://schemas.openxmlformats.org/drawingml/2006/main">
              <a:graphicData uri="http://schemas.openxmlformats.org/drawingml/2006/picture">
                <pic:pic xmlns:pic="http://schemas.openxmlformats.org/drawingml/2006/picture">
                  <pic:nvPicPr>
                    <pic:cNvPr id="217" name="Picture" descr="C:/web/baiduimg/10145/101456283/52.jpg"/>
                    <pic:cNvPicPr>
                      <a:picLocks noChangeAspect="1" noChangeArrowheads="1"/>
                    </pic:cNvPicPr>
                  </pic:nvPicPr>
                  <pic:blipFill>
                    <a:blip r:embed="rId57"/>
                    <a:stretch>
                      <a:fillRect/>
                    </a:stretch>
                  </pic:blipFill>
                  <pic:spPr bwMode="auto">
                    <a:xfrm>
                      <a:off x="0" y="0"/>
                      <a:ext cx="1308100" cy="406400"/>
                    </a:xfrm>
                    <a:prstGeom prst="rect">
                      <a:avLst/>
                    </a:prstGeom>
                    <a:noFill/>
                    <a:ln w="9525">
                      <a:noFill/>
                      <a:headEnd/>
                      <a:tailEnd/>
                    </a:ln>
                  </pic:spPr>
                </pic:pic>
              </a:graphicData>
            </a:graphic>
          </wp:inline>
        </w:drawing>
      </w:r>
      <w:r>
        <w:rPr>
          <w:rFonts w:hint="eastAsia"/>
        </w:rPr>
        <w:t>以下的精密主轴，可以使用高精度标准钢球</w:t>
      </w:r>
      <w:r>
        <w:rPr>
          <w:rFonts w:hint="eastAsia"/>
        </w:rPr>
        <w:t>(</w:t>
      </w:r>
      <w:r>
        <w:rPr>
          <w:rFonts w:hint="eastAsia"/>
        </w:rPr>
        <w:t>圆度在</w:t>
      </w:r>
      <w:r>
        <w:rPr>
          <w:noProof/>
        </w:rPr>
        <w:drawing>
          <wp:inline distT="0" distB="0" distL="0" distR="0" wp14:anchorId="33AC6CD7" wp14:editId="78D853C9">
            <wp:extent cx="1727200" cy="406400"/>
            <wp:effectExtent l="0" t="0" r="0" b="0"/>
            <wp:docPr id="219" name="Picture"/>
            <wp:cNvGraphicFramePr/>
            <a:graphic xmlns:a="http://schemas.openxmlformats.org/drawingml/2006/main">
              <a:graphicData uri="http://schemas.openxmlformats.org/drawingml/2006/picture">
                <pic:pic xmlns:pic="http://schemas.openxmlformats.org/drawingml/2006/picture">
                  <pic:nvPicPr>
                    <pic:cNvPr id="220" name="Picture" descr="C:/web/baiduimg/10145/101456283/53.jpg"/>
                    <pic:cNvPicPr>
                      <a:picLocks noChangeAspect="1" noChangeArrowheads="1"/>
                    </pic:cNvPicPr>
                  </pic:nvPicPr>
                  <pic:blipFill>
                    <a:blip r:embed="rId58"/>
                    <a:stretch>
                      <a:fillRect/>
                    </a:stretch>
                  </pic:blipFill>
                  <pic:spPr bwMode="auto">
                    <a:xfrm>
                      <a:off x="0" y="0"/>
                      <a:ext cx="1727200" cy="406400"/>
                    </a:xfrm>
                    <a:prstGeom prst="rect">
                      <a:avLst/>
                    </a:prstGeom>
                    <a:noFill/>
                    <a:ln w="9525">
                      <a:noFill/>
                      <a:headEnd/>
                      <a:tailEnd/>
                    </a:ln>
                  </pic:spPr>
                </pic:pic>
              </a:graphicData>
            </a:graphic>
          </wp:inline>
        </w:drawing>
      </w:r>
      <w:r>
        <w:rPr>
          <w:rFonts w:hint="eastAsia"/>
        </w:rPr>
        <w:t>)</w:t>
      </w:r>
      <w:r>
        <w:rPr>
          <w:rFonts w:hint="eastAsia"/>
        </w:rPr>
        <w:t>来检测其回转精度。将高精度钢球卡在主轴的端部，尽量调整使其同心，然后用测微仪测出共径向跳动．</w:t>
      </w:r>
    </w:p>
    <w:p w14:paraId="048CE39E" w14:textId="77777777" w:rsidR="00495A76" w:rsidRDefault="00000000">
      <w:pPr>
        <w:pStyle w:val="a0"/>
        <w:ind w:firstLine="420"/>
      </w:pPr>
      <w:r>
        <w:rPr>
          <w:rFonts w:hint="eastAsia"/>
        </w:rPr>
        <w:t>2</w:t>
      </w:r>
      <w:r>
        <w:rPr>
          <w:rFonts w:hint="eastAsia"/>
        </w:rPr>
        <w:t>．用三点法误差分离原理测精密主轴的回转误差</w:t>
      </w:r>
    </w:p>
    <w:p w14:paraId="2C04E5BD" w14:textId="77777777" w:rsidR="00495A76" w:rsidRDefault="00000000">
      <w:pPr>
        <w:pStyle w:val="a0"/>
        <w:ind w:firstLine="420"/>
      </w:pPr>
      <w:r>
        <w:rPr>
          <w:rFonts w:hint="eastAsia"/>
        </w:rPr>
        <w:t>主轴回转精度达到</w:t>
      </w:r>
      <w:r>
        <w:rPr>
          <w:noProof/>
        </w:rPr>
        <w:drawing>
          <wp:inline distT="0" distB="0" distL="0" distR="0" wp14:anchorId="1E134480" wp14:editId="6437AD5A">
            <wp:extent cx="863600" cy="393700"/>
            <wp:effectExtent l="0" t="0" r="0" b="0"/>
            <wp:docPr id="222" name="Picture"/>
            <wp:cNvGraphicFramePr/>
            <a:graphic xmlns:a="http://schemas.openxmlformats.org/drawingml/2006/main">
              <a:graphicData uri="http://schemas.openxmlformats.org/drawingml/2006/picture">
                <pic:pic xmlns:pic="http://schemas.openxmlformats.org/drawingml/2006/picture">
                  <pic:nvPicPr>
                    <pic:cNvPr id="223" name="Picture" descr="C:/web/baiduimg/10145/101456283/54.jpg"/>
                    <pic:cNvPicPr>
                      <a:picLocks noChangeAspect="1" noChangeArrowheads="1"/>
                    </pic:cNvPicPr>
                  </pic:nvPicPr>
                  <pic:blipFill>
                    <a:blip r:embed="rId22"/>
                    <a:stretch>
                      <a:fillRect/>
                    </a:stretch>
                  </pic:blipFill>
                  <pic:spPr bwMode="auto">
                    <a:xfrm>
                      <a:off x="0" y="0"/>
                      <a:ext cx="863600" cy="393700"/>
                    </a:xfrm>
                    <a:prstGeom prst="rect">
                      <a:avLst/>
                    </a:prstGeom>
                    <a:noFill/>
                    <a:ln w="9525">
                      <a:noFill/>
                      <a:headEnd/>
                      <a:tailEnd/>
                    </a:ln>
                  </pic:spPr>
                </pic:pic>
              </a:graphicData>
            </a:graphic>
          </wp:inline>
        </w:drawing>
      </w:r>
      <w:r>
        <w:rPr>
          <w:rFonts w:hint="eastAsia"/>
        </w:rPr>
        <w:t>左右时，可有三点法误差分离原理来测量。三点法一般以离散采样方式，通过误差分离汁算。同时得到工件圆度误差和主轴的回转误差。</w:t>
      </w:r>
    </w:p>
    <w:p w14:paraId="52EE461F" w14:textId="77777777" w:rsidR="00495A76" w:rsidRDefault="00000000">
      <w:pPr>
        <w:pStyle w:val="a0"/>
        <w:ind w:firstLine="420"/>
      </w:pPr>
      <w:r>
        <w:rPr>
          <w:rFonts w:hint="eastAsia"/>
        </w:rPr>
        <w:t>19.</w:t>
      </w:r>
      <w:r>
        <w:rPr>
          <w:rFonts w:hint="eastAsia"/>
        </w:rPr>
        <w:t>试述单频激光测长度的原理。</w:t>
      </w:r>
    </w:p>
    <w:p w14:paraId="1A04F186" w14:textId="77777777" w:rsidR="00495A76" w:rsidRDefault="00000000">
      <w:pPr>
        <w:pStyle w:val="a0"/>
        <w:ind w:firstLine="420"/>
      </w:pPr>
      <w:r>
        <w:rPr>
          <w:rFonts w:hint="eastAsia"/>
        </w:rPr>
        <w:t>答：</w:t>
      </w:r>
    </w:p>
    <w:p w14:paraId="4AB2687D" w14:textId="77777777" w:rsidR="00495A76" w:rsidRDefault="00000000">
      <w:pPr>
        <w:pStyle w:val="a0"/>
        <w:ind w:firstLine="420"/>
      </w:pPr>
      <w:r>
        <w:rPr>
          <w:noProof/>
        </w:rPr>
        <w:lastRenderedPageBreak/>
        <w:drawing>
          <wp:inline distT="0" distB="0" distL="0" distR="0" wp14:anchorId="47024124" wp14:editId="3C89EE0D">
            <wp:extent cx="5270500" cy="4414321"/>
            <wp:effectExtent l="0" t="0" r="0" b="0"/>
            <wp:docPr id="225" name="Picture"/>
            <wp:cNvGraphicFramePr/>
            <a:graphic xmlns:a="http://schemas.openxmlformats.org/drawingml/2006/main">
              <a:graphicData uri="http://schemas.openxmlformats.org/drawingml/2006/picture">
                <pic:pic xmlns:pic="http://schemas.openxmlformats.org/drawingml/2006/picture">
                  <pic:nvPicPr>
                    <pic:cNvPr id="226" name="Picture" descr="C:/web/baiduimg/10145/101456283/120.jpg"/>
                    <pic:cNvPicPr>
                      <a:picLocks noChangeAspect="1" noChangeArrowheads="1"/>
                    </pic:cNvPicPr>
                  </pic:nvPicPr>
                  <pic:blipFill>
                    <a:blip r:embed="rId59"/>
                    <a:stretch>
                      <a:fillRect/>
                    </a:stretch>
                  </pic:blipFill>
                  <pic:spPr bwMode="auto">
                    <a:xfrm>
                      <a:off x="0" y="0"/>
                      <a:ext cx="5270500" cy="4414321"/>
                    </a:xfrm>
                    <a:prstGeom prst="rect">
                      <a:avLst/>
                    </a:prstGeom>
                    <a:noFill/>
                    <a:ln w="9525">
                      <a:noFill/>
                      <a:headEnd/>
                      <a:tailEnd/>
                    </a:ln>
                  </pic:spPr>
                </pic:pic>
              </a:graphicData>
            </a:graphic>
          </wp:inline>
        </w:drawing>
      </w:r>
    </w:p>
    <w:p w14:paraId="395F4FD6" w14:textId="77777777" w:rsidR="00495A76" w:rsidRDefault="00000000">
      <w:pPr>
        <w:pStyle w:val="a0"/>
        <w:ind w:firstLine="420"/>
      </w:pPr>
      <w:r>
        <w:rPr>
          <w:rFonts w:hint="eastAsia"/>
        </w:rPr>
        <w:t>单频激光干涉测量系统如图</w:t>
      </w:r>
      <w:r>
        <w:rPr>
          <w:rFonts w:hint="eastAsia"/>
        </w:rPr>
        <w:t>5-21</w:t>
      </w:r>
      <w:r>
        <w:rPr>
          <w:rFonts w:hint="eastAsia"/>
        </w:rPr>
        <w:t>所示，氦氖激光管</w:t>
      </w:r>
      <w:r>
        <w:rPr>
          <w:rFonts w:hint="eastAsia"/>
        </w:rPr>
        <w:t>1</w:t>
      </w:r>
      <w:r>
        <w:rPr>
          <w:rFonts w:hint="eastAsia"/>
        </w:rPr>
        <w:t>产生的激光经透镜组后成为平行光束．经反射镜</w:t>
      </w:r>
      <w:r>
        <w:rPr>
          <w:rFonts w:hint="eastAsia"/>
        </w:rPr>
        <w:t>4</w:t>
      </w:r>
      <w:r>
        <w:rPr>
          <w:rFonts w:hint="eastAsia"/>
        </w:rPr>
        <w:t>到分光镜</w:t>
      </w:r>
      <w:r>
        <w:rPr>
          <w:rFonts w:hint="eastAsia"/>
        </w:rPr>
        <w:t>5</w:t>
      </w:r>
      <w:r>
        <w:rPr>
          <w:rFonts w:hint="eastAsia"/>
        </w:rPr>
        <w:t>将激光分为两路，—路到装在被测件</w:t>
      </w:r>
      <w:r>
        <w:rPr>
          <w:rFonts w:hint="eastAsia"/>
        </w:rPr>
        <w:t>8</w:t>
      </w:r>
      <w:r>
        <w:rPr>
          <w:rFonts w:hint="eastAsia"/>
        </w:rPr>
        <w:t>上的移动反射棱镜</w:t>
      </w:r>
      <w:r>
        <w:rPr>
          <w:rFonts w:hint="eastAsia"/>
        </w:rPr>
        <w:t>7</w:t>
      </w:r>
      <w:r>
        <w:rPr>
          <w:rFonts w:hint="eastAsia"/>
        </w:rPr>
        <w:t>而反射回来，另一路激光经反射镜</w:t>
      </w:r>
      <w:r>
        <w:rPr>
          <w:rFonts w:hint="eastAsia"/>
        </w:rPr>
        <w:t>4</w:t>
      </w:r>
      <w:r>
        <w:rPr>
          <w:rFonts w:hint="eastAsia"/>
        </w:rPr>
        <w:t>到固定反射棱镜</w:t>
      </w:r>
      <w:r>
        <w:rPr>
          <w:rFonts w:hint="eastAsia"/>
        </w:rPr>
        <w:t>9</w:t>
      </w:r>
      <w:r>
        <w:rPr>
          <w:rFonts w:hint="eastAsia"/>
        </w:rPr>
        <w:t>而反射回来。达两路反射回来的激光通过分光镜</w:t>
      </w:r>
      <w:r>
        <w:rPr>
          <w:rFonts w:hint="eastAsia"/>
        </w:rPr>
        <w:t>5</w:t>
      </w:r>
      <w:r>
        <w:rPr>
          <w:rFonts w:hint="eastAsia"/>
        </w:rPr>
        <w:t>而汇合形成干涉。运动反射棱镜</w:t>
      </w:r>
      <w:r>
        <w:rPr>
          <w:rFonts w:hint="eastAsia"/>
        </w:rPr>
        <w:t>7</w:t>
      </w:r>
      <w:r>
        <w:rPr>
          <w:rFonts w:hint="eastAsia"/>
        </w:rPr>
        <w:t>随被测件</w:t>
      </w:r>
      <w:r>
        <w:rPr>
          <w:rFonts w:hint="eastAsia"/>
        </w:rPr>
        <w:t>8</w:t>
      </w:r>
      <w:r>
        <w:rPr>
          <w:rFonts w:hint="eastAsia"/>
        </w:rPr>
        <w:t>运动，使该路的光程变化，变化造成干涉条红亮暗变化，被测件每移动</w:t>
      </w:r>
      <w:r>
        <w:rPr>
          <w:noProof/>
        </w:rPr>
        <w:drawing>
          <wp:inline distT="0" distB="0" distL="0" distR="0" wp14:anchorId="127E38C0" wp14:editId="0F53D0EE">
            <wp:extent cx="647700" cy="368300"/>
            <wp:effectExtent l="0" t="0" r="0" b="0"/>
            <wp:docPr id="228" name="Picture"/>
            <wp:cNvGraphicFramePr/>
            <a:graphic xmlns:a="http://schemas.openxmlformats.org/drawingml/2006/main">
              <a:graphicData uri="http://schemas.openxmlformats.org/drawingml/2006/picture">
                <pic:pic xmlns:pic="http://schemas.openxmlformats.org/drawingml/2006/picture">
                  <pic:nvPicPr>
                    <pic:cNvPr id="229" name="Picture" descr="C:/web/baiduimg/10145/101456283/55.jpg"/>
                    <pic:cNvPicPr>
                      <a:picLocks noChangeAspect="1" noChangeArrowheads="1"/>
                    </pic:cNvPicPr>
                  </pic:nvPicPr>
                  <pic:blipFill>
                    <a:blip r:embed="rId60"/>
                    <a:stretch>
                      <a:fillRect/>
                    </a:stretch>
                  </pic:blipFill>
                  <pic:spPr bwMode="auto">
                    <a:xfrm>
                      <a:off x="0" y="0"/>
                      <a:ext cx="647700" cy="368300"/>
                    </a:xfrm>
                    <a:prstGeom prst="rect">
                      <a:avLst/>
                    </a:prstGeom>
                    <a:noFill/>
                    <a:ln w="9525">
                      <a:noFill/>
                      <a:headEnd/>
                      <a:tailEnd/>
                    </a:ln>
                  </pic:spPr>
                </pic:pic>
              </a:graphicData>
            </a:graphic>
          </wp:inline>
        </w:drawing>
      </w:r>
      <w:r>
        <w:t>(</w:t>
      </w:r>
      <w:r>
        <w:rPr>
          <w:noProof/>
        </w:rPr>
        <w:drawing>
          <wp:inline distT="0" distB="0" distL="0" distR="0" wp14:anchorId="1D82F043" wp14:editId="4347FDDA">
            <wp:extent cx="292100" cy="368300"/>
            <wp:effectExtent l="0" t="0" r="0" b="0"/>
            <wp:docPr id="231" name="Picture"/>
            <wp:cNvGraphicFramePr/>
            <a:graphic xmlns:a="http://schemas.openxmlformats.org/drawingml/2006/main">
              <a:graphicData uri="http://schemas.openxmlformats.org/drawingml/2006/picture">
                <pic:pic xmlns:pic="http://schemas.openxmlformats.org/drawingml/2006/picture">
                  <pic:nvPicPr>
                    <pic:cNvPr id="232" name="Picture" descr="C:/web/baiduimg/10145/101456283/56.jpg"/>
                    <pic:cNvPicPr>
                      <a:picLocks noChangeAspect="1" noChangeArrowheads="1"/>
                    </pic:cNvPicPr>
                  </pic:nvPicPr>
                  <pic:blipFill>
                    <a:blip r:embed="rId61"/>
                    <a:stretch>
                      <a:fillRect/>
                    </a:stretch>
                  </pic:blipFill>
                  <pic:spPr bwMode="auto">
                    <a:xfrm>
                      <a:off x="0" y="0"/>
                      <a:ext cx="292100" cy="368300"/>
                    </a:xfrm>
                    <a:prstGeom prst="rect">
                      <a:avLst/>
                    </a:prstGeom>
                    <a:noFill/>
                    <a:ln w="9525">
                      <a:noFill/>
                      <a:headEnd/>
                      <a:tailEnd/>
                    </a:ln>
                  </pic:spPr>
                </pic:pic>
              </a:graphicData>
            </a:graphic>
          </wp:inline>
        </w:drawing>
      </w:r>
      <w:r>
        <w:rPr>
          <w:rFonts w:hint="eastAsia"/>
        </w:rPr>
        <w:t>为激光波长</w:t>
      </w:r>
      <w:r>
        <w:rPr>
          <w:rFonts w:hint="eastAsia"/>
        </w:rPr>
        <w:t>)</w:t>
      </w:r>
      <w:r>
        <w:rPr>
          <w:rFonts w:hint="eastAsia"/>
        </w:rPr>
        <w:t>，干涉条纹亮暗变化一周期。相位板</w:t>
      </w:r>
      <w:r>
        <w:rPr>
          <w:rFonts w:hint="eastAsia"/>
        </w:rPr>
        <w:t>6</w:t>
      </w:r>
      <w:r>
        <w:rPr>
          <w:rFonts w:hint="eastAsia"/>
        </w:rPr>
        <w:t>是为获得两路相比差为</w:t>
      </w:r>
      <w:r>
        <w:rPr>
          <w:noProof/>
        </w:rPr>
        <w:drawing>
          <wp:inline distT="0" distB="0" distL="0" distR="0" wp14:anchorId="3BE260EC" wp14:editId="76AD1792">
            <wp:extent cx="457200" cy="355600"/>
            <wp:effectExtent l="0" t="0" r="0" b="0"/>
            <wp:docPr id="234" name="Picture"/>
            <wp:cNvGraphicFramePr/>
            <a:graphic xmlns:a="http://schemas.openxmlformats.org/drawingml/2006/main">
              <a:graphicData uri="http://schemas.openxmlformats.org/drawingml/2006/picture">
                <pic:pic xmlns:pic="http://schemas.openxmlformats.org/drawingml/2006/picture">
                  <pic:nvPicPr>
                    <pic:cNvPr id="235" name="Picture" descr="C:/web/baiduimg/10145/101456283/57.jpg"/>
                    <pic:cNvPicPr>
                      <a:picLocks noChangeAspect="1" noChangeArrowheads="1"/>
                    </pic:cNvPicPr>
                  </pic:nvPicPr>
                  <pic:blipFill>
                    <a:blip r:embed="rId43"/>
                    <a:stretch>
                      <a:fillRect/>
                    </a:stretch>
                  </pic:blipFill>
                  <pic:spPr bwMode="auto">
                    <a:xfrm>
                      <a:off x="0" y="0"/>
                      <a:ext cx="457200" cy="355600"/>
                    </a:xfrm>
                    <a:prstGeom prst="rect">
                      <a:avLst/>
                    </a:prstGeom>
                    <a:noFill/>
                    <a:ln w="9525">
                      <a:noFill/>
                      <a:headEnd/>
                      <a:tailEnd/>
                    </a:ln>
                  </pic:spPr>
                </pic:pic>
              </a:graphicData>
            </a:graphic>
          </wp:inline>
        </w:drawing>
      </w:r>
      <w:r>
        <w:rPr>
          <w:rFonts w:hint="eastAsia"/>
        </w:rPr>
        <w:t>的干涉条纹信号的细分和辨向用，该两路相差</w:t>
      </w:r>
      <w:r>
        <w:rPr>
          <w:noProof/>
        </w:rPr>
        <w:drawing>
          <wp:inline distT="0" distB="0" distL="0" distR="0" wp14:anchorId="696E3412" wp14:editId="43D09671">
            <wp:extent cx="457200" cy="355600"/>
            <wp:effectExtent l="0" t="0" r="0" b="0"/>
            <wp:docPr id="237" name="Picture"/>
            <wp:cNvGraphicFramePr/>
            <a:graphic xmlns:a="http://schemas.openxmlformats.org/drawingml/2006/main">
              <a:graphicData uri="http://schemas.openxmlformats.org/drawingml/2006/picture">
                <pic:pic xmlns:pic="http://schemas.openxmlformats.org/drawingml/2006/picture">
                  <pic:nvPicPr>
                    <pic:cNvPr id="238" name="Picture" descr="C:/web/baiduimg/10145/101456283/58.jpg"/>
                    <pic:cNvPicPr>
                      <a:picLocks noChangeAspect="1" noChangeArrowheads="1"/>
                    </pic:cNvPicPr>
                  </pic:nvPicPr>
                  <pic:blipFill>
                    <a:blip r:embed="rId43"/>
                    <a:stretch>
                      <a:fillRect/>
                    </a:stretch>
                  </pic:blipFill>
                  <pic:spPr bwMode="auto">
                    <a:xfrm>
                      <a:off x="0" y="0"/>
                      <a:ext cx="457200" cy="355600"/>
                    </a:xfrm>
                    <a:prstGeom prst="rect">
                      <a:avLst/>
                    </a:prstGeom>
                    <a:noFill/>
                    <a:ln w="9525">
                      <a:noFill/>
                      <a:headEnd/>
                      <a:tailEnd/>
                    </a:ln>
                  </pic:spPr>
                </pic:pic>
              </a:graphicData>
            </a:graphic>
          </wp:inline>
        </w:drawing>
      </w:r>
      <w:r>
        <w:rPr>
          <w:rFonts w:hint="eastAsia"/>
        </w:rPr>
        <w:t>的干涉信号通列干涉测显器</w:t>
      </w:r>
      <w:r>
        <w:rPr>
          <w:rFonts w:hint="eastAsia"/>
        </w:rPr>
        <w:t>10</w:t>
      </w:r>
      <w:r>
        <w:rPr>
          <w:rFonts w:hint="eastAsia"/>
        </w:rPr>
        <w:t>最后成为具有长度单位当量的脉冲．显示出被测件的移动距离。半圆光阑</w:t>
      </w:r>
      <w:r>
        <w:rPr>
          <w:rFonts w:hint="eastAsia"/>
        </w:rPr>
        <w:t>3</w:t>
      </w:r>
      <w:r>
        <w:rPr>
          <w:rFonts w:hint="eastAsia"/>
        </w:rPr>
        <w:t>是为防止返回激光回到激光管而设立，使激光管工作稳定。</w:t>
      </w:r>
    </w:p>
    <w:p w14:paraId="1886A913" w14:textId="77777777" w:rsidR="00495A76" w:rsidRDefault="00000000">
      <w:pPr>
        <w:pStyle w:val="a0"/>
        <w:ind w:firstLine="420"/>
      </w:pPr>
      <w:r>
        <w:rPr>
          <w:rFonts w:hint="eastAsia"/>
        </w:rPr>
        <w:t>20.</w:t>
      </w:r>
      <w:r>
        <w:rPr>
          <w:rFonts w:hint="eastAsia"/>
        </w:rPr>
        <w:t>试述双频激光测长度的原理。为何它比单频激光测量的精度高</w:t>
      </w:r>
      <w:r>
        <w:rPr>
          <w:rFonts w:hint="eastAsia"/>
        </w:rPr>
        <w:t>?</w:t>
      </w:r>
    </w:p>
    <w:p w14:paraId="0110F9B3" w14:textId="77777777" w:rsidR="00495A76" w:rsidRDefault="00000000">
      <w:pPr>
        <w:pStyle w:val="a0"/>
        <w:ind w:firstLine="420"/>
      </w:pPr>
      <w:r>
        <w:rPr>
          <w:rFonts w:hint="eastAsia"/>
        </w:rPr>
        <w:t>答：</w:t>
      </w:r>
    </w:p>
    <w:p w14:paraId="0347F98F" w14:textId="77777777" w:rsidR="00495A76" w:rsidRDefault="00000000">
      <w:pPr>
        <w:pStyle w:val="a0"/>
        <w:ind w:firstLine="420"/>
      </w:pPr>
      <w:r>
        <w:rPr>
          <w:noProof/>
        </w:rPr>
        <w:lastRenderedPageBreak/>
        <w:drawing>
          <wp:inline distT="0" distB="0" distL="0" distR="0" wp14:anchorId="34284937" wp14:editId="088D867F">
            <wp:extent cx="5270500" cy="2985862"/>
            <wp:effectExtent l="0" t="0" r="0" b="0"/>
            <wp:docPr id="240" name="Picture"/>
            <wp:cNvGraphicFramePr/>
            <a:graphic xmlns:a="http://schemas.openxmlformats.org/drawingml/2006/main">
              <a:graphicData uri="http://schemas.openxmlformats.org/drawingml/2006/picture">
                <pic:pic xmlns:pic="http://schemas.openxmlformats.org/drawingml/2006/picture">
                  <pic:nvPicPr>
                    <pic:cNvPr id="241" name="Picture" descr="C:/web/baiduimg/10145/101456283/121.jpg"/>
                    <pic:cNvPicPr>
                      <a:picLocks noChangeAspect="1" noChangeArrowheads="1"/>
                    </pic:cNvPicPr>
                  </pic:nvPicPr>
                  <pic:blipFill>
                    <a:blip r:embed="rId62"/>
                    <a:stretch>
                      <a:fillRect/>
                    </a:stretch>
                  </pic:blipFill>
                  <pic:spPr bwMode="auto">
                    <a:xfrm>
                      <a:off x="0" y="0"/>
                      <a:ext cx="5270500" cy="2985862"/>
                    </a:xfrm>
                    <a:prstGeom prst="rect">
                      <a:avLst/>
                    </a:prstGeom>
                    <a:noFill/>
                    <a:ln w="9525">
                      <a:noFill/>
                      <a:headEnd/>
                      <a:tailEnd/>
                    </a:ln>
                  </pic:spPr>
                </pic:pic>
              </a:graphicData>
            </a:graphic>
          </wp:inline>
        </w:drawing>
      </w:r>
    </w:p>
    <w:p w14:paraId="7B3D98E5" w14:textId="77777777" w:rsidR="00495A76" w:rsidRDefault="00000000">
      <w:pPr>
        <w:pStyle w:val="a0"/>
        <w:ind w:firstLine="420"/>
      </w:pPr>
      <w:r>
        <w:rPr>
          <w:rFonts w:hint="eastAsia"/>
        </w:rPr>
        <w:t>双频激光干涉测量系统的原理图如图</w:t>
      </w:r>
      <w:r>
        <w:rPr>
          <w:rFonts w:hint="eastAsia"/>
        </w:rPr>
        <w:t>5-22</w:t>
      </w:r>
      <w:r>
        <w:rPr>
          <w:rFonts w:hint="eastAsia"/>
        </w:rPr>
        <w:t>所示。氦氖激光管</w:t>
      </w:r>
      <w:r>
        <w:rPr>
          <w:rFonts w:hint="eastAsia"/>
        </w:rPr>
        <w:t>1</w:t>
      </w:r>
      <w:r>
        <w:rPr>
          <w:rFonts w:hint="eastAsia"/>
        </w:rPr>
        <w:t>输出的激光在轴向强磁场</w:t>
      </w:r>
      <w:r>
        <w:rPr>
          <w:rFonts w:hint="eastAsia"/>
        </w:rPr>
        <w:t>2</w:t>
      </w:r>
      <w:r>
        <w:rPr>
          <w:rFonts w:hint="eastAsia"/>
        </w:rPr>
        <w:t>的作用下分裂成频率为</w:t>
      </w:r>
      <w:r>
        <w:rPr>
          <w:noProof/>
        </w:rPr>
        <w:drawing>
          <wp:inline distT="0" distB="0" distL="0" distR="0" wp14:anchorId="386D5C80" wp14:editId="56827457">
            <wp:extent cx="292100" cy="444500"/>
            <wp:effectExtent l="0" t="0" r="0" b="0"/>
            <wp:docPr id="243" name="Picture"/>
            <wp:cNvGraphicFramePr/>
            <a:graphic xmlns:a="http://schemas.openxmlformats.org/drawingml/2006/main">
              <a:graphicData uri="http://schemas.openxmlformats.org/drawingml/2006/picture">
                <pic:pic xmlns:pic="http://schemas.openxmlformats.org/drawingml/2006/picture">
                  <pic:nvPicPr>
                    <pic:cNvPr id="244" name="Picture" descr="C:/web/baiduimg/10145/101456283/59.jpg"/>
                    <pic:cNvPicPr>
                      <a:picLocks noChangeAspect="1" noChangeArrowheads="1"/>
                    </pic:cNvPicPr>
                  </pic:nvPicPr>
                  <pic:blipFill>
                    <a:blip r:embed="rId63"/>
                    <a:stretch>
                      <a:fillRect/>
                    </a:stretch>
                  </pic:blipFill>
                  <pic:spPr bwMode="auto">
                    <a:xfrm>
                      <a:off x="0" y="0"/>
                      <a:ext cx="292100" cy="444500"/>
                    </a:xfrm>
                    <a:prstGeom prst="rect">
                      <a:avLst/>
                    </a:prstGeom>
                    <a:noFill/>
                    <a:ln w="9525">
                      <a:noFill/>
                      <a:headEnd/>
                      <a:tailEnd/>
                    </a:ln>
                  </pic:spPr>
                </pic:pic>
              </a:graphicData>
            </a:graphic>
          </wp:inline>
        </w:drawing>
      </w:r>
      <w:r>
        <w:rPr>
          <w:rFonts w:hint="eastAsia"/>
        </w:rPr>
        <w:t>和</w:t>
      </w:r>
      <w:r>
        <w:rPr>
          <w:noProof/>
        </w:rPr>
        <w:drawing>
          <wp:inline distT="0" distB="0" distL="0" distR="0" wp14:anchorId="65B5FF46" wp14:editId="120F2030">
            <wp:extent cx="342900" cy="457200"/>
            <wp:effectExtent l="0" t="0" r="0" b="0"/>
            <wp:docPr id="246" name="Picture"/>
            <wp:cNvGraphicFramePr/>
            <a:graphic xmlns:a="http://schemas.openxmlformats.org/drawingml/2006/main">
              <a:graphicData uri="http://schemas.openxmlformats.org/drawingml/2006/picture">
                <pic:pic xmlns:pic="http://schemas.openxmlformats.org/drawingml/2006/picture">
                  <pic:nvPicPr>
                    <pic:cNvPr id="247" name="Picture" descr="C:/web/baiduimg/10145/101456283/60.jpg"/>
                    <pic:cNvPicPr>
                      <a:picLocks noChangeAspect="1" noChangeArrowheads="1"/>
                    </pic:cNvPicPr>
                  </pic:nvPicPr>
                  <pic:blipFill>
                    <a:blip r:embed="rId64"/>
                    <a:stretch>
                      <a:fillRect/>
                    </a:stretch>
                  </pic:blipFill>
                  <pic:spPr bwMode="auto">
                    <a:xfrm>
                      <a:off x="0" y="0"/>
                      <a:ext cx="342900" cy="457200"/>
                    </a:xfrm>
                    <a:prstGeom prst="rect">
                      <a:avLst/>
                    </a:prstGeom>
                    <a:noFill/>
                    <a:ln w="9525">
                      <a:noFill/>
                      <a:headEnd/>
                      <a:tailEnd/>
                    </a:ln>
                  </pic:spPr>
                </pic:pic>
              </a:graphicData>
            </a:graphic>
          </wp:inline>
        </w:drawing>
      </w:r>
      <w:r>
        <w:rPr>
          <w:rFonts w:hint="eastAsia"/>
        </w:rPr>
        <w:t>旋向相反的两束圆偏振光。这两圆偏振光经</w:t>
      </w:r>
      <w:r>
        <w:rPr>
          <w:rFonts w:hint="eastAsia"/>
        </w:rPr>
        <w:t>1/4</w:t>
      </w:r>
      <w:r>
        <w:rPr>
          <w:rFonts w:hint="eastAsia"/>
        </w:rPr>
        <w:t>波片成为垂直和水平两个方向的线偏振光，经透镜组</w:t>
      </w:r>
      <w:r>
        <w:rPr>
          <w:rFonts w:hint="eastAsia"/>
        </w:rPr>
        <w:t>4</w:t>
      </w:r>
      <w:r>
        <w:rPr>
          <w:rFonts w:hint="eastAsia"/>
        </w:rPr>
        <w:t>成为平行光束。</w:t>
      </w:r>
      <w:r>
        <w:rPr>
          <w:noProof/>
        </w:rPr>
        <w:drawing>
          <wp:inline distT="0" distB="0" distL="0" distR="0" wp14:anchorId="6952794C" wp14:editId="1C044ABA">
            <wp:extent cx="292100" cy="444500"/>
            <wp:effectExtent l="0" t="0" r="0" b="0"/>
            <wp:docPr id="249" name="Picture"/>
            <wp:cNvGraphicFramePr/>
            <a:graphic xmlns:a="http://schemas.openxmlformats.org/drawingml/2006/main">
              <a:graphicData uri="http://schemas.openxmlformats.org/drawingml/2006/picture">
                <pic:pic xmlns:pic="http://schemas.openxmlformats.org/drawingml/2006/picture">
                  <pic:nvPicPr>
                    <pic:cNvPr id="250" name="Picture" descr="C:/web/baiduimg/10145/101456283/61.jpg"/>
                    <pic:cNvPicPr>
                      <a:picLocks noChangeAspect="1" noChangeArrowheads="1"/>
                    </pic:cNvPicPr>
                  </pic:nvPicPr>
                  <pic:blipFill>
                    <a:blip r:embed="rId63"/>
                    <a:stretch>
                      <a:fillRect/>
                    </a:stretch>
                  </pic:blipFill>
                  <pic:spPr bwMode="auto">
                    <a:xfrm>
                      <a:off x="0" y="0"/>
                      <a:ext cx="292100" cy="444500"/>
                    </a:xfrm>
                    <a:prstGeom prst="rect">
                      <a:avLst/>
                    </a:prstGeom>
                    <a:noFill/>
                    <a:ln w="9525">
                      <a:noFill/>
                      <a:headEnd/>
                      <a:tailEnd/>
                    </a:ln>
                  </pic:spPr>
                </pic:pic>
              </a:graphicData>
            </a:graphic>
          </wp:inline>
        </w:drawing>
      </w:r>
      <w:r>
        <w:rPr>
          <w:rFonts w:hint="eastAsia"/>
        </w:rPr>
        <w:t>和</w:t>
      </w:r>
      <w:r>
        <w:rPr>
          <w:noProof/>
        </w:rPr>
        <w:drawing>
          <wp:inline distT="0" distB="0" distL="0" distR="0" wp14:anchorId="6BB38D8C" wp14:editId="624A14BD">
            <wp:extent cx="342900" cy="457200"/>
            <wp:effectExtent l="0" t="0" r="0" b="0"/>
            <wp:docPr id="252" name="Picture"/>
            <wp:cNvGraphicFramePr/>
            <a:graphic xmlns:a="http://schemas.openxmlformats.org/drawingml/2006/main">
              <a:graphicData uri="http://schemas.openxmlformats.org/drawingml/2006/picture">
                <pic:pic xmlns:pic="http://schemas.openxmlformats.org/drawingml/2006/picture">
                  <pic:nvPicPr>
                    <pic:cNvPr id="253" name="Picture" descr="C:/web/baiduimg/10145/101456283/62.jpg"/>
                    <pic:cNvPicPr>
                      <a:picLocks noChangeAspect="1" noChangeArrowheads="1"/>
                    </pic:cNvPicPr>
                  </pic:nvPicPr>
                  <pic:blipFill>
                    <a:blip r:embed="rId64"/>
                    <a:stretch>
                      <a:fillRect/>
                    </a:stretch>
                  </pic:blipFill>
                  <pic:spPr bwMode="auto">
                    <a:xfrm>
                      <a:off x="0" y="0"/>
                      <a:ext cx="342900" cy="457200"/>
                    </a:xfrm>
                    <a:prstGeom prst="rect">
                      <a:avLst/>
                    </a:prstGeom>
                    <a:noFill/>
                    <a:ln w="9525">
                      <a:noFill/>
                      <a:headEnd/>
                      <a:tailEnd/>
                    </a:ln>
                  </pic:spPr>
                </pic:pic>
              </a:graphicData>
            </a:graphic>
          </wp:inline>
        </w:drawing>
      </w:r>
      <w:r>
        <w:rPr>
          <w:rFonts w:hint="eastAsia"/>
        </w:rPr>
        <w:t>的频率差</w:t>
      </w:r>
      <w:r>
        <w:rPr>
          <w:noProof/>
        </w:rPr>
        <w:drawing>
          <wp:inline distT="0" distB="0" distL="0" distR="0" wp14:anchorId="4F0A919E" wp14:editId="63813702">
            <wp:extent cx="431800" cy="393700"/>
            <wp:effectExtent l="0" t="0" r="0" b="0"/>
            <wp:docPr id="255" name="Picture"/>
            <wp:cNvGraphicFramePr/>
            <a:graphic xmlns:a="http://schemas.openxmlformats.org/drawingml/2006/main">
              <a:graphicData uri="http://schemas.openxmlformats.org/drawingml/2006/picture">
                <pic:pic xmlns:pic="http://schemas.openxmlformats.org/drawingml/2006/picture">
                  <pic:nvPicPr>
                    <pic:cNvPr id="256" name="Picture" descr="C:/web/baiduimg/10145/101456283/63.jpg"/>
                    <pic:cNvPicPr>
                      <a:picLocks noChangeAspect="1" noChangeArrowheads="1"/>
                    </pic:cNvPicPr>
                  </pic:nvPicPr>
                  <pic:blipFill>
                    <a:blip r:embed="rId65"/>
                    <a:stretch>
                      <a:fillRect/>
                    </a:stretch>
                  </pic:blipFill>
                  <pic:spPr bwMode="auto">
                    <a:xfrm>
                      <a:off x="0" y="0"/>
                      <a:ext cx="431800" cy="393700"/>
                    </a:xfrm>
                    <a:prstGeom prst="rect">
                      <a:avLst/>
                    </a:prstGeom>
                    <a:noFill/>
                    <a:ln w="9525">
                      <a:noFill/>
                      <a:headEnd/>
                      <a:tailEnd/>
                    </a:ln>
                  </pic:spPr>
                </pic:pic>
              </a:graphicData>
            </a:graphic>
          </wp:inline>
        </w:drawing>
      </w:r>
      <w:r>
        <w:rPr>
          <w:rFonts w:hint="eastAsia"/>
        </w:rPr>
        <w:t>约为</w:t>
      </w:r>
      <w:r>
        <w:rPr>
          <w:noProof/>
        </w:rPr>
        <w:drawing>
          <wp:inline distT="0" distB="0" distL="0" distR="0" wp14:anchorId="6F28350B" wp14:editId="7487E7B8">
            <wp:extent cx="1739900" cy="368300"/>
            <wp:effectExtent l="0" t="0" r="0" b="0"/>
            <wp:docPr id="258" name="Picture"/>
            <wp:cNvGraphicFramePr/>
            <a:graphic xmlns:a="http://schemas.openxmlformats.org/drawingml/2006/main">
              <a:graphicData uri="http://schemas.openxmlformats.org/drawingml/2006/picture">
                <pic:pic xmlns:pic="http://schemas.openxmlformats.org/drawingml/2006/picture">
                  <pic:nvPicPr>
                    <pic:cNvPr id="259" name="Picture" descr="C:/web/baiduimg/10145/101456283/64.jpg"/>
                    <pic:cNvPicPr>
                      <a:picLocks noChangeAspect="1" noChangeArrowheads="1"/>
                    </pic:cNvPicPr>
                  </pic:nvPicPr>
                  <pic:blipFill>
                    <a:blip r:embed="rId66"/>
                    <a:stretch>
                      <a:fillRect/>
                    </a:stretch>
                  </pic:blipFill>
                  <pic:spPr bwMode="auto">
                    <a:xfrm>
                      <a:off x="0" y="0"/>
                      <a:ext cx="1739900" cy="368300"/>
                    </a:xfrm>
                    <a:prstGeom prst="rect">
                      <a:avLst/>
                    </a:prstGeom>
                    <a:noFill/>
                    <a:ln w="9525">
                      <a:noFill/>
                      <a:headEnd/>
                      <a:tailEnd/>
                    </a:ln>
                  </pic:spPr>
                </pic:pic>
              </a:graphicData>
            </a:graphic>
          </wp:inline>
        </w:drawing>
      </w:r>
      <w:r>
        <w:rPr>
          <w:rFonts w:hint="eastAsia"/>
        </w:rPr>
        <w:t>，</w:t>
      </w:r>
      <w:r>
        <w:rPr>
          <w:noProof/>
        </w:rPr>
        <w:drawing>
          <wp:inline distT="0" distB="0" distL="0" distR="0" wp14:anchorId="1CD18072" wp14:editId="2C395FF8">
            <wp:extent cx="431800" cy="393700"/>
            <wp:effectExtent l="0" t="0" r="0" b="0"/>
            <wp:docPr id="261" name="Picture"/>
            <wp:cNvGraphicFramePr/>
            <a:graphic xmlns:a="http://schemas.openxmlformats.org/drawingml/2006/main">
              <a:graphicData uri="http://schemas.openxmlformats.org/drawingml/2006/picture">
                <pic:pic xmlns:pic="http://schemas.openxmlformats.org/drawingml/2006/picture">
                  <pic:nvPicPr>
                    <pic:cNvPr id="262" name="Picture" descr="C:/web/baiduimg/10145/101456283/65.jpg"/>
                    <pic:cNvPicPr>
                      <a:picLocks noChangeAspect="1" noChangeArrowheads="1"/>
                    </pic:cNvPicPr>
                  </pic:nvPicPr>
                  <pic:blipFill>
                    <a:blip r:embed="rId65"/>
                    <a:stretch>
                      <a:fillRect/>
                    </a:stretch>
                  </pic:blipFill>
                  <pic:spPr bwMode="auto">
                    <a:xfrm>
                      <a:off x="0" y="0"/>
                      <a:ext cx="431800" cy="393700"/>
                    </a:xfrm>
                    <a:prstGeom prst="rect">
                      <a:avLst/>
                    </a:prstGeom>
                    <a:noFill/>
                    <a:ln w="9525">
                      <a:noFill/>
                      <a:headEnd/>
                      <a:tailEnd/>
                    </a:ln>
                  </pic:spPr>
                </pic:pic>
              </a:graphicData>
            </a:graphic>
          </wp:inline>
        </w:drawing>
      </w:r>
      <w:r>
        <w:rPr>
          <w:rFonts w:hint="eastAsia"/>
        </w:rPr>
        <w:t>与氦氖激光频率相比是极小的。激光</w:t>
      </w:r>
      <w:r>
        <w:rPr>
          <w:noProof/>
        </w:rPr>
        <w:drawing>
          <wp:inline distT="0" distB="0" distL="0" distR="0" wp14:anchorId="30237CAB" wp14:editId="5C728236">
            <wp:extent cx="292100" cy="444500"/>
            <wp:effectExtent l="0" t="0" r="0" b="0"/>
            <wp:docPr id="264" name="Picture"/>
            <wp:cNvGraphicFramePr/>
            <a:graphic xmlns:a="http://schemas.openxmlformats.org/drawingml/2006/main">
              <a:graphicData uri="http://schemas.openxmlformats.org/drawingml/2006/picture">
                <pic:pic xmlns:pic="http://schemas.openxmlformats.org/drawingml/2006/picture">
                  <pic:nvPicPr>
                    <pic:cNvPr id="265" name="Picture" descr="C:/web/baiduimg/10145/101456283/66.jpg"/>
                    <pic:cNvPicPr>
                      <a:picLocks noChangeAspect="1" noChangeArrowheads="1"/>
                    </pic:cNvPicPr>
                  </pic:nvPicPr>
                  <pic:blipFill>
                    <a:blip r:embed="rId63"/>
                    <a:stretch>
                      <a:fillRect/>
                    </a:stretch>
                  </pic:blipFill>
                  <pic:spPr bwMode="auto">
                    <a:xfrm>
                      <a:off x="0" y="0"/>
                      <a:ext cx="292100" cy="444500"/>
                    </a:xfrm>
                    <a:prstGeom prst="rect">
                      <a:avLst/>
                    </a:prstGeom>
                    <a:noFill/>
                    <a:ln w="9525">
                      <a:noFill/>
                      <a:headEnd/>
                      <a:tailEnd/>
                    </a:ln>
                  </pic:spPr>
                </pic:pic>
              </a:graphicData>
            </a:graphic>
          </wp:inline>
        </w:drawing>
      </w:r>
      <w:r>
        <w:rPr>
          <w:rFonts w:hint="eastAsia"/>
        </w:rPr>
        <w:t>和</w:t>
      </w:r>
      <w:r>
        <w:rPr>
          <w:noProof/>
        </w:rPr>
        <w:drawing>
          <wp:inline distT="0" distB="0" distL="0" distR="0" wp14:anchorId="2FFA4682" wp14:editId="2F6FAA7E">
            <wp:extent cx="342900" cy="457200"/>
            <wp:effectExtent l="0" t="0" r="0" b="0"/>
            <wp:docPr id="267" name="Picture"/>
            <wp:cNvGraphicFramePr/>
            <a:graphic xmlns:a="http://schemas.openxmlformats.org/drawingml/2006/main">
              <a:graphicData uri="http://schemas.openxmlformats.org/drawingml/2006/picture">
                <pic:pic xmlns:pic="http://schemas.openxmlformats.org/drawingml/2006/picture">
                  <pic:nvPicPr>
                    <pic:cNvPr id="268" name="Picture" descr="C:/web/baiduimg/10145/101456283/67.jpg"/>
                    <pic:cNvPicPr>
                      <a:picLocks noChangeAspect="1" noChangeArrowheads="1"/>
                    </pic:cNvPicPr>
                  </pic:nvPicPr>
                  <pic:blipFill>
                    <a:blip r:embed="rId64"/>
                    <a:stretch>
                      <a:fillRect/>
                    </a:stretch>
                  </pic:blipFill>
                  <pic:spPr bwMode="auto">
                    <a:xfrm>
                      <a:off x="0" y="0"/>
                      <a:ext cx="342900" cy="457200"/>
                    </a:xfrm>
                    <a:prstGeom prst="rect">
                      <a:avLst/>
                    </a:prstGeom>
                    <a:noFill/>
                    <a:ln w="9525">
                      <a:noFill/>
                      <a:headEnd/>
                      <a:tailEnd/>
                    </a:ln>
                  </pic:spPr>
                </pic:pic>
              </a:graphicData>
            </a:graphic>
          </wp:inline>
        </w:drawing>
      </w:r>
      <w:r>
        <w:rPr>
          <w:rFonts w:hint="eastAsia"/>
        </w:rPr>
        <w:t>经过分光镜</w:t>
      </w:r>
      <w:r>
        <w:rPr>
          <w:rFonts w:hint="eastAsia"/>
        </w:rPr>
        <w:t>5</w:t>
      </w:r>
      <w:r>
        <w:rPr>
          <w:rFonts w:hint="eastAsia"/>
        </w:rPr>
        <w:t>分成两路．反射的一路光经干涉测量器</w:t>
      </w:r>
      <w:r>
        <w:rPr>
          <w:rFonts w:hint="eastAsia"/>
        </w:rPr>
        <w:t>7</w:t>
      </w:r>
      <w:r>
        <w:rPr>
          <w:rFonts w:hint="eastAsia"/>
        </w:rPr>
        <w:t>获得</w:t>
      </w:r>
      <w:r>
        <w:rPr>
          <w:noProof/>
        </w:rPr>
        <w:drawing>
          <wp:inline distT="0" distB="0" distL="0" distR="0" wp14:anchorId="69EC5F44" wp14:editId="2C0F9616">
            <wp:extent cx="431800" cy="393700"/>
            <wp:effectExtent l="0" t="0" r="0" b="0"/>
            <wp:docPr id="270" name="Picture"/>
            <wp:cNvGraphicFramePr/>
            <a:graphic xmlns:a="http://schemas.openxmlformats.org/drawingml/2006/main">
              <a:graphicData uri="http://schemas.openxmlformats.org/drawingml/2006/picture">
                <pic:pic xmlns:pic="http://schemas.openxmlformats.org/drawingml/2006/picture">
                  <pic:nvPicPr>
                    <pic:cNvPr id="271" name="Picture" descr="C:/web/baiduimg/10145/101456283/68.jpg"/>
                    <pic:cNvPicPr>
                      <a:picLocks noChangeAspect="1" noChangeArrowheads="1"/>
                    </pic:cNvPicPr>
                  </pic:nvPicPr>
                  <pic:blipFill>
                    <a:blip r:embed="rId65"/>
                    <a:stretch>
                      <a:fillRect/>
                    </a:stretch>
                  </pic:blipFill>
                  <pic:spPr bwMode="auto">
                    <a:xfrm>
                      <a:off x="0" y="0"/>
                      <a:ext cx="431800" cy="393700"/>
                    </a:xfrm>
                    <a:prstGeom prst="rect">
                      <a:avLst/>
                    </a:prstGeom>
                    <a:noFill/>
                    <a:ln w="9525">
                      <a:noFill/>
                      <a:headEnd/>
                      <a:tailEnd/>
                    </a:ln>
                  </pic:spPr>
                </pic:pic>
              </a:graphicData>
            </a:graphic>
          </wp:inline>
        </w:drawing>
      </w:r>
      <w:r>
        <w:rPr>
          <w:rFonts w:hint="eastAsia"/>
        </w:rPr>
        <w:t>的拍频信号作为参考信号，其余大部分激光到偏振分光镜</w:t>
      </w:r>
      <w:r>
        <w:rPr>
          <w:rFonts w:hint="eastAsia"/>
        </w:rPr>
        <w:t>6</w:t>
      </w:r>
      <w:r>
        <w:rPr>
          <w:rFonts w:hint="eastAsia"/>
        </w:rPr>
        <w:t>，这时垂直面的线偏娠光</w:t>
      </w:r>
      <w:r>
        <w:rPr>
          <w:noProof/>
        </w:rPr>
        <w:drawing>
          <wp:inline distT="0" distB="0" distL="0" distR="0" wp14:anchorId="6CFD906C" wp14:editId="569A758C">
            <wp:extent cx="292100" cy="444500"/>
            <wp:effectExtent l="0" t="0" r="0" b="0"/>
            <wp:docPr id="273" name="Picture"/>
            <wp:cNvGraphicFramePr/>
            <a:graphic xmlns:a="http://schemas.openxmlformats.org/drawingml/2006/main">
              <a:graphicData uri="http://schemas.openxmlformats.org/drawingml/2006/picture">
                <pic:pic xmlns:pic="http://schemas.openxmlformats.org/drawingml/2006/picture">
                  <pic:nvPicPr>
                    <pic:cNvPr id="274" name="Picture" descr="C:/web/baiduimg/10145/101456283/69.jpg"/>
                    <pic:cNvPicPr>
                      <a:picLocks noChangeAspect="1" noChangeArrowheads="1"/>
                    </pic:cNvPicPr>
                  </pic:nvPicPr>
                  <pic:blipFill>
                    <a:blip r:embed="rId63"/>
                    <a:stretch>
                      <a:fillRect/>
                    </a:stretch>
                  </pic:blipFill>
                  <pic:spPr bwMode="auto">
                    <a:xfrm>
                      <a:off x="0" y="0"/>
                      <a:ext cx="292100" cy="444500"/>
                    </a:xfrm>
                    <a:prstGeom prst="rect">
                      <a:avLst/>
                    </a:prstGeom>
                    <a:noFill/>
                    <a:ln w="9525">
                      <a:noFill/>
                      <a:headEnd/>
                      <a:tailEnd/>
                    </a:ln>
                  </pic:spPr>
                </pic:pic>
              </a:graphicData>
            </a:graphic>
          </wp:inline>
        </w:drawing>
      </w:r>
      <w:r>
        <w:rPr>
          <w:rFonts w:hint="eastAsia"/>
        </w:rPr>
        <w:t>全部反射．经固定射棱镜</w:t>
      </w:r>
      <w:r>
        <w:rPr>
          <w:noProof/>
        </w:rPr>
        <w:drawing>
          <wp:inline distT="0" distB="0" distL="0" distR="0" wp14:anchorId="7E9C4E80" wp14:editId="4D7C921D">
            <wp:extent cx="444500" cy="431800"/>
            <wp:effectExtent l="0" t="0" r="0" b="0"/>
            <wp:docPr id="276" name="Picture"/>
            <wp:cNvGraphicFramePr/>
            <a:graphic xmlns:a="http://schemas.openxmlformats.org/drawingml/2006/main">
              <a:graphicData uri="http://schemas.openxmlformats.org/drawingml/2006/picture">
                <pic:pic xmlns:pic="http://schemas.openxmlformats.org/drawingml/2006/picture">
                  <pic:nvPicPr>
                    <pic:cNvPr id="277" name="Picture" descr="C:/web/baiduimg/10145/101456283/70.jpg"/>
                    <pic:cNvPicPr>
                      <a:picLocks noChangeAspect="1" noChangeArrowheads="1"/>
                    </pic:cNvPicPr>
                  </pic:nvPicPr>
                  <pic:blipFill>
                    <a:blip r:embed="rId67"/>
                    <a:stretch>
                      <a:fillRect/>
                    </a:stretch>
                  </pic:blipFill>
                  <pic:spPr bwMode="auto">
                    <a:xfrm>
                      <a:off x="0" y="0"/>
                      <a:ext cx="444500" cy="431800"/>
                    </a:xfrm>
                    <a:prstGeom prst="rect">
                      <a:avLst/>
                    </a:prstGeom>
                    <a:noFill/>
                    <a:ln w="9525">
                      <a:noFill/>
                      <a:headEnd/>
                      <a:tailEnd/>
                    </a:ln>
                  </pic:spPr>
                </pic:pic>
              </a:graphicData>
            </a:graphic>
          </wp:inline>
        </w:drawing>
      </w:r>
      <w:r>
        <w:rPr>
          <w:rFonts w:hint="eastAsia"/>
        </w:rPr>
        <w:t>而反射回来。水平面的线偏振光</w:t>
      </w:r>
      <w:r>
        <w:rPr>
          <w:noProof/>
        </w:rPr>
        <w:drawing>
          <wp:inline distT="0" distB="0" distL="0" distR="0" wp14:anchorId="3EFE4810" wp14:editId="3C1F6C5F">
            <wp:extent cx="342900" cy="457200"/>
            <wp:effectExtent l="0" t="0" r="0" b="0"/>
            <wp:docPr id="279" name="Picture"/>
            <wp:cNvGraphicFramePr/>
            <a:graphic xmlns:a="http://schemas.openxmlformats.org/drawingml/2006/main">
              <a:graphicData uri="http://schemas.openxmlformats.org/drawingml/2006/picture">
                <pic:pic xmlns:pic="http://schemas.openxmlformats.org/drawingml/2006/picture">
                  <pic:nvPicPr>
                    <pic:cNvPr id="280" name="Picture" descr="C:/web/baiduimg/10145/101456283/71.jpg"/>
                    <pic:cNvPicPr>
                      <a:picLocks noChangeAspect="1" noChangeArrowheads="1"/>
                    </pic:cNvPicPr>
                  </pic:nvPicPr>
                  <pic:blipFill>
                    <a:blip r:embed="rId64"/>
                    <a:stretch>
                      <a:fillRect/>
                    </a:stretch>
                  </pic:blipFill>
                  <pic:spPr bwMode="auto">
                    <a:xfrm>
                      <a:off x="0" y="0"/>
                      <a:ext cx="342900" cy="457200"/>
                    </a:xfrm>
                    <a:prstGeom prst="rect">
                      <a:avLst/>
                    </a:prstGeom>
                    <a:noFill/>
                    <a:ln w="9525">
                      <a:noFill/>
                      <a:headEnd/>
                      <a:tailEnd/>
                    </a:ln>
                  </pic:spPr>
                </pic:pic>
              </a:graphicData>
            </a:graphic>
          </wp:inline>
        </w:drawing>
      </w:r>
      <w:r>
        <w:rPr>
          <w:rFonts w:hint="eastAsia"/>
        </w:rPr>
        <w:t>全部透过偏振分光镜</w:t>
      </w:r>
      <w:r>
        <w:rPr>
          <w:rFonts w:hint="eastAsia"/>
        </w:rPr>
        <w:t>6</w:t>
      </w:r>
      <w:r>
        <w:rPr>
          <w:rFonts w:hint="eastAsia"/>
        </w:rPr>
        <w:t>，经移功反射棱镜</w:t>
      </w:r>
      <w:r>
        <w:rPr>
          <w:noProof/>
        </w:rPr>
        <w:drawing>
          <wp:inline distT="0" distB="0" distL="0" distR="0" wp14:anchorId="1C8D5B32" wp14:editId="75F0491B">
            <wp:extent cx="444500" cy="431800"/>
            <wp:effectExtent l="0" t="0" r="0" b="0"/>
            <wp:docPr id="282" name="Picture"/>
            <wp:cNvGraphicFramePr/>
            <a:graphic xmlns:a="http://schemas.openxmlformats.org/drawingml/2006/main">
              <a:graphicData uri="http://schemas.openxmlformats.org/drawingml/2006/picture">
                <pic:pic xmlns:pic="http://schemas.openxmlformats.org/drawingml/2006/picture">
                  <pic:nvPicPr>
                    <pic:cNvPr id="283" name="Picture" descr="C:/web/baiduimg/10145/101456283/72.jpg"/>
                    <pic:cNvPicPr>
                      <a:picLocks noChangeAspect="1" noChangeArrowheads="1"/>
                    </pic:cNvPicPr>
                  </pic:nvPicPr>
                  <pic:blipFill>
                    <a:blip r:embed="rId67"/>
                    <a:stretch>
                      <a:fillRect/>
                    </a:stretch>
                  </pic:blipFill>
                  <pic:spPr bwMode="auto">
                    <a:xfrm>
                      <a:off x="0" y="0"/>
                      <a:ext cx="444500" cy="431800"/>
                    </a:xfrm>
                    <a:prstGeom prst="rect">
                      <a:avLst/>
                    </a:prstGeom>
                    <a:noFill/>
                    <a:ln w="9525">
                      <a:noFill/>
                      <a:headEnd/>
                      <a:tailEnd/>
                    </a:ln>
                  </pic:spPr>
                </pic:pic>
              </a:graphicData>
            </a:graphic>
          </wp:inline>
        </w:drawing>
      </w:r>
      <w:r>
        <w:rPr>
          <w:rFonts w:hint="eastAsia"/>
        </w:rPr>
        <w:t>而反射回来．由于移动反射棱镜随被测件移动，频率</w:t>
      </w:r>
      <w:r>
        <w:rPr>
          <w:noProof/>
        </w:rPr>
        <w:drawing>
          <wp:inline distT="0" distB="0" distL="0" distR="0" wp14:anchorId="1E3176A3" wp14:editId="6AA11F5B">
            <wp:extent cx="342900" cy="457200"/>
            <wp:effectExtent l="0" t="0" r="0" b="0"/>
            <wp:docPr id="285" name="Picture"/>
            <wp:cNvGraphicFramePr/>
            <a:graphic xmlns:a="http://schemas.openxmlformats.org/drawingml/2006/main">
              <a:graphicData uri="http://schemas.openxmlformats.org/drawingml/2006/picture">
                <pic:pic xmlns:pic="http://schemas.openxmlformats.org/drawingml/2006/picture">
                  <pic:nvPicPr>
                    <pic:cNvPr id="286" name="Picture" descr="C:/web/baiduimg/10145/101456283/73.jpg"/>
                    <pic:cNvPicPr>
                      <a:picLocks noChangeAspect="1" noChangeArrowheads="1"/>
                    </pic:cNvPicPr>
                  </pic:nvPicPr>
                  <pic:blipFill>
                    <a:blip r:embed="rId64"/>
                    <a:stretch>
                      <a:fillRect/>
                    </a:stretch>
                  </pic:blipFill>
                  <pic:spPr bwMode="auto">
                    <a:xfrm>
                      <a:off x="0" y="0"/>
                      <a:ext cx="342900" cy="457200"/>
                    </a:xfrm>
                    <a:prstGeom prst="rect">
                      <a:avLst/>
                    </a:prstGeom>
                    <a:noFill/>
                    <a:ln w="9525">
                      <a:noFill/>
                      <a:headEnd/>
                      <a:tailEnd/>
                    </a:ln>
                  </pic:spPr>
                </pic:pic>
              </a:graphicData>
            </a:graphic>
          </wp:inline>
        </w:drawing>
      </w:r>
      <w:r>
        <w:rPr>
          <w:rFonts w:hint="eastAsia"/>
        </w:rPr>
        <w:t>将变成</w:t>
      </w:r>
      <w:r>
        <w:rPr>
          <w:noProof/>
        </w:rPr>
        <w:drawing>
          <wp:inline distT="0" distB="0" distL="0" distR="0" wp14:anchorId="423CE596" wp14:editId="35408B2D">
            <wp:extent cx="1003300" cy="444500"/>
            <wp:effectExtent l="0" t="0" r="0" b="0"/>
            <wp:docPr id="288" name="Picture"/>
            <wp:cNvGraphicFramePr/>
            <a:graphic xmlns:a="http://schemas.openxmlformats.org/drawingml/2006/main">
              <a:graphicData uri="http://schemas.openxmlformats.org/drawingml/2006/picture">
                <pic:pic xmlns:pic="http://schemas.openxmlformats.org/drawingml/2006/picture">
                  <pic:nvPicPr>
                    <pic:cNvPr id="289" name="Picture" descr="C:/web/baiduimg/10145/101456283/74.jpg"/>
                    <pic:cNvPicPr>
                      <a:picLocks noChangeAspect="1" noChangeArrowheads="1"/>
                    </pic:cNvPicPr>
                  </pic:nvPicPr>
                  <pic:blipFill>
                    <a:blip r:embed="rId68"/>
                    <a:stretch>
                      <a:fillRect/>
                    </a:stretch>
                  </pic:blipFill>
                  <pic:spPr bwMode="auto">
                    <a:xfrm>
                      <a:off x="0" y="0"/>
                      <a:ext cx="1003300" cy="444500"/>
                    </a:xfrm>
                    <a:prstGeom prst="rect">
                      <a:avLst/>
                    </a:prstGeom>
                    <a:noFill/>
                    <a:ln w="9525">
                      <a:noFill/>
                      <a:headEnd/>
                      <a:tailEnd/>
                    </a:ln>
                  </pic:spPr>
                </pic:pic>
              </a:graphicData>
            </a:graphic>
          </wp:inline>
        </w:drawing>
      </w:r>
      <w:r>
        <w:rPr>
          <w:rFonts w:hint="eastAsia"/>
        </w:rPr>
        <w:t>，这两路反射回来的激光经过偏振分光镜</w:t>
      </w:r>
      <w:r>
        <w:rPr>
          <w:rFonts w:hint="eastAsia"/>
        </w:rPr>
        <w:t>6</w:t>
      </w:r>
      <w:r>
        <w:rPr>
          <w:rFonts w:hint="eastAsia"/>
        </w:rPr>
        <w:t>又汇合在一起，经反射镜而进入干涉测量器</w:t>
      </w:r>
      <w:r>
        <w:rPr>
          <w:rFonts w:hint="eastAsia"/>
        </w:rPr>
        <w:t>7</w:t>
      </w:r>
      <w:r>
        <w:rPr>
          <w:rFonts w:hint="eastAsia"/>
        </w:rPr>
        <w:t>而获得</w:t>
      </w:r>
      <w:r>
        <w:rPr>
          <w:noProof/>
        </w:rPr>
        <w:drawing>
          <wp:inline distT="0" distB="0" distL="0" distR="0" wp14:anchorId="08281578" wp14:editId="04CC4116">
            <wp:extent cx="3048000" cy="495300"/>
            <wp:effectExtent l="0" t="0" r="0" b="0"/>
            <wp:docPr id="291" name="Picture"/>
            <wp:cNvGraphicFramePr/>
            <a:graphic xmlns:a="http://schemas.openxmlformats.org/drawingml/2006/main">
              <a:graphicData uri="http://schemas.openxmlformats.org/drawingml/2006/picture">
                <pic:pic xmlns:pic="http://schemas.openxmlformats.org/drawingml/2006/picture">
                  <pic:nvPicPr>
                    <pic:cNvPr id="292" name="Picture" descr="C:/web/baiduimg/10145/101456283/75.jpg"/>
                    <pic:cNvPicPr>
                      <a:picLocks noChangeAspect="1" noChangeArrowheads="1"/>
                    </pic:cNvPicPr>
                  </pic:nvPicPr>
                  <pic:blipFill>
                    <a:blip r:embed="rId69"/>
                    <a:stretch>
                      <a:fillRect/>
                    </a:stretch>
                  </pic:blipFill>
                  <pic:spPr bwMode="auto">
                    <a:xfrm>
                      <a:off x="0" y="0"/>
                      <a:ext cx="3048000" cy="495300"/>
                    </a:xfrm>
                    <a:prstGeom prst="rect">
                      <a:avLst/>
                    </a:prstGeom>
                    <a:noFill/>
                    <a:ln w="9525">
                      <a:noFill/>
                      <a:headEnd/>
                      <a:tailEnd/>
                    </a:ln>
                  </pic:spPr>
                </pic:pic>
              </a:graphicData>
            </a:graphic>
          </wp:inline>
        </w:drawing>
      </w:r>
      <w:r>
        <w:rPr>
          <w:rFonts w:hint="eastAsia"/>
        </w:rPr>
        <w:t>的拍频信号和</w:t>
      </w:r>
      <w:r>
        <w:rPr>
          <w:rFonts w:hint="eastAsia"/>
        </w:rPr>
        <w:lastRenderedPageBreak/>
        <w:t>前面的</w:t>
      </w:r>
      <w:r>
        <w:rPr>
          <w:noProof/>
        </w:rPr>
        <w:drawing>
          <wp:inline distT="0" distB="0" distL="0" distR="0" wp14:anchorId="2AE9AE14" wp14:editId="61C7FADF">
            <wp:extent cx="431800" cy="393700"/>
            <wp:effectExtent l="0" t="0" r="0" b="0"/>
            <wp:docPr id="294" name="Picture"/>
            <wp:cNvGraphicFramePr/>
            <a:graphic xmlns:a="http://schemas.openxmlformats.org/drawingml/2006/main">
              <a:graphicData uri="http://schemas.openxmlformats.org/drawingml/2006/picture">
                <pic:pic xmlns:pic="http://schemas.openxmlformats.org/drawingml/2006/picture">
                  <pic:nvPicPr>
                    <pic:cNvPr id="295" name="Picture" descr="C:/web/baiduimg/10145/101456283/76.jpg"/>
                    <pic:cNvPicPr>
                      <a:picLocks noChangeAspect="1" noChangeArrowheads="1"/>
                    </pic:cNvPicPr>
                  </pic:nvPicPr>
                  <pic:blipFill>
                    <a:blip r:embed="rId65"/>
                    <a:stretch>
                      <a:fillRect/>
                    </a:stretch>
                  </pic:blipFill>
                  <pic:spPr bwMode="auto">
                    <a:xfrm>
                      <a:off x="0" y="0"/>
                      <a:ext cx="431800" cy="393700"/>
                    </a:xfrm>
                    <a:prstGeom prst="rect">
                      <a:avLst/>
                    </a:prstGeom>
                    <a:noFill/>
                    <a:ln w="9525">
                      <a:noFill/>
                      <a:headEnd/>
                      <a:tailEnd/>
                    </a:ln>
                  </pic:spPr>
                </pic:pic>
              </a:graphicData>
            </a:graphic>
          </wp:inline>
        </w:drawing>
      </w:r>
      <w:r>
        <w:rPr>
          <w:rFonts w:hint="eastAsia"/>
        </w:rPr>
        <w:t>参考信号比较，可以获得</w:t>
      </w:r>
      <w:r>
        <w:rPr>
          <w:noProof/>
        </w:rPr>
        <w:drawing>
          <wp:inline distT="0" distB="0" distL="0" distR="0" wp14:anchorId="4FF03366" wp14:editId="4CF0A998">
            <wp:extent cx="660400" cy="457200"/>
            <wp:effectExtent l="0" t="0" r="0" b="0"/>
            <wp:docPr id="297" name="Picture"/>
            <wp:cNvGraphicFramePr/>
            <a:graphic xmlns:a="http://schemas.openxmlformats.org/drawingml/2006/main">
              <a:graphicData uri="http://schemas.openxmlformats.org/drawingml/2006/picture">
                <pic:pic xmlns:pic="http://schemas.openxmlformats.org/drawingml/2006/picture">
                  <pic:nvPicPr>
                    <pic:cNvPr id="298" name="Picture" descr="C:/web/baiduimg/10145/101456283/77.jpg"/>
                    <pic:cNvPicPr>
                      <a:picLocks noChangeAspect="1" noChangeArrowheads="1"/>
                    </pic:cNvPicPr>
                  </pic:nvPicPr>
                  <pic:blipFill>
                    <a:blip r:embed="rId70"/>
                    <a:stretch>
                      <a:fillRect/>
                    </a:stretch>
                  </pic:blipFill>
                  <pic:spPr bwMode="auto">
                    <a:xfrm>
                      <a:off x="0" y="0"/>
                      <a:ext cx="660400" cy="457200"/>
                    </a:xfrm>
                    <a:prstGeom prst="rect">
                      <a:avLst/>
                    </a:prstGeom>
                    <a:noFill/>
                    <a:ln w="9525">
                      <a:noFill/>
                      <a:headEnd/>
                      <a:tailEnd/>
                    </a:ln>
                  </pic:spPr>
                </pic:pic>
              </a:graphicData>
            </a:graphic>
          </wp:inline>
        </w:drawing>
      </w:r>
      <w:r>
        <w:rPr>
          <w:rFonts w:hint="eastAsia"/>
        </w:rPr>
        <w:t>的具有长度单位当量的交流电信号。由于变化量</w:t>
      </w:r>
      <w:r>
        <w:rPr>
          <w:noProof/>
        </w:rPr>
        <w:drawing>
          <wp:inline distT="0" distB="0" distL="0" distR="0" wp14:anchorId="47A70861" wp14:editId="6DF95B1C">
            <wp:extent cx="457200" cy="457200"/>
            <wp:effectExtent l="0" t="0" r="0" b="0"/>
            <wp:docPr id="300" name="Picture"/>
            <wp:cNvGraphicFramePr/>
            <a:graphic xmlns:a="http://schemas.openxmlformats.org/drawingml/2006/main">
              <a:graphicData uri="http://schemas.openxmlformats.org/drawingml/2006/picture">
                <pic:pic xmlns:pic="http://schemas.openxmlformats.org/drawingml/2006/picture">
                  <pic:nvPicPr>
                    <pic:cNvPr id="301" name="Picture" descr="C:/web/baiduimg/10145/101456283/78.jpg"/>
                    <pic:cNvPicPr>
                      <a:picLocks noChangeAspect="1" noChangeArrowheads="1"/>
                    </pic:cNvPicPr>
                  </pic:nvPicPr>
                  <pic:blipFill>
                    <a:blip r:embed="rId71"/>
                    <a:stretch>
                      <a:fillRect/>
                    </a:stretch>
                  </pic:blipFill>
                  <pic:spPr bwMode="auto">
                    <a:xfrm>
                      <a:off x="0" y="0"/>
                      <a:ext cx="457200" cy="457200"/>
                    </a:xfrm>
                    <a:prstGeom prst="rect">
                      <a:avLst/>
                    </a:prstGeom>
                    <a:noFill/>
                    <a:ln w="9525">
                      <a:noFill/>
                      <a:headEnd/>
                      <a:tailEnd/>
                    </a:ln>
                  </pic:spPr>
                </pic:pic>
              </a:graphicData>
            </a:graphic>
          </wp:inline>
        </w:drawing>
      </w:r>
      <w:r>
        <w:rPr>
          <w:rFonts w:hint="eastAsia"/>
        </w:rPr>
        <w:t>是一种频率调制信号，中心频率</w:t>
      </w:r>
      <w:r>
        <w:rPr>
          <w:noProof/>
        </w:rPr>
        <w:drawing>
          <wp:inline distT="0" distB="0" distL="0" distR="0" wp14:anchorId="12293444" wp14:editId="51C6C82E">
            <wp:extent cx="431800" cy="393700"/>
            <wp:effectExtent l="0" t="0" r="0" b="0"/>
            <wp:docPr id="303" name="Picture"/>
            <wp:cNvGraphicFramePr/>
            <a:graphic xmlns:a="http://schemas.openxmlformats.org/drawingml/2006/main">
              <a:graphicData uri="http://schemas.openxmlformats.org/drawingml/2006/picture">
                <pic:pic xmlns:pic="http://schemas.openxmlformats.org/drawingml/2006/picture">
                  <pic:nvPicPr>
                    <pic:cNvPr id="304" name="Picture" descr="C:/web/baiduimg/10145/101456283/79.jpg"/>
                    <pic:cNvPicPr>
                      <a:picLocks noChangeAspect="1" noChangeArrowheads="1"/>
                    </pic:cNvPicPr>
                  </pic:nvPicPr>
                  <pic:blipFill>
                    <a:blip r:embed="rId65"/>
                    <a:stretch>
                      <a:fillRect/>
                    </a:stretch>
                  </pic:blipFill>
                  <pic:spPr bwMode="auto">
                    <a:xfrm>
                      <a:off x="0" y="0"/>
                      <a:ext cx="431800" cy="393700"/>
                    </a:xfrm>
                    <a:prstGeom prst="rect">
                      <a:avLst/>
                    </a:prstGeom>
                    <a:noFill/>
                    <a:ln w="9525">
                      <a:noFill/>
                      <a:headEnd/>
                      <a:tailEnd/>
                    </a:ln>
                  </pic:spPr>
                </pic:pic>
              </a:graphicData>
            </a:graphic>
          </wp:inline>
        </w:drawing>
      </w:r>
      <w:r>
        <w:rPr>
          <w:rFonts w:hint="eastAsia"/>
        </w:rPr>
        <w:t>与被测件移动速度无关．可用高放大倍数的窄带交流放大电路，故测量灵敏高且稳定，由于测量时用的是频率差</w:t>
      </w:r>
      <w:r>
        <w:rPr>
          <w:noProof/>
        </w:rPr>
        <w:drawing>
          <wp:inline distT="0" distB="0" distL="0" distR="0" wp14:anchorId="51FA5E62" wp14:editId="0D03AEFF">
            <wp:extent cx="431800" cy="393700"/>
            <wp:effectExtent l="0" t="0" r="0" b="0"/>
            <wp:docPr id="306" name="Picture"/>
            <wp:cNvGraphicFramePr/>
            <a:graphic xmlns:a="http://schemas.openxmlformats.org/drawingml/2006/main">
              <a:graphicData uri="http://schemas.openxmlformats.org/drawingml/2006/picture">
                <pic:pic xmlns:pic="http://schemas.openxmlformats.org/drawingml/2006/picture">
                  <pic:nvPicPr>
                    <pic:cNvPr id="307" name="Picture" descr="C:/web/baiduimg/10145/101456283/80.jpg"/>
                    <pic:cNvPicPr>
                      <a:picLocks noChangeAspect="1" noChangeArrowheads="1"/>
                    </pic:cNvPicPr>
                  </pic:nvPicPr>
                  <pic:blipFill>
                    <a:blip r:embed="rId65"/>
                    <a:stretch>
                      <a:fillRect/>
                    </a:stretch>
                  </pic:blipFill>
                  <pic:spPr bwMode="auto">
                    <a:xfrm>
                      <a:off x="0" y="0"/>
                      <a:ext cx="431800" cy="393700"/>
                    </a:xfrm>
                    <a:prstGeom prst="rect">
                      <a:avLst/>
                    </a:prstGeom>
                    <a:noFill/>
                    <a:ln w="9525">
                      <a:noFill/>
                      <a:headEnd/>
                      <a:tailEnd/>
                    </a:ln>
                  </pic:spPr>
                </pic:pic>
              </a:graphicData>
            </a:graphic>
          </wp:inline>
        </w:drawing>
      </w:r>
      <w:r>
        <w:rPr>
          <w:rFonts w:hint="eastAsia"/>
        </w:rPr>
        <w:t>，环境变化将使</w:t>
      </w:r>
      <w:r>
        <w:rPr>
          <w:noProof/>
        </w:rPr>
        <w:drawing>
          <wp:inline distT="0" distB="0" distL="0" distR="0" wp14:anchorId="615D147F" wp14:editId="4AE83E41">
            <wp:extent cx="292100" cy="444500"/>
            <wp:effectExtent l="0" t="0" r="0" b="0"/>
            <wp:docPr id="309" name="Picture"/>
            <wp:cNvGraphicFramePr/>
            <a:graphic xmlns:a="http://schemas.openxmlformats.org/drawingml/2006/main">
              <a:graphicData uri="http://schemas.openxmlformats.org/drawingml/2006/picture">
                <pic:pic xmlns:pic="http://schemas.openxmlformats.org/drawingml/2006/picture">
                  <pic:nvPicPr>
                    <pic:cNvPr id="310" name="Picture" descr="C:/web/baiduimg/10145/101456283/81.jpg"/>
                    <pic:cNvPicPr>
                      <a:picLocks noChangeAspect="1" noChangeArrowheads="1"/>
                    </pic:cNvPicPr>
                  </pic:nvPicPr>
                  <pic:blipFill>
                    <a:blip r:embed="rId63"/>
                    <a:stretch>
                      <a:fillRect/>
                    </a:stretch>
                  </pic:blipFill>
                  <pic:spPr bwMode="auto">
                    <a:xfrm>
                      <a:off x="0" y="0"/>
                      <a:ext cx="292100" cy="444500"/>
                    </a:xfrm>
                    <a:prstGeom prst="rect">
                      <a:avLst/>
                    </a:prstGeom>
                    <a:noFill/>
                    <a:ln w="9525">
                      <a:noFill/>
                      <a:headEnd/>
                      <a:tailEnd/>
                    </a:ln>
                  </pic:spPr>
                </pic:pic>
              </a:graphicData>
            </a:graphic>
          </wp:inline>
        </w:drawing>
      </w:r>
      <w:r>
        <w:rPr>
          <w:rFonts w:hint="eastAsia"/>
        </w:rPr>
        <w:t>和</w:t>
      </w:r>
      <w:r>
        <w:rPr>
          <w:noProof/>
        </w:rPr>
        <w:drawing>
          <wp:inline distT="0" distB="0" distL="0" distR="0" wp14:anchorId="4AA90F97" wp14:editId="52C7F4BD">
            <wp:extent cx="342900" cy="457200"/>
            <wp:effectExtent l="0" t="0" r="0" b="0"/>
            <wp:docPr id="312" name="Picture"/>
            <wp:cNvGraphicFramePr/>
            <a:graphic xmlns:a="http://schemas.openxmlformats.org/drawingml/2006/main">
              <a:graphicData uri="http://schemas.openxmlformats.org/drawingml/2006/picture">
                <pic:pic xmlns:pic="http://schemas.openxmlformats.org/drawingml/2006/picture">
                  <pic:nvPicPr>
                    <pic:cNvPr id="313" name="Picture" descr="C:/web/baiduimg/10145/101456283/82.jpg"/>
                    <pic:cNvPicPr>
                      <a:picLocks noChangeAspect="1" noChangeArrowheads="1"/>
                    </pic:cNvPicPr>
                  </pic:nvPicPr>
                  <pic:blipFill>
                    <a:blip r:embed="rId64"/>
                    <a:stretch>
                      <a:fillRect/>
                    </a:stretch>
                  </pic:blipFill>
                  <pic:spPr bwMode="auto">
                    <a:xfrm>
                      <a:off x="0" y="0"/>
                      <a:ext cx="342900" cy="457200"/>
                    </a:xfrm>
                    <a:prstGeom prst="rect">
                      <a:avLst/>
                    </a:prstGeom>
                    <a:noFill/>
                    <a:ln w="9525">
                      <a:noFill/>
                      <a:headEnd/>
                      <a:tailEnd/>
                    </a:ln>
                  </pic:spPr>
                </pic:pic>
              </a:graphicData>
            </a:graphic>
          </wp:inline>
        </w:drawing>
      </w:r>
      <w:r>
        <w:rPr>
          <w:rFonts w:hint="eastAsia"/>
        </w:rPr>
        <w:t>同时变化，但其差值</w:t>
      </w:r>
      <w:r>
        <w:rPr>
          <w:noProof/>
        </w:rPr>
        <w:drawing>
          <wp:inline distT="0" distB="0" distL="0" distR="0" wp14:anchorId="5C04CB2E" wp14:editId="3EF3795B">
            <wp:extent cx="431800" cy="393700"/>
            <wp:effectExtent l="0" t="0" r="0" b="0"/>
            <wp:docPr id="315" name="Picture"/>
            <wp:cNvGraphicFramePr/>
            <a:graphic xmlns:a="http://schemas.openxmlformats.org/drawingml/2006/main">
              <a:graphicData uri="http://schemas.openxmlformats.org/drawingml/2006/picture">
                <pic:pic xmlns:pic="http://schemas.openxmlformats.org/drawingml/2006/picture">
                  <pic:nvPicPr>
                    <pic:cNvPr id="316" name="Picture" descr="C:/web/baiduimg/10145/101456283/83.jpg"/>
                    <pic:cNvPicPr>
                      <a:picLocks noChangeAspect="1" noChangeArrowheads="1"/>
                    </pic:cNvPicPr>
                  </pic:nvPicPr>
                  <pic:blipFill>
                    <a:blip r:embed="rId65"/>
                    <a:stretch>
                      <a:fillRect/>
                    </a:stretch>
                  </pic:blipFill>
                  <pic:spPr bwMode="auto">
                    <a:xfrm>
                      <a:off x="0" y="0"/>
                      <a:ext cx="431800" cy="393700"/>
                    </a:xfrm>
                    <a:prstGeom prst="rect">
                      <a:avLst/>
                    </a:prstGeom>
                    <a:noFill/>
                    <a:ln w="9525">
                      <a:noFill/>
                      <a:headEnd/>
                      <a:tailEnd/>
                    </a:ln>
                  </pic:spPr>
                </pic:pic>
              </a:graphicData>
            </a:graphic>
          </wp:inline>
        </w:drawing>
      </w:r>
      <w:r>
        <w:rPr>
          <w:rFonts w:hint="eastAsia"/>
        </w:rPr>
        <w:t>则变化不大。故双频激光测量受环境干扰影响要比单频激光测景时小很多。</w:t>
      </w:r>
    </w:p>
    <w:p w14:paraId="051F8C81" w14:textId="77777777" w:rsidR="00495A76" w:rsidRDefault="00000000">
      <w:pPr>
        <w:pStyle w:val="a0"/>
        <w:ind w:firstLine="420"/>
      </w:pPr>
      <w:r>
        <w:rPr>
          <w:rFonts w:hint="eastAsia"/>
        </w:rPr>
        <w:t>21.</w:t>
      </w:r>
      <w:r>
        <w:rPr>
          <w:rFonts w:hint="eastAsia"/>
        </w:rPr>
        <w:t>试述激光测小角度的原理。</w:t>
      </w:r>
    </w:p>
    <w:p w14:paraId="265DED08" w14:textId="77777777" w:rsidR="00495A76" w:rsidRDefault="00000000">
      <w:pPr>
        <w:pStyle w:val="a0"/>
        <w:ind w:firstLine="420"/>
      </w:pPr>
      <w:r>
        <w:rPr>
          <w:rFonts w:hint="eastAsia"/>
        </w:rPr>
        <w:t>答：如图</w:t>
      </w:r>
      <w:r>
        <w:rPr>
          <w:rFonts w:hint="eastAsia"/>
        </w:rPr>
        <w:t>5-23</w:t>
      </w:r>
      <w:r>
        <w:rPr>
          <w:rFonts w:hint="eastAsia"/>
        </w:rPr>
        <w:t>所示，双频激光</w:t>
      </w:r>
      <w:r>
        <w:rPr>
          <w:noProof/>
        </w:rPr>
        <w:drawing>
          <wp:inline distT="0" distB="0" distL="0" distR="0" wp14:anchorId="1D836324" wp14:editId="547F0FB4">
            <wp:extent cx="292100" cy="444500"/>
            <wp:effectExtent l="0" t="0" r="0" b="0"/>
            <wp:docPr id="318" name="Picture"/>
            <wp:cNvGraphicFramePr/>
            <a:graphic xmlns:a="http://schemas.openxmlformats.org/drawingml/2006/main">
              <a:graphicData uri="http://schemas.openxmlformats.org/drawingml/2006/picture">
                <pic:pic xmlns:pic="http://schemas.openxmlformats.org/drawingml/2006/picture">
                  <pic:nvPicPr>
                    <pic:cNvPr id="319" name="Picture" descr="C:/web/baiduimg/10145/101456283/84.jpg"/>
                    <pic:cNvPicPr>
                      <a:picLocks noChangeAspect="1" noChangeArrowheads="1"/>
                    </pic:cNvPicPr>
                  </pic:nvPicPr>
                  <pic:blipFill>
                    <a:blip r:embed="rId63"/>
                    <a:stretch>
                      <a:fillRect/>
                    </a:stretch>
                  </pic:blipFill>
                  <pic:spPr bwMode="auto">
                    <a:xfrm>
                      <a:off x="0" y="0"/>
                      <a:ext cx="292100" cy="444500"/>
                    </a:xfrm>
                    <a:prstGeom prst="rect">
                      <a:avLst/>
                    </a:prstGeom>
                    <a:noFill/>
                    <a:ln w="9525">
                      <a:noFill/>
                      <a:headEnd/>
                      <a:tailEnd/>
                    </a:ln>
                  </pic:spPr>
                </pic:pic>
              </a:graphicData>
            </a:graphic>
          </wp:inline>
        </w:drawing>
      </w:r>
      <w:r>
        <w:rPr>
          <w:rFonts w:hint="eastAsia"/>
        </w:rPr>
        <w:t>和</w:t>
      </w:r>
      <w:r>
        <w:rPr>
          <w:noProof/>
        </w:rPr>
        <w:drawing>
          <wp:inline distT="0" distB="0" distL="0" distR="0" wp14:anchorId="298A4C00" wp14:editId="39926D26">
            <wp:extent cx="342900" cy="457200"/>
            <wp:effectExtent l="0" t="0" r="0" b="0"/>
            <wp:docPr id="321" name="Picture"/>
            <wp:cNvGraphicFramePr/>
            <a:graphic xmlns:a="http://schemas.openxmlformats.org/drawingml/2006/main">
              <a:graphicData uri="http://schemas.openxmlformats.org/drawingml/2006/picture">
                <pic:pic xmlns:pic="http://schemas.openxmlformats.org/drawingml/2006/picture">
                  <pic:nvPicPr>
                    <pic:cNvPr id="322" name="Picture" descr="C:/web/baiduimg/10145/101456283/85.jpg"/>
                    <pic:cNvPicPr>
                      <a:picLocks noChangeAspect="1" noChangeArrowheads="1"/>
                    </pic:cNvPicPr>
                  </pic:nvPicPr>
                  <pic:blipFill>
                    <a:blip r:embed="rId64"/>
                    <a:stretch>
                      <a:fillRect/>
                    </a:stretch>
                  </pic:blipFill>
                  <pic:spPr bwMode="auto">
                    <a:xfrm>
                      <a:off x="0" y="0"/>
                      <a:ext cx="342900" cy="457200"/>
                    </a:xfrm>
                    <a:prstGeom prst="rect">
                      <a:avLst/>
                    </a:prstGeom>
                    <a:noFill/>
                    <a:ln w="9525">
                      <a:noFill/>
                      <a:headEnd/>
                      <a:tailEnd/>
                    </a:ln>
                  </pic:spPr>
                </pic:pic>
              </a:graphicData>
            </a:graphic>
          </wp:inline>
        </w:drawing>
      </w:r>
      <w:r>
        <w:rPr>
          <w:rFonts w:hint="eastAsia"/>
        </w:rPr>
        <w:t>进入偏振分光镜</w:t>
      </w:r>
      <w:r>
        <w:rPr>
          <w:rFonts w:hint="eastAsia"/>
        </w:rPr>
        <w:t>1</w:t>
      </w:r>
      <w:r>
        <w:rPr>
          <w:rFonts w:hint="eastAsia"/>
        </w:rPr>
        <w:t>后，垂直的线偏振光</w:t>
      </w:r>
      <w:r>
        <w:rPr>
          <w:noProof/>
        </w:rPr>
        <w:drawing>
          <wp:inline distT="0" distB="0" distL="0" distR="0" wp14:anchorId="417219C8" wp14:editId="5153D25D">
            <wp:extent cx="292100" cy="444500"/>
            <wp:effectExtent l="0" t="0" r="0" b="0"/>
            <wp:docPr id="324" name="Picture"/>
            <wp:cNvGraphicFramePr/>
            <a:graphic xmlns:a="http://schemas.openxmlformats.org/drawingml/2006/main">
              <a:graphicData uri="http://schemas.openxmlformats.org/drawingml/2006/picture">
                <pic:pic xmlns:pic="http://schemas.openxmlformats.org/drawingml/2006/picture">
                  <pic:nvPicPr>
                    <pic:cNvPr id="325" name="Picture" descr="C:/web/baiduimg/10145/101456283/86.jpg"/>
                    <pic:cNvPicPr>
                      <a:picLocks noChangeAspect="1" noChangeArrowheads="1"/>
                    </pic:cNvPicPr>
                  </pic:nvPicPr>
                  <pic:blipFill>
                    <a:blip r:embed="rId63"/>
                    <a:stretch>
                      <a:fillRect/>
                    </a:stretch>
                  </pic:blipFill>
                  <pic:spPr bwMode="auto">
                    <a:xfrm>
                      <a:off x="0" y="0"/>
                      <a:ext cx="292100" cy="444500"/>
                    </a:xfrm>
                    <a:prstGeom prst="rect">
                      <a:avLst/>
                    </a:prstGeom>
                    <a:noFill/>
                    <a:ln w="9525">
                      <a:noFill/>
                      <a:headEnd/>
                      <a:tailEnd/>
                    </a:ln>
                  </pic:spPr>
                </pic:pic>
              </a:graphicData>
            </a:graphic>
          </wp:inline>
        </w:drawing>
      </w:r>
      <w:r>
        <w:rPr>
          <w:rFonts w:hint="eastAsia"/>
        </w:rPr>
        <w:t>全部反射，经反射镜</w:t>
      </w:r>
      <w:r>
        <w:rPr>
          <w:rFonts w:hint="eastAsia"/>
        </w:rPr>
        <w:t>2</w:t>
      </w:r>
      <w:r>
        <w:rPr>
          <w:rFonts w:hint="eastAsia"/>
        </w:rPr>
        <w:t>到测小角度双反射棱镜</w:t>
      </w:r>
      <w:r>
        <w:rPr>
          <w:rFonts w:hint="eastAsia"/>
        </w:rPr>
        <w:t>3</w:t>
      </w:r>
      <w:r>
        <w:rPr>
          <w:rFonts w:hint="eastAsia"/>
        </w:rPr>
        <w:t>的上棱镜而反射回去．由于反射镜</w:t>
      </w:r>
      <w:r>
        <w:rPr>
          <w:rFonts w:hint="eastAsia"/>
        </w:rPr>
        <w:t>3</w:t>
      </w:r>
      <w:r>
        <w:rPr>
          <w:rFonts w:hint="eastAsia"/>
        </w:rPr>
        <w:t>的移动，反射回去的激光频率为</w:t>
      </w:r>
      <w:r>
        <w:rPr>
          <w:noProof/>
        </w:rPr>
        <w:drawing>
          <wp:inline distT="0" distB="0" distL="0" distR="0" wp14:anchorId="17BA2948" wp14:editId="5BCE6D6C">
            <wp:extent cx="952500" cy="457200"/>
            <wp:effectExtent l="0" t="0" r="0" b="0"/>
            <wp:docPr id="327" name="Picture"/>
            <wp:cNvGraphicFramePr/>
            <a:graphic xmlns:a="http://schemas.openxmlformats.org/drawingml/2006/main">
              <a:graphicData uri="http://schemas.openxmlformats.org/drawingml/2006/picture">
                <pic:pic xmlns:pic="http://schemas.openxmlformats.org/drawingml/2006/picture">
                  <pic:nvPicPr>
                    <pic:cNvPr id="328" name="Picture" descr="C:/web/baiduimg/10145/101456283/87.jpg"/>
                    <pic:cNvPicPr>
                      <a:picLocks noChangeAspect="1" noChangeArrowheads="1"/>
                    </pic:cNvPicPr>
                  </pic:nvPicPr>
                  <pic:blipFill>
                    <a:blip r:embed="rId72"/>
                    <a:stretch>
                      <a:fillRect/>
                    </a:stretch>
                  </pic:blipFill>
                  <pic:spPr bwMode="auto">
                    <a:xfrm>
                      <a:off x="0" y="0"/>
                      <a:ext cx="952500" cy="457200"/>
                    </a:xfrm>
                    <a:prstGeom prst="rect">
                      <a:avLst/>
                    </a:prstGeom>
                    <a:noFill/>
                    <a:ln w="9525">
                      <a:noFill/>
                      <a:headEnd/>
                      <a:tailEnd/>
                    </a:ln>
                  </pic:spPr>
                </pic:pic>
              </a:graphicData>
            </a:graphic>
          </wp:inline>
        </w:drawing>
      </w:r>
      <w:r>
        <w:rPr>
          <w:rFonts w:hint="eastAsia"/>
        </w:rPr>
        <w:t>。另一路水平的线偏振光</w:t>
      </w:r>
      <w:r>
        <w:rPr>
          <w:noProof/>
        </w:rPr>
        <w:drawing>
          <wp:inline distT="0" distB="0" distL="0" distR="0" wp14:anchorId="19489FE7" wp14:editId="122B2854">
            <wp:extent cx="342900" cy="457200"/>
            <wp:effectExtent l="0" t="0" r="0" b="0"/>
            <wp:docPr id="330" name="Picture"/>
            <wp:cNvGraphicFramePr/>
            <a:graphic xmlns:a="http://schemas.openxmlformats.org/drawingml/2006/main">
              <a:graphicData uri="http://schemas.openxmlformats.org/drawingml/2006/picture">
                <pic:pic xmlns:pic="http://schemas.openxmlformats.org/drawingml/2006/picture">
                  <pic:nvPicPr>
                    <pic:cNvPr id="331" name="Picture" descr="C:/web/baiduimg/10145/101456283/88.jpg"/>
                    <pic:cNvPicPr>
                      <a:picLocks noChangeAspect="1" noChangeArrowheads="1"/>
                    </pic:cNvPicPr>
                  </pic:nvPicPr>
                  <pic:blipFill>
                    <a:blip r:embed="rId64"/>
                    <a:stretch>
                      <a:fillRect/>
                    </a:stretch>
                  </pic:blipFill>
                  <pic:spPr bwMode="auto">
                    <a:xfrm>
                      <a:off x="0" y="0"/>
                      <a:ext cx="342900" cy="457200"/>
                    </a:xfrm>
                    <a:prstGeom prst="rect">
                      <a:avLst/>
                    </a:prstGeom>
                    <a:noFill/>
                    <a:ln w="9525">
                      <a:noFill/>
                      <a:headEnd/>
                      <a:tailEnd/>
                    </a:ln>
                  </pic:spPr>
                </pic:pic>
              </a:graphicData>
            </a:graphic>
          </wp:inline>
        </w:drawing>
      </w:r>
      <w:r>
        <w:rPr>
          <w:rFonts w:hint="eastAsia"/>
        </w:rPr>
        <w:t>完全透过偏振分光镜到小角度双反射棱镜</w:t>
      </w:r>
      <w:r>
        <w:rPr>
          <w:rFonts w:hint="eastAsia"/>
        </w:rPr>
        <w:t>3</w:t>
      </w:r>
      <w:r>
        <w:rPr>
          <w:rFonts w:hint="eastAsia"/>
        </w:rPr>
        <w:t>的下棱镜而反射回去。由于反射镜</w:t>
      </w:r>
      <w:r>
        <w:rPr>
          <w:rFonts w:hint="eastAsia"/>
        </w:rPr>
        <w:t>3</w:t>
      </w:r>
      <w:r>
        <w:rPr>
          <w:rFonts w:hint="eastAsia"/>
        </w:rPr>
        <w:t>的移动，反射回去的激光频率为</w:t>
      </w:r>
      <w:r>
        <w:rPr>
          <w:noProof/>
        </w:rPr>
        <w:drawing>
          <wp:inline distT="0" distB="0" distL="0" distR="0" wp14:anchorId="1CB6D5F7" wp14:editId="2D3B2818">
            <wp:extent cx="1003300" cy="444500"/>
            <wp:effectExtent l="0" t="0" r="0" b="0"/>
            <wp:docPr id="333" name="Picture"/>
            <wp:cNvGraphicFramePr/>
            <a:graphic xmlns:a="http://schemas.openxmlformats.org/drawingml/2006/main">
              <a:graphicData uri="http://schemas.openxmlformats.org/drawingml/2006/picture">
                <pic:pic xmlns:pic="http://schemas.openxmlformats.org/drawingml/2006/picture">
                  <pic:nvPicPr>
                    <pic:cNvPr id="334" name="Picture" descr="C:/web/baiduimg/10145/101456283/89.jpg"/>
                    <pic:cNvPicPr>
                      <a:picLocks noChangeAspect="1" noChangeArrowheads="1"/>
                    </pic:cNvPicPr>
                  </pic:nvPicPr>
                  <pic:blipFill>
                    <a:blip r:embed="rId73"/>
                    <a:stretch>
                      <a:fillRect/>
                    </a:stretch>
                  </pic:blipFill>
                  <pic:spPr bwMode="auto">
                    <a:xfrm>
                      <a:off x="0" y="0"/>
                      <a:ext cx="1003300" cy="444500"/>
                    </a:xfrm>
                    <a:prstGeom prst="rect">
                      <a:avLst/>
                    </a:prstGeom>
                    <a:noFill/>
                    <a:ln w="9525">
                      <a:noFill/>
                      <a:headEnd/>
                      <a:tailEnd/>
                    </a:ln>
                  </pic:spPr>
                </pic:pic>
              </a:graphicData>
            </a:graphic>
          </wp:inline>
        </w:drawing>
      </w:r>
      <w:r>
        <w:rPr>
          <w:rFonts w:hint="eastAsia"/>
        </w:rPr>
        <w:t>。这两路反射回去的激光经偏振分光镜</w:t>
      </w:r>
      <w:r>
        <w:rPr>
          <w:rFonts w:hint="eastAsia"/>
        </w:rPr>
        <w:t>1</w:t>
      </w:r>
      <w:r>
        <w:rPr>
          <w:rFonts w:hint="eastAsia"/>
        </w:rPr>
        <w:t>后汇合。如果测小角度双反射棱镜</w:t>
      </w:r>
      <w:r>
        <w:rPr>
          <w:rFonts w:hint="eastAsia"/>
        </w:rPr>
        <w:t>3</w:t>
      </w:r>
      <w:r>
        <w:rPr>
          <w:rFonts w:hint="eastAsia"/>
        </w:rPr>
        <w:t>只是平移而没有倾斜，则</w:t>
      </w:r>
      <w:r>
        <w:rPr>
          <w:noProof/>
        </w:rPr>
        <w:drawing>
          <wp:inline distT="0" distB="0" distL="0" distR="0" wp14:anchorId="517DDF82" wp14:editId="64F4604E">
            <wp:extent cx="1117600" cy="457200"/>
            <wp:effectExtent l="0" t="0" r="0" b="0"/>
            <wp:docPr id="336" name="Picture"/>
            <wp:cNvGraphicFramePr/>
            <a:graphic xmlns:a="http://schemas.openxmlformats.org/drawingml/2006/main">
              <a:graphicData uri="http://schemas.openxmlformats.org/drawingml/2006/picture">
                <pic:pic xmlns:pic="http://schemas.openxmlformats.org/drawingml/2006/picture">
                  <pic:nvPicPr>
                    <pic:cNvPr id="337" name="Picture" descr="C:/web/baiduimg/10145/101456283/90.jpg"/>
                    <pic:cNvPicPr>
                      <a:picLocks noChangeAspect="1" noChangeArrowheads="1"/>
                    </pic:cNvPicPr>
                  </pic:nvPicPr>
                  <pic:blipFill>
                    <a:blip r:embed="rId74"/>
                    <a:stretch>
                      <a:fillRect/>
                    </a:stretch>
                  </pic:blipFill>
                  <pic:spPr bwMode="auto">
                    <a:xfrm>
                      <a:off x="0" y="0"/>
                      <a:ext cx="1117600" cy="457200"/>
                    </a:xfrm>
                    <a:prstGeom prst="rect">
                      <a:avLst/>
                    </a:prstGeom>
                    <a:noFill/>
                    <a:ln w="9525">
                      <a:noFill/>
                      <a:headEnd/>
                      <a:tailEnd/>
                    </a:ln>
                  </pic:spPr>
                </pic:pic>
              </a:graphicData>
            </a:graphic>
          </wp:inline>
        </w:drawing>
      </w:r>
      <w:r>
        <w:rPr>
          <w:rFonts w:hint="eastAsia"/>
        </w:rPr>
        <w:t>，最后读数没有显示；如果测角度双反射棱镜</w:t>
      </w:r>
      <w:r>
        <w:rPr>
          <w:rFonts w:hint="eastAsia"/>
        </w:rPr>
        <w:t>3</w:t>
      </w:r>
      <w:r>
        <w:rPr>
          <w:rFonts w:hint="eastAsia"/>
        </w:rPr>
        <w:t>倾斜</w:t>
      </w:r>
      <w:r>
        <w:rPr>
          <w:noProof/>
        </w:rPr>
        <w:drawing>
          <wp:inline distT="0" distB="0" distL="0" distR="0" wp14:anchorId="0E1F87A0" wp14:editId="6AA2BF31">
            <wp:extent cx="279400" cy="266700"/>
            <wp:effectExtent l="0" t="0" r="0" b="0"/>
            <wp:docPr id="339" name="Picture"/>
            <wp:cNvGraphicFramePr/>
            <a:graphic xmlns:a="http://schemas.openxmlformats.org/drawingml/2006/main">
              <a:graphicData uri="http://schemas.openxmlformats.org/drawingml/2006/picture">
                <pic:pic xmlns:pic="http://schemas.openxmlformats.org/drawingml/2006/picture">
                  <pic:nvPicPr>
                    <pic:cNvPr id="340" name="Picture" descr="C:/web/baiduimg/10145/101456283/91.jpg"/>
                    <pic:cNvPicPr>
                      <a:picLocks noChangeAspect="1" noChangeArrowheads="1"/>
                    </pic:cNvPicPr>
                  </pic:nvPicPr>
                  <pic:blipFill>
                    <a:blip r:embed="rId75"/>
                    <a:stretch>
                      <a:fillRect/>
                    </a:stretch>
                  </pic:blipFill>
                  <pic:spPr bwMode="auto">
                    <a:xfrm>
                      <a:off x="0" y="0"/>
                      <a:ext cx="279400" cy="266700"/>
                    </a:xfrm>
                    <a:prstGeom prst="rect">
                      <a:avLst/>
                    </a:prstGeom>
                    <a:noFill/>
                    <a:ln w="9525">
                      <a:noFill/>
                      <a:headEnd/>
                      <a:tailEnd/>
                    </a:ln>
                  </pic:spPr>
                </pic:pic>
              </a:graphicData>
            </a:graphic>
          </wp:inline>
        </w:drawing>
      </w:r>
      <w:r>
        <w:rPr>
          <w:rFonts w:hint="eastAsia"/>
        </w:rPr>
        <w:t>角，则经上棱镜与下棱镜反射的激光光程将不等，这时</w:t>
      </w:r>
      <w:r>
        <w:rPr>
          <w:noProof/>
        </w:rPr>
        <w:drawing>
          <wp:inline distT="0" distB="0" distL="0" distR="0" wp14:anchorId="008DB23E" wp14:editId="56FB962A">
            <wp:extent cx="1143000" cy="444500"/>
            <wp:effectExtent l="0" t="0" r="0" b="0"/>
            <wp:docPr id="342" name="Picture"/>
            <wp:cNvGraphicFramePr/>
            <a:graphic xmlns:a="http://schemas.openxmlformats.org/drawingml/2006/main">
              <a:graphicData uri="http://schemas.openxmlformats.org/drawingml/2006/picture">
                <pic:pic xmlns:pic="http://schemas.openxmlformats.org/drawingml/2006/picture">
                  <pic:nvPicPr>
                    <pic:cNvPr id="343" name="Picture" descr="C:/web/baiduimg/10145/101456283/92.jpg"/>
                    <pic:cNvPicPr>
                      <a:picLocks noChangeAspect="1" noChangeArrowheads="1"/>
                    </pic:cNvPicPr>
                  </pic:nvPicPr>
                  <pic:blipFill>
                    <a:blip r:embed="rId76"/>
                    <a:stretch>
                      <a:fillRect/>
                    </a:stretch>
                  </pic:blipFill>
                  <pic:spPr bwMode="auto">
                    <a:xfrm>
                      <a:off x="0" y="0"/>
                      <a:ext cx="1143000" cy="444500"/>
                    </a:xfrm>
                    <a:prstGeom prst="rect">
                      <a:avLst/>
                    </a:prstGeom>
                    <a:noFill/>
                    <a:ln w="9525">
                      <a:noFill/>
                      <a:headEnd/>
                      <a:tailEnd/>
                    </a:ln>
                  </pic:spPr>
                </pic:pic>
              </a:graphicData>
            </a:graphic>
          </wp:inline>
        </w:drawing>
      </w:r>
      <w:r>
        <w:rPr>
          <w:rFonts w:hint="eastAsia"/>
        </w:rPr>
        <w:t>。最后读数将显示</w:t>
      </w:r>
      <w:r>
        <w:rPr>
          <w:noProof/>
        </w:rPr>
        <w:drawing>
          <wp:inline distT="0" distB="0" distL="0" distR="0" wp14:anchorId="0CBCB875" wp14:editId="3EFD0E5C">
            <wp:extent cx="546100" cy="368300"/>
            <wp:effectExtent l="0" t="0" r="0" b="0"/>
            <wp:docPr id="345" name="Picture"/>
            <wp:cNvGraphicFramePr/>
            <a:graphic xmlns:a="http://schemas.openxmlformats.org/drawingml/2006/main">
              <a:graphicData uri="http://schemas.openxmlformats.org/drawingml/2006/picture">
                <pic:pic xmlns:pic="http://schemas.openxmlformats.org/drawingml/2006/picture">
                  <pic:nvPicPr>
                    <pic:cNvPr id="346" name="Picture" descr="C:/web/baiduimg/10145/101456283/93.jpg"/>
                    <pic:cNvPicPr>
                      <a:picLocks noChangeAspect="1" noChangeArrowheads="1"/>
                    </pic:cNvPicPr>
                  </pic:nvPicPr>
                  <pic:blipFill>
                    <a:blip r:embed="rId77"/>
                    <a:stretch>
                      <a:fillRect/>
                    </a:stretch>
                  </pic:blipFill>
                  <pic:spPr bwMode="auto">
                    <a:xfrm>
                      <a:off x="0" y="0"/>
                      <a:ext cx="546100" cy="368300"/>
                    </a:xfrm>
                    <a:prstGeom prst="rect">
                      <a:avLst/>
                    </a:prstGeom>
                    <a:noFill/>
                    <a:ln w="9525">
                      <a:noFill/>
                      <a:headEnd/>
                      <a:tailEnd/>
                    </a:ln>
                  </pic:spPr>
                </pic:pic>
              </a:graphicData>
            </a:graphic>
          </wp:inline>
        </w:drawing>
      </w:r>
      <w:r>
        <w:rPr>
          <w:rFonts w:hint="eastAsia"/>
        </w:rPr>
        <w:t>的长度信号。双棱镜的距离</w:t>
      </w:r>
      <w:r>
        <w:rPr>
          <w:rFonts w:hint="eastAsia"/>
        </w:rPr>
        <w:t>D</w:t>
      </w:r>
      <w:r>
        <w:rPr>
          <w:rFonts w:hint="eastAsia"/>
        </w:rPr>
        <w:t>为定值，</w:t>
      </w:r>
      <w:r>
        <w:rPr>
          <w:noProof/>
        </w:rPr>
        <w:drawing>
          <wp:inline distT="0" distB="0" distL="0" distR="0" wp14:anchorId="0D1CBF8F" wp14:editId="22ED8627">
            <wp:extent cx="279400" cy="266700"/>
            <wp:effectExtent l="0" t="0" r="0" b="0"/>
            <wp:docPr id="348" name="Picture"/>
            <wp:cNvGraphicFramePr/>
            <a:graphic xmlns:a="http://schemas.openxmlformats.org/drawingml/2006/main">
              <a:graphicData uri="http://schemas.openxmlformats.org/drawingml/2006/picture">
                <pic:pic xmlns:pic="http://schemas.openxmlformats.org/drawingml/2006/picture">
                  <pic:nvPicPr>
                    <pic:cNvPr id="349" name="Picture" descr="C:/web/baiduimg/10145/101456283/94.jpg"/>
                    <pic:cNvPicPr>
                      <a:picLocks noChangeAspect="1" noChangeArrowheads="1"/>
                    </pic:cNvPicPr>
                  </pic:nvPicPr>
                  <pic:blipFill>
                    <a:blip r:embed="rId75"/>
                    <a:stretch>
                      <a:fillRect/>
                    </a:stretch>
                  </pic:blipFill>
                  <pic:spPr bwMode="auto">
                    <a:xfrm>
                      <a:off x="0" y="0"/>
                      <a:ext cx="279400" cy="266700"/>
                    </a:xfrm>
                    <a:prstGeom prst="rect">
                      <a:avLst/>
                    </a:prstGeom>
                    <a:noFill/>
                    <a:ln w="9525">
                      <a:noFill/>
                      <a:headEnd/>
                      <a:tailEnd/>
                    </a:ln>
                  </pic:spPr>
                </pic:pic>
              </a:graphicData>
            </a:graphic>
          </wp:inline>
        </w:drawing>
      </w:r>
      <w:r>
        <w:rPr>
          <w:rFonts w:hint="eastAsia"/>
        </w:rPr>
        <w:t>角值很小．故</w:t>
      </w:r>
      <w:r>
        <w:rPr>
          <w:noProof/>
        </w:rPr>
        <w:drawing>
          <wp:inline distT="0" distB="0" distL="0" distR="0" wp14:anchorId="0D40384C" wp14:editId="73BC82F0">
            <wp:extent cx="279400" cy="266700"/>
            <wp:effectExtent l="0" t="0" r="0" b="0"/>
            <wp:docPr id="351" name="Picture"/>
            <wp:cNvGraphicFramePr/>
            <a:graphic xmlns:a="http://schemas.openxmlformats.org/drawingml/2006/main">
              <a:graphicData uri="http://schemas.openxmlformats.org/drawingml/2006/picture">
                <pic:pic xmlns:pic="http://schemas.openxmlformats.org/drawingml/2006/picture">
                  <pic:nvPicPr>
                    <pic:cNvPr id="352" name="Picture" descr="C:/web/baiduimg/10145/101456283/95.jpg"/>
                    <pic:cNvPicPr>
                      <a:picLocks noChangeAspect="1" noChangeArrowheads="1"/>
                    </pic:cNvPicPr>
                  </pic:nvPicPr>
                  <pic:blipFill>
                    <a:blip r:embed="rId75"/>
                    <a:stretch>
                      <a:fillRect/>
                    </a:stretch>
                  </pic:blipFill>
                  <pic:spPr bwMode="auto">
                    <a:xfrm>
                      <a:off x="0" y="0"/>
                      <a:ext cx="279400" cy="266700"/>
                    </a:xfrm>
                    <a:prstGeom prst="rect">
                      <a:avLst/>
                    </a:prstGeom>
                    <a:noFill/>
                    <a:ln w="9525">
                      <a:noFill/>
                      <a:headEnd/>
                      <a:tailEnd/>
                    </a:ln>
                  </pic:spPr>
                </pic:pic>
              </a:graphicData>
            </a:graphic>
          </wp:inline>
        </w:drawing>
      </w:r>
      <w:r>
        <w:rPr>
          <w:rFonts w:hint="eastAsia"/>
        </w:rPr>
        <w:t>角即可求出：</w:t>
      </w:r>
    </w:p>
    <w:p w14:paraId="7C5B2046" w14:textId="77777777" w:rsidR="00495A76" w:rsidRDefault="00000000">
      <w:pPr>
        <w:pStyle w:val="a0"/>
        <w:ind w:firstLine="420"/>
      </w:pPr>
      <w:r>
        <w:rPr>
          <w:noProof/>
        </w:rPr>
        <w:drawing>
          <wp:inline distT="0" distB="0" distL="0" distR="0" wp14:anchorId="21F82E65" wp14:editId="4918A03F">
            <wp:extent cx="1854200" cy="774700"/>
            <wp:effectExtent l="0" t="0" r="0" b="0"/>
            <wp:docPr id="354" name="Picture"/>
            <wp:cNvGraphicFramePr/>
            <a:graphic xmlns:a="http://schemas.openxmlformats.org/drawingml/2006/main">
              <a:graphicData uri="http://schemas.openxmlformats.org/drawingml/2006/picture">
                <pic:pic xmlns:pic="http://schemas.openxmlformats.org/drawingml/2006/picture">
                  <pic:nvPicPr>
                    <pic:cNvPr id="355" name="Picture" descr="C:/web/baiduimg/10145/101456283/122.jpg"/>
                    <pic:cNvPicPr>
                      <a:picLocks noChangeAspect="1" noChangeArrowheads="1"/>
                    </pic:cNvPicPr>
                  </pic:nvPicPr>
                  <pic:blipFill>
                    <a:blip r:embed="rId78"/>
                    <a:stretch>
                      <a:fillRect/>
                    </a:stretch>
                  </pic:blipFill>
                  <pic:spPr bwMode="auto">
                    <a:xfrm>
                      <a:off x="0" y="0"/>
                      <a:ext cx="1854200" cy="774700"/>
                    </a:xfrm>
                    <a:prstGeom prst="rect">
                      <a:avLst/>
                    </a:prstGeom>
                    <a:noFill/>
                    <a:ln w="9525">
                      <a:noFill/>
                      <a:headEnd/>
                      <a:tailEnd/>
                    </a:ln>
                  </pic:spPr>
                </pic:pic>
              </a:graphicData>
            </a:graphic>
          </wp:inline>
        </w:drawing>
      </w:r>
    </w:p>
    <w:p w14:paraId="4EF20B80" w14:textId="77777777" w:rsidR="00495A76" w:rsidRDefault="00000000">
      <w:pPr>
        <w:pStyle w:val="a0"/>
        <w:ind w:firstLine="420"/>
      </w:pPr>
      <w:r>
        <w:rPr>
          <w:noProof/>
        </w:rPr>
        <w:lastRenderedPageBreak/>
        <w:drawing>
          <wp:inline distT="0" distB="0" distL="0" distR="0" wp14:anchorId="50C87CA2" wp14:editId="36623456">
            <wp:extent cx="5270500" cy="3283082"/>
            <wp:effectExtent l="0" t="0" r="0" b="0"/>
            <wp:docPr id="357" name="Picture"/>
            <wp:cNvGraphicFramePr/>
            <a:graphic xmlns:a="http://schemas.openxmlformats.org/drawingml/2006/main">
              <a:graphicData uri="http://schemas.openxmlformats.org/drawingml/2006/picture">
                <pic:pic xmlns:pic="http://schemas.openxmlformats.org/drawingml/2006/picture">
                  <pic:nvPicPr>
                    <pic:cNvPr id="358" name="Picture" descr="C:/web/baiduimg/10145/101456283/123.jpg"/>
                    <pic:cNvPicPr>
                      <a:picLocks noChangeAspect="1" noChangeArrowheads="1"/>
                    </pic:cNvPicPr>
                  </pic:nvPicPr>
                  <pic:blipFill>
                    <a:blip r:embed="rId79"/>
                    <a:stretch>
                      <a:fillRect/>
                    </a:stretch>
                  </pic:blipFill>
                  <pic:spPr bwMode="auto">
                    <a:xfrm>
                      <a:off x="0" y="0"/>
                      <a:ext cx="5270500" cy="3283082"/>
                    </a:xfrm>
                    <a:prstGeom prst="rect">
                      <a:avLst/>
                    </a:prstGeom>
                    <a:noFill/>
                    <a:ln w="9525">
                      <a:noFill/>
                      <a:headEnd/>
                      <a:tailEnd/>
                    </a:ln>
                  </pic:spPr>
                </pic:pic>
              </a:graphicData>
            </a:graphic>
          </wp:inline>
        </w:drawing>
      </w:r>
    </w:p>
    <w:p w14:paraId="36B000E5" w14:textId="77777777" w:rsidR="00495A76" w:rsidRDefault="00000000">
      <w:pPr>
        <w:pStyle w:val="a0"/>
        <w:ind w:firstLine="420"/>
      </w:pPr>
      <w:r>
        <w:rPr>
          <w:rFonts w:hint="eastAsia"/>
        </w:rPr>
        <w:t>22.</w:t>
      </w:r>
      <w:r>
        <w:rPr>
          <w:rFonts w:hint="eastAsia"/>
        </w:rPr>
        <w:t>试述激光测量中使用空气参数补偿的必要性和加补偿后效果。</w:t>
      </w:r>
    </w:p>
    <w:p w14:paraId="191F3167" w14:textId="77777777" w:rsidR="00495A76" w:rsidRDefault="00000000">
      <w:pPr>
        <w:pStyle w:val="a0"/>
        <w:ind w:firstLine="420"/>
      </w:pPr>
      <w:r>
        <w:rPr>
          <w:rFonts w:hint="eastAsia"/>
        </w:rPr>
        <w:t>答：必要性：环境干扰对双频激光测量测量精度有相当大的影响，环境条件主要是温度、气压、湿度和气流变化、为提高精度，采用激光光路真空封闭或管路封闭，采用空气参数补偿。如果环境条件较差时，测量误差值可能较大，故空气参数补偿在要求较高测量精度时足十分必要的。</w:t>
      </w:r>
    </w:p>
    <w:p w14:paraId="5CB6F895" w14:textId="77777777" w:rsidR="00495A76" w:rsidRDefault="00000000">
      <w:pPr>
        <w:pStyle w:val="a0"/>
        <w:ind w:firstLine="420"/>
      </w:pPr>
      <w:r>
        <w:rPr>
          <w:rFonts w:hint="eastAsia"/>
        </w:rPr>
        <w:t>补偿后效果：双频激光测量系统有空气补偿后，测量精度可以达到</w:t>
      </w:r>
      <w:r>
        <w:rPr>
          <w:noProof/>
        </w:rPr>
        <w:drawing>
          <wp:inline distT="0" distB="0" distL="0" distR="0" wp14:anchorId="707E86C7" wp14:editId="410581B2">
            <wp:extent cx="1054100" cy="393700"/>
            <wp:effectExtent l="0" t="0" r="0" b="0"/>
            <wp:docPr id="360" name="Picture"/>
            <wp:cNvGraphicFramePr/>
            <a:graphic xmlns:a="http://schemas.openxmlformats.org/drawingml/2006/main">
              <a:graphicData uri="http://schemas.openxmlformats.org/drawingml/2006/picture">
                <pic:pic xmlns:pic="http://schemas.openxmlformats.org/drawingml/2006/picture">
                  <pic:nvPicPr>
                    <pic:cNvPr id="361" name="Picture" descr="C:/web/baiduimg/10145/101456283/96.jpg"/>
                    <pic:cNvPicPr>
                      <a:picLocks noChangeAspect="1" noChangeArrowheads="1"/>
                    </pic:cNvPicPr>
                  </pic:nvPicPr>
                  <pic:blipFill>
                    <a:blip r:embed="rId80"/>
                    <a:stretch>
                      <a:fillRect/>
                    </a:stretch>
                  </pic:blipFill>
                  <pic:spPr bwMode="auto">
                    <a:xfrm>
                      <a:off x="0" y="0"/>
                      <a:ext cx="1054100" cy="393700"/>
                    </a:xfrm>
                    <a:prstGeom prst="rect">
                      <a:avLst/>
                    </a:prstGeom>
                    <a:noFill/>
                    <a:ln w="9525">
                      <a:noFill/>
                      <a:headEnd/>
                      <a:tailEnd/>
                    </a:ln>
                  </pic:spPr>
                </pic:pic>
              </a:graphicData>
            </a:graphic>
          </wp:inline>
        </w:drawing>
      </w:r>
      <w:r>
        <w:t>。</w:t>
      </w:r>
    </w:p>
    <w:p w14:paraId="726B66DC" w14:textId="77777777" w:rsidR="00495A76" w:rsidRDefault="00000000">
      <w:pPr>
        <w:pStyle w:val="a0"/>
        <w:ind w:firstLine="420"/>
      </w:pPr>
      <w:r>
        <w:rPr>
          <w:rFonts w:hint="eastAsia"/>
        </w:rPr>
        <w:t>23.</w:t>
      </w:r>
      <w:r>
        <w:rPr>
          <w:rFonts w:hint="eastAsia"/>
        </w:rPr>
        <w:t>使用光纤传输的激光测量系统有哪些优点？存在什么问题？</w:t>
      </w:r>
    </w:p>
    <w:p w14:paraId="1D55F3FE" w14:textId="77777777" w:rsidR="00495A76" w:rsidRDefault="00000000">
      <w:pPr>
        <w:pStyle w:val="a0"/>
        <w:ind w:firstLine="420"/>
      </w:pPr>
      <w:r>
        <w:rPr>
          <w:rFonts w:hint="eastAsia"/>
        </w:rPr>
        <w:t>答：优点：激光头可以随意放置、没有传输激光的固定封闭管路，给使用者带来极大方便。</w:t>
      </w:r>
    </w:p>
    <w:p w14:paraId="057E2AAC" w14:textId="77777777" w:rsidR="00495A76" w:rsidRDefault="00000000">
      <w:pPr>
        <w:pStyle w:val="a0"/>
        <w:ind w:firstLine="420"/>
      </w:pPr>
      <w:r>
        <w:rPr>
          <w:rFonts w:hint="eastAsia"/>
        </w:rPr>
        <w:t>存在问题：相互垂直的两个线偏振激光</w:t>
      </w:r>
      <w:r>
        <w:rPr>
          <w:noProof/>
        </w:rPr>
        <w:drawing>
          <wp:inline distT="0" distB="0" distL="0" distR="0" wp14:anchorId="0B4D57D1" wp14:editId="312EB1B6">
            <wp:extent cx="292100" cy="444500"/>
            <wp:effectExtent l="0" t="0" r="0" b="0"/>
            <wp:docPr id="363" name="Picture"/>
            <wp:cNvGraphicFramePr/>
            <a:graphic xmlns:a="http://schemas.openxmlformats.org/drawingml/2006/main">
              <a:graphicData uri="http://schemas.openxmlformats.org/drawingml/2006/picture">
                <pic:pic xmlns:pic="http://schemas.openxmlformats.org/drawingml/2006/picture">
                  <pic:nvPicPr>
                    <pic:cNvPr id="364" name="Picture" descr="C:/web/baiduimg/10145/101456283/97.jpg"/>
                    <pic:cNvPicPr>
                      <a:picLocks noChangeAspect="1" noChangeArrowheads="1"/>
                    </pic:cNvPicPr>
                  </pic:nvPicPr>
                  <pic:blipFill>
                    <a:blip r:embed="rId63"/>
                    <a:stretch>
                      <a:fillRect/>
                    </a:stretch>
                  </pic:blipFill>
                  <pic:spPr bwMode="auto">
                    <a:xfrm>
                      <a:off x="0" y="0"/>
                      <a:ext cx="292100" cy="444500"/>
                    </a:xfrm>
                    <a:prstGeom prst="rect">
                      <a:avLst/>
                    </a:prstGeom>
                    <a:noFill/>
                    <a:ln w="9525">
                      <a:noFill/>
                      <a:headEnd/>
                      <a:tailEnd/>
                    </a:ln>
                  </pic:spPr>
                </pic:pic>
              </a:graphicData>
            </a:graphic>
          </wp:inline>
        </w:drawing>
      </w:r>
      <w:r>
        <w:rPr>
          <w:rFonts w:hint="eastAsia"/>
        </w:rPr>
        <w:t>和</w:t>
      </w:r>
      <w:r>
        <w:rPr>
          <w:noProof/>
        </w:rPr>
        <w:drawing>
          <wp:inline distT="0" distB="0" distL="0" distR="0" wp14:anchorId="67646337" wp14:editId="113F157E">
            <wp:extent cx="342900" cy="457200"/>
            <wp:effectExtent l="0" t="0" r="0" b="0"/>
            <wp:docPr id="366" name="Picture"/>
            <wp:cNvGraphicFramePr/>
            <a:graphic xmlns:a="http://schemas.openxmlformats.org/drawingml/2006/main">
              <a:graphicData uri="http://schemas.openxmlformats.org/drawingml/2006/picture">
                <pic:pic xmlns:pic="http://schemas.openxmlformats.org/drawingml/2006/picture">
                  <pic:nvPicPr>
                    <pic:cNvPr id="367" name="Picture" descr="C:/web/baiduimg/10145/101456283/98.jpg"/>
                    <pic:cNvPicPr>
                      <a:picLocks noChangeAspect="1" noChangeArrowheads="1"/>
                    </pic:cNvPicPr>
                  </pic:nvPicPr>
                  <pic:blipFill>
                    <a:blip r:embed="rId64"/>
                    <a:stretch>
                      <a:fillRect/>
                    </a:stretch>
                  </pic:blipFill>
                  <pic:spPr bwMode="auto">
                    <a:xfrm>
                      <a:off x="0" y="0"/>
                      <a:ext cx="342900" cy="457200"/>
                    </a:xfrm>
                    <a:prstGeom prst="rect">
                      <a:avLst/>
                    </a:prstGeom>
                    <a:noFill/>
                    <a:ln w="9525">
                      <a:noFill/>
                      <a:headEnd/>
                      <a:tailEnd/>
                    </a:ln>
                  </pic:spPr>
                </pic:pic>
              </a:graphicData>
            </a:graphic>
          </wp:inline>
        </w:drawing>
      </w:r>
      <w:r>
        <w:rPr>
          <w:rFonts w:hint="eastAsia"/>
        </w:rPr>
        <w:t>，经过光纤传输后出来时，这两个线偏振激光</w:t>
      </w:r>
      <w:r>
        <w:rPr>
          <w:noProof/>
        </w:rPr>
        <w:drawing>
          <wp:inline distT="0" distB="0" distL="0" distR="0" wp14:anchorId="3C283474" wp14:editId="6D710A06">
            <wp:extent cx="292100" cy="444500"/>
            <wp:effectExtent l="0" t="0" r="0" b="0"/>
            <wp:docPr id="369" name="Picture"/>
            <wp:cNvGraphicFramePr/>
            <a:graphic xmlns:a="http://schemas.openxmlformats.org/drawingml/2006/main">
              <a:graphicData uri="http://schemas.openxmlformats.org/drawingml/2006/picture">
                <pic:pic xmlns:pic="http://schemas.openxmlformats.org/drawingml/2006/picture">
                  <pic:nvPicPr>
                    <pic:cNvPr id="370" name="Picture" descr="C:/web/baiduimg/10145/101456283/99.jpg"/>
                    <pic:cNvPicPr>
                      <a:picLocks noChangeAspect="1" noChangeArrowheads="1"/>
                    </pic:cNvPicPr>
                  </pic:nvPicPr>
                  <pic:blipFill>
                    <a:blip r:embed="rId63"/>
                    <a:stretch>
                      <a:fillRect/>
                    </a:stretch>
                  </pic:blipFill>
                  <pic:spPr bwMode="auto">
                    <a:xfrm>
                      <a:off x="0" y="0"/>
                      <a:ext cx="292100" cy="444500"/>
                    </a:xfrm>
                    <a:prstGeom prst="rect">
                      <a:avLst/>
                    </a:prstGeom>
                    <a:noFill/>
                    <a:ln w="9525">
                      <a:noFill/>
                      <a:headEnd/>
                      <a:tailEnd/>
                    </a:ln>
                  </pic:spPr>
                </pic:pic>
              </a:graphicData>
            </a:graphic>
          </wp:inline>
        </w:drawing>
      </w:r>
      <w:r>
        <w:rPr>
          <w:rFonts w:hint="eastAsia"/>
        </w:rPr>
        <w:t>和</w:t>
      </w:r>
      <w:r>
        <w:rPr>
          <w:noProof/>
        </w:rPr>
        <w:drawing>
          <wp:inline distT="0" distB="0" distL="0" distR="0" wp14:anchorId="249A77C0" wp14:editId="54F0C60F">
            <wp:extent cx="342900" cy="457200"/>
            <wp:effectExtent l="0" t="0" r="0" b="0"/>
            <wp:docPr id="372" name="Picture"/>
            <wp:cNvGraphicFramePr/>
            <a:graphic xmlns:a="http://schemas.openxmlformats.org/drawingml/2006/main">
              <a:graphicData uri="http://schemas.openxmlformats.org/drawingml/2006/picture">
                <pic:pic xmlns:pic="http://schemas.openxmlformats.org/drawingml/2006/picture">
                  <pic:nvPicPr>
                    <pic:cNvPr id="373" name="Picture" descr="C:/web/baiduimg/10145/101456283/100.jpg"/>
                    <pic:cNvPicPr>
                      <a:picLocks noChangeAspect="1" noChangeArrowheads="1"/>
                    </pic:cNvPicPr>
                  </pic:nvPicPr>
                  <pic:blipFill>
                    <a:blip r:embed="rId64"/>
                    <a:stretch>
                      <a:fillRect/>
                    </a:stretch>
                  </pic:blipFill>
                  <pic:spPr bwMode="auto">
                    <a:xfrm>
                      <a:off x="0" y="0"/>
                      <a:ext cx="342900" cy="457200"/>
                    </a:xfrm>
                    <a:prstGeom prst="rect">
                      <a:avLst/>
                    </a:prstGeom>
                    <a:noFill/>
                    <a:ln w="9525">
                      <a:noFill/>
                      <a:headEnd/>
                      <a:tailEnd/>
                    </a:ln>
                  </pic:spPr>
                </pic:pic>
              </a:graphicData>
            </a:graphic>
          </wp:inline>
        </w:drawing>
      </w:r>
      <w:r>
        <w:rPr>
          <w:rFonts w:hint="eastAsia"/>
        </w:rPr>
        <w:t>的偏振面已经不是相互垂直，因此不能用偏振分光镜加以分享，故双频激光不能用光纤传输。</w:t>
      </w:r>
    </w:p>
    <w:p w14:paraId="5437C254" w14:textId="77777777" w:rsidR="00495A76" w:rsidRDefault="00000000">
      <w:pPr>
        <w:pStyle w:val="a0"/>
        <w:ind w:firstLine="420"/>
      </w:pPr>
      <w:r>
        <w:rPr>
          <w:rFonts w:hint="eastAsia"/>
        </w:rPr>
        <w:t>24.</w:t>
      </w:r>
      <w:r>
        <w:rPr>
          <w:rFonts w:hint="eastAsia"/>
        </w:rPr>
        <w:t>试述接触式激光干涉测量表面形貌和表面粗糙度的原理。</w:t>
      </w:r>
    </w:p>
    <w:p w14:paraId="7A26F30B" w14:textId="77777777" w:rsidR="00495A76" w:rsidRDefault="00000000">
      <w:pPr>
        <w:pStyle w:val="a0"/>
        <w:ind w:firstLine="420"/>
      </w:pPr>
      <w:r>
        <w:rPr>
          <w:rFonts w:hint="eastAsia"/>
        </w:rPr>
        <w:t>25.</w:t>
      </w:r>
      <w:r>
        <w:rPr>
          <w:rFonts w:hint="eastAsia"/>
        </w:rPr>
        <w:t>试述非接触式激光干涉测量表面形貌和表面粗糙度的原理。</w:t>
      </w:r>
    </w:p>
    <w:p w14:paraId="4346E7BB" w14:textId="77777777" w:rsidR="00495A76" w:rsidRDefault="00000000">
      <w:pPr>
        <w:pStyle w:val="a0"/>
        <w:ind w:firstLine="420"/>
      </w:pPr>
      <w:r>
        <w:rPr>
          <w:rFonts w:hint="eastAsia"/>
        </w:rPr>
        <w:lastRenderedPageBreak/>
        <w:t>答：非接触式激光干涉测量表面形貌和表面粗糙度的原理：激光照射被测体表面时，反射率因表面粗糙股度同而有差异。可根据激光反射率测出表面粗活度。</w:t>
      </w:r>
    </w:p>
    <w:p w14:paraId="1234B8CB" w14:textId="77777777" w:rsidR="00495A76" w:rsidRDefault="00000000">
      <w:pPr>
        <w:pStyle w:val="a0"/>
        <w:ind w:firstLine="420"/>
      </w:pPr>
      <w:r>
        <w:rPr>
          <w:rFonts w:hint="eastAsia"/>
        </w:rPr>
        <w:t>26.</w:t>
      </w:r>
      <w:r>
        <w:rPr>
          <w:rFonts w:hint="eastAsia"/>
        </w:rPr>
        <w:t>简述精密自由曲面的测量原理。</w:t>
      </w:r>
    </w:p>
    <w:p w14:paraId="0BA1FEA5" w14:textId="77777777" w:rsidR="00495A76" w:rsidRDefault="00000000">
      <w:pPr>
        <w:pStyle w:val="a0"/>
        <w:ind w:firstLine="420"/>
      </w:pPr>
      <w:r>
        <w:rPr>
          <w:rFonts w:hint="eastAsia"/>
        </w:rPr>
        <w:t>27.</w:t>
      </w:r>
      <w:r>
        <w:rPr>
          <w:rFonts w:hint="eastAsia"/>
        </w:rPr>
        <w:t>简述已知设计模型的自由曲面的测量结果评定原理。</w:t>
      </w:r>
    </w:p>
    <w:p w14:paraId="60B2AA93" w14:textId="77777777" w:rsidR="00495A76" w:rsidRDefault="00000000">
      <w:pPr>
        <w:pStyle w:val="a0"/>
        <w:ind w:firstLine="420"/>
      </w:pPr>
      <w:r>
        <w:rPr>
          <w:rFonts w:hint="eastAsia"/>
        </w:rPr>
        <w:t>28.</w:t>
      </w:r>
      <w:r>
        <w:rPr>
          <w:rFonts w:hint="eastAsia"/>
        </w:rPr>
        <w:t>简述未知设计模型的自由曲面的测量结果评定原理。</w:t>
      </w:r>
    </w:p>
    <w:p w14:paraId="4146B0CE" w14:textId="77777777" w:rsidR="00495A76" w:rsidRDefault="00000000">
      <w:pPr>
        <w:pStyle w:val="a0"/>
        <w:ind w:firstLine="420"/>
      </w:pPr>
      <w:r>
        <w:rPr>
          <w:rFonts w:hint="eastAsia"/>
        </w:rPr>
        <w:t>29.</w:t>
      </w:r>
      <w:r>
        <w:rPr>
          <w:rFonts w:hint="eastAsia"/>
        </w:rPr>
        <w:t>简述测量精密自由曲面时的粗糙度的评定原理。</w:t>
      </w:r>
    </w:p>
    <w:p w14:paraId="4FF99BC9" w14:textId="77777777" w:rsidR="00495A76" w:rsidRDefault="00000000">
      <w:pPr>
        <w:pStyle w:val="a0"/>
        <w:ind w:firstLine="422"/>
      </w:pPr>
      <w:r>
        <w:rPr>
          <w:rFonts w:hint="eastAsia"/>
          <w:b/>
          <w:bCs/>
        </w:rPr>
        <w:t>第六章</w:t>
      </w:r>
    </w:p>
    <w:p w14:paraId="35DA5CC4" w14:textId="77777777" w:rsidR="00495A76" w:rsidRDefault="00000000">
      <w:pPr>
        <w:pStyle w:val="a0"/>
        <w:ind w:firstLine="420"/>
      </w:pPr>
      <w:r>
        <w:rPr>
          <w:rFonts w:hint="eastAsia"/>
        </w:rPr>
        <w:t>1.</w:t>
      </w:r>
      <w:r>
        <w:rPr>
          <w:rFonts w:hint="eastAsia"/>
        </w:rPr>
        <w:t>从提高加工精度的角度来看，试伦述误差的隔离和消除、误差的补偿两条途径的实质和特点。</w:t>
      </w:r>
    </w:p>
    <w:p w14:paraId="15259084" w14:textId="77777777" w:rsidR="00495A76" w:rsidRDefault="00000000">
      <w:pPr>
        <w:pStyle w:val="a0"/>
        <w:ind w:firstLine="420"/>
      </w:pPr>
      <w:r>
        <w:rPr>
          <w:rFonts w:hint="eastAsia"/>
        </w:rPr>
        <w:t>答：误差的隔离和消除的实质和特点：误差的隔离和消除、即找出加工中误差产生的根源．采取相应措施，使误差不产生和少产生，如加工理论误差可采取建立正确的运动关系和数学模型来消除，其中典型的例子是在卧式车床上车削模数螺纹时，螺纹导程</w:t>
      </w:r>
      <w:r>
        <w:rPr>
          <w:noProof/>
        </w:rPr>
        <w:drawing>
          <wp:inline distT="0" distB="0" distL="0" distR="0" wp14:anchorId="33EB07F7" wp14:editId="5A9D5264">
            <wp:extent cx="660400" cy="266700"/>
            <wp:effectExtent l="0" t="0" r="0" b="0"/>
            <wp:docPr id="375" name="Picture"/>
            <wp:cNvGraphicFramePr/>
            <a:graphic xmlns:a="http://schemas.openxmlformats.org/drawingml/2006/main">
              <a:graphicData uri="http://schemas.openxmlformats.org/drawingml/2006/picture">
                <pic:pic xmlns:pic="http://schemas.openxmlformats.org/drawingml/2006/picture">
                  <pic:nvPicPr>
                    <pic:cNvPr id="376" name="Picture" descr="C:/web/baiduimg/10145/101456283/101.jpg"/>
                    <pic:cNvPicPr>
                      <a:picLocks noChangeAspect="1" noChangeArrowheads="1"/>
                    </pic:cNvPicPr>
                  </pic:nvPicPr>
                  <pic:blipFill>
                    <a:blip r:embed="rId81"/>
                    <a:stretch>
                      <a:fillRect/>
                    </a:stretch>
                  </pic:blipFill>
                  <pic:spPr bwMode="auto">
                    <a:xfrm>
                      <a:off x="0" y="0"/>
                      <a:ext cx="660400" cy="266700"/>
                    </a:xfrm>
                    <a:prstGeom prst="rect">
                      <a:avLst/>
                    </a:prstGeom>
                    <a:noFill/>
                    <a:ln w="9525">
                      <a:noFill/>
                      <a:headEnd/>
                      <a:tailEnd/>
                    </a:ln>
                  </pic:spPr>
                </pic:pic>
              </a:graphicData>
            </a:graphic>
          </wp:inline>
        </w:drawing>
      </w:r>
      <w:r>
        <w:rPr>
          <w:rFonts w:hint="eastAsia"/>
        </w:rPr>
        <w:t>模数，式中</w:t>
      </w:r>
      <w:r>
        <w:rPr>
          <w:rFonts w:hint="eastAsia"/>
        </w:rPr>
        <w:t>x</w:t>
      </w:r>
      <w:r>
        <w:rPr>
          <w:rFonts w:hint="eastAsia"/>
        </w:rPr>
        <w:t>为倍，由于有</w:t>
      </w:r>
      <w:r>
        <w:rPr>
          <w:noProof/>
        </w:rPr>
        <w:drawing>
          <wp:inline distT="0" distB="0" distL="0" distR="0" wp14:anchorId="606EA0FD" wp14:editId="0F2301E0">
            <wp:extent cx="266700" cy="266700"/>
            <wp:effectExtent l="0" t="0" r="0" b="0"/>
            <wp:docPr id="378" name="Picture"/>
            <wp:cNvGraphicFramePr/>
            <a:graphic xmlns:a="http://schemas.openxmlformats.org/drawingml/2006/main">
              <a:graphicData uri="http://schemas.openxmlformats.org/drawingml/2006/picture">
                <pic:pic xmlns:pic="http://schemas.openxmlformats.org/drawingml/2006/picture">
                  <pic:nvPicPr>
                    <pic:cNvPr id="379" name="Picture" descr="C:/web/baiduimg/10145/101456283/102.jpg"/>
                    <pic:cNvPicPr>
                      <a:picLocks noChangeAspect="1" noChangeArrowheads="1"/>
                    </pic:cNvPicPr>
                  </pic:nvPicPr>
                  <pic:blipFill>
                    <a:blip r:embed="rId82"/>
                    <a:stretch>
                      <a:fillRect/>
                    </a:stretch>
                  </pic:blipFill>
                  <pic:spPr bwMode="auto">
                    <a:xfrm>
                      <a:off x="0" y="0"/>
                      <a:ext cx="266700" cy="266700"/>
                    </a:xfrm>
                    <a:prstGeom prst="rect">
                      <a:avLst/>
                    </a:prstGeom>
                    <a:noFill/>
                    <a:ln w="9525">
                      <a:noFill/>
                      <a:headEnd/>
                      <a:tailEnd/>
                    </a:ln>
                  </pic:spPr>
                </pic:pic>
              </a:graphicData>
            </a:graphic>
          </wp:inline>
        </w:drawing>
      </w:r>
      <w:r>
        <w:rPr>
          <w:rFonts w:hint="eastAsia"/>
        </w:rPr>
        <w:t>这个因子，在选择配换齿轮来得到导程数值时，就可能是近似的加工运动，从而造成理论误差。又如加工时，机床精度不够高，可采用精度更高的机床。从而减小了机床精度的影响。</w:t>
      </w:r>
    </w:p>
    <w:p w14:paraId="5D25CC1A" w14:textId="77777777" w:rsidR="00495A76" w:rsidRDefault="00000000">
      <w:pPr>
        <w:pStyle w:val="a0"/>
        <w:ind w:firstLine="420"/>
      </w:pPr>
      <w:r>
        <w:rPr>
          <w:rFonts w:hint="eastAsia"/>
        </w:rPr>
        <w:t>误差的补偿两条途径的实质和特点：它立足于用相应的措施去“钝化”、抵消、均化误差，使误差减小．是一种“后天”措施，不是“先天”措施。随着加工精度的提高，要提高加工精度的难度就越来越大，采用误差补偿技术的意义也愈益重要。因此，在精密加工和超精密加工中．误差补偿技术已成为重要的手段之一。</w:t>
      </w:r>
    </w:p>
    <w:p w14:paraId="0E13EB79" w14:textId="77777777" w:rsidR="00495A76" w:rsidRDefault="00000000">
      <w:pPr>
        <w:pStyle w:val="a0"/>
        <w:ind w:firstLine="420"/>
      </w:pPr>
      <w:r>
        <w:rPr>
          <w:rFonts w:hint="eastAsia"/>
        </w:rPr>
        <w:t>2.</w:t>
      </w:r>
      <w:r>
        <w:rPr>
          <w:rFonts w:hint="eastAsia"/>
        </w:rPr>
        <w:t>试阐述离线检测、在位检测和在线检测的含义，并分析其特点。</w:t>
      </w:r>
    </w:p>
    <w:p w14:paraId="2D3D3542" w14:textId="77777777" w:rsidR="00495A76" w:rsidRDefault="00000000">
      <w:pPr>
        <w:pStyle w:val="a0"/>
        <w:ind w:firstLine="420"/>
      </w:pPr>
      <w:r>
        <w:rPr>
          <w:rFonts w:hint="eastAsia"/>
        </w:rPr>
        <w:t>答：离线检测：工件加工完毕后，从机床上取下，在机床旁或在检测室中进行检测，就是离线检测．特点：离线检测只能检测加工后的结果，不—定能反映加工时的实际情况，也不能连续检测加工过程的变化，但检测条件较好，不受加工条件的限制，可充分利用各种测量仪器。因此，测量的精度比较高。</w:t>
      </w:r>
    </w:p>
    <w:p w14:paraId="2030F693" w14:textId="77777777" w:rsidR="00495A76" w:rsidRDefault="00000000">
      <w:pPr>
        <w:pStyle w:val="a0"/>
        <w:ind w:firstLine="420"/>
      </w:pPr>
      <w:r>
        <w:rPr>
          <w:rFonts w:hint="eastAsia"/>
        </w:rPr>
        <w:t>在位检测：工件加工完毕后，在机床上不卸下工件的情况下进行检测，称之为在位检测。特点：在位检测也只能检测加工后的结果，也不一定能反映加工时的实际情况．同时也不能连续检测加工过程的变化，但可免除离线检测时由于定位基准所带来的误差，如加工时所用的定位基准与检测时所用的定位基准不重合，工件上定位基准的制造误差所造成的定位基准位移等。因此，与离线检测相比，其检测结果更接近实际加工情况。</w:t>
      </w:r>
    </w:p>
    <w:p w14:paraId="117037D4" w14:textId="77777777" w:rsidR="00495A76" w:rsidRDefault="00000000">
      <w:pPr>
        <w:pStyle w:val="a0"/>
        <w:ind w:firstLine="420"/>
      </w:pPr>
      <w:r>
        <w:rPr>
          <w:rFonts w:hint="eastAsia"/>
        </w:rPr>
        <w:lastRenderedPageBreak/>
        <w:t>在线检测：即工件在加工过程中同时进行检测。特点：</w:t>
      </w:r>
      <w:r>
        <w:rPr>
          <w:rFonts w:hint="eastAsia"/>
        </w:rPr>
        <w:t>1)</w:t>
      </w:r>
      <w:r>
        <w:rPr>
          <w:rFonts w:hint="eastAsia"/>
        </w:rPr>
        <w:t>能够连续检测加工过程中的变化，了解在加工过程中误差分布和发展；</w:t>
      </w:r>
      <w:r>
        <w:rPr>
          <w:rFonts w:hint="eastAsia"/>
        </w:rPr>
        <w:t>2)</w:t>
      </w:r>
      <w:r>
        <w:rPr>
          <w:rFonts w:hint="eastAsia"/>
        </w:rPr>
        <w:t>检测结果能反映实际加工情况；</w:t>
      </w:r>
      <w:r>
        <w:rPr>
          <w:rFonts w:hint="eastAsia"/>
        </w:rPr>
        <w:t>3</w:t>
      </w:r>
      <w:r>
        <w:rPr>
          <w:rFonts w:hint="eastAsia"/>
        </w:rPr>
        <w:t>）在线检测由于是在加工过程中进行，会受到加工过程中的一些条件限制，在线检测的难度一般较大；</w:t>
      </w:r>
      <w:r>
        <w:rPr>
          <w:rFonts w:hint="eastAsia"/>
        </w:rPr>
        <w:t>4</w:t>
      </w:r>
      <w:r>
        <w:rPr>
          <w:rFonts w:hint="eastAsia"/>
        </w:rPr>
        <w:t>）在线检测大都用非接触传感器，对传感器的性能要求较高。非接触测量不会破坏已加工表面；</w:t>
      </w:r>
      <w:r>
        <w:rPr>
          <w:rFonts w:hint="eastAsia"/>
        </w:rPr>
        <w:t>5</w:t>
      </w:r>
      <w:r>
        <w:rPr>
          <w:rFonts w:hint="eastAsia"/>
        </w:rPr>
        <w:t>）在线检测一般是自动运行，形成在线检测系统，包括误差信号的采集、处理和输出。</w:t>
      </w:r>
    </w:p>
    <w:p w14:paraId="191A6C00" w14:textId="77777777" w:rsidR="00495A76" w:rsidRDefault="00000000">
      <w:pPr>
        <w:pStyle w:val="a0"/>
        <w:ind w:firstLine="420"/>
      </w:pPr>
      <w:r>
        <w:rPr>
          <w:rFonts w:hint="eastAsia"/>
        </w:rPr>
        <w:t>3.</w:t>
      </w:r>
      <w:r>
        <w:rPr>
          <w:rFonts w:hint="eastAsia"/>
        </w:rPr>
        <w:t>试论述进行在线检测的条件。</w:t>
      </w:r>
    </w:p>
    <w:p w14:paraId="25AE0761" w14:textId="77777777" w:rsidR="00495A76" w:rsidRDefault="00000000">
      <w:pPr>
        <w:pStyle w:val="a0"/>
        <w:ind w:firstLine="420"/>
      </w:pPr>
      <w:r>
        <w:rPr>
          <w:rFonts w:hint="eastAsia"/>
        </w:rPr>
        <w:t>答：在线检测对传感器性能要求较高，传感器的灵敏度、频响、稳定性、抗干扰能力、尺寸等都会影响在线检测的可行性和测量结果的正确性。</w:t>
      </w:r>
    </w:p>
    <w:p w14:paraId="205DE3BD" w14:textId="77777777" w:rsidR="00495A76" w:rsidRDefault="00000000">
      <w:pPr>
        <w:pStyle w:val="a0"/>
        <w:ind w:firstLine="420"/>
      </w:pPr>
      <w:r>
        <w:rPr>
          <w:rFonts w:hint="eastAsia"/>
        </w:rPr>
        <w:t>4.</w:t>
      </w:r>
      <w:r>
        <w:rPr>
          <w:rFonts w:hint="eastAsia"/>
        </w:rPr>
        <w:t>试述误差补偿的概念及其各种形式。</w:t>
      </w:r>
    </w:p>
    <w:p w14:paraId="4CF698C9" w14:textId="77777777" w:rsidR="00495A76" w:rsidRDefault="00000000">
      <w:pPr>
        <w:pStyle w:val="a0"/>
        <w:ind w:firstLine="420"/>
      </w:pPr>
      <w:r>
        <w:rPr>
          <w:rFonts w:hint="eastAsia"/>
        </w:rPr>
        <w:t>答：在机械加工中出现的误差采用修正、抵消、均化、“钝化”等措施使误差减小或消除．就是误差补偿的概念。</w:t>
      </w:r>
    </w:p>
    <w:p w14:paraId="2B5029AB" w14:textId="77777777" w:rsidR="00495A76" w:rsidRDefault="00000000">
      <w:pPr>
        <w:pStyle w:val="a0"/>
        <w:ind w:firstLine="420"/>
      </w:pPr>
      <w:r>
        <w:rPr>
          <w:rFonts w:hint="eastAsia"/>
        </w:rPr>
        <w:t>误差补偿的形式有：误差修正、误差校正、误差抵消、误差均化、误差“钝化”、误差分离等。</w:t>
      </w:r>
    </w:p>
    <w:p w14:paraId="3D5B4602" w14:textId="77777777" w:rsidR="00495A76" w:rsidRDefault="00000000">
      <w:pPr>
        <w:pStyle w:val="a0"/>
        <w:ind w:firstLine="420"/>
      </w:pPr>
      <w:r>
        <w:rPr>
          <w:rFonts w:hint="eastAsia"/>
        </w:rPr>
        <w:t>5.</w:t>
      </w:r>
      <w:r>
        <w:rPr>
          <w:rFonts w:hint="eastAsia"/>
        </w:rPr>
        <w:t>举例说明误差修正、误差校正、误差抵消、误差均化、误差“钝化”、误差分离等概念。</w:t>
      </w:r>
    </w:p>
    <w:p w14:paraId="7199A01A" w14:textId="77777777" w:rsidR="00495A76" w:rsidRDefault="00000000">
      <w:pPr>
        <w:pStyle w:val="a0"/>
        <w:ind w:firstLine="420"/>
      </w:pPr>
      <w:r>
        <w:rPr>
          <w:rFonts w:hint="eastAsia"/>
        </w:rPr>
        <w:t>答：误差修正</w:t>
      </w:r>
      <w:r>
        <w:rPr>
          <w:rFonts w:hint="eastAsia"/>
        </w:rPr>
        <w:t>(</w:t>
      </w:r>
      <w:r>
        <w:rPr>
          <w:rFonts w:hint="eastAsia"/>
        </w:rPr>
        <w:t>校正</w:t>
      </w:r>
      <w:r>
        <w:rPr>
          <w:rFonts w:hint="eastAsia"/>
        </w:rPr>
        <w:t>)</w:t>
      </w:r>
      <w:r>
        <w:rPr>
          <w:rFonts w:hint="eastAsia"/>
        </w:rPr>
        <w:t>是指对测量、计算、预测所得的误差进行修正</w:t>
      </w:r>
      <w:r>
        <w:rPr>
          <w:rFonts w:hint="eastAsia"/>
        </w:rPr>
        <w:t>(</w:t>
      </w:r>
      <w:r>
        <w:rPr>
          <w:rFonts w:hint="eastAsia"/>
        </w:rPr>
        <w:t>校正</w:t>
      </w:r>
      <w:r>
        <w:rPr>
          <w:rFonts w:hint="eastAsia"/>
        </w:rPr>
        <w:t>)</w:t>
      </w:r>
      <w:r>
        <w:rPr>
          <w:rFonts w:hint="eastAsia"/>
        </w:rPr>
        <w:t>；误差分离是指从综合测量所得的误差中分离出所需的单项误差；误差抵消足指两个或更多个误差的相互抵消；而误差补偿应该是指对—定尺寸、形状、位置相差程度</w:t>
      </w:r>
      <w:r>
        <w:rPr>
          <w:rFonts w:hint="eastAsia"/>
        </w:rPr>
        <w:t>(</w:t>
      </w:r>
      <w:r>
        <w:rPr>
          <w:rFonts w:hint="eastAsia"/>
        </w:rPr>
        <w:t>差值</w:t>
      </w:r>
      <w:r>
        <w:rPr>
          <w:rFonts w:hint="eastAsia"/>
        </w:rPr>
        <w:t>)</w:t>
      </w:r>
      <w:r>
        <w:rPr>
          <w:rFonts w:hint="eastAsia"/>
        </w:rPr>
        <w:t>的补足。</w:t>
      </w:r>
    </w:p>
    <w:p w14:paraId="2D9FFC6F" w14:textId="77777777" w:rsidR="00495A76" w:rsidRDefault="00000000">
      <w:pPr>
        <w:pStyle w:val="a0"/>
        <w:ind w:firstLine="420"/>
      </w:pPr>
      <w:r>
        <w:rPr>
          <w:rFonts w:hint="eastAsia"/>
        </w:rPr>
        <w:t>6.</w:t>
      </w:r>
      <w:r>
        <w:rPr>
          <w:rFonts w:hint="eastAsia"/>
        </w:rPr>
        <w:t>试述软件误差补偿与硬件误差补偿的特点及其相互间的关系。</w:t>
      </w:r>
    </w:p>
    <w:p w14:paraId="6DA3F2E2" w14:textId="77777777" w:rsidR="00495A76" w:rsidRDefault="00000000">
      <w:pPr>
        <w:pStyle w:val="a0"/>
        <w:ind w:firstLine="420"/>
      </w:pPr>
      <w:r>
        <w:rPr>
          <w:rFonts w:hint="eastAsia"/>
        </w:rPr>
        <w:t>答：在闭环数控系统中，进给运动的移动量是由检测装置以脉冲计数方式反馈到数控装置的比较器中，与原来的指令脉冲数进行比较，当两者相等时，进给运动停止。这些都是软件补偿的实例，可见它是通过计算机对所建立的数学模型进行运算后，发出运动指令，由数控随动系统完成误差补偿动作。前述的丝杠车床螺距误差补偿．采用校正尺来修正。是一种硬件补偿。因此，软件补偿与硬件补偿的区分是看补偿信息是由软件还是由硬件产生的。</w:t>
      </w:r>
    </w:p>
    <w:p w14:paraId="45A9A9A8" w14:textId="77777777" w:rsidR="00495A76" w:rsidRDefault="00000000">
      <w:pPr>
        <w:pStyle w:val="a0"/>
        <w:ind w:firstLine="420"/>
      </w:pPr>
      <w:r>
        <w:rPr>
          <w:rFonts w:hint="eastAsia"/>
        </w:rPr>
        <w:t>软件补偿的特点：</w:t>
      </w:r>
      <w:r>
        <w:rPr>
          <w:rFonts w:hint="eastAsia"/>
        </w:rPr>
        <w:t>1</w:t>
      </w:r>
      <w:r>
        <w:rPr>
          <w:rFonts w:hint="eastAsia"/>
        </w:rPr>
        <w:t>）有较高的功态性能、补偿值可随工作状态的而即时变化，即具有柔性；</w:t>
      </w:r>
      <w:r>
        <w:rPr>
          <w:rFonts w:hint="eastAsia"/>
        </w:rPr>
        <w:t>2)</w:t>
      </w:r>
      <w:r>
        <w:rPr>
          <w:rFonts w:hint="eastAsia"/>
        </w:rPr>
        <w:t>有偿信息通过计算机对所建立的数学模型进行运算后产生，因此要有计算机控制系统，一般都是数控系统；</w:t>
      </w:r>
      <w:r>
        <w:rPr>
          <w:rFonts w:hint="eastAsia"/>
        </w:rPr>
        <w:t>3</w:t>
      </w:r>
      <w:r>
        <w:rPr>
          <w:rFonts w:hint="eastAsia"/>
        </w:rPr>
        <w:t>）补偿系统机械结构简单、经济、工作方便可靠。</w:t>
      </w:r>
    </w:p>
    <w:p w14:paraId="18DE7F0E" w14:textId="77777777" w:rsidR="00495A76" w:rsidRDefault="00000000">
      <w:pPr>
        <w:pStyle w:val="a0"/>
        <w:ind w:firstLine="420"/>
      </w:pPr>
      <w:r>
        <w:rPr>
          <w:rFonts w:hint="eastAsia"/>
        </w:rPr>
        <w:lastRenderedPageBreak/>
        <w:t>7.</w:t>
      </w:r>
      <w:r>
        <w:rPr>
          <w:rFonts w:hint="eastAsia"/>
        </w:rPr>
        <w:t>论述综合误差补偿、多维误差补偿、预报型误差补偿的含义和意义。</w:t>
      </w:r>
    </w:p>
    <w:p w14:paraId="2ABCFA94" w14:textId="77777777" w:rsidR="00495A76" w:rsidRDefault="00000000">
      <w:pPr>
        <w:pStyle w:val="a0"/>
        <w:ind w:firstLine="420"/>
      </w:pPr>
      <w:r>
        <w:rPr>
          <w:rFonts w:hint="eastAsia"/>
        </w:rPr>
        <w:t>答：综合误差补偿：综合误差补偿是指同时补偿几项误差。如在精密车床上同时对工件的圆度和圆柱度进行误差补偿。显然，综合误差补偿比单项误差补偿要复杂，但效率高、效果好。</w:t>
      </w:r>
    </w:p>
    <w:p w14:paraId="2EE5C5FA" w14:textId="77777777" w:rsidR="00495A76" w:rsidRDefault="00000000">
      <w:pPr>
        <w:pStyle w:val="a0"/>
        <w:ind w:firstLine="420"/>
      </w:pPr>
      <w:r>
        <w:rPr>
          <w:rFonts w:hint="eastAsia"/>
        </w:rPr>
        <w:t>多维误差补偿：多维误差补偿是在多坐标上进行误差补偿，如在三坐标测量机上同时对三个坐标进行误差补偿，其难度和工作量都比较大，是近几年来发展起来的误差补偿技术。</w:t>
      </w:r>
    </w:p>
    <w:p w14:paraId="3FE8C2DD" w14:textId="77777777" w:rsidR="00495A76" w:rsidRDefault="00000000">
      <w:pPr>
        <w:pStyle w:val="a0"/>
        <w:ind w:firstLine="420"/>
      </w:pPr>
      <w:r>
        <w:rPr>
          <w:rFonts w:hint="eastAsia"/>
        </w:rPr>
        <w:t>预报型误差补偿：它利用在线随机建模理论、先进的传感技术、计算机技术、微位移技术等。可以对随机误差进行建模和预报，对动态误差进行实时补偿。实际上，它是时间序列分折、预报与控制在制造技术中的应用。</w:t>
      </w:r>
    </w:p>
    <w:p w14:paraId="5F887738" w14:textId="77777777" w:rsidR="00495A76" w:rsidRDefault="00000000">
      <w:pPr>
        <w:pStyle w:val="a0"/>
        <w:ind w:firstLine="420"/>
      </w:pPr>
      <w:r>
        <w:rPr>
          <w:rFonts w:hint="eastAsia"/>
        </w:rPr>
        <w:t>8.</w:t>
      </w:r>
      <w:r>
        <w:rPr>
          <w:rFonts w:hint="eastAsia"/>
        </w:rPr>
        <w:t>试述误差补偿的过程。</w:t>
      </w:r>
    </w:p>
    <w:p w14:paraId="11527E81" w14:textId="77777777" w:rsidR="00495A76" w:rsidRDefault="00000000">
      <w:pPr>
        <w:pStyle w:val="a0"/>
        <w:ind w:firstLine="420"/>
      </w:pPr>
      <w:r>
        <w:rPr>
          <w:rFonts w:hint="eastAsia"/>
        </w:rPr>
        <w:t>答：误差补偿的过程如下：</w:t>
      </w:r>
    </w:p>
    <w:p w14:paraId="24CBE891" w14:textId="77777777" w:rsidR="00495A76" w:rsidRDefault="00000000">
      <w:pPr>
        <w:pStyle w:val="a0"/>
        <w:ind w:firstLine="420"/>
      </w:pPr>
      <w:r>
        <w:t>    </w:t>
      </w:r>
      <w:r>
        <w:rPr>
          <w:rFonts w:hint="eastAsia"/>
        </w:rPr>
        <w:t>1</w:t>
      </w:r>
      <w:r>
        <w:rPr>
          <w:rFonts w:hint="eastAsia"/>
        </w:rPr>
        <w:t>）反复检测误差出现的状况，分析其数值和方向，寻找其规律，找出影响误差的主要因素，确定误差项目。</w:t>
      </w:r>
    </w:p>
    <w:p w14:paraId="3DA5C404" w14:textId="77777777" w:rsidR="00495A76" w:rsidRDefault="00000000">
      <w:pPr>
        <w:pStyle w:val="a0"/>
        <w:ind w:firstLine="420"/>
      </w:pPr>
      <w:r>
        <w:t>    </w:t>
      </w:r>
      <w:r>
        <w:rPr>
          <w:rFonts w:hint="eastAsia"/>
        </w:rPr>
        <w:t>2)</w:t>
      </w:r>
      <w:r>
        <w:rPr>
          <w:rFonts w:hint="eastAsia"/>
        </w:rPr>
        <w:t>进行误差信号的处理。去除干扰信号、分离不需要的误差信号，找出工件加工误差与在补偿点的补偿量之间的关系，建立相应的数学模型。</w:t>
      </w:r>
    </w:p>
    <w:p w14:paraId="1B5D8FEB" w14:textId="77777777" w:rsidR="00495A76" w:rsidRDefault="00000000">
      <w:pPr>
        <w:pStyle w:val="a0"/>
        <w:ind w:firstLine="420"/>
      </w:pPr>
      <w:r>
        <w:t>    </w:t>
      </w:r>
      <w:r>
        <w:rPr>
          <w:rFonts w:hint="eastAsia"/>
        </w:rPr>
        <w:t>3)</w:t>
      </w:r>
      <w:r>
        <w:rPr>
          <w:rFonts w:hint="eastAsia"/>
        </w:rPr>
        <w:t>选择或设计合适的误差补偿控制系统和执行机构，以便在补偿点实现补偿运动。</w:t>
      </w:r>
    </w:p>
    <w:p w14:paraId="6F66E244" w14:textId="77777777" w:rsidR="00495A76" w:rsidRDefault="00000000">
      <w:pPr>
        <w:pStyle w:val="a0"/>
        <w:ind w:firstLine="420"/>
      </w:pPr>
      <w:r>
        <w:t>    </w:t>
      </w:r>
      <w:r>
        <w:rPr>
          <w:rFonts w:hint="eastAsia"/>
        </w:rPr>
        <w:t>4)</w:t>
      </w:r>
      <w:r>
        <w:rPr>
          <w:rFonts w:hint="eastAsia"/>
        </w:rPr>
        <w:t>验证误差补偿的效果，进行必要的调试，保证达到预期要求。</w:t>
      </w:r>
    </w:p>
    <w:p w14:paraId="590337DF" w14:textId="77777777" w:rsidR="00495A76" w:rsidRDefault="00000000">
      <w:pPr>
        <w:pStyle w:val="a0"/>
        <w:ind w:firstLine="420"/>
      </w:pPr>
      <w:r>
        <w:rPr>
          <w:rFonts w:hint="eastAsia"/>
        </w:rPr>
        <w:t>9.</w:t>
      </w:r>
      <w:r>
        <w:rPr>
          <w:rFonts w:hint="eastAsia"/>
        </w:rPr>
        <w:t>试述误差补偿系统的组成及各组成部分的作用。</w:t>
      </w:r>
    </w:p>
    <w:p w14:paraId="6B8358E0" w14:textId="77777777" w:rsidR="00495A76" w:rsidRDefault="00000000">
      <w:pPr>
        <w:pStyle w:val="a0"/>
        <w:ind w:firstLine="420"/>
      </w:pPr>
      <w:r>
        <w:rPr>
          <w:rFonts w:hint="eastAsia"/>
        </w:rPr>
        <w:t>答：误差补偿系统的一般组成如下：</w:t>
      </w:r>
    </w:p>
    <w:p w14:paraId="28F574AD" w14:textId="77777777" w:rsidR="00495A76" w:rsidRDefault="00000000">
      <w:pPr>
        <w:pStyle w:val="a0"/>
        <w:ind w:firstLine="420"/>
      </w:pPr>
      <w:r>
        <w:t>    </w:t>
      </w:r>
      <w:r>
        <w:rPr>
          <w:rFonts w:hint="eastAsia"/>
        </w:rPr>
        <w:t>1)</w:t>
      </w:r>
      <w:r>
        <w:rPr>
          <w:rFonts w:hint="eastAsia"/>
        </w:rPr>
        <w:t>误差信号的检测</w:t>
      </w:r>
      <w:r>
        <w:t>  </w:t>
      </w:r>
      <w:r>
        <w:rPr>
          <w:rFonts w:hint="eastAsia"/>
        </w:rPr>
        <w:t>它是误差补偿控制的前提和基础，由误差检测系统来完成。误差信号检测的可行性和正确性直接影响误差补偿的成功与否。</w:t>
      </w:r>
    </w:p>
    <w:p w14:paraId="6B89C884" w14:textId="77777777" w:rsidR="00495A76" w:rsidRDefault="00000000">
      <w:pPr>
        <w:pStyle w:val="a0"/>
        <w:ind w:firstLine="420"/>
      </w:pPr>
      <w:r>
        <w:t>    </w:t>
      </w:r>
      <w:r>
        <w:rPr>
          <w:rFonts w:hint="eastAsia"/>
        </w:rPr>
        <w:t>2)</w:t>
      </w:r>
      <w:r>
        <w:rPr>
          <w:rFonts w:hint="eastAsia"/>
        </w:rPr>
        <w:t>误差信号的处理</w:t>
      </w:r>
      <w:r>
        <w:t>  </w:t>
      </w:r>
      <w:r>
        <w:rPr>
          <w:rFonts w:hint="eastAsia"/>
        </w:rPr>
        <w:t>由误差检测系统所测得的识差信号，其中必然包含着某些频率的噪声干扰信号。也会有几种误差信号混合在一起，这就需要进行一些处理，分离不需要的信号，提取所需要的误差信号，并能够满足误差补偿的要求。误差信号处职的关键是要有足够的处</w:t>
      </w:r>
    </w:p>
    <w:p w14:paraId="1FDE6E96" w14:textId="77777777" w:rsidR="00495A76" w:rsidRDefault="00000000">
      <w:pPr>
        <w:pStyle w:val="a0"/>
        <w:ind w:firstLine="420"/>
      </w:pPr>
      <w:r>
        <w:rPr>
          <w:rFonts w:hint="eastAsia"/>
        </w:rPr>
        <w:t>3)</w:t>
      </w:r>
      <w:r>
        <w:rPr>
          <w:rFonts w:hint="eastAsia"/>
        </w:rPr>
        <w:t>误差信号的建模</w:t>
      </w:r>
      <w:r>
        <w:t>  </w:t>
      </w:r>
      <w:r>
        <w:rPr>
          <w:rFonts w:hint="eastAsia"/>
        </w:rPr>
        <w:t>建模就是要找出工件加工误差与在补偿作用点上补偿控制量之间的关系。</w:t>
      </w:r>
    </w:p>
    <w:p w14:paraId="33452312" w14:textId="77777777" w:rsidR="00495A76" w:rsidRDefault="00000000">
      <w:pPr>
        <w:pStyle w:val="a0"/>
        <w:ind w:firstLine="420"/>
      </w:pPr>
      <w:r>
        <w:rPr>
          <w:rFonts w:hint="eastAsia"/>
        </w:rPr>
        <w:lastRenderedPageBreak/>
        <w:t>4</w:t>
      </w:r>
      <w:r>
        <w:rPr>
          <w:rFonts w:hint="eastAsia"/>
        </w:rPr>
        <w:t>）补偿控制</w:t>
      </w:r>
      <w:r>
        <w:t>  </w:t>
      </w:r>
      <w:r>
        <w:rPr>
          <w:rFonts w:hint="eastAsia"/>
        </w:rPr>
        <w:t>根据所建立的误差模型，并根据实际加工过程，用计算机计算欲补偿的误差值，输出补偿控制量。对于数控系统，补偿控制量就是正负脉冲数。</w:t>
      </w:r>
    </w:p>
    <w:p w14:paraId="7E5F3450" w14:textId="77777777" w:rsidR="00495A76" w:rsidRDefault="00000000">
      <w:pPr>
        <w:pStyle w:val="a0"/>
        <w:ind w:firstLine="420"/>
      </w:pPr>
      <w:r>
        <w:rPr>
          <w:rFonts w:hint="eastAsia"/>
        </w:rPr>
        <w:t>5)</w:t>
      </w:r>
      <w:r>
        <w:rPr>
          <w:rFonts w:hint="eastAsia"/>
        </w:rPr>
        <w:t>补偿执行机构</w:t>
      </w:r>
      <w:r>
        <w:t>  </w:t>
      </w:r>
      <w:r>
        <w:rPr>
          <w:rFonts w:hint="eastAsia"/>
        </w:rPr>
        <w:t>它是具体执行补偿动作的，设置在补偿点上。由于补偿是一个高速动态过程．要求位移精度和分辨率高，频响范围宽，结构刚度好，因此补偿执行机构多用微进机构来完成。</w:t>
      </w:r>
    </w:p>
    <w:p w14:paraId="2566EBE8" w14:textId="77777777" w:rsidR="00495A76" w:rsidRDefault="00000000">
      <w:pPr>
        <w:pStyle w:val="a0"/>
        <w:ind w:firstLine="420"/>
      </w:pPr>
      <w:r>
        <w:rPr>
          <w:rFonts w:hint="eastAsia"/>
        </w:rPr>
        <w:t>10.</w:t>
      </w:r>
      <w:r>
        <w:rPr>
          <w:rFonts w:hint="eastAsia"/>
        </w:rPr>
        <w:t>试分析三点法误差分离方法的特点和应用。</w:t>
      </w:r>
    </w:p>
    <w:p w14:paraId="7874ED15" w14:textId="77777777" w:rsidR="00495A76" w:rsidRDefault="00000000">
      <w:pPr>
        <w:pStyle w:val="a0"/>
        <w:ind w:firstLine="420"/>
      </w:pPr>
      <w:r>
        <w:rPr>
          <w:rFonts w:hint="eastAsia"/>
        </w:rPr>
        <w:t>答：三点法误差分离主要用于测量工件圆度误差，而且工件加工圆度误差与机床主轴回转误差为同一数量级的情况，可基于上述的测量方程式建立圆度误差分离数学模型来求解。现在，三点法又扩展到用于圆柱度、直线度等测量中、在进行圆柱度测量时，可将运动分解为工件绕其轴线的转动和测量架沿工件细线方向的直线运动，这样从传感器所测得圆柱体各截面的轮廓误差便可得到整个圆性体的形貌。</w:t>
      </w:r>
    </w:p>
    <w:p w14:paraId="38B83B9C" w14:textId="77777777" w:rsidR="00495A76" w:rsidRDefault="00000000">
      <w:pPr>
        <w:pStyle w:val="a0"/>
        <w:ind w:firstLine="420"/>
      </w:pPr>
      <w:r>
        <w:rPr>
          <w:rFonts w:hint="eastAsia"/>
        </w:rPr>
        <w:t>11.</w:t>
      </w:r>
      <w:r>
        <w:rPr>
          <w:rFonts w:hint="eastAsia"/>
        </w:rPr>
        <w:t>试分析三种转位法误差分离原理及其在误差测量中的应用。</w:t>
      </w:r>
    </w:p>
    <w:p w14:paraId="0ED3A89D" w14:textId="77777777" w:rsidR="00495A76" w:rsidRDefault="00000000">
      <w:pPr>
        <w:pStyle w:val="a0"/>
        <w:ind w:firstLine="420"/>
      </w:pPr>
      <w:r>
        <w:rPr>
          <w:rFonts w:hint="eastAsia"/>
        </w:rPr>
        <w:t>答：</w:t>
      </w:r>
      <w:r>
        <w:rPr>
          <w:rFonts w:hint="eastAsia"/>
        </w:rPr>
        <w:t>1)</w:t>
      </w:r>
      <w:r>
        <w:rPr>
          <w:rFonts w:hint="eastAsia"/>
        </w:rPr>
        <w:t>反转法</w:t>
      </w:r>
      <w:r>
        <w:t>  </w:t>
      </w:r>
      <w:r>
        <w:rPr>
          <w:rFonts w:hint="eastAsia"/>
        </w:rPr>
        <w:t>测量时只作一次转位，即工件与测头传感器均相对于轴系回转</w:t>
      </w:r>
      <w:r>
        <w:rPr>
          <w:noProof/>
        </w:rPr>
        <w:drawing>
          <wp:inline distT="0" distB="0" distL="0" distR="0" wp14:anchorId="4D0B9A6F" wp14:editId="513066AB">
            <wp:extent cx="609600" cy="355600"/>
            <wp:effectExtent l="0" t="0" r="0" b="0"/>
            <wp:docPr id="381" name="Picture"/>
            <wp:cNvGraphicFramePr/>
            <a:graphic xmlns:a="http://schemas.openxmlformats.org/drawingml/2006/main">
              <a:graphicData uri="http://schemas.openxmlformats.org/drawingml/2006/picture">
                <pic:pic xmlns:pic="http://schemas.openxmlformats.org/drawingml/2006/picture">
                  <pic:nvPicPr>
                    <pic:cNvPr id="382" name="Picture" descr="C:/web/baiduimg/10145/101456283/103.jpg"/>
                    <pic:cNvPicPr>
                      <a:picLocks noChangeAspect="1" noChangeArrowheads="1"/>
                    </pic:cNvPicPr>
                  </pic:nvPicPr>
                  <pic:blipFill>
                    <a:blip r:embed="rId83"/>
                    <a:stretch>
                      <a:fillRect/>
                    </a:stretch>
                  </pic:blipFill>
                  <pic:spPr bwMode="auto">
                    <a:xfrm>
                      <a:off x="0" y="0"/>
                      <a:ext cx="609600" cy="355600"/>
                    </a:xfrm>
                    <a:prstGeom prst="rect">
                      <a:avLst/>
                    </a:prstGeom>
                    <a:noFill/>
                    <a:ln w="9525">
                      <a:noFill/>
                      <a:headEnd/>
                      <a:tailEnd/>
                    </a:ln>
                  </pic:spPr>
                </pic:pic>
              </a:graphicData>
            </a:graphic>
          </wp:inline>
        </w:drawing>
      </w:r>
      <w:r>
        <w:rPr>
          <w:rFonts w:hint="eastAsia"/>
        </w:rPr>
        <w:t>。反转法简单方便．但不能用于实时控制，也不能用于轴向运动误差的测量。</w:t>
      </w:r>
    </w:p>
    <w:p w14:paraId="68F859D0" w14:textId="77777777" w:rsidR="00495A76" w:rsidRDefault="00000000">
      <w:pPr>
        <w:pStyle w:val="a0"/>
        <w:ind w:firstLine="420"/>
      </w:pPr>
      <w:r>
        <w:rPr>
          <w:rFonts w:hint="eastAsia"/>
        </w:rPr>
        <w:t>2)</w:t>
      </w:r>
      <w:r>
        <w:rPr>
          <w:rFonts w:hint="eastAsia"/>
        </w:rPr>
        <w:t>闭合等角转位法</w:t>
      </w:r>
      <w:r>
        <w:t> </w:t>
      </w:r>
      <w:r>
        <w:rPr>
          <w:rFonts w:hint="eastAsia"/>
        </w:rPr>
        <w:t>闭合等角转位法可用于测量径向和轴向运动误差，这种方法不动测头，容易保证转位准确，操作方便。但由于</w:t>
      </w:r>
      <w:r>
        <w:rPr>
          <w:rFonts w:hint="eastAsia"/>
        </w:rPr>
        <w:t>m</w:t>
      </w:r>
      <w:r>
        <w:rPr>
          <w:rFonts w:hint="eastAsia"/>
        </w:rPr>
        <w:t>很大，测量工作量很大，且不能测得高次谐波，也不能用于实时控制。</w:t>
      </w:r>
    </w:p>
    <w:p w14:paraId="1A9A650B" w14:textId="77777777" w:rsidR="00495A76" w:rsidRDefault="00000000">
      <w:pPr>
        <w:pStyle w:val="a0"/>
        <w:ind w:firstLine="420"/>
      </w:pPr>
      <w:r>
        <w:rPr>
          <w:rFonts w:hint="eastAsia"/>
        </w:rPr>
        <w:t>3)</w:t>
      </w:r>
      <w:r>
        <w:rPr>
          <w:rFonts w:hint="eastAsia"/>
        </w:rPr>
        <w:t>对称转位法</w:t>
      </w:r>
      <w:r>
        <w:t> </w:t>
      </w:r>
      <w:r>
        <w:rPr>
          <w:rFonts w:hint="eastAsia"/>
        </w:rPr>
        <w:t>对称转位法用于测量径向和轴向运动误差，操作方便，但检测工作量较大，也不能用于实时控制。</w:t>
      </w:r>
    </w:p>
    <w:p w14:paraId="302320BA" w14:textId="77777777" w:rsidR="00495A76" w:rsidRDefault="00000000">
      <w:pPr>
        <w:pStyle w:val="a0"/>
        <w:ind w:firstLine="420"/>
      </w:pPr>
      <w:r>
        <w:rPr>
          <w:rFonts w:hint="eastAsia"/>
        </w:rPr>
        <w:t>12.</w:t>
      </w:r>
      <w:r>
        <w:rPr>
          <w:rFonts w:hint="eastAsia"/>
        </w:rPr>
        <w:t>平面类形状位置误差的测量中，利用哪些方法来分离误差，它们在原理上有哪些共同点。</w:t>
      </w:r>
    </w:p>
    <w:p w14:paraId="4EAB4F38" w14:textId="77777777" w:rsidR="00495A76" w:rsidRDefault="00000000">
      <w:pPr>
        <w:pStyle w:val="a0"/>
        <w:ind w:firstLine="420"/>
      </w:pPr>
      <w:r>
        <w:rPr>
          <w:rFonts w:hint="eastAsia"/>
        </w:rPr>
        <w:t>答：方法有：反转法、平移法、两点法和三点法等。</w:t>
      </w:r>
    </w:p>
    <w:p w14:paraId="1D0AF468" w14:textId="77777777" w:rsidR="00495A76" w:rsidRDefault="00000000">
      <w:pPr>
        <w:pStyle w:val="a0"/>
        <w:ind w:firstLine="420"/>
      </w:pPr>
      <w:r>
        <w:rPr>
          <w:rFonts w:hint="eastAsia"/>
        </w:rPr>
        <w:t>反转法简单方便，由于测量需进行两次，不能用于实时控制。对于垂直方向的形状位置测量可视具体情况而定；平移法测量也分两次进行，在第二次测量时，工件平移一个步距，平移法简单方使，但不能用于实时控制，且测量误差会产生累积；两点法，当所选步距越小，则机床直线运动部件的角运动误差的影响越小，但随着步距数的增大，测量误差的累积也增大。由于测量是在一次测量中两测头同时读数，故可用于实时控制；三点法，可避免机床直线运动部件角运动误差的影响，它可用于实时控制。</w:t>
      </w:r>
    </w:p>
    <w:p w14:paraId="484F042F" w14:textId="77777777" w:rsidR="00495A76" w:rsidRDefault="00000000">
      <w:pPr>
        <w:pStyle w:val="a0"/>
        <w:ind w:firstLine="420"/>
      </w:pPr>
      <w:r>
        <w:rPr>
          <w:rFonts w:hint="eastAsia"/>
        </w:rPr>
        <w:lastRenderedPageBreak/>
        <w:t>13.</w:t>
      </w:r>
      <w:r>
        <w:rPr>
          <w:rFonts w:hint="eastAsia"/>
        </w:rPr>
        <w:t>分析图</w:t>
      </w:r>
      <w:r>
        <w:rPr>
          <w:rFonts w:hint="eastAsia"/>
        </w:rPr>
        <w:t>6</w:t>
      </w:r>
      <w:r>
        <w:rPr>
          <w:rFonts w:hint="eastAsia"/>
        </w:rPr>
        <w:t>－</w:t>
      </w:r>
      <w:r>
        <w:rPr>
          <w:rFonts w:hint="eastAsia"/>
        </w:rPr>
        <w:t>12</w:t>
      </w:r>
      <w:r>
        <w:rPr>
          <w:rFonts w:hint="eastAsia"/>
        </w:rPr>
        <w:t>中车削工件圆度和圆柱度误差补偿的原理和特点。</w:t>
      </w:r>
    </w:p>
    <w:p w14:paraId="1A606714" w14:textId="77777777" w:rsidR="00495A76" w:rsidRDefault="00000000">
      <w:pPr>
        <w:pStyle w:val="a0"/>
        <w:ind w:firstLine="420"/>
      </w:pPr>
      <w:r>
        <w:rPr>
          <w:rFonts w:hint="eastAsia"/>
        </w:rPr>
        <w:t>答：该系统主要由机床主轴回转误差实时测量系统、建模与预报、主从控制系统、驱动电源及电致伸缩微进给机构组成。测量系统中，由带有微调机构的扇形测量架和底座组成测量装置，扇形测量架的圆周方向装有</w:t>
      </w:r>
      <w:r>
        <w:rPr>
          <w:rFonts w:hint="eastAsia"/>
        </w:rPr>
        <w:t>3</w:t>
      </w:r>
      <w:r>
        <w:rPr>
          <w:rFonts w:hint="eastAsia"/>
        </w:rPr>
        <w:t>个电容测头</w:t>
      </w:r>
      <w:r>
        <w:rPr>
          <w:rFonts w:hint="eastAsia"/>
        </w:rPr>
        <w:t>A</w:t>
      </w:r>
      <w:r>
        <w:rPr>
          <w:rFonts w:hint="eastAsia"/>
        </w:rPr>
        <w:t>、</w:t>
      </w:r>
      <w:r>
        <w:rPr>
          <w:rFonts w:hint="eastAsia"/>
        </w:rPr>
        <w:t>B</w:t>
      </w:r>
      <w:r>
        <w:rPr>
          <w:rFonts w:hint="eastAsia"/>
        </w:rPr>
        <w:t>、</w:t>
      </w:r>
      <w:r>
        <w:rPr>
          <w:rFonts w:hint="eastAsia"/>
        </w:rPr>
        <w:t>C</w:t>
      </w:r>
      <w:r>
        <w:rPr>
          <w:rFonts w:hint="eastAsia"/>
        </w:rPr>
        <w:t>，沿其轴线装有另一电容测头</w:t>
      </w:r>
      <w:r>
        <w:rPr>
          <w:rFonts w:hint="eastAsia"/>
        </w:rPr>
        <w:t>D</w:t>
      </w:r>
      <w:r>
        <w:rPr>
          <w:rFonts w:hint="eastAsia"/>
        </w:rPr>
        <w:t>。</w:t>
      </w:r>
      <w:r>
        <w:rPr>
          <w:rFonts w:hint="eastAsia"/>
        </w:rPr>
        <w:t>4</w:t>
      </w:r>
      <w:r>
        <w:rPr>
          <w:rFonts w:hint="eastAsia"/>
        </w:rPr>
        <w:t>台电容测微仪的输出信号经</w:t>
      </w:r>
      <w:r>
        <w:rPr>
          <w:rFonts w:hint="eastAsia"/>
        </w:rPr>
        <w:t>4</w:t>
      </w:r>
      <w:r>
        <w:rPr>
          <w:rFonts w:hint="eastAsia"/>
        </w:rPr>
        <w:t>路采样保持</w:t>
      </w:r>
      <w:r>
        <w:rPr>
          <w:rFonts w:hint="eastAsia"/>
        </w:rPr>
        <w:t>(S/II)</w:t>
      </w:r>
      <w:r>
        <w:rPr>
          <w:rFonts w:hint="eastAsia"/>
        </w:rPr>
        <w:t>，模数转换</w:t>
      </w:r>
      <w:r>
        <w:rPr>
          <w:rFonts w:hint="eastAsia"/>
        </w:rPr>
        <w:t>(A/D)</w:t>
      </w:r>
      <w:r>
        <w:rPr>
          <w:rFonts w:hint="eastAsia"/>
        </w:rPr>
        <w:t>后读入到计算机系统，装在车床主轴后端的光电码盘产生同步脉冲及采样脉冲。由</w:t>
      </w:r>
      <w:r>
        <w:rPr>
          <w:rFonts w:hint="eastAsia"/>
        </w:rPr>
        <w:t>PC/XT</w:t>
      </w:r>
      <w:r>
        <w:rPr>
          <w:rFonts w:hint="eastAsia"/>
        </w:rPr>
        <w:t>计算机、</w:t>
      </w:r>
      <w:r>
        <w:rPr>
          <w:rFonts w:hint="eastAsia"/>
        </w:rPr>
        <w:t>TM32010</w:t>
      </w:r>
      <w:r>
        <w:rPr>
          <w:rFonts w:hint="eastAsia"/>
        </w:rPr>
        <w:t>高速信号处理器构成的数据采集主系统完成误差信号的采集、数据预处理、三点法误差分离计算、数据建模和预报，以及存贮、绘图和打印等工作。</w:t>
      </w:r>
    </w:p>
    <w:p w14:paraId="7F5F223C" w14:textId="77777777" w:rsidR="00495A76" w:rsidRDefault="00000000">
      <w:pPr>
        <w:pStyle w:val="a0"/>
        <w:ind w:firstLine="420"/>
      </w:pPr>
      <w:r>
        <w:rPr>
          <w:rFonts w:hint="eastAsia"/>
        </w:rPr>
        <w:t>14.</w:t>
      </w:r>
      <w:r>
        <w:rPr>
          <w:rFonts w:hint="eastAsia"/>
        </w:rPr>
        <w:t>通过在线检测与误差补偿系统应用实例（图</w:t>
      </w:r>
      <w:r>
        <w:rPr>
          <w:rFonts w:hint="eastAsia"/>
        </w:rPr>
        <w:t>6</w:t>
      </w:r>
      <w:r>
        <w:rPr>
          <w:rFonts w:hint="eastAsia"/>
        </w:rPr>
        <w:t>－</w:t>
      </w:r>
      <w:r>
        <w:rPr>
          <w:rFonts w:hint="eastAsia"/>
        </w:rPr>
        <w:t>11</w:t>
      </w:r>
      <w:r>
        <w:rPr>
          <w:rFonts w:hint="eastAsia"/>
        </w:rPr>
        <w:t>、</w:t>
      </w:r>
      <w:r>
        <w:rPr>
          <w:rFonts w:hint="eastAsia"/>
        </w:rPr>
        <w:t>6</w:t>
      </w:r>
      <w:r>
        <w:rPr>
          <w:rFonts w:hint="eastAsia"/>
        </w:rPr>
        <w:t>－</w:t>
      </w:r>
      <w:r>
        <w:rPr>
          <w:rFonts w:hint="eastAsia"/>
        </w:rPr>
        <w:t>12</w:t>
      </w:r>
      <w:r>
        <w:rPr>
          <w:rFonts w:hint="eastAsia"/>
        </w:rPr>
        <w:t>，</w:t>
      </w:r>
      <w:r>
        <w:rPr>
          <w:rFonts w:hint="eastAsia"/>
        </w:rPr>
        <w:t>6</w:t>
      </w:r>
      <w:r>
        <w:rPr>
          <w:rFonts w:hint="eastAsia"/>
        </w:rPr>
        <w:t>—</w:t>
      </w:r>
      <w:r>
        <w:rPr>
          <w:rFonts w:hint="eastAsia"/>
        </w:rPr>
        <w:t>13</w:t>
      </w:r>
      <w:r>
        <w:rPr>
          <w:rFonts w:hint="eastAsia"/>
        </w:rPr>
        <w:t>、</w:t>
      </w:r>
      <w:r>
        <w:rPr>
          <w:rFonts w:hint="eastAsia"/>
        </w:rPr>
        <w:t>6</w:t>
      </w:r>
      <w:r>
        <w:rPr>
          <w:rFonts w:hint="eastAsia"/>
        </w:rPr>
        <w:t>—</w:t>
      </w:r>
      <w:r>
        <w:rPr>
          <w:rFonts w:hint="eastAsia"/>
        </w:rPr>
        <w:t>14</w:t>
      </w:r>
      <w:r>
        <w:rPr>
          <w:rFonts w:hint="eastAsia"/>
        </w:rPr>
        <w:t>、</w:t>
      </w:r>
      <w:r>
        <w:rPr>
          <w:rFonts w:hint="eastAsia"/>
        </w:rPr>
        <w:t>6</w:t>
      </w:r>
      <w:r>
        <w:rPr>
          <w:rFonts w:hint="eastAsia"/>
        </w:rPr>
        <w:t>－</w:t>
      </w:r>
      <w:r>
        <w:rPr>
          <w:rFonts w:hint="eastAsia"/>
        </w:rPr>
        <w:t>15</w:t>
      </w:r>
      <w:r>
        <w:rPr>
          <w:rFonts w:hint="eastAsia"/>
        </w:rPr>
        <w:t>）总结在线检测与误差补偿的特点。</w:t>
      </w:r>
    </w:p>
    <w:p w14:paraId="7FB14BEF" w14:textId="77777777" w:rsidR="00495A76" w:rsidRDefault="00000000">
      <w:pPr>
        <w:pStyle w:val="a0"/>
        <w:ind w:firstLine="420"/>
      </w:pPr>
      <w:r>
        <w:rPr>
          <w:rFonts w:hint="eastAsia"/>
        </w:rPr>
        <w:t>答：在线检测：</w:t>
      </w:r>
    </w:p>
    <w:p w14:paraId="4FBAFEA4" w14:textId="77777777" w:rsidR="00495A76" w:rsidRDefault="00000000">
      <w:pPr>
        <w:pStyle w:val="a0"/>
        <w:ind w:firstLine="420"/>
      </w:pPr>
      <w:r>
        <w:t>    </w:t>
      </w:r>
      <w:r>
        <w:rPr>
          <w:rFonts w:hint="eastAsia"/>
        </w:rPr>
        <w:t>1</w:t>
      </w:r>
      <w:r>
        <w:rPr>
          <w:rFonts w:hint="eastAsia"/>
        </w:rPr>
        <w:t>）</w:t>
      </w:r>
      <w:r>
        <w:t> </w:t>
      </w:r>
      <w:r>
        <w:rPr>
          <w:rFonts w:hint="eastAsia"/>
        </w:rPr>
        <w:t>能连续检测加工过程中的变化，了解误差分布和发展，为实时误差补偿、预报误差补偿和控制创造条件。</w:t>
      </w:r>
    </w:p>
    <w:p w14:paraId="53C7CC4B" w14:textId="77777777" w:rsidR="00495A76" w:rsidRDefault="00000000">
      <w:pPr>
        <w:pStyle w:val="a0"/>
        <w:ind w:firstLine="420"/>
      </w:pPr>
      <w:r>
        <w:t>    </w:t>
      </w:r>
      <w:r>
        <w:rPr>
          <w:rFonts w:hint="eastAsia"/>
        </w:rPr>
        <w:t>2</w:t>
      </w:r>
      <w:r>
        <w:rPr>
          <w:rFonts w:hint="eastAsia"/>
        </w:rPr>
        <w:t>）能反映实际加工情况，如加工中的热变形等；离线检测只能测量冷态下的精度。</w:t>
      </w:r>
    </w:p>
    <w:p w14:paraId="32F5369C" w14:textId="77777777" w:rsidR="00495A76" w:rsidRDefault="00000000">
      <w:pPr>
        <w:pStyle w:val="a0"/>
        <w:ind w:firstLine="420"/>
      </w:pPr>
      <w:r>
        <w:t>    </w:t>
      </w:r>
      <w:r>
        <w:rPr>
          <w:rFonts w:hint="eastAsia"/>
        </w:rPr>
        <w:t>3</w:t>
      </w:r>
      <w:r>
        <w:rPr>
          <w:rFonts w:hint="eastAsia"/>
        </w:rPr>
        <w:t>）其可行性和测量准确性受到加工条件的限制，如传感器安置、切削液和切屑状况、传感器尺寸及性能等。因此在线检测难度一般较大。</w:t>
      </w:r>
    </w:p>
    <w:p w14:paraId="043CBE97" w14:textId="77777777" w:rsidR="00495A76" w:rsidRDefault="00000000">
      <w:pPr>
        <w:pStyle w:val="a0"/>
        <w:ind w:firstLine="420"/>
      </w:pPr>
      <w:r>
        <w:t>    </w:t>
      </w:r>
      <w:r>
        <w:rPr>
          <w:rFonts w:hint="eastAsia"/>
        </w:rPr>
        <w:t>4</w:t>
      </w:r>
      <w:r>
        <w:rPr>
          <w:rFonts w:hint="eastAsia"/>
        </w:rPr>
        <w:t>）多采用非接触式传感器，对传感器要求较高。</w:t>
      </w:r>
    </w:p>
    <w:p w14:paraId="29685803" w14:textId="77777777" w:rsidR="00495A76" w:rsidRDefault="00000000">
      <w:pPr>
        <w:pStyle w:val="a0"/>
        <w:ind w:firstLine="420"/>
      </w:pPr>
      <w:r>
        <w:t>    </w:t>
      </w:r>
      <w:r>
        <w:rPr>
          <w:rFonts w:hint="eastAsia"/>
        </w:rPr>
        <w:t>5</w:t>
      </w:r>
      <w:r>
        <w:rPr>
          <w:rFonts w:hint="eastAsia"/>
        </w:rPr>
        <w:t>）</w:t>
      </w:r>
      <w:r>
        <w:t> </w:t>
      </w:r>
      <w:r>
        <w:rPr>
          <w:rFonts w:hint="eastAsia"/>
        </w:rPr>
        <w:t>一般自动运行，形成在线检测系统，包括误差信号采集、处理和输出、与误差补偿系统连接。因此往往不是一种单纯的检测方法。</w:t>
      </w:r>
    </w:p>
    <w:p w14:paraId="23052490" w14:textId="77777777" w:rsidR="00495A76" w:rsidRDefault="00000000">
      <w:pPr>
        <w:pStyle w:val="a0"/>
        <w:ind w:firstLine="420"/>
      </w:pPr>
      <w:r>
        <w:rPr>
          <w:rFonts w:hint="eastAsia"/>
        </w:rPr>
        <w:t>实时误差补偿：</w:t>
      </w:r>
    </w:p>
    <w:p w14:paraId="17586801" w14:textId="77777777" w:rsidR="00495A76" w:rsidRDefault="00000000">
      <w:pPr>
        <w:pStyle w:val="a0"/>
        <w:ind w:firstLine="420"/>
      </w:pPr>
      <w:r>
        <w:t>    </w:t>
      </w:r>
      <w:r>
        <w:rPr>
          <w:rFonts w:hint="eastAsia"/>
        </w:rPr>
        <w:t>1</w:t>
      </w:r>
      <w:r>
        <w:rPr>
          <w:rFonts w:hint="eastAsia"/>
        </w:rPr>
        <w:t>）误差补偿精度高；</w:t>
      </w:r>
    </w:p>
    <w:p w14:paraId="359AB0FA" w14:textId="77777777" w:rsidR="00495A76" w:rsidRDefault="00000000">
      <w:pPr>
        <w:pStyle w:val="a0"/>
        <w:ind w:firstLine="420"/>
      </w:pPr>
      <w:r>
        <w:t>    </w:t>
      </w:r>
      <w:r>
        <w:rPr>
          <w:rFonts w:hint="eastAsia"/>
        </w:rPr>
        <w:t>2</w:t>
      </w:r>
      <w:r>
        <w:rPr>
          <w:rFonts w:hint="eastAsia"/>
        </w:rPr>
        <w:t>）不仅可以补偿系统误差，而且可以补偿随机误差，</w:t>
      </w:r>
    </w:p>
    <w:p w14:paraId="0A842CA8" w14:textId="77777777" w:rsidR="00495A76" w:rsidRDefault="00000000">
      <w:pPr>
        <w:pStyle w:val="a0"/>
        <w:ind w:firstLine="420"/>
      </w:pPr>
      <w:r>
        <w:t>    </w:t>
      </w:r>
      <w:r>
        <w:rPr>
          <w:rFonts w:hint="eastAsia"/>
        </w:rPr>
        <w:t>3</w:t>
      </w:r>
      <w:r>
        <w:rPr>
          <w:rFonts w:hint="eastAsia"/>
        </w:rPr>
        <w:t>）但有些滞后不能全部补偿；</w:t>
      </w:r>
    </w:p>
    <w:p w14:paraId="0BB1E79A" w14:textId="77777777" w:rsidR="00495A76" w:rsidRDefault="00000000">
      <w:pPr>
        <w:pStyle w:val="a0"/>
        <w:ind w:firstLine="420"/>
      </w:pPr>
      <w:r>
        <w:t>    </w:t>
      </w:r>
      <w:r>
        <w:rPr>
          <w:rFonts w:hint="eastAsia"/>
        </w:rPr>
        <w:t>4</w:t>
      </w:r>
      <w:r>
        <w:rPr>
          <w:rFonts w:hint="eastAsia"/>
        </w:rPr>
        <w:t>）补偿技术复杂，实施环境有限；</w:t>
      </w:r>
    </w:p>
    <w:p w14:paraId="430EA5C2" w14:textId="77777777" w:rsidR="00495A76" w:rsidRDefault="00000000">
      <w:pPr>
        <w:pStyle w:val="a0"/>
        <w:ind w:firstLine="420"/>
      </w:pPr>
      <w:r>
        <w:t>    </w:t>
      </w:r>
      <w:r>
        <w:rPr>
          <w:rFonts w:hint="eastAsia"/>
        </w:rPr>
        <w:t>5</w:t>
      </w:r>
      <w:r>
        <w:rPr>
          <w:rFonts w:hint="eastAsia"/>
        </w:rPr>
        <w:t>）实施费用高。</w:t>
      </w:r>
    </w:p>
    <w:p w14:paraId="23F9E0C4" w14:textId="77777777" w:rsidR="00495A76" w:rsidRDefault="00000000">
      <w:pPr>
        <w:pStyle w:val="a0"/>
        <w:ind w:firstLine="420"/>
      </w:pPr>
      <w:r>
        <w:rPr>
          <w:rFonts w:hint="eastAsia"/>
        </w:rPr>
        <w:t>非实时误差补偿：只能补偿系统误差。</w:t>
      </w:r>
    </w:p>
    <w:p w14:paraId="44307826" w14:textId="77777777" w:rsidR="00495A76" w:rsidRDefault="00000000">
      <w:pPr>
        <w:pStyle w:val="a0"/>
        <w:ind w:firstLine="420"/>
      </w:pPr>
      <w:r>
        <w:rPr>
          <w:rFonts w:hint="eastAsia"/>
        </w:rPr>
        <w:t>软件补偿的特点：</w:t>
      </w:r>
    </w:p>
    <w:p w14:paraId="127E2572" w14:textId="77777777" w:rsidR="00495A76" w:rsidRDefault="00000000">
      <w:pPr>
        <w:pStyle w:val="a0"/>
        <w:ind w:firstLine="420"/>
      </w:pPr>
      <w:r>
        <w:lastRenderedPageBreak/>
        <w:t>    </w:t>
      </w:r>
      <w:r>
        <w:rPr>
          <w:rFonts w:hint="eastAsia"/>
        </w:rPr>
        <w:t>1</w:t>
      </w:r>
      <w:r>
        <w:rPr>
          <w:rFonts w:hint="eastAsia"/>
        </w:rPr>
        <w:t>）有较高的动态特性，补偿值随工作状态及时变化，具</w:t>
      </w:r>
    </w:p>
    <w:p w14:paraId="0C6F3F83" w14:textId="77777777" w:rsidR="00495A76" w:rsidRDefault="00000000">
      <w:pPr>
        <w:pStyle w:val="a0"/>
        <w:ind w:firstLine="420"/>
      </w:pPr>
      <w:r>
        <w:rPr>
          <w:rFonts w:hint="eastAsia"/>
        </w:rPr>
        <w:t>有柔性；</w:t>
      </w:r>
    </w:p>
    <w:p w14:paraId="22E447CD" w14:textId="77777777" w:rsidR="00495A76" w:rsidRDefault="00000000">
      <w:pPr>
        <w:pStyle w:val="a0"/>
        <w:ind w:firstLine="420"/>
      </w:pPr>
      <w:r>
        <w:t>    </w:t>
      </w:r>
      <w:r>
        <w:rPr>
          <w:rFonts w:hint="eastAsia"/>
        </w:rPr>
        <w:t>2</w:t>
      </w:r>
      <w:r>
        <w:rPr>
          <w:rFonts w:hint="eastAsia"/>
        </w:rPr>
        <w:t>）要有计算机控制系统支持，一般都是数控系统；</w:t>
      </w:r>
    </w:p>
    <w:p w14:paraId="2AA35AB1" w14:textId="77777777" w:rsidR="00495A76" w:rsidRDefault="00000000">
      <w:pPr>
        <w:pStyle w:val="a0"/>
        <w:ind w:firstLine="420"/>
      </w:pPr>
      <w:r>
        <w:t>    </w:t>
      </w:r>
      <w:r>
        <w:rPr>
          <w:rFonts w:hint="eastAsia"/>
        </w:rPr>
        <w:t>3</w:t>
      </w:r>
      <w:r>
        <w:rPr>
          <w:rFonts w:hint="eastAsia"/>
        </w:rPr>
        <w:t>）补偿系统机械结构简单、经济、工作方便。</w:t>
      </w:r>
    </w:p>
    <w:p w14:paraId="57DAFC42" w14:textId="77777777" w:rsidR="00495A76" w:rsidRDefault="00000000">
      <w:pPr>
        <w:pStyle w:val="a0"/>
        <w:ind w:firstLine="420"/>
      </w:pPr>
      <w:r>
        <w:rPr>
          <w:rFonts w:hint="eastAsia"/>
        </w:rPr>
        <w:t>15.</w:t>
      </w:r>
      <w:r>
        <w:rPr>
          <w:rFonts w:hint="eastAsia"/>
        </w:rPr>
        <w:t>试述微位移系统的作用及其组成。</w:t>
      </w:r>
    </w:p>
    <w:p w14:paraId="070C6684" w14:textId="77777777" w:rsidR="00495A76" w:rsidRDefault="00000000">
      <w:pPr>
        <w:pStyle w:val="a0"/>
        <w:ind w:firstLine="420"/>
      </w:pPr>
      <w:r>
        <w:rPr>
          <w:rFonts w:hint="eastAsia"/>
        </w:rPr>
        <w:t>答：微位移系统一般由微位移机构、检测装置和控制系统所组成，其目的是要实现小行程（一般小于毫米级）、高灵敏度和高精度</w:t>
      </w:r>
      <w:r>
        <w:rPr>
          <w:rFonts w:hint="eastAsia"/>
        </w:rPr>
        <w:t>(</w:t>
      </w:r>
      <w:r>
        <w:rPr>
          <w:rFonts w:hint="eastAsia"/>
        </w:rPr>
        <w:t>—般为亚微米、纳米级</w:t>
      </w:r>
      <w:r>
        <w:rPr>
          <w:rFonts w:hint="eastAsia"/>
        </w:rPr>
        <w:t>)</w:t>
      </w:r>
      <w:r>
        <w:rPr>
          <w:rFonts w:hint="eastAsia"/>
        </w:rPr>
        <w:t>的位移。微位移机构是实现微位移的执行机构、其核心部分是微位移器件。</w:t>
      </w:r>
    </w:p>
    <w:p w14:paraId="01C59712" w14:textId="77777777" w:rsidR="00495A76" w:rsidRDefault="00000000">
      <w:pPr>
        <w:pStyle w:val="a0"/>
        <w:ind w:firstLine="420"/>
      </w:pPr>
      <w:r>
        <w:rPr>
          <w:rFonts w:hint="eastAsia"/>
        </w:rPr>
        <w:t>16.</w:t>
      </w:r>
      <w:r>
        <w:rPr>
          <w:rFonts w:hint="eastAsia"/>
        </w:rPr>
        <w:t>分析各种微位移机构和器件的性能、特点及其应用场合。</w:t>
      </w:r>
    </w:p>
    <w:p w14:paraId="14413B19" w14:textId="77777777" w:rsidR="00495A76" w:rsidRDefault="00000000">
      <w:pPr>
        <w:pStyle w:val="a0"/>
        <w:ind w:firstLine="420"/>
      </w:pPr>
      <w:r>
        <w:rPr>
          <w:rFonts w:hint="eastAsia"/>
        </w:rPr>
        <w:t>答：</w:t>
      </w:r>
      <w:r>
        <w:rPr>
          <w:rFonts w:hint="eastAsia"/>
        </w:rPr>
        <w:t>1</w:t>
      </w:r>
      <w:r>
        <w:rPr>
          <w:rFonts w:hint="eastAsia"/>
        </w:rPr>
        <w:t>）机械类微位移机构</w:t>
      </w:r>
    </w:p>
    <w:p w14:paraId="2584F259" w14:textId="77777777" w:rsidR="00495A76" w:rsidRDefault="00000000">
      <w:pPr>
        <w:pStyle w:val="a0"/>
        <w:ind w:firstLine="420"/>
      </w:pPr>
      <w:r>
        <w:rPr>
          <w:rFonts w:hint="eastAsia"/>
        </w:rPr>
        <w:t>这类微位移机构主要是利用一些巧妙的机械结构来实现微位移，典型的结构有凸轮、斜面、精密丝杠螺母副等。其共同的特点是精度不能太高、结构复杂、制造技术难度大，但性能比较稳定、价格便宜、使用方便。应用十分广泛。</w:t>
      </w:r>
    </w:p>
    <w:p w14:paraId="7851F6A7" w14:textId="77777777" w:rsidR="00495A76" w:rsidRDefault="00000000">
      <w:pPr>
        <w:pStyle w:val="a0"/>
        <w:ind w:firstLine="420"/>
      </w:pPr>
      <w:r>
        <w:rPr>
          <w:rFonts w:hint="eastAsia"/>
        </w:rPr>
        <w:t>2</w:t>
      </w:r>
      <w:r>
        <w:rPr>
          <w:rFonts w:hint="eastAsia"/>
        </w:rPr>
        <w:t>）液压类微位移机构</w:t>
      </w:r>
    </w:p>
    <w:p w14:paraId="7B7058F4" w14:textId="77777777" w:rsidR="00495A76" w:rsidRDefault="00000000">
      <w:pPr>
        <w:pStyle w:val="a0"/>
        <w:ind w:firstLine="420"/>
      </w:pPr>
      <w:r>
        <w:rPr>
          <w:rFonts w:hint="eastAsia"/>
        </w:rPr>
        <w:t>这类微位移机构多采用液压为动力、弹性膜片为弹性变形元件实现微位移，因此是—种机械液压复合式的微位移机构。由于它需要一套液压装置，因此多用于一些已具有液压系统的设备中，如液压机床、静压主轴等。在薄膜反馈的静压轴承中，薄膜的微位移就是这类微位移机构的典型实例。</w:t>
      </w:r>
    </w:p>
    <w:p w14:paraId="20118540" w14:textId="77777777" w:rsidR="00495A76" w:rsidRDefault="00000000">
      <w:pPr>
        <w:pStyle w:val="a0"/>
        <w:ind w:firstLine="420"/>
      </w:pPr>
      <w:r>
        <w:rPr>
          <w:rFonts w:hint="eastAsia"/>
        </w:rPr>
        <w:t>3</w:t>
      </w:r>
      <w:r>
        <w:rPr>
          <w:rFonts w:hint="eastAsia"/>
        </w:rPr>
        <w:t>）电动类策位移机构</w:t>
      </w:r>
    </w:p>
    <w:p w14:paraId="5B319E6C" w14:textId="77777777" w:rsidR="00495A76" w:rsidRDefault="00000000">
      <w:pPr>
        <w:pStyle w:val="a0"/>
        <w:ind w:firstLine="420"/>
      </w:pPr>
      <w:r>
        <w:rPr>
          <w:rFonts w:hint="eastAsia"/>
        </w:rPr>
        <w:t>这类微位移机构实际上是机电结合来实现微位移的，它又可分为电热、电磁、机电耦合效应（电致伸缩、压电效应）等多种。</w:t>
      </w:r>
    </w:p>
    <w:p w14:paraId="19977B97" w14:textId="77777777" w:rsidR="00495A76" w:rsidRDefault="00000000">
      <w:pPr>
        <w:pStyle w:val="a0"/>
        <w:ind w:firstLine="420"/>
      </w:pPr>
      <w:r>
        <w:rPr>
          <w:rFonts w:hint="eastAsia"/>
        </w:rPr>
        <w:t>17.</w:t>
      </w:r>
      <w:r>
        <w:rPr>
          <w:rFonts w:hint="eastAsia"/>
        </w:rPr>
        <w:t>分析平行弹性导轨微位移工作台的特点及其应用。</w:t>
      </w:r>
    </w:p>
    <w:p w14:paraId="636D07FA" w14:textId="77777777" w:rsidR="00495A76" w:rsidRDefault="00000000">
      <w:pPr>
        <w:pStyle w:val="a0"/>
        <w:ind w:firstLine="420"/>
      </w:pPr>
      <w:r>
        <w:rPr>
          <w:rFonts w:hint="eastAsia"/>
        </w:rPr>
        <w:t>答：平行弹性导轨微位移工作台有高精度、高稳定性、无摩擦、无间隙和无爬行等特点。它可作为位移元件、传感元件、量测元件、柔性铰链和弹性导轨等，应用十分广泛。</w:t>
      </w:r>
    </w:p>
    <w:p w14:paraId="68D7DD88" w14:textId="77777777" w:rsidR="00495A76" w:rsidRDefault="00000000">
      <w:pPr>
        <w:pStyle w:val="a0"/>
        <w:ind w:firstLine="420"/>
      </w:pPr>
      <w:r>
        <w:rPr>
          <w:rFonts w:hint="eastAsia"/>
        </w:rPr>
        <w:t>18.</w:t>
      </w:r>
      <w:r>
        <w:rPr>
          <w:rFonts w:hint="eastAsia"/>
        </w:rPr>
        <w:t>分析电磁控制微位移工作台的特点及其应用。</w:t>
      </w:r>
    </w:p>
    <w:p w14:paraId="3C5A90D5" w14:textId="77777777" w:rsidR="00495A76" w:rsidRDefault="00000000">
      <w:pPr>
        <w:pStyle w:val="a0"/>
        <w:ind w:firstLine="420"/>
      </w:pPr>
      <w:r>
        <w:rPr>
          <w:rFonts w:hint="eastAsia"/>
        </w:rPr>
        <w:lastRenderedPageBreak/>
        <w:t>答：电磁控制微位移工作台结构简单，控制系统易于实现，行程大，驱动力也较大。位移分辨率可达</w:t>
      </w:r>
      <w:r>
        <w:rPr>
          <w:noProof/>
        </w:rPr>
        <w:drawing>
          <wp:inline distT="0" distB="0" distL="0" distR="0" wp14:anchorId="48DF9FDD" wp14:editId="4604B0C9">
            <wp:extent cx="850900" cy="406400"/>
            <wp:effectExtent l="0" t="0" r="0" b="0"/>
            <wp:docPr id="384" name="Picture"/>
            <wp:cNvGraphicFramePr/>
            <a:graphic xmlns:a="http://schemas.openxmlformats.org/drawingml/2006/main">
              <a:graphicData uri="http://schemas.openxmlformats.org/drawingml/2006/picture">
                <pic:pic xmlns:pic="http://schemas.openxmlformats.org/drawingml/2006/picture">
                  <pic:nvPicPr>
                    <pic:cNvPr id="385" name="Picture" descr="C:/web/baiduimg/10145/101456283/104.jpg"/>
                    <pic:cNvPicPr>
                      <a:picLocks noChangeAspect="1" noChangeArrowheads="1"/>
                    </pic:cNvPicPr>
                  </pic:nvPicPr>
                  <pic:blipFill>
                    <a:blip r:embed="rId84"/>
                    <a:stretch>
                      <a:fillRect/>
                    </a:stretch>
                  </pic:blipFill>
                  <pic:spPr bwMode="auto">
                    <a:xfrm>
                      <a:off x="0" y="0"/>
                      <a:ext cx="850900" cy="406400"/>
                    </a:xfrm>
                    <a:prstGeom prst="rect">
                      <a:avLst/>
                    </a:prstGeom>
                    <a:noFill/>
                    <a:ln w="9525">
                      <a:noFill/>
                      <a:headEnd/>
                      <a:tailEnd/>
                    </a:ln>
                  </pic:spPr>
                </pic:pic>
              </a:graphicData>
            </a:graphic>
          </wp:inline>
        </w:drawing>
      </w:r>
      <w:r>
        <w:rPr>
          <w:rFonts w:hint="eastAsia"/>
        </w:rPr>
        <w:t>，因此应用比较广泛，有单坐标、双坐标甚至多坐标的电磁控制微位移工作台实例。</w:t>
      </w:r>
    </w:p>
    <w:p w14:paraId="797320D4" w14:textId="77777777" w:rsidR="00495A76" w:rsidRDefault="00000000">
      <w:pPr>
        <w:pStyle w:val="a0"/>
        <w:ind w:firstLine="420"/>
      </w:pPr>
      <w:r>
        <w:rPr>
          <w:rFonts w:hint="eastAsia"/>
        </w:rPr>
        <w:t>19.</w:t>
      </w:r>
      <w:r>
        <w:rPr>
          <w:rFonts w:hint="eastAsia"/>
        </w:rPr>
        <w:t>分析电致伸缩微位移工作台的特点及其应用。</w:t>
      </w:r>
    </w:p>
    <w:p w14:paraId="50BF62F8" w14:textId="77777777" w:rsidR="00495A76" w:rsidRDefault="00000000">
      <w:pPr>
        <w:pStyle w:val="a0"/>
        <w:ind w:firstLine="420"/>
      </w:pPr>
      <w:r>
        <w:rPr>
          <w:rFonts w:hint="eastAsia"/>
        </w:rPr>
        <w:t>答：电致伸缩器件具有结构紧凑、体积小、分辨率高、无发热现象、控制简单等特点。已广泛应用于各种微位移工作台中。</w:t>
      </w:r>
    </w:p>
    <w:p w14:paraId="5944AAF8" w14:textId="77777777" w:rsidR="00495A76" w:rsidRDefault="00000000">
      <w:pPr>
        <w:pStyle w:val="a0"/>
        <w:ind w:firstLine="420"/>
      </w:pPr>
      <w:r>
        <w:rPr>
          <w:rFonts w:hint="eastAsia"/>
        </w:rPr>
        <w:t>20.</w:t>
      </w:r>
      <w:r>
        <w:rPr>
          <w:rFonts w:hint="eastAsia"/>
        </w:rPr>
        <w:t>分析压电效应微位移工作台的特点及其应用。</w:t>
      </w:r>
    </w:p>
    <w:p w14:paraId="3A5FD4FE" w14:textId="77777777" w:rsidR="00495A76" w:rsidRDefault="00000000">
      <w:pPr>
        <w:pStyle w:val="a0"/>
        <w:ind w:firstLine="420"/>
      </w:pPr>
      <w:r>
        <w:rPr>
          <w:rFonts w:hint="eastAsia"/>
        </w:rPr>
        <w:t>21.</w:t>
      </w:r>
      <w:r>
        <w:rPr>
          <w:rFonts w:hint="eastAsia"/>
        </w:rPr>
        <w:t>试比较电致伸缩材料和压电材料的特点。</w:t>
      </w:r>
    </w:p>
    <w:p w14:paraId="097AF981" w14:textId="77777777" w:rsidR="00495A76" w:rsidRDefault="00000000">
      <w:pPr>
        <w:pStyle w:val="a0"/>
        <w:ind w:firstLine="420"/>
      </w:pPr>
      <w:r>
        <w:rPr>
          <w:rFonts w:hint="eastAsia"/>
        </w:rPr>
        <w:t>答：电致伸缩材料具有大电致伸缩效应和良好温度稳定性；压电材料灵敏度高、机电耦合系数大、材料性能稳定性好、相变温度高</w:t>
      </w:r>
      <w:r>
        <w:rPr>
          <w:rFonts w:hint="eastAsia"/>
        </w:rPr>
        <w:t>(</w:t>
      </w:r>
      <w:r>
        <w:rPr>
          <w:noProof/>
        </w:rPr>
        <w:drawing>
          <wp:inline distT="0" distB="0" distL="0" distR="0" wp14:anchorId="3CFEDE25" wp14:editId="189D0417">
            <wp:extent cx="850900" cy="355600"/>
            <wp:effectExtent l="0" t="0" r="0" b="0"/>
            <wp:docPr id="387" name="Picture"/>
            <wp:cNvGraphicFramePr/>
            <a:graphic xmlns:a="http://schemas.openxmlformats.org/drawingml/2006/main">
              <a:graphicData uri="http://schemas.openxmlformats.org/drawingml/2006/picture">
                <pic:pic xmlns:pic="http://schemas.openxmlformats.org/drawingml/2006/picture">
                  <pic:nvPicPr>
                    <pic:cNvPr id="388" name="Picture" descr="C:/web/baiduimg/10145/101456283/105.jpg"/>
                    <pic:cNvPicPr>
                      <a:picLocks noChangeAspect="1" noChangeArrowheads="1"/>
                    </pic:cNvPicPr>
                  </pic:nvPicPr>
                  <pic:blipFill>
                    <a:blip r:embed="rId85"/>
                    <a:stretch>
                      <a:fillRect/>
                    </a:stretch>
                  </pic:blipFill>
                  <pic:spPr bwMode="auto">
                    <a:xfrm>
                      <a:off x="0" y="0"/>
                      <a:ext cx="850900" cy="355600"/>
                    </a:xfrm>
                    <a:prstGeom prst="rect">
                      <a:avLst/>
                    </a:prstGeom>
                    <a:noFill/>
                    <a:ln w="9525">
                      <a:noFill/>
                      <a:headEnd/>
                      <a:tailEnd/>
                    </a:ln>
                  </pic:spPr>
                </pic:pic>
              </a:graphicData>
            </a:graphic>
          </wp:inline>
        </w:drawing>
      </w:r>
      <w:r>
        <w:t>)</w:t>
      </w:r>
      <w:r>
        <w:t>。</w:t>
      </w:r>
    </w:p>
    <w:p w14:paraId="4DC28C8D" w14:textId="77777777" w:rsidR="00495A76" w:rsidRDefault="00000000">
      <w:pPr>
        <w:pStyle w:val="a0"/>
        <w:ind w:firstLine="420"/>
      </w:pPr>
      <w:r>
        <w:rPr>
          <w:rFonts w:hint="eastAsia"/>
        </w:rPr>
        <w:t>22.</w:t>
      </w:r>
      <w:r>
        <w:rPr>
          <w:rFonts w:hint="eastAsia"/>
        </w:rPr>
        <w:t>如何应用柔性铰链形成的连杆机构来获得微位移。</w:t>
      </w:r>
    </w:p>
    <w:p w14:paraId="3B96CA06" w14:textId="77777777" w:rsidR="00495A76" w:rsidRDefault="00000000">
      <w:pPr>
        <w:pStyle w:val="a0"/>
        <w:ind w:firstLine="420"/>
      </w:pPr>
      <w:r>
        <w:rPr>
          <w:rFonts w:hint="eastAsia"/>
        </w:rPr>
        <w:t>23.</w:t>
      </w:r>
      <w:r>
        <w:rPr>
          <w:rFonts w:hint="eastAsia"/>
        </w:rPr>
        <w:t>如何应用变形量小的压电陶瓷元件来制作长行程的微位移机构。</w:t>
      </w:r>
    </w:p>
    <w:p w14:paraId="22D128FD" w14:textId="77777777" w:rsidR="00495A76" w:rsidRDefault="00000000">
      <w:pPr>
        <w:pStyle w:val="a0"/>
        <w:ind w:firstLine="420"/>
      </w:pPr>
      <w:r>
        <w:rPr>
          <w:rFonts w:hint="eastAsia"/>
        </w:rPr>
        <w:t>24.</w:t>
      </w:r>
      <w:r>
        <w:rPr>
          <w:rFonts w:hint="eastAsia"/>
        </w:rPr>
        <w:t>如何利用</w:t>
      </w:r>
      <w:r>
        <w:rPr>
          <w:rFonts w:hint="eastAsia"/>
        </w:rPr>
        <w:t>3</w:t>
      </w:r>
      <w:r>
        <w:rPr>
          <w:rFonts w:hint="eastAsia"/>
        </w:rPr>
        <w:t>个管状压电器件来实现</w:t>
      </w:r>
      <w:r>
        <w:rPr>
          <w:rFonts w:hint="eastAsia"/>
        </w:rPr>
        <w:t>x</w:t>
      </w:r>
      <w:r>
        <w:rPr>
          <w:rFonts w:hint="eastAsia"/>
        </w:rPr>
        <w:t>、</w:t>
      </w:r>
      <w:r>
        <w:rPr>
          <w:rFonts w:hint="eastAsia"/>
        </w:rPr>
        <w:t>y</w:t>
      </w:r>
      <w:r>
        <w:rPr>
          <w:rFonts w:hint="eastAsia"/>
        </w:rPr>
        <w:t>方向移动和绕</w:t>
      </w:r>
      <w:r>
        <w:rPr>
          <w:rFonts w:hint="eastAsia"/>
        </w:rPr>
        <w:t>z</w:t>
      </w:r>
      <w:r>
        <w:rPr>
          <w:rFonts w:hint="eastAsia"/>
        </w:rPr>
        <w:t>轴转动的微位移。请参考图</w:t>
      </w:r>
      <w:r>
        <w:rPr>
          <w:rFonts w:hint="eastAsia"/>
        </w:rPr>
        <w:t>6</w:t>
      </w:r>
      <w:r>
        <w:rPr>
          <w:rFonts w:hint="eastAsia"/>
        </w:rPr>
        <w:t>—</w:t>
      </w:r>
      <w:r>
        <w:rPr>
          <w:rFonts w:hint="eastAsia"/>
        </w:rPr>
        <w:t>25</w:t>
      </w:r>
      <w:r>
        <w:rPr>
          <w:rFonts w:hint="eastAsia"/>
        </w:rPr>
        <w:t>布局自行设计。</w:t>
      </w:r>
    </w:p>
    <w:p w14:paraId="4D1E3F76" w14:textId="77777777" w:rsidR="00495A76" w:rsidRDefault="00000000">
      <w:pPr>
        <w:pStyle w:val="a0"/>
        <w:ind w:firstLine="420"/>
      </w:pPr>
      <w:r>
        <w:t>c</w:t>
      </w:r>
    </w:p>
    <w:sectPr w:rsidR="00495A76" w:rsidSect="004A5F37">
      <w:footerReference w:type="default" r:id="rId86"/>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86140" w14:textId="77777777" w:rsidR="008D73B2" w:rsidRDefault="008D73B2">
      <w:pPr>
        <w:spacing w:line="240" w:lineRule="auto"/>
      </w:pPr>
      <w:r>
        <w:separator/>
      </w:r>
    </w:p>
  </w:endnote>
  <w:endnote w:type="continuationSeparator" w:id="0">
    <w:p w14:paraId="0C3A6557" w14:textId="77777777" w:rsidR="008D73B2" w:rsidRDefault="008D73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8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仿宋">
    <w:altName w:val="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altName w:val="DejaVu Sans Condensed"/>
    <w:charset w:val="00"/>
    <w:family w:val="auto"/>
    <w:pitch w:val="fixed"/>
    <w:sig w:usb0="00000001"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15606E67" w14:textId="77777777" w:rsidR="00E1645B" w:rsidRDefault="009013F6">
        <w:pPr>
          <w:pStyle w:val="af1"/>
          <w:jc w:val="center"/>
        </w:pPr>
        <w:r>
          <w:fldChar w:fldCharType="begin"/>
        </w:r>
        <w:r>
          <w:instrText>PAGE   \* MERGEFORMAT</w:instrText>
        </w:r>
        <w:r>
          <w:fldChar w:fldCharType="separate"/>
        </w:r>
        <w:r w:rsidR="00350D07" w:rsidRPr="00350D07">
          <w:rPr>
            <w:noProof/>
            <w:lang w:val="zh-CN" w:eastAsia="zh-CN"/>
          </w:rPr>
          <w:t>4</w:t>
        </w:r>
        <w:r>
          <w:fldChar w:fldCharType="end"/>
        </w:r>
      </w:p>
    </w:sdtContent>
  </w:sdt>
  <w:p w14:paraId="2F78209D"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BE633" w14:textId="77777777" w:rsidR="008D73B2" w:rsidRDefault="008D73B2">
      <w:pPr>
        <w:spacing w:line="240" w:lineRule="auto"/>
      </w:pPr>
      <w:r>
        <w:separator/>
      </w:r>
    </w:p>
  </w:footnote>
  <w:footnote w:type="continuationSeparator" w:id="0">
    <w:p w14:paraId="08C6F1DD" w14:textId="77777777" w:rsidR="008D73B2" w:rsidRDefault="008D73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C12F872"/>
    <w:lvl w:ilvl="0">
      <w:numFmt w:val="bullet"/>
      <w:suff w:val="space"/>
      <w:lvlText w:val="•"/>
      <w:lvlJc w:val="left"/>
      <w:pPr>
        <w:ind w:left="0" w:firstLine="567"/>
      </w:pPr>
      <w:rPr>
        <w:rFonts w:ascii="微软雅黑" w:eastAsia="微软雅黑" w:hAnsi="微软雅黑" w:hint="eastAsia"/>
        <w:sz w:val="28"/>
      </w:rPr>
    </w:lvl>
    <w:lvl w:ilvl="1">
      <w:numFmt w:val="bullet"/>
      <w:suff w:val="space"/>
      <w:lvlText w:val=""/>
      <w:lvlJc w:val="left"/>
      <w:pPr>
        <w:ind w:left="567" w:firstLine="567"/>
      </w:pPr>
      <w:rPr>
        <w:rFonts w:ascii="Wingdings" w:hAnsi="Wingdings" w:hint="default"/>
        <w:sz w:val="28"/>
      </w:rPr>
    </w:lvl>
    <w:lvl w:ilvl="2">
      <w:numFmt w:val="bullet"/>
      <w:suff w:val="space"/>
      <w:lvlText w:val=""/>
      <w:lvlJc w:val="left"/>
      <w:pPr>
        <w:ind w:left="1134" w:firstLine="567"/>
      </w:pPr>
      <w:rPr>
        <w:rFonts w:ascii="Wingdings" w:hAnsi="Wingdings" w:hint="default"/>
        <w:sz w:val="28"/>
      </w:rPr>
    </w:lvl>
    <w:lvl w:ilvl="3">
      <w:numFmt w:val="bullet"/>
      <w:suff w:val="space"/>
      <w:lvlText w:val="•"/>
      <w:lvlJc w:val="left"/>
      <w:pPr>
        <w:ind w:left="1701" w:firstLine="567"/>
      </w:pPr>
      <w:rPr>
        <w:rFonts w:ascii="微软雅黑" w:eastAsia="微软雅黑" w:hAnsi="微软雅黑" w:hint="eastAsia"/>
        <w:sz w:val="28"/>
      </w:rPr>
    </w:lvl>
    <w:lvl w:ilvl="4">
      <w:numFmt w:val="bullet"/>
      <w:suff w:val="space"/>
      <w:lvlText w:val="•"/>
      <w:lvlJc w:val="left"/>
      <w:pPr>
        <w:ind w:left="2268" w:firstLine="567"/>
      </w:pPr>
      <w:rPr>
        <w:rFonts w:ascii="微软雅黑" w:eastAsia="微软雅黑" w:hAnsi="微软雅黑" w:hint="eastAsia"/>
        <w:sz w:val="28"/>
      </w:rPr>
    </w:lvl>
    <w:lvl w:ilvl="5">
      <w:numFmt w:val="bullet"/>
      <w:suff w:val="space"/>
      <w:lvlText w:val="•"/>
      <w:lvlJc w:val="left"/>
      <w:pPr>
        <w:ind w:left="2835" w:firstLine="567"/>
      </w:pPr>
      <w:rPr>
        <w:rFonts w:hint="eastAsia"/>
        <w:sz w:val="28"/>
      </w:rPr>
    </w:lvl>
    <w:lvl w:ilvl="6">
      <w:numFmt w:val="bullet"/>
      <w:suff w:val="space"/>
      <w:lvlText w:val="•"/>
      <w:lvlJc w:val="left"/>
      <w:pPr>
        <w:ind w:left="3402" w:firstLine="567"/>
      </w:pPr>
      <w:rPr>
        <w:rFonts w:hint="eastAsia"/>
        <w:sz w:val="28"/>
      </w:rPr>
    </w:lvl>
    <w:lvl w:ilvl="7">
      <w:numFmt w:val="bullet"/>
      <w:suff w:val="space"/>
      <w:lvlText w:val="•"/>
      <w:lvlJc w:val="left"/>
      <w:pPr>
        <w:ind w:left="3969" w:firstLine="567"/>
      </w:pPr>
      <w:rPr>
        <w:rFonts w:hint="eastAsia"/>
        <w:sz w:val="28"/>
      </w:rPr>
    </w:lvl>
    <w:lvl w:ilvl="8">
      <w:numFmt w:val="bullet"/>
      <w:suff w:val="space"/>
      <w:lvlText w:val="•"/>
      <w:lvlJc w:val="left"/>
      <w:pPr>
        <w:ind w:left="4536" w:firstLine="567"/>
      </w:pPr>
      <w:rPr>
        <w:rFonts w:hint="eastAsia"/>
        <w:sz w:val="28"/>
      </w:rPr>
    </w:lvl>
  </w:abstractNum>
  <w:abstractNum w:abstractNumId="2" w15:restartNumberingAfterBreak="0">
    <w:nsid w:val="00A99201"/>
    <w:multiLevelType w:val="multilevel"/>
    <w:tmpl w:val="276A81A2"/>
    <w:lvl w:ilvl="0">
      <w:start w:val="1"/>
      <w:numFmt w:val="decimal"/>
      <w:suff w:val="space"/>
      <w:lvlText w:val="%1."/>
      <w:lvlJc w:val="right"/>
      <w:pPr>
        <w:ind w:left="0" w:firstLine="851"/>
      </w:pPr>
      <w:rPr>
        <w:rFonts w:hint="eastAsia"/>
      </w:rPr>
    </w:lvl>
    <w:lvl w:ilvl="1">
      <w:start w:val="1"/>
      <w:numFmt w:val="decimal"/>
      <w:suff w:val="space"/>
      <w:lvlText w:val="%2)"/>
      <w:lvlJc w:val="right"/>
      <w:pPr>
        <w:ind w:left="567" w:firstLine="851"/>
      </w:pPr>
      <w:rPr>
        <w:rFonts w:hint="eastAsia"/>
      </w:rPr>
    </w:lvl>
    <w:lvl w:ilvl="2">
      <w:start w:val="1"/>
      <w:numFmt w:val="upperLetter"/>
      <w:suff w:val="space"/>
      <w:lvlText w:val="%3."/>
      <w:lvlJc w:val="right"/>
      <w:pPr>
        <w:ind w:left="1134" w:firstLine="851"/>
      </w:pPr>
      <w:rPr>
        <w:rFonts w:hint="eastAsia"/>
      </w:rPr>
    </w:lvl>
    <w:lvl w:ilvl="3">
      <w:start w:val="1"/>
      <w:numFmt w:val="lowerLetter"/>
      <w:suff w:val="space"/>
      <w:lvlText w:val="%4."/>
      <w:lvlJc w:val="right"/>
      <w:pPr>
        <w:ind w:left="1701" w:firstLine="851"/>
      </w:pPr>
      <w:rPr>
        <w:rFonts w:hint="eastAsia"/>
      </w:rPr>
    </w:lvl>
    <w:lvl w:ilvl="4">
      <w:start w:val="1"/>
      <w:numFmt w:val="decimal"/>
      <w:suff w:val="space"/>
      <w:lvlText w:val="%5."/>
      <w:lvlJc w:val="right"/>
      <w:pPr>
        <w:ind w:left="2268" w:firstLine="851"/>
      </w:pPr>
      <w:rPr>
        <w:rFonts w:hint="eastAsia"/>
      </w:rPr>
    </w:lvl>
    <w:lvl w:ilvl="5">
      <w:start w:val="1"/>
      <w:numFmt w:val="decimal"/>
      <w:suff w:val="space"/>
      <w:lvlText w:val="%6)"/>
      <w:lvlJc w:val="right"/>
      <w:pPr>
        <w:ind w:left="2835" w:firstLine="851"/>
      </w:pPr>
      <w:rPr>
        <w:rFonts w:hint="eastAsia"/>
      </w:rPr>
    </w:lvl>
    <w:lvl w:ilvl="6">
      <w:start w:val="1"/>
      <w:numFmt w:val="upperLetter"/>
      <w:suff w:val="space"/>
      <w:lvlText w:val="%7."/>
      <w:lvlJc w:val="right"/>
      <w:pPr>
        <w:ind w:left="3402" w:firstLine="851"/>
      </w:pPr>
      <w:rPr>
        <w:rFonts w:hint="eastAsia"/>
      </w:rPr>
    </w:lvl>
    <w:lvl w:ilvl="7">
      <w:start w:val="1"/>
      <w:numFmt w:val="lowerLetter"/>
      <w:suff w:val="space"/>
      <w:lvlText w:val="%8."/>
      <w:lvlJc w:val="right"/>
      <w:pPr>
        <w:ind w:left="3969" w:firstLine="851"/>
      </w:pPr>
      <w:rPr>
        <w:rFonts w:hint="eastAsia"/>
      </w:rPr>
    </w:lvl>
    <w:lvl w:ilvl="8">
      <w:start w:val="1"/>
      <w:numFmt w:val="lowerRoman"/>
      <w:suff w:val="space"/>
      <w:lvlText w:val="%9."/>
      <w:lvlJc w:val="right"/>
      <w:pPr>
        <w:ind w:left="4536" w:firstLine="851"/>
      </w:pPr>
      <w:rPr>
        <w:rFonts w:hint="eastAsia"/>
      </w:rPr>
    </w:lvl>
  </w:abstractNum>
  <w:abstractNum w:abstractNumId="3"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4"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424566004">
    <w:abstractNumId w:val="3"/>
  </w:num>
  <w:num w:numId="2" w16cid:durableId="1013989910">
    <w:abstractNumId w:val="4"/>
  </w:num>
  <w:num w:numId="3" w16cid:durableId="751660324">
    <w:abstractNumId w:val="0"/>
  </w:num>
  <w:num w:numId="4" w16cid:durableId="102305681">
    <w:abstractNumId w:val="2"/>
  </w:num>
  <w:num w:numId="5" w16cid:durableId="5060161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92464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365398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705806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347523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35510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359787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24938047">
    <w:abstractNumId w:val="1"/>
  </w:num>
  <w:num w:numId="13" w16cid:durableId="314920675">
    <w:abstractNumId w:val="1"/>
  </w:num>
  <w:num w:numId="14" w16cid:durableId="1388258020">
    <w:abstractNumId w:val="1"/>
  </w:num>
  <w:num w:numId="15" w16cid:durableId="59720312">
    <w:abstractNumId w:val="1"/>
  </w:num>
  <w:num w:numId="16" w16cid:durableId="1136096788">
    <w:abstractNumId w:val="1"/>
  </w:num>
  <w:num w:numId="17" w16cid:durableId="1704209822">
    <w:abstractNumId w:val="1"/>
  </w:num>
  <w:num w:numId="18" w16cid:durableId="1671760320">
    <w:abstractNumId w:val="1"/>
  </w:num>
  <w:num w:numId="19" w16cid:durableId="930048995">
    <w:abstractNumId w:val="1"/>
  </w:num>
  <w:num w:numId="20" w16cid:durableId="433943838">
    <w:abstractNumId w:val="1"/>
  </w:num>
  <w:num w:numId="21" w16cid:durableId="6045828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8230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87D78"/>
    <w:rsid w:val="000D04EB"/>
    <w:rsid w:val="00164BF0"/>
    <w:rsid w:val="0017089F"/>
    <w:rsid w:val="002C5429"/>
    <w:rsid w:val="0030688A"/>
    <w:rsid w:val="00350D07"/>
    <w:rsid w:val="00382843"/>
    <w:rsid w:val="00471DB3"/>
    <w:rsid w:val="00495A76"/>
    <w:rsid w:val="004A36D8"/>
    <w:rsid w:val="004A5F37"/>
    <w:rsid w:val="004A7690"/>
    <w:rsid w:val="005D51F7"/>
    <w:rsid w:val="00623F7E"/>
    <w:rsid w:val="00647011"/>
    <w:rsid w:val="006747B6"/>
    <w:rsid w:val="006B564A"/>
    <w:rsid w:val="007B7F35"/>
    <w:rsid w:val="007F1979"/>
    <w:rsid w:val="008D73B2"/>
    <w:rsid w:val="008F4924"/>
    <w:rsid w:val="009013F6"/>
    <w:rsid w:val="00970C9D"/>
    <w:rsid w:val="00A14FF3"/>
    <w:rsid w:val="00A715CB"/>
    <w:rsid w:val="00AF14BC"/>
    <w:rsid w:val="00B14E3C"/>
    <w:rsid w:val="00B54CBC"/>
    <w:rsid w:val="00BB0144"/>
    <w:rsid w:val="00BC05BD"/>
    <w:rsid w:val="00BF6B73"/>
    <w:rsid w:val="00C06AC9"/>
    <w:rsid w:val="00C12286"/>
    <w:rsid w:val="00C214C8"/>
    <w:rsid w:val="00C47116"/>
    <w:rsid w:val="00CD5165"/>
    <w:rsid w:val="00D6152C"/>
    <w:rsid w:val="00D6313B"/>
    <w:rsid w:val="00DC0840"/>
    <w:rsid w:val="00DF54CD"/>
    <w:rsid w:val="00E1645B"/>
    <w:rsid w:val="00E371D2"/>
    <w:rsid w:val="00E56281"/>
    <w:rsid w:val="00EA60FF"/>
    <w:rsid w:val="00FC5F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19D684"/>
  <w15:docId w15:val="{1851F3A1-27FB-4EC2-B4BF-8A7298600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371D2"/>
    <w:pPr>
      <w:spacing w:after="0" w:line="360" w:lineRule="auto"/>
    </w:pPr>
    <w:rPr>
      <w:rFonts w:ascii="Times New Roman" w:eastAsia="仿宋" w:hAnsi="Times New Roman"/>
      <w:sz w:val="21"/>
    </w:rPr>
  </w:style>
  <w:style w:type="paragraph" w:styleId="10">
    <w:name w:val="heading 1"/>
    <w:basedOn w:val="a"/>
    <w:next w:val="a0"/>
    <w:autoRedefine/>
    <w:uiPriority w:val="9"/>
    <w:qFormat/>
    <w:rsid w:val="00D6152C"/>
    <w:pPr>
      <w:keepNext/>
      <w:keepLines/>
      <w:spacing w:before="480"/>
      <w:jc w:val="center"/>
      <w:outlineLvl w:val="0"/>
    </w:pPr>
    <w:rPr>
      <w:rFonts w:eastAsia="黑体" w:cstheme="majorBidi"/>
      <w:b/>
      <w:bCs/>
      <w:sz w:val="36"/>
      <w:szCs w:val="32"/>
    </w:rPr>
  </w:style>
  <w:style w:type="paragraph" w:styleId="20">
    <w:name w:val="heading 2"/>
    <w:basedOn w:val="a"/>
    <w:next w:val="a0"/>
    <w:uiPriority w:val="9"/>
    <w:unhideWhenUsed/>
    <w:qFormat/>
    <w:rsid w:val="00C22677"/>
    <w:pPr>
      <w:keepNext/>
      <w:keepLines/>
      <w:spacing w:before="300"/>
      <w:outlineLvl w:val="1"/>
    </w:pPr>
    <w:rPr>
      <w:rFonts w:eastAsia="黑体" w:cstheme="majorBidi"/>
      <w:b/>
      <w:bCs/>
      <w:sz w:val="32"/>
      <w:szCs w:val="32"/>
    </w:rPr>
  </w:style>
  <w:style w:type="paragraph" w:styleId="3">
    <w:name w:val="heading 3"/>
    <w:basedOn w:val="a"/>
    <w:next w:val="a0"/>
    <w:uiPriority w:val="9"/>
    <w:unhideWhenUsed/>
    <w:qFormat/>
    <w:rsid w:val="00C22677"/>
    <w:pPr>
      <w:keepNext/>
      <w:keepLines/>
      <w:spacing w:before="200"/>
      <w:outlineLvl w:val="2"/>
    </w:pPr>
    <w:rPr>
      <w:rFonts w:asciiTheme="majorHAnsi" w:eastAsia="黑体" w:hAnsiTheme="majorHAnsi" w:cstheme="majorBidi"/>
      <w:b/>
      <w:bCs/>
      <w:sz w:val="26"/>
      <w:szCs w:val="28"/>
    </w:rPr>
  </w:style>
  <w:style w:type="paragraph" w:styleId="4">
    <w:name w:val="heading 4"/>
    <w:basedOn w:val="a"/>
    <w:next w:val="a0"/>
    <w:uiPriority w:val="9"/>
    <w:unhideWhenUsed/>
    <w:qFormat/>
    <w:rsid w:val="00C22677"/>
    <w:pPr>
      <w:keepNext/>
      <w:keepLines/>
      <w:spacing w:before="200"/>
      <w:outlineLvl w:val="3"/>
    </w:pPr>
    <w:rPr>
      <w:rFonts w:asciiTheme="majorHAnsi" w:eastAsia="黑体" w:hAnsiTheme="majorHAnsi" w:cstheme="majorBidi"/>
      <w:bCs/>
    </w:rPr>
  </w:style>
  <w:style w:type="paragraph" w:styleId="5">
    <w:name w:val="heading 5"/>
    <w:basedOn w:val="a"/>
    <w:next w:val="a0"/>
    <w:uiPriority w:val="9"/>
    <w:unhideWhenUsed/>
    <w:qFormat/>
    <w:rsid w:val="00C22677"/>
    <w:pPr>
      <w:keepNext/>
      <w:keepLines/>
      <w:spacing w:before="200"/>
      <w:outlineLvl w:val="4"/>
    </w:pPr>
    <w:rPr>
      <w:rFonts w:asciiTheme="majorHAnsi" w:eastAsia="黑体" w:hAnsiTheme="majorHAnsi" w:cstheme="majorBidi"/>
      <w:iCs/>
    </w:rPr>
  </w:style>
  <w:style w:type="paragraph" w:styleId="6">
    <w:name w:val="heading 6"/>
    <w:basedOn w:val="a"/>
    <w:next w:val="a0"/>
    <w:uiPriority w:val="9"/>
    <w:unhideWhenUsed/>
    <w:qFormat/>
    <w:rsid w:val="00C22677"/>
    <w:pPr>
      <w:keepNext/>
      <w:keepLines/>
      <w:spacing w:before="200"/>
      <w:outlineLvl w:val="5"/>
    </w:pPr>
    <w:rPr>
      <w:rFonts w:asciiTheme="majorHAnsi" w:eastAsia="黑体" w:hAnsiTheme="majorHAnsi" w:cstheme="majorBidi"/>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743667"/>
  </w:style>
  <w:style w:type="paragraph" w:customStyle="1" w:styleId="FirstParagraph">
    <w:name w:val="First Paragraph"/>
    <w:basedOn w:val="a"/>
    <w:next w:val="a0"/>
    <w:qFormat/>
    <w:rsid w:val="000C100F"/>
    <w:pPr>
      <w:spacing w:before="180"/>
      <w:ind w:firstLineChars="200" w:firstLine="480"/>
    </w:pPr>
    <w:rPr>
      <w:lang w:eastAsia="zh-CN"/>
    </w:rPr>
  </w:style>
  <w:style w:type="paragraph" w:customStyle="1" w:styleId="Compact">
    <w:name w:val="Compact"/>
    <w:basedOn w:val="a0"/>
    <w:qFormat/>
    <w:rsid w:val="004A36D8"/>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DC0840"/>
    <w:pPr>
      <w:tabs>
        <w:tab w:val="left" w:pos="384"/>
      </w:tabs>
      <w:spacing w:line="240" w:lineRule="auto"/>
      <w:ind w:left="200" w:hangingChars="200" w:hanging="200"/>
    </w:pPr>
  </w:style>
  <w:style w:type="paragraph" w:styleId="a9">
    <w:name w:val="Block Text"/>
    <w:basedOn w:val="a"/>
    <w:uiPriority w:val="9"/>
    <w:unhideWhenUsed/>
    <w:qFormat/>
    <w:rsid w:val="00AF14BC"/>
    <w:pPr>
      <w:pBdr>
        <w:left w:val="single" w:sz="48" w:space="4" w:color="A6A6A6" w:themeColor="background1" w:themeShade="A6"/>
        <w:right w:val="single" w:sz="48" w:space="4" w:color="A6A6A6" w:themeColor="background1" w:themeShade="A6"/>
      </w:pBdr>
      <w:shd w:val="clear" w:color="auto" w:fill="F2F2F2" w:themeFill="background1" w:themeFillShade="F2"/>
      <w:spacing w:before="100"/>
    </w:pPr>
    <w:rPr>
      <w:rFonts w:eastAsiaTheme="minorEastAsia"/>
      <w:lang w:eastAsia="zh-CN"/>
    </w:rPr>
  </w:style>
  <w:style w:type="paragraph" w:styleId="aa">
    <w:name w:val="footnote text"/>
    <w:basedOn w:val="a"/>
    <w:uiPriority w:val="9"/>
    <w:unhideWhenUsed/>
    <w:qFormat/>
  </w:style>
  <w:style w:type="table" w:customStyle="1" w:styleId="Table">
    <w:name w:val="Table"/>
    <w:semiHidden/>
    <w:unhideWhenUsed/>
    <w:qFormat/>
    <w:rsid w:val="00350D07"/>
    <w:rPr>
      <w:rFonts w:ascii="Times New Roman" w:eastAsia="仿宋" w:hAnsi="Times New Roman"/>
      <w:sz w:val="20"/>
      <w:szCs w:val="20"/>
      <w:lang w:eastAsia="zh-CN"/>
    </w:rPr>
    <w:tblPr>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8" w:type="dxa"/>
        <w:left w:w="108" w:type="dxa"/>
        <w:bottom w:w="28" w:type="dxa"/>
        <w:right w:w="108" w:type="dxa"/>
      </w:tblCellMar>
    </w:tblPr>
    <w:trPr>
      <w:jc w:val="center"/>
    </w:trPr>
    <w:tcPr>
      <w:shd w:val="clear" w:color="auto" w:fill="auto"/>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style>
  <w:style w:type="paragraph" w:customStyle="1" w:styleId="CaptionedFigure">
    <w:name w:val="Captioned Figure"/>
    <w:basedOn w:val="Figure"/>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D149F4"/>
    <w:rPr>
      <w:rFonts w:ascii="Fira Code" w:eastAsia="宋体" w:hAnsi="Fira Code" w:cs="Times New Roman (正文 CS 字体)"/>
      <w:color w:val="404040" w:themeColor="text1" w:themeTint="BF"/>
      <w:sz w:val="21"/>
      <w:shd w:val="pct5" w:color="auto" w:fill="auto"/>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D149F4"/>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pct5" w:color="auto" w:fill="auto"/>
      <w:wordWrap w:val="0"/>
    </w:pPr>
    <w:rPr>
      <w:rFonts w:ascii="Fira Code" w:hAnsi="Fira Code" w:cs="Times New Roman (正文 CS 字体)"/>
      <w:color w:val="404040" w:themeColor="text1" w:themeTint="BF"/>
      <w:shd w:val="pct5" w:color="auto" w:fill="auto"/>
      <w:lang w:eastAsia="zh-CN"/>
    </w:rPr>
  </w:style>
  <w:style w:type="character" w:customStyle="1" w:styleId="KeywordTok">
    <w:name w:val="KeywordTok"/>
    <w:basedOn w:val="VerbatimChar"/>
    <w:rPr>
      <w:rFonts w:ascii="Consolas" w:eastAsia="宋体" w:hAnsi="Consolas" w:cs="Times New Roman (正文 CS 字体)"/>
      <w:b/>
      <w:color w:val="007020"/>
      <w:sz w:val="22"/>
      <w:shd w:val="pct5" w:color="auto" w:fill="auto"/>
      <w:lang w:eastAsia="zh-CN"/>
    </w:rPr>
  </w:style>
  <w:style w:type="character" w:customStyle="1" w:styleId="DataTypeTok">
    <w:name w:val="DataTypeTok"/>
    <w:basedOn w:val="VerbatimChar"/>
    <w:rPr>
      <w:rFonts w:ascii="Consolas" w:eastAsia="宋体" w:hAnsi="Consolas" w:cs="Times New Roman (正文 CS 字体)"/>
      <w:color w:val="902000"/>
      <w:sz w:val="22"/>
      <w:shd w:val="pct5" w:color="auto" w:fill="auto"/>
      <w:lang w:eastAsia="zh-CN"/>
    </w:rPr>
  </w:style>
  <w:style w:type="character" w:customStyle="1" w:styleId="DecValTok">
    <w:name w:val="DecValTok"/>
    <w:basedOn w:val="VerbatimChar"/>
    <w:rPr>
      <w:rFonts w:ascii="Consolas" w:eastAsia="宋体" w:hAnsi="Consolas" w:cs="Times New Roman (正文 CS 字体)"/>
      <w:color w:val="40A070"/>
      <w:sz w:val="22"/>
      <w:shd w:val="pct5" w:color="auto" w:fill="auto"/>
      <w:lang w:eastAsia="zh-CN"/>
    </w:rPr>
  </w:style>
  <w:style w:type="character" w:customStyle="1" w:styleId="BaseNTok">
    <w:name w:val="BaseNTok"/>
    <w:basedOn w:val="VerbatimChar"/>
    <w:rPr>
      <w:rFonts w:ascii="Consolas" w:eastAsia="宋体" w:hAnsi="Consolas" w:cs="Times New Roman (正文 CS 字体)"/>
      <w:color w:val="40A070"/>
      <w:sz w:val="22"/>
      <w:shd w:val="pct5" w:color="auto" w:fill="auto"/>
      <w:lang w:eastAsia="zh-CN"/>
    </w:rPr>
  </w:style>
  <w:style w:type="character" w:customStyle="1" w:styleId="FloatTok">
    <w:name w:val="FloatTok"/>
    <w:basedOn w:val="VerbatimChar"/>
    <w:rPr>
      <w:rFonts w:ascii="Consolas" w:eastAsia="宋体" w:hAnsi="Consolas" w:cs="Times New Roman (正文 CS 字体)"/>
      <w:color w:val="40A070"/>
      <w:sz w:val="22"/>
      <w:shd w:val="pct5" w:color="auto" w:fill="auto"/>
      <w:lang w:eastAsia="zh-CN"/>
    </w:rPr>
  </w:style>
  <w:style w:type="character" w:customStyle="1" w:styleId="ConstantTok">
    <w:name w:val="ConstantTok"/>
    <w:basedOn w:val="VerbatimChar"/>
    <w:rPr>
      <w:rFonts w:ascii="Consolas" w:eastAsia="宋体" w:hAnsi="Consolas" w:cs="Times New Roman (正文 CS 字体)"/>
      <w:color w:val="880000"/>
      <w:sz w:val="22"/>
      <w:shd w:val="pct5" w:color="auto" w:fill="auto"/>
      <w:lang w:eastAsia="zh-CN"/>
    </w:rPr>
  </w:style>
  <w:style w:type="character" w:customStyle="1" w:styleId="CharTok">
    <w:name w:val="CharTok"/>
    <w:basedOn w:val="VerbatimChar"/>
    <w:rPr>
      <w:rFonts w:ascii="Consolas" w:eastAsia="宋体" w:hAnsi="Consolas" w:cs="Times New Roman (正文 CS 字体)"/>
      <w:color w:val="4070A0"/>
      <w:sz w:val="22"/>
      <w:shd w:val="pct5" w:color="auto" w:fill="auto"/>
      <w:lang w:eastAsia="zh-CN"/>
    </w:rPr>
  </w:style>
  <w:style w:type="character" w:customStyle="1" w:styleId="SpecialCharTok">
    <w:name w:val="SpecialCharTok"/>
    <w:basedOn w:val="VerbatimChar"/>
    <w:rPr>
      <w:rFonts w:ascii="Consolas" w:eastAsia="宋体" w:hAnsi="Consolas" w:cs="Times New Roman (正文 CS 字体)"/>
      <w:color w:val="4070A0"/>
      <w:sz w:val="22"/>
      <w:shd w:val="pct5" w:color="auto" w:fill="auto"/>
      <w:lang w:eastAsia="zh-CN"/>
    </w:rPr>
  </w:style>
  <w:style w:type="character" w:customStyle="1" w:styleId="StringTok">
    <w:name w:val="StringTok"/>
    <w:basedOn w:val="VerbatimChar"/>
    <w:rPr>
      <w:rFonts w:ascii="Consolas" w:eastAsia="宋体" w:hAnsi="Consolas" w:cs="Times New Roman (正文 CS 字体)"/>
      <w:color w:val="4070A0"/>
      <w:sz w:val="22"/>
      <w:shd w:val="pct5" w:color="auto" w:fill="auto"/>
      <w:lang w:eastAsia="zh-CN"/>
    </w:rPr>
  </w:style>
  <w:style w:type="character" w:customStyle="1" w:styleId="VerbatimStringTok">
    <w:name w:val="VerbatimStringTok"/>
    <w:basedOn w:val="VerbatimChar"/>
    <w:rPr>
      <w:rFonts w:ascii="Consolas" w:eastAsia="宋体" w:hAnsi="Consolas" w:cs="Times New Roman (正文 CS 字体)"/>
      <w:color w:val="4070A0"/>
      <w:sz w:val="22"/>
      <w:shd w:val="pct5" w:color="auto" w:fill="auto"/>
      <w:lang w:eastAsia="zh-CN"/>
    </w:rPr>
  </w:style>
  <w:style w:type="character" w:customStyle="1" w:styleId="SpecialStringTok">
    <w:name w:val="SpecialStringTok"/>
    <w:basedOn w:val="VerbatimChar"/>
    <w:rPr>
      <w:rFonts w:ascii="Consolas" w:eastAsia="宋体" w:hAnsi="Consolas" w:cs="Times New Roman (正文 CS 字体)"/>
      <w:color w:val="BB6688"/>
      <w:sz w:val="22"/>
      <w:shd w:val="pct5" w:color="auto" w:fill="auto"/>
      <w:lang w:eastAsia="zh-CN"/>
    </w:rPr>
  </w:style>
  <w:style w:type="character" w:customStyle="1" w:styleId="ImportTok">
    <w:name w:val="ImportTok"/>
    <w:basedOn w:val="VerbatimChar"/>
    <w:rPr>
      <w:rFonts w:ascii="Consolas" w:eastAsia="宋体" w:hAnsi="Consolas" w:cs="Times New Roman (正文 CS 字体)"/>
      <w:color w:val="404040" w:themeColor="text1" w:themeTint="BF"/>
      <w:sz w:val="22"/>
      <w:shd w:val="pct5" w:color="auto" w:fill="auto"/>
      <w:lang w:eastAsia="zh-CN"/>
    </w:rPr>
  </w:style>
  <w:style w:type="character" w:customStyle="1" w:styleId="CommentTok">
    <w:name w:val="CommentTok"/>
    <w:basedOn w:val="VerbatimChar"/>
    <w:rPr>
      <w:rFonts w:ascii="Consolas" w:eastAsia="宋体" w:hAnsi="Consolas" w:cs="Times New Roman (正文 CS 字体)"/>
      <w:i/>
      <w:color w:val="60A0B0"/>
      <w:sz w:val="22"/>
      <w:shd w:val="pct5" w:color="auto" w:fill="auto"/>
      <w:lang w:eastAsia="zh-CN"/>
    </w:rPr>
  </w:style>
  <w:style w:type="character" w:customStyle="1" w:styleId="DocumentationTok">
    <w:name w:val="DocumentationTok"/>
    <w:basedOn w:val="VerbatimChar"/>
    <w:rPr>
      <w:rFonts w:ascii="Consolas" w:eastAsia="宋体" w:hAnsi="Consolas" w:cs="Times New Roman (正文 CS 字体)"/>
      <w:i/>
      <w:color w:val="BA2121"/>
      <w:sz w:val="22"/>
      <w:shd w:val="pct5" w:color="auto" w:fill="auto"/>
      <w:lang w:eastAsia="zh-CN"/>
    </w:rPr>
  </w:style>
  <w:style w:type="character" w:customStyle="1" w:styleId="AnnotationTok">
    <w:name w:val="AnnotationTok"/>
    <w:basedOn w:val="VerbatimChar"/>
    <w:rPr>
      <w:rFonts w:ascii="Consolas" w:eastAsia="宋体" w:hAnsi="Consolas" w:cs="Times New Roman (正文 CS 字体)"/>
      <w:b/>
      <w:i/>
      <w:color w:val="60A0B0"/>
      <w:sz w:val="22"/>
      <w:shd w:val="pct5" w:color="auto" w:fill="auto"/>
      <w:lang w:eastAsia="zh-CN"/>
    </w:rPr>
  </w:style>
  <w:style w:type="character" w:customStyle="1" w:styleId="CommentVarTok">
    <w:name w:val="CommentVarTok"/>
    <w:basedOn w:val="VerbatimChar"/>
    <w:rPr>
      <w:rFonts w:ascii="Consolas" w:eastAsia="宋体" w:hAnsi="Consolas" w:cs="Times New Roman (正文 CS 字体)"/>
      <w:b/>
      <w:i/>
      <w:color w:val="60A0B0"/>
      <w:sz w:val="22"/>
      <w:shd w:val="pct5" w:color="auto" w:fill="auto"/>
      <w:lang w:eastAsia="zh-CN"/>
    </w:rPr>
  </w:style>
  <w:style w:type="character" w:customStyle="1" w:styleId="OtherTok">
    <w:name w:val="OtherTok"/>
    <w:basedOn w:val="VerbatimChar"/>
    <w:rPr>
      <w:rFonts w:ascii="Consolas" w:eastAsia="宋体" w:hAnsi="Consolas" w:cs="Times New Roman (正文 CS 字体)"/>
      <w:color w:val="007020"/>
      <w:sz w:val="22"/>
      <w:shd w:val="pct5" w:color="auto" w:fill="auto"/>
      <w:lang w:eastAsia="zh-CN"/>
    </w:rPr>
  </w:style>
  <w:style w:type="character" w:customStyle="1" w:styleId="FunctionTok">
    <w:name w:val="FunctionTok"/>
    <w:basedOn w:val="VerbatimChar"/>
    <w:rPr>
      <w:rFonts w:ascii="Consolas" w:eastAsia="宋体" w:hAnsi="Consolas" w:cs="Times New Roman (正文 CS 字体)"/>
      <w:color w:val="06287E"/>
      <w:sz w:val="22"/>
      <w:shd w:val="pct5" w:color="auto" w:fill="auto"/>
      <w:lang w:eastAsia="zh-CN"/>
    </w:rPr>
  </w:style>
  <w:style w:type="character" w:customStyle="1" w:styleId="VariableTok">
    <w:name w:val="VariableTok"/>
    <w:basedOn w:val="VerbatimChar"/>
    <w:rPr>
      <w:rFonts w:ascii="Consolas" w:eastAsia="宋体" w:hAnsi="Consolas" w:cs="Times New Roman (正文 CS 字体)"/>
      <w:color w:val="19177C"/>
      <w:sz w:val="22"/>
      <w:shd w:val="pct5" w:color="auto" w:fill="auto"/>
      <w:lang w:eastAsia="zh-CN"/>
    </w:rPr>
  </w:style>
  <w:style w:type="character" w:customStyle="1" w:styleId="ControlFlowTok">
    <w:name w:val="ControlFlowTok"/>
    <w:basedOn w:val="VerbatimChar"/>
    <w:rPr>
      <w:rFonts w:ascii="Consolas" w:eastAsia="宋体" w:hAnsi="Consolas" w:cs="Times New Roman (正文 CS 字体)"/>
      <w:b/>
      <w:color w:val="007020"/>
      <w:sz w:val="22"/>
      <w:shd w:val="pct5" w:color="auto" w:fill="auto"/>
      <w:lang w:eastAsia="zh-CN"/>
    </w:rPr>
  </w:style>
  <w:style w:type="character" w:customStyle="1" w:styleId="OperatorTok">
    <w:name w:val="OperatorTok"/>
    <w:basedOn w:val="VerbatimChar"/>
    <w:rPr>
      <w:rFonts w:ascii="Consolas" w:eastAsia="宋体" w:hAnsi="Consolas" w:cs="Times New Roman (正文 CS 字体)"/>
      <w:color w:val="666666"/>
      <w:sz w:val="22"/>
      <w:shd w:val="pct5" w:color="auto" w:fill="auto"/>
      <w:lang w:eastAsia="zh-CN"/>
    </w:rPr>
  </w:style>
  <w:style w:type="character" w:customStyle="1" w:styleId="BuiltInTok">
    <w:name w:val="BuiltInTok"/>
    <w:basedOn w:val="VerbatimChar"/>
    <w:rPr>
      <w:rFonts w:ascii="Consolas" w:eastAsia="宋体" w:hAnsi="Consolas" w:cs="Times New Roman (正文 CS 字体)"/>
      <w:color w:val="404040" w:themeColor="text1" w:themeTint="BF"/>
      <w:sz w:val="22"/>
      <w:shd w:val="pct5" w:color="auto" w:fill="auto"/>
      <w:lang w:eastAsia="zh-CN"/>
    </w:rPr>
  </w:style>
  <w:style w:type="character" w:customStyle="1" w:styleId="ExtensionTok">
    <w:name w:val="ExtensionTok"/>
    <w:basedOn w:val="VerbatimChar"/>
    <w:rPr>
      <w:rFonts w:ascii="Consolas" w:eastAsia="宋体" w:hAnsi="Consolas" w:cs="Times New Roman (正文 CS 字体)"/>
      <w:color w:val="404040" w:themeColor="text1" w:themeTint="BF"/>
      <w:sz w:val="22"/>
      <w:shd w:val="pct5" w:color="auto" w:fill="auto"/>
      <w:lang w:eastAsia="zh-CN"/>
    </w:rPr>
  </w:style>
  <w:style w:type="character" w:customStyle="1" w:styleId="PreprocessorTok">
    <w:name w:val="PreprocessorTok"/>
    <w:basedOn w:val="VerbatimChar"/>
    <w:rPr>
      <w:rFonts w:ascii="Consolas" w:eastAsia="宋体" w:hAnsi="Consolas" w:cs="Times New Roman (正文 CS 字体)"/>
      <w:color w:val="BC7A00"/>
      <w:sz w:val="22"/>
      <w:shd w:val="pct5" w:color="auto" w:fill="auto"/>
      <w:lang w:eastAsia="zh-CN"/>
    </w:rPr>
  </w:style>
  <w:style w:type="character" w:customStyle="1" w:styleId="AttributeTok">
    <w:name w:val="AttributeTok"/>
    <w:basedOn w:val="VerbatimChar"/>
    <w:rPr>
      <w:rFonts w:ascii="Consolas" w:eastAsia="宋体" w:hAnsi="Consolas" w:cs="Times New Roman (正文 CS 字体)"/>
      <w:color w:val="7D9029"/>
      <w:sz w:val="22"/>
      <w:shd w:val="pct5" w:color="auto" w:fill="auto"/>
      <w:lang w:eastAsia="zh-CN"/>
    </w:rPr>
  </w:style>
  <w:style w:type="character" w:customStyle="1" w:styleId="RegionMarkerTok">
    <w:name w:val="RegionMarkerTok"/>
    <w:basedOn w:val="VerbatimChar"/>
    <w:rPr>
      <w:rFonts w:ascii="Consolas" w:eastAsia="宋体" w:hAnsi="Consolas" w:cs="Times New Roman (正文 CS 字体)"/>
      <w:color w:val="404040" w:themeColor="text1" w:themeTint="BF"/>
      <w:sz w:val="22"/>
      <w:shd w:val="pct5" w:color="auto" w:fill="auto"/>
      <w:lang w:eastAsia="zh-CN"/>
    </w:rPr>
  </w:style>
  <w:style w:type="character" w:customStyle="1" w:styleId="InformationTok">
    <w:name w:val="InformationTok"/>
    <w:basedOn w:val="VerbatimChar"/>
    <w:rPr>
      <w:rFonts w:ascii="Consolas" w:eastAsia="宋体" w:hAnsi="Consolas" w:cs="Times New Roman (正文 CS 字体)"/>
      <w:b/>
      <w:i/>
      <w:color w:val="60A0B0"/>
      <w:sz w:val="22"/>
      <w:shd w:val="pct5" w:color="auto" w:fill="auto"/>
      <w:lang w:eastAsia="zh-CN"/>
    </w:rPr>
  </w:style>
  <w:style w:type="character" w:customStyle="1" w:styleId="WarningTok">
    <w:name w:val="WarningTok"/>
    <w:basedOn w:val="VerbatimChar"/>
    <w:rPr>
      <w:rFonts w:ascii="Consolas" w:eastAsia="宋体" w:hAnsi="Consolas" w:cs="Times New Roman (正文 CS 字体)"/>
      <w:b/>
      <w:i/>
      <w:color w:val="60A0B0"/>
      <w:sz w:val="22"/>
      <w:shd w:val="pct5" w:color="auto" w:fill="auto"/>
      <w:lang w:eastAsia="zh-CN"/>
    </w:rPr>
  </w:style>
  <w:style w:type="character" w:customStyle="1" w:styleId="AlertTok">
    <w:name w:val="AlertTok"/>
    <w:basedOn w:val="VerbatimChar"/>
    <w:rPr>
      <w:rFonts w:ascii="Consolas" w:eastAsia="宋体" w:hAnsi="Consolas" w:cs="Times New Roman (正文 CS 字体)"/>
      <w:b/>
      <w:color w:val="FF0000"/>
      <w:sz w:val="22"/>
      <w:shd w:val="pct5" w:color="auto" w:fill="auto"/>
      <w:lang w:eastAsia="zh-CN"/>
    </w:rPr>
  </w:style>
  <w:style w:type="character" w:customStyle="1" w:styleId="ErrorTok">
    <w:name w:val="ErrorTok"/>
    <w:basedOn w:val="VerbatimChar"/>
    <w:rPr>
      <w:rFonts w:ascii="Consolas" w:eastAsia="宋体" w:hAnsi="Consolas" w:cs="Times New Roman (正文 CS 字体)"/>
      <w:b/>
      <w:color w:val="FF0000"/>
      <w:sz w:val="22"/>
      <w:shd w:val="pct5" w:color="auto" w:fill="auto"/>
      <w:lang w:eastAsia="zh-CN"/>
    </w:rPr>
  </w:style>
  <w:style w:type="character" w:customStyle="1" w:styleId="NormalTok">
    <w:name w:val="NormalTok"/>
    <w:basedOn w:val="VerbatimChar"/>
    <w:rPr>
      <w:rFonts w:ascii="Consolas" w:eastAsia="宋体" w:hAnsi="Consolas" w:cs="Times New Roman (正文 CS 字体)"/>
      <w:color w:val="404040" w:themeColor="text1" w:themeTint="BF"/>
      <w:sz w:val="22"/>
      <w:shd w:val="pct5" w:color="auto" w:fill="auto"/>
      <w:lang w:eastAsia="zh-CN"/>
    </w:rPr>
  </w:style>
  <w:style w:type="character" w:customStyle="1" w:styleId="a4">
    <w:name w:val="正文文本 字符"/>
    <w:basedOn w:val="a1"/>
    <w:link w:val="a0"/>
    <w:rsid w:val="00743667"/>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paragraph" w:styleId="af4">
    <w:name w:val="Balloon Text"/>
    <w:basedOn w:val="a"/>
    <w:link w:val="af5"/>
    <w:rsid w:val="004A5F37"/>
    <w:pPr>
      <w:spacing w:line="240" w:lineRule="auto"/>
    </w:pPr>
    <w:rPr>
      <w:sz w:val="18"/>
      <w:szCs w:val="18"/>
    </w:rPr>
  </w:style>
  <w:style w:type="character" w:customStyle="1" w:styleId="af5">
    <w:name w:val="批注框文本 字符"/>
    <w:basedOn w:val="a1"/>
    <w:link w:val="af4"/>
    <w:rsid w:val="004A5F37"/>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jpg"/><Relationship Id="rId42" Type="http://schemas.openxmlformats.org/officeDocument/2006/relationships/image" Target="media/image36.jpg"/><Relationship Id="rId47" Type="http://schemas.openxmlformats.org/officeDocument/2006/relationships/image" Target="media/image41.jpg"/><Relationship Id="rId63" Type="http://schemas.openxmlformats.org/officeDocument/2006/relationships/image" Target="media/image57.jpg"/><Relationship Id="rId68" Type="http://schemas.openxmlformats.org/officeDocument/2006/relationships/image" Target="media/image62.jpg"/><Relationship Id="rId84" Type="http://schemas.openxmlformats.org/officeDocument/2006/relationships/image" Target="media/image78.jpg"/><Relationship Id="rId16" Type="http://schemas.openxmlformats.org/officeDocument/2006/relationships/image" Target="media/image10.jpg"/><Relationship Id="rId11" Type="http://schemas.openxmlformats.org/officeDocument/2006/relationships/image" Target="media/image5.jpg"/><Relationship Id="rId32" Type="http://schemas.openxmlformats.org/officeDocument/2006/relationships/image" Target="media/image26.jpg"/><Relationship Id="rId37" Type="http://schemas.openxmlformats.org/officeDocument/2006/relationships/image" Target="media/image31.jpg"/><Relationship Id="rId53" Type="http://schemas.openxmlformats.org/officeDocument/2006/relationships/image" Target="media/image47.jpg"/><Relationship Id="rId58" Type="http://schemas.openxmlformats.org/officeDocument/2006/relationships/image" Target="media/image52.jpg"/><Relationship Id="rId74" Type="http://schemas.openxmlformats.org/officeDocument/2006/relationships/image" Target="media/image68.jpg"/><Relationship Id="rId79" Type="http://schemas.openxmlformats.org/officeDocument/2006/relationships/image" Target="media/image73.jpg"/><Relationship Id="rId5" Type="http://schemas.openxmlformats.org/officeDocument/2006/relationships/footnotes" Target="footnotes.xml"/><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g"/><Relationship Id="rId56" Type="http://schemas.openxmlformats.org/officeDocument/2006/relationships/image" Target="media/image50.jpg"/><Relationship Id="rId64" Type="http://schemas.openxmlformats.org/officeDocument/2006/relationships/image" Target="media/image58.jpg"/><Relationship Id="rId69" Type="http://schemas.openxmlformats.org/officeDocument/2006/relationships/image" Target="media/image63.jpg"/><Relationship Id="rId77" Type="http://schemas.openxmlformats.org/officeDocument/2006/relationships/image" Target="media/image71.jpg"/><Relationship Id="rId8" Type="http://schemas.openxmlformats.org/officeDocument/2006/relationships/image" Target="media/image2.jpg"/><Relationship Id="rId51" Type="http://schemas.openxmlformats.org/officeDocument/2006/relationships/image" Target="media/image45.jpg"/><Relationship Id="rId72" Type="http://schemas.openxmlformats.org/officeDocument/2006/relationships/image" Target="media/image66.jpg"/><Relationship Id="rId80" Type="http://schemas.openxmlformats.org/officeDocument/2006/relationships/image" Target="media/image74.jpg"/><Relationship Id="rId85" Type="http://schemas.openxmlformats.org/officeDocument/2006/relationships/image" Target="media/image79.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59" Type="http://schemas.openxmlformats.org/officeDocument/2006/relationships/image" Target="media/image53.jpg"/><Relationship Id="rId67" Type="http://schemas.openxmlformats.org/officeDocument/2006/relationships/image" Target="media/image61.jpg"/><Relationship Id="rId20" Type="http://schemas.openxmlformats.org/officeDocument/2006/relationships/image" Target="media/image14.jpg"/><Relationship Id="rId41" Type="http://schemas.openxmlformats.org/officeDocument/2006/relationships/image" Target="media/image35.jpg"/><Relationship Id="rId54" Type="http://schemas.openxmlformats.org/officeDocument/2006/relationships/image" Target="media/image48.jpg"/><Relationship Id="rId62" Type="http://schemas.openxmlformats.org/officeDocument/2006/relationships/image" Target="media/image56.jpg"/><Relationship Id="rId70" Type="http://schemas.openxmlformats.org/officeDocument/2006/relationships/image" Target="media/image64.jpg"/><Relationship Id="rId75" Type="http://schemas.openxmlformats.org/officeDocument/2006/relationships/image" Target="media/image69.jpg"/><Relationship Id="rId83" Type="http://schemas.openxmlformats.org/officeDocument/2006/relationships/image" Target="media/image77.jpg"/><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jpg"/><Relationship Id="rId57" Type="http://schemas.openxmlformats.org/officeDocument/2006/relationships/image" Target="media/image51.jpg"/><Relationship Id="rId10" Type="http://schemas.openxmlformats.org/officeDocument/2006/relationships/image" Target="media/image4.jp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jpg"/><Relationship Id="rId60" Type="http://schemas.openxmlformats.org/officeDocument/2006/relationships/image" Target="media/image54.jpg"/><Relationship Id="rId65" Type="http://schemas.openxmlformats.org/officeDocument/2006/relationships/image" Target="media/image59.jpg"/><Relationship Id="rId73" Type="http://schemas.openxmlformats.org/officeDocument/2006/relationships/image" Target="media/image67.jpg"/><Relationship Id="rId78" Type="http://schemas.openxmlformats.org/officeDocument/2006/relationships/image" Target="media/image72.jpg"/><Relationship Id="rId81" Type="http://schemas.openxmlformats.org/officeDocument/2006/relationships/image" Target="media/image75.jpg"/><Relationship Id="rId86"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33.jpg"/><Relationship Id="rId34" Type="http://schemas.openxmlformats.org/officeDocument/2006/relationships/image" Target="media/image28.jpg"/><Relationship Id="rId50" Type="http://schemas.openxmlformats.org/officeDocument/2006/relationships/image" Target="media/image44.jpg"/><Relationship Id="rId55" Type="http://schemas.openxmlformats.org/officeDocument/2006/relationships/image" Target="media/image49.jpg"/><Relationship Id="rId76" Type="http://schemas.openxmlformats.org/officeDocument/2006/relationships/image" Target="media/image70.jpg"/><Relationship Id="rId7" Type="http://schemas.openxmlformats.org/officeDocument/2006/relationships/image" Target="media/image1.jpg"/><Relationship Id="rId71" Type="http://schemas.openxmlformats.org/officeDocument/2006/relationships/image" Target="media/image65.jpg"/><Relationship Id="rId2" Type="http://schemas.openxmlformats.org/officeDocument/2006/relationships/styles" Target="styles.xml"/><Relationship Id="rId29" Type="http://schemas.openxmlformats.org/officeDocument/2006/relationships/image" Target="media/image23.jpg"/><Relationship Id="rId24" Type="http://schemas.openxmlformats.org/officeDocument/2006/relationships/image" Target="media/image18.jpg"/><Relationship Id="rId40" Type="http://schemas.openxmlformats.org/officeDocument/2006/relationships/image" Target="media/image34.jpg"/><Relationship Id="rId45" Type="http://schemas.openxmlformats.org/officeDocument/2006/relationships/image" Target="media/image39.jpg"/><Relationship Id="rId66" Type="http://schemas.openxmlformats.org/officeDocument/2006/relationships/image" Target="media/image60.jpg"/><Relationship Id="rId87" Type="http://schemas.openxmlformats.org/officeDocument/2006/relationships/fontTable" Target="fontTable.xml"/><Relationship Id="rId61" Type="http://schemas.openxmlformats.org/officeDocument/2006/relationships/image" Target="media/image55.jpg"/><Relationship Id="rId82" Type="http://schemas.openxmlformats.org/officeDocument/2006/relationships/image" Target="media/image7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49</Pages>
  <Words>11298</Words>
  <Characters>17514</Characters>
  <Application>Microsoft Office Word</Application>
  <DocSecurity>0</DocSecurity>
  <Lines>1030</Lines>
  <Paragraphs>1028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睿 靳</dc:creator>
  <cp:keywords/>
  <cp:lastModifiedBy>睿 靳</cp:lastModifiedBy>
  <cp:revision>2</cp:revision>
  <cp:lastPrinted>2025-12-08T02:12:00Z</cp:lastPrinted>
  <dcterms:created xsi:type="dcterms:W3CDTF">2025-12-08T02:12:00Z</dcterms:created>
  <dcterms:modified xsi:type="dcterms:W3CDTF">2025-12-08T02:12:00Z</dcterms:modified>
</cp:coreProperties>
</file>