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2284A" w14:textId="77777777" w:rsidR="00BC64CE" w:rsidRDefault="006E17B5">
      <w:pPr>
        <w:spacing w:before="1600" w:after="280"/>
        <w:jc w:val="center"/>
        <w:rPr>
          <w:lang w:eastAsia="zh-CN"/>
        </w:rPr>
      </w:pPr>
      <w:r>
        <w:rPr>
          <w:b/>
          <w:color w:val="7A5A00"/>
          <w:sz w:val="20"/>
          <w:lang w:eastAsia="zh-CN"/>
        </w:rPr>
        <w:t>CHAT ARCHIVE</w:t>
      </w:r>
    </w:p>
    <w:p w14:paraId="31C067F0" w14:textId="77777777" w:rsidR="00BC64CE" w:rsidRDefault="006E17B5">
      <w:pPr>
        <w:spacing w:after="140"/>
        <w:jc w:val="center"/>
        <w:rPr>
          <w:lang w:eastAsia="zh-CN"/>
        </w:rPr>
      </w:pPr>
      <w:r>
        <w:rPr>
          <w:b/>
          <w:color w:val="0B2545"/>
          <w:sz w:val="48"/>
          <w:lang w:eastAsia="zh-CN"/>
        </w:rPr>
        <w:t>工业受纳河流水质监测数据分析</w:t>
      </w:r>
    </w:p>
    <w:p w14:paraId="3D603FD9" w14:textId="77777777" w:rsidR="00BC64CE" w:rsidRDefault="006E17B5">
      <w:pPr>
        <w:spacing w:after="560"/>
        <w:jc w:val="center"/>
        <w:rPr>
          <w:lang w:eastAsia="zh-CN"/>
        </w:rPr>
      </w:pPr>
      <w:r>
        <w:rPr>
          <w:color w:val="1F4D78"/>
          <w:sz w:val="28"/>
          <w:lang w:eastAsia="zh-CN"/>
        </w:rPr>
        <w:t>用户与</w:t>
      </w:r>
      <w:proofErr w:type="spellStart"/>
      <w:r>
        <w:rPr>
          <w:color w:val="1F4D78"/>
          <w:sz w:val="28"/>
          <w:lang w:eastAsia="zh-CN"/>
        </w:rPr>
        <w:t>ChatGPT</w:t>
      </w:r>
      <w:proofErr w:type="spellEnd"/>
      <w:r>
        <w:rPr>
          <w:color w:val="1F4D78"/>
          <w:sz w:val="28"/>
          <w:lang w:eastAsia="zh-CN"/>
        </w:rPr>
        <w:t>完整可恢复聊天记录</w:t>
      </w:r>
    </w:p>
    <w:p w14:paraId="307E439F" w14:textId="77777777" w:rsidR="00BC64CE" w:rsidRDefault="006E17B5">
      <w:pPr>
        <w:spacing w:after="1400"/>
        <w:jc w:val="center"/>
        <w:rPr>
          <w:lang w:eastAsia="zh-CN"/>
        </w:rPr>
      </w:pPr>
      <w:r>
        <w:rPr>
          <w:color w:val="666666"/>
          <w:lang w:eastAsia="zh-CN"/>
        </w:rPr>
        <w:t>内容范围：研究设计、数据核查与清洗、描述统计、方法选择、最终检验、结果核查及专业解释</w:t>
      </w:r>
    </w:p>
    <w:p w14:paraId="76F4F1CA" w14:textId="77777777" w:rsidR="00BC64CE" w:rsidRDefault="006E17B5">
      <w:pPr>
        <w:spacing w:after="100"/>
        <w:jc w:val="center"/>
        <w:rPr>
          <w:lang w:eastAsia="zh-CN"/>
        </w:rPr>
      </w:pPr>
      <w:r>
        <w:rPr>
          <w:b/>
          <w:color w:val="0B2545"/>
          <w:lang w:eastAsia="zh-CN"/>
        </w:rPr>
        <w:t>归档日期：</w:t>
      </w:r>
      <w:r>
        <w:rPr>
          <w:b/>
          <w:color w:val="0B2545"/>
          <w:lang w:eastAsia="zh-CN"/>
        </w:rPr>
        <w:t>2026-08-29</w:t>
      </w:r>
    </w:p>
    <w:p w14:paraId="2DECDA14" w14:textId="77777777" w:rsidR="00BC64CE" w:rsidRDefault="006E17B5">
      <w:pPr>
        <w:rPr>
          <w:lang w:eastAsia="zh-CN"/>
        </w:rPr>
      </w:pPr>
      <w:r>
        <w:rPr>
          <w:lang w:eastAsia="zh-CN"/>
        </w:rPr>
        <w:br w:type="page"/>
      </w:r>
    </w:p>
    <w:p w14:paraId="7277094E" w14:textId="77777777" w:rsidR="00BC64CE" w:rsidRDefault="006E17B5">
      <w:pPr>
        <w:pStyle w:val="1"/>
        <w:spacing w:before="360" w:after="200"/>
        <w:rPr>
          <w:lang w:eastAsia="zh-CN"/>
        </w:rPr>
      </w:pPr>
      <w:r>
        <w:rPr>
          <w:rFonts w:ascii="Calibri" w:eastAsia="Noto Sans CJK SC" w:hAnsi="Calibri"/>
          <w:lang w:eastAsia="zh-CN"/>
        </w:rPr>
        <w:lastRenderedPageBreak/>
        <w:t>第一部分　新对话与研究设计</w:t>
      </w:r>
    </w:p>
    <w:p w14:paraId="5BACDF95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120A46DA" w14:textId="77777777" w:rsidR="00913BCE" w:rsidRDefault="006E17B5" w:rsidP="00913B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rFonts w:eastAsia="宋体"/>
          <w:sz w:val="20"/>
          <w:lang w:eastAsia="zh-CN"/>
        </w:rPr>
      </w:pPr>
      <w:r>
        <w:rPr>
          <w:sz w:val="20"/>
          <w:lang w:eastAsia="zh-CN"/>
        </w:rPr>
        <w:t>不考虑之前的历史对话内容，我们这里开一个新对话</w:t>
      </w:r>
    </w:p>
    <w:p w14:paraId="2F4CC601" w14:textId="77777777" w:rsid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2F54DFA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好的。我们从这里重新开始，我不会引用或依赖之前的对话内容。请告诉我您现在想讨论什么。</w:t>
      </w:r>
    </w:p>
    <w:p w14:paraId="66156BA6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5ECFB8E9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背景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为分析某工业园区排水对受纳河流水质的影响及污染物沿</w:t>
      </w:r>
      <w:proofErr w:type="gramStart"/>
      <w:r>
        <w:rPr>
          <w:sz w:val="20"/>
          <w:lang w:eastAsia="zh-CN"/>
        </w:rPr>
        <w:t>程变化</w:t>
      </w:r>
      <w:proofErr w:type="gramEnd"/>
      <w:r>
        <w:rPr>
          <w:sz w:val="20"/>
          <w:lang w:eastAsia="zh-CN"/>
        </w:rPr>
        <w:t>特征，环境监测人员在枯水期选择河流</w:t>
      </w:r>
      <w:r>
        <w:rPr>
          <w:sz w:val="20"/>
          <w:lang w:eastAsia="zh-CN"/>
        </w:rPr>
        <w:t>3</w:t>
      </w:r>
      <w:r>
        <w:rPr>
          <w:sz w:val="20"/>
          <w:lang w:eastAsia="zh-CN"/>
        </w:rPr>
        <w:t>个典型断面开展水质监测。</w:t>
      </w:r>
      <w:r>
        <w:rPr>
          <w:sz w:val="20"/>
          <w:lang w:eastAsia="zh-CN"/>
        </w:rPr>
        <w:t>A</w:t>
      </w:r>
      <w:r>
        <w:rPr>
          <w:sz w:val="20"/>
          <w:lang w:eastAsia="zh-CN"/>
        </w:rPr>
        <w:t>断面为上游对照断面，位于工业园区排污口上游约</w:t>
      </w:r>
      <w:r>
        <w:rPr>
          <w:sz w:val="20"/>
          <w:lang w:eastAsia="zh-CN"/>
        </w:rPr>
        <w:t>500 m</w:t>
      </w:r>
      <w:r>
        <w:rPr>
          <w:sz w:val="20"/>
          <w:lang w:eastAsia="zh-CN"/>
        </w:rPr>
        <w:t>处，且</w:t>
      </w:r>
      <w:r>
        <w:rPr>
          <w:sz w:val="20"/>
          <w:lang w:eastAsia="zh-CN"/>
        </w:rPr>
        <w:t>A</w:t>
      </w:r>
      <w:r>
        <w:rPr>
          <w:sz w:val="20"/>
          <w:lang w:eastAsia="zh-CN"/>
        </w:rPr>
        <w:t>断面至排污口之间无其他明显污染源、支流及取排水工程，用于表征园区排水汇入前的上游对照水质；</w:t>
      </w:r>
      <w:r>
        <w:rPr>
          <w:sz w:val="20"/>
          <w:lang w:eastAsia="zh-CN"/>
        </w:rPr>
        <w:t>B</w:t>
      </w:r>
      <w:r>
        <w:rPr>
          <w:sz w:val="20"/>
          <w:lang w:eastAsia="zh-CN"/>
        </w:rPr>
        <w:t>断面为污染控制断面，位于工业园区排污口下游约</w:t>
      </w:r>
      <w:r>
        <w:rPr>
          <w:sz w:val="20"/>
          <w:lang w:eastAsia="zh-CN"/>
        </w:rPr>
        <w:t>800 m</w:t>
      </w:r>
      <w:r>
        <w:rPr>
          <w:sz w:val="20"/>
          <w:lang w:eastAsia="zh-CN"/>
        </w:rPr>
        <w:t>且废水与河水已基本混合的位置，用于表征工业排水汇入后的水质状况；</w:t>
      </w:r>
      <w:r>
        <w:rPr>
          <w:sz w:val="20"/>
          <w:lang w:eastAsia="zh-CN"/>
        </w:rPr>
        <w:t>C</w:t>
      </w:r>
      <w:r>
        <w:rPr>
          <w:sz w:val="20"/>
          <w:lang w:eastAsia="zh-CN"/>
        </w:rPr>
        <w:t>断面为消减断面，位于排污口下游约</w:t>
      </w:r>
      <w:r>
        <w:rPr>
          <w:sz w:val="20"/>
          <w:lang w:eastAsia="zh-CN"/>
        </w:rPr>
        <w:t>5000 m</w:t>
      </w:r>
      <w:r>
        <w:rPr>
          <w:sz w:val="20"/>
          <w:lang w:eastAsia="zh-CN"/>
        </w:rPr>
        <w:t>处，用于观察污染物浓度的沿程变化。</w:t>
      </w:r>
      <w:r>
        <w:rPr>
          <w:sz w:val="20"/>
          <w:lang w:eastAsia="zh-CN"/>
        </w:rPr>
        <w:t>3</w:t>
      </w:r>
      <w:r>
        <w:rPr>
          <w:sz w:val="20"/>
          <w:lang w:eastAsia="zh-CN"/>
        </w:rPr>
        <w:t>个监测断面均选择在河道较顺直、河床稳定、水流较平稳且便于采样的位置，并避开回水区、死水区及局部污染带。每个断面获得</w:t>
      </w:r>
      <w:r>
        <w:rPr>
          <w:sz w:val="20"/>
          <w:lang w:eastAsia="zh-CN"/>
        </w:rPr>
        <w:t>8</w:t>
      </w:r>
      <w:r>
        <w:rPr>
          <w:sz w:val="20"/>
          <w:lang w:eastAsia="zh-CN"/>
        </w:rPr>
        <w:t>次监测数据，监测指标包括化学需氧量（</w:t>
      </w:r>
      <w:r>
        <w:rPr>
          <w:sz w:val="20"/>
          <w:lang w:eastAsia="zh-CN"/>
        </w:rPr>
        <w:t>COD</w:t>
      </w:r>
      <w:r>
        <w:rPr>
          <w:sz w:val="20"/>
          <w:lang w:eastAsia="zh-CN"/>
        </w:rPr>
        <w:t>）、电导率（</w:t>
      </w:r>
      <w:r>
        <w:rPr>
          <w:sz w:val="20"/>
          <w:lang w:eastAsia="zh-CN"/>
        </w:rPr>
        <w:t>EC</w:t>
      </w:r>
      <w:r>
        <w:rPr>
          <w:sz w:val="20"/>
          <w:lang w:eastAsia="zh-CN"/>
        </w:rPr>
        <w:t>）和总锰（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）。本研究规定</w:t>
      </w:r>
      <w:r>
        <w:rPr>
          <w:sz w:val="20"/>
          <w:lang w:eastAsia="zh-CN"/>
        </w:rPr>
        <w:t>A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B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C</w:t>
      </w:r>
      <w:r>
        <w:rPr>
          <w:sz w:val="20"/>
          <w:lang w:eastAsia="zh-CN"/>
        </w:rPr>
        <w:t>为三个独立样本组；相同编号不构成配对。分析重点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断面差异以及</w:t>
      </w:r>
      <w:r>
        <w:rPr>
          <w:sz w:val="20"/>
          <w:lang w:eastAsia="zh-CN"/>
        </w:rPr>
        <w:t>EC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COD</w:t>
      </w:r>
      <w:r>
        <w:rPr>
          <w:sz w:val="20"/>
          <w:lang w:eastAsia="zh-CN"/>
        </w:rPr>
        <w:t>和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的相关性。</w:t>
      </w:r>
    </w:p>
    <w:p w14:paraId="61F5BB47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2B1E7D91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角色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你是一名熟悉环境监测实验设计、统计分析和</w:t>
      </w:r>
      <w:r>
        <w:rPr>
          <w:sz w:val="20"/>
          <w:lang w:eastAsia="zh-CN"/>
        </w:rPr>
        <w:t>Python</w:t>
      </w:r>
      <w:r>
        <w:rPr>
          <w:sz w:val="20"/>
          <w:lang w:eastAsia="zh-CN"/>
        </w:rPr>
        <w:t>代码的环境数据分析人员。</w:t>
      </w:r>
    </w:p>
    <w:p w14:paraId="4BC3F74C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37F2ED5C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rFonts w:eastAsia="宋体"/>
          <w:sz w:val="20"/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共同约束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仅使用表</w:t>
      </w:r>
      <w:r>
        <w:rPr>
          <w:sz w:val="20"/>
          <w:lang w:eastAsia="zh-CN"/>
        </w:rPr>
        <w:t>5</w:t>
      </w:r>
      <w:r>
        <w:rPr>
          <w:sz w:val="20"/>
          <w:lang w:eastAsia="zh-CN"/>
        </w:rPr>
        <w:t>及用户已确认的阶段性结果；不得虚构、插补或擅自删除数据；不能确定的信息</w:t>
      </w:r>
      <w:proofErr w:type="gramStart"/>
      <w:r>
        <w:rPr>
          <w:sz w:val="20"/>
          <w:lang w:eastAsia="zh-CN"/>
        </w:rPr>
        <w:t>应标记并请求</w:t>
      </w:r>
      <w:proofErr w:type="gramEnd"/>
      <w:r>
        <w:rPr>
          <w:sz w:val="20"/>
          <w:lang w:eastAsia="zh-CN"/>
        </w:rPr>
        <w:t>确认；统计</w:t>
      </w:r>
      <w:proofErr w:type="gramStart"/>
      <w:r>
        <w:rPr>
          <w:sz w:val="20"/>
          <w:lang w:eastAsia="zh-CN"/>
        </w:rPr>
        <w:t>值必须</w:t>
      </w:r>
      <w:proofErr w:type="gramEnd"/>
      <w:r>
        <w:rPr>
          <w:sz w:val="20"/>
          <w:lang w:eastAsia="zh-CN"/>
        </w:rPr>
        <w:t>由实际运行的代码获得，不能运行时须写明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代码尚未执行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；所有表格和图形均报告有效样本量与单位；每轮完成后停在人工确认点。</w:t>
      </w:r>
    </w:p>
    <w:p w14:paraId="7D88B896" w14:textId="77777777" w:rsid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011E4E5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已接收上述背景、角色和共同约束。后续分析将严格遵守以下设定：</w:t>
      </w:r>
    </w:p>
    <w:p w14:paraId="02B08FE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A8DC6D8" w14:textId="77777777" w:rsidR="00913BCE" w:rsidRPr="00DD04F6" w:rsidRDefault="00913BCE" w:rsidP="00DD04F6">
      <w:pPr>
        <w:pStyle w:val="ae"/>
        <w:numPr>
          <w:ilvl w:val="0"/>
          <w:numId w:val="1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sz w:val="20"/>
          <w:lang w:eastAsia="zh-CN"/>
        </w:rPr>
        <w:t>A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B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C</w:t>
      </w:r>
      <w:r w:rsidRPr="00DD04F6">
        <w:rPr>
          <w:rFonts w:ascii="宋体" w:eastAsia="宋体" w:hAnsi="宋体" w:cs="宋体" w:hint="eastAsia"/>
          <w:sz w:val="20"/>
          <w:lang w:eastAsia="zh-CN"/>
        </w:rPr>
        <w:t>为三个独立样本组，相同编号不构成配对。</w:t>
      </w:r>
    </w:p>
    <w:p w14:paraId="3C1232B5" w14:textId="77777777" w:rsidR="00913BCE" w:rsidRPr="00DD04F6" w:rsidRDefault="00913BCE" w:rsidP="00DD04F6">
      <w:pPr>
        <w:pStyle w:val="ae"/>
        <w:numPr>
          <w:ilvl w:val="0"/>
          <w:numId w:val="1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重点分析</w:t>
      </w:r>
      <w:r w:rsidRPr="00DD04F6">
        <w:rPr>
          <w:sz w:val="20"/>
          <w:lang w:eastAsia="zh-CN"/>
        </w:rPr>
        <w:t>Mn</w:t>
      </w:r>
      <w:r w:rsidRPr="00DD04F6">
        <w:rPr>
          <w:rFonts w:ascii="宋体" w:eastAsia="宋体" w:hAnsi="宋体" w:cs="宋体" w:hint="eastAsia"/>
          <w:sz w:val="20"/>
          <w:lang w:eastAsia="zh-CN"/>
        </w:rPr>
        <w:t>的断面差异，以及</w:t>
      </w:r>
      <w:r w:rsidRPr="00DD04F6">
        <w:rPr>
          <w:sz w:val="20"/>
          <w:lang w:eastAsia="zh-CN"/>
        </w:rPr>
        <w:t>EC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COD</w:t>
      </w:r>
      <w:r w:rsidRPr="00DD04F6">
        <w:rPr>
          <w:rFonts w:ascii="宋体" w:eastAsia="宋体" w:hAnsi="宋体" w:cs="宋体" w:hint="eastAsia"/>
          <w:sz w:val="20"/>
          <w:lang w:eastAsia="zh-CN"/>
        </w:rPr>
        <w:t>和</w:t>
      </w:r>
      <w:r w:rsidRPr="00DD04F6">
        <w:rPr>
          <w:sz w:val="20"/>
          <w:lang w:eastAsia="zh-CN"/>
        </w:rPr>
        <w:t>Mn</w:t>
      </w:r>
      <w:r w:rsidRPr="00DD04F6">
        <w:rPr>
          <w:rFonts w:ascii="宋体" w:eastAsia="宋体" w:hAnsi="宋体" w:cs="宋体" w:hint="eastAsia"/>
          <w:sz w:val="20"/>
          <w:lang w:eastAsia="zh-CN"/>
        </w:rPr>
        <w:t>之间的相关性。</w:t>
      </w:r>
    </w:p>
    <w:p w14:paraId="21301A01" w14:textId="77777777" w:rsidR="00913BCE" w:rsidRPr="00DD04F6" w:rsidRDefault="00913BCE" w:rsidP="00DD04F6">
      <w:pPr>
        <w:pStyle w:val="ae"/>
        <w:numPr>
          <w:ilvl w:val="0"/>
          <w:numId w:val="1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仅使用表</w:t>
      </w:r>
      <w:r w:rsidRPr="00DD04F6">
        <w:rPr>
          <w:sz w:val="20"/>
          <w:lang w:eastAsia="zh-CN"/>
        </w:rPr>
        <w:t>5</w:t>
      </w:r>
      <w:r w:rsidRPr="00DD04F6">
        <w:rPr>
          <w:rFonts w:ascii="宋体" w:eastAsia="宋体" w:hAnsi="宋体" w:cs="宋体" w:hint="eastAsia"/>
          <w:sz w:val="20"/>
          <w:lang w:eastAsia="zh-CN"/>
        </w:rPr>
        <w:t>和您已确认的阶段性结果。</w:t>
      </w:r>
    </w:p>
    <w:p w14:paraId="4D626072" w14:textId="77777777" w:rsidR="00913BCE" w:rsidRPr="00DD04F6" w:rsidRDefault="00913BCE" w:rsidP="00DD04F6">
      <w:pPr>
        <w:pStyle w:val="ae"/>
        <w:numPr>
          <w:ilvl w:val="0"/>
          <w:numId w:val="1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在获得表</w:t>
      </w:r>
      <w:r w:rsidRPr="00DD04F6">
        <w:rPr>
          <w:sz w:val="20"/>
          <w:lang w:eastAsia="zh-CN"/>
        </w:rPr>
        <w:t>5</w:t>
      </w:r>
      <w:r w:rsidRPr="00DD04F6">
        <w:rPr>
          <w:rFonts w:ascii="宋体" w:eastAsia="宋体" w:hAnsi="宋体" w:cs="宋体" w:hint="eastAsia"/>
          <w:sz w:val="20"/>
          <w:lang w:eastAsia="zh-CN"/>
        </w:rPr>
        <w:t>及本轮具体任务前，不进行统计计算。</w:t>
      </w:r>
    </w:p>
    <w:p w14:paraId="521AC536" w14:textId="77777777" w:rsidR="00913BCE" w:rsidRPr="00DD04F6" w:rsidRDefault="00913BCE" w:rsidP="00DD04F6">
      <w:pPr>
        <w:pStyle w:val="ae"/>
        <w:numPr>
          <w:ilvl w:val="0"/>
          <w:numId w:val="1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每轮结束后停在人工确认点，</w:t>
      </w:r>
      <w:proofErr w:type="gramStart"/>
      <w:r w:rsidRPr="00DD04F6">
        <w:rPr>
          <w:rFonts w:ascii="宋体" w:eastAsia="宋体" w:hAnsi="宋体" w:cs="宋体" w:hint="eastAsia"/>
          <w:sz w:val="20"/>
          <w:lang w:eastAsia="zh-CN"/>
        </w:rPr>
        <w:t>不</w:t>
      </w:r>
      <w:proofErr w:type="gramEnd"/>
      <w:r w:rsidRPr="00DD04F6">
        <w:rPr>
          <w:rFonts w:ascii="宋体" w:eastAsia="宋体" w:hAnsi="宋体" w:cs="宋体" w:hint="eastAsia"/>
          <w:sz w:val="20"/>
          <w:lang w:eastAsia="zh-CN"/>
        </w:rPr>
        <w:t>自动进入下一阶段。</w:t>
      </w:r>
    </w:p>
    <w:p w14:paraId="680C939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587D68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有一处文字请确认：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断面为消减断面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是否统一改为环境监测中较常用的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断面为削减断面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？</w:t>
      </w:r>
    </w:p>
    <w:p w14:paraId="073F14B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A09EE52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ascii="宋体" w:eastAsia="宋体" w:hAnsi="宋体" w:cs="宋体" w:hint="eastAsia"/>
          <w:b/>
          <w:bCs/>
          <w:sz w:val="20"/>
          <w:lang w:eastAsia="zh-CN"/>
        </w:rPr>
        <w:t>人工确认点：请确认术语，并提供表</w:t>
      </w:r>
      <w:r w:rsidRPr="00DD04F6">
        <w:rPr>
          <w:b/>
          <w:bCs/>
          <w:sz w:val="20"/>
          <w:lang w:eastAsia="zh-CN"/>
        </w:rPr>
        <w:t>5</w:t>
      </w:r>
      <w:r w:rsidRPr="00DD04F6">
        <w:rPr>
          <w:rFonts w:ascii="宋体" w:eastAsia="宋体" w:hAnsi="宋体" w:cs="宋体" w:hint="eastAsia"/>
          <w:b/>
          <w:bCs/>
          <w:sz w:val="20"/>
          <w:lang w:eastAsia="zh-CN"/>
        </w:rPr>
        <w:t>及第一轮任务。</w:t>
      </w:r>
    </w:p>
    <w:p w14:paraId="0A088AB9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04BE80E6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rFonts w:eastAsia="宋体"/>
          <w:sz w:val="20"/>
          <w:lang w:eastAsia="zh-CN"/>
        </w:rPr>
      </w:pPr>
      <w:r>
        <w:rPr>
          <w:sz w:val="20"/>
          <w:lang w:eastAsia="zh-CN"/>
        </w:rPr>
        <w:t>就是消减断面，不修改这个术语。</w:t>
      </w:r>
    </w:p>
    <w:p w14:paraId="1B63B90B" w14:textId="77777777" w:rsid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lastRenderedPageBreak/>
        <w:t>助手</w:t>
      </w:r>
    </w:p>
    <w:p w14:paraId="5BBEAB6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已确认：统一使用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消减断面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，不作修改。</w:t>
      </w:r>
    </w:p>
    <w:p w14:paraId="3CC217B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D1468AC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ascii="宋体" w:eastAsia="宋体" w:hAnsi="宋体" w:cs="宋体" w:hint="eastAsia"/>
          <w:b/>
          <w:bCs/>
          <w:sz w:val="20"/>
          <w:lang w:eastAsia="zh-CN"/>
        </w:rPr>
        <w:t>人工确认点：请提供表</w:t>
      </w:r>
      <w:r w:rsidRPr="00DD04F6">
        <w:rPr>
          <w:b/>
          <w:bCs/>
          <w:sz w:val="20"/>
          <w:lang w:eastAsia="zh-CN"/>
        </w:rPr>
        <w:t>5</w:t>
      </w:r>
      <w:r w:rsidRPr="00DD04F6">
        <w:rPr>
          <w:rFonts w:ascii="宋体" w:eastAsia="宋体" w:hAnsi="宋体" w:cs="宋体" w:hint="eastAsia"/>
          <w:b/>
          <w:bCs/>
          <w:sz w:val="20"/>
          <w:lang w:eastAsia="zh-CN"/>
        </w:rPr>
        <w:t>及第一轮任务。</w:t>
      </w:r>
    </w:p>
    <w:p w14:paraId="13007A3C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145E0B11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任务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明确研究对象、研究目的、自变量、因变量、分组和样本关系；概括需要回答的断面差异、沿</w:t>
      </w:r>
      <w:proofErr w:type="gramStart"/>
      <w:r>
        <w:rPr>
          <w:sz w:val="20"/>
          <w:lang w:eastAsia="zh-CN"/>
        </w:rPr>
        <w:t>程变化</w:t>
      </w:r>
      <w:proofErr w:type="gramEnd"/>
      <w:r>
        <w:rPr>
          <w:sz w:val="20"/>
          <w:lang w:eastAsia="zh-CN"/>
        </w:rPr>
        <w:t>和指标关联问题；列出现有资料不能确定的水文、排放和监测条件。本轮</w:t>
      </w:r>
      <w:proofErr w:type="gramStart"/>
      <w:r>
        <w:rPr>
          <w:sz w:val="20"/>
          <w:lang w:eastAsia="zh-CN"/>
        </w:rPr>
        <w:t>不</w:t>
      </w:r>
      <w:proofErr w:type="gramEnd"/>
      <w:r>
        <w:rPr>
          <w:sz w:val="20"/>
          <w:lang w:eastAsia="zh-CN"/>
        </w:rPr>
        <w:t>读取具体数值，不选择统计检验。</w:t>
      </w:r>
    </w:p>
    <w:p w14:paraId="76DB58A6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57E4D176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输出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分析任务表。</w:t>
      </w:r>
    </w:p>
    <w:p w14:paraId="00449122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61808317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人工核查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核查研究问题、变量角色和样本关系是否明确，重点确认</w:t>
      </w:r>
      <w:r>
        <w:rPr>
          <w:sz w:val="20"/>
          <w:lang w:eastAsia="zh-CN"/>
        </w:rPr>
        <w:t>3</w:t>
      </w:r>
      <w:r>
        <w:rPr>
          <w:sz w:val="20"/>
          <w:lang w:eastAsia="zh-CN"/>
        </w:rPr>
        <w:t>个断面为独立样本组、相同编号不构成配对，并确认分析目标与实验设计相符。</w:t>
      </w:r>
    </w:p>
    <w:p w14:paraId="1A31FCF9" w14:textId="4602180F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0AC2A8BD" w14:textId="77777777" w:rsidR="00913BCE" w:rsidRPr="00DD04F6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t>分析任务表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94"/>
        <w:gridCol w:w="1738"/>
        <w:gridCol w:w="3114"/>
        <w:gridCol w:w="3114"/>
      </w:tblGrid>
      <w:tr w:rsidR="000018DB" w14:paraId="54D93B4C" w14:textId="77777777">
        <w:trPr>
          <w:cantSplit/>
          <w:tblHeader/>
        </w:trPr>
        <w:tc>
          <w:tcPr>
            <w:tcW w:w="139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00AB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类别</w:t>
            </w:r>
          </w:p>
        </w:tc>
        <w:tc>
          <w:tcPr>
            <w:tcW w:w="173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6EC5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项目</w:t>
            </w:r>
          </w:p>
        </w:tc>
        <w:tc>
          <w:tcPr>
            <w:tcW w:w="311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5766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本轮界定</w:t>
            </w:r>
          </w:p>
        </w:tc>
        <w:tc>
          <w:tcPr>
            <w:tcW w:w="311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B70F5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b/>
                <w:sz w:val="16"/>
                <w:lang w:eastAsia="zh-CN"/>
              </w:rPr>
              <w:t>解释边界或待确认事项</w:t>
            </w:r>
          </w:p>
        </w:tc>
      </w:tr>
      <w:tr w:rsidR="000018DB" w14:paraId="735C45E5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4B9B6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研究设计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5529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研究对象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D10D0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枯水期工业园区排水受纳河流中，</w:t>
            </w:r>
            <w:r>
              <w:rPr>
                <w:rFonts w:eastAsia="宋体"/>
                <w:sz w:val="16"/>
                <w:lang w:eastAsia="zh-CN"/>
              </w:rPr>
              <w:t>A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B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C</w:t>
            </w:r>
            <w:r>
              <w:rPr>
                <w:rFonts w:eastAsia="宋体"/>
                <w:sz w:val="16"/>
                <w:lang w:eastAsia="zh-CN"/>
              </w:rPr>
              <w:t>三个典型断面的水质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AE5BD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研究对象是受纳河流水体，不是工业园区排放废水本身</w:t>
            </w:r>
          </w:p>
        </w:tc>
      </w:tr>
      <w:tr w:rsidR="000018DB" w14:paraId="7900812D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251E9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研究设计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D2AE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研究目的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33F1A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分析园区排水汇入前后受纳河流水质差异，描述污染物由上游至下游的浓度变化，并考察</w:t>
            </w:r>
            <w:r>
              <w:rPr>
                <w:rFonts w:eastAsia="宋体"/>
                <w:sz w:val="16"/>
                <w:lang w:eastAsia="zh-CN"/>
              </w:rPr>
              <w:t>EC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COD</w:t>
            </w:r>
            <w:r>
              <w:rPr>
                <w:rFonts w:eastAsia="宋体"/>
                <w:sz w:val="16"/>
                <w:lang w:eastAsia="zh-CN"/>
              </w:rPr>
              <w:t>和</w:t>
            </w: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之间的关联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88CDB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该设计可以识别空间差异及关联，但仅凭现有资料不能直接证明因果关系或河流自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净机制</w:t>
            </w:r>
            <w:proofErr w:type="gramEnd"/>
          </w:p>
        </w:tc>
      </w:tr>
      <w:tr w:rsidR="000018DB" w14:paraId="3DC69538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89076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变量角色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AD51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自变量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E6FA2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断面类别，即</w:t>
            </w:r>
            <w:r>
              <w:rPr>
                <w:rFonts w:eastAsia="宋体"/>
                <w:sz w:val="16"/>
                <w:lang w:eastAsia="zh-CN"/>
              </w:rPr>
              <w:t>A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B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C</w:t>
            </w:r>
            <w:r>
              <w:rPr>
                <w:rFonts w:eastAsia="宋体"/>
                <w:sz w:val="16"/>
                <w:lang w:eastAsia="zh-CN"/>
              </w:rPr>
              <w:t>三个水平；在沿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程分析</w:t>
            </w:r>
            <w:proofErr w:type="gramEnd"/>
            <w:r>
              <w:rPr>
                <w:rFonts w:eastAsia="宋体"/>
                <w:sz w:val="16"/>
                <w:lang w:eastAsia="zh-CN"/>
              </w:rPr>
              <w:t>中同时体现上游对照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—</w:t>
            </w:r>
            <w:r>
              <w:rPr>
                <w:rFonts w:eastAsia="宋体"/>
                <w:sz w:val="16"/>
                <w:lang w:eastAsia="zh-CN"/>
              </w:rPr>
              <w:t>污染</w:t>
            </w:r>
            <w:proofErr w:type="gramEnd"/>
            <w:r>
              <w:rPr>
                <w:rFonts w:eastAsia="宋体"/>
                <w:sz w:val="16"/>
                <w:lang w:eastAsia="zh-CN"/>
              </w:rPr>
              <w:t>控制</w:t>
            </w:r>
            <w:r>
              <w:rPr>
                <w:rFonts w:eastAsia="宋体"/>
                <w:sz w:val="16"/>
                <w:lang w:eastAsia="zh-CN"/>
              </w:rPr>
              <w:t>—</w:t>
            </w:r>
            <w:r>
              <w:rPr>
                <w:rFonts w:eastAsia="宋体"/>
                <w:sz w:val="16"/>
                <w:lang w:eastAsia="zh-CN"/>
              </w:rPr>
              <w:t>消减断面的空间顺序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D7963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断面类别包含空间位置和受园区排水影响程度等综合信息，不宜解释为单一作用因素</w:t>
            </w:r>
          </w:p>
        </w:tc>
      </w:tr>
      <w:tr w:rsidR="000018DB" w14:paraId="6E37732C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75F69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变量角色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3FF5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主要因变量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8397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Mn</w:t>
            </w:r>
            <w:r>
              <w:rPr>
                <w:rFonts w:eastAsia="宋体"/>
                <w:sz w:val="16"/>
              </w:rPr>
              <w:t>浓度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0C020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是断面差异分析的重点指标；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单位待表</w:t>
            </w:r>
            <w:proofErr w:type="gramEnd"/>
            <w:r>
              <w:rPr>
                <w:rFonts w:eastAsia="宋体"/>
                <w:sz w:val="16"/>
                <w:lang w:eastAsia="zh-CN"/>
              </w:rPr>
              <w:t>5</w:t>
            </w:r>
            <w:r>
              <w:rPr>
                <w:rFonts w:eastAsia="宋体"/>
                <w:sz w:val="16"/>
                <w:lang w:eastAsia="zh-CN"/>
              </w:rPr>
              <w:t>确认</w:t>
            </w:r>
          </w:p>
        </w:tc>
      </w:tr>
      <w:tr w:rsidR="000018DB" w14:paraId="07706C42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A603C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变量角色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AC46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关联分析变量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C63E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EC</w:t>
            </w:r>
            <w:r>
              <w:rPr>
                <w:rFonts w:eastAsia="宋体"/>
                <w:sz w:val="16"/>
              </w:rPr>
              <w:t>、</w:t>
            </w:r>
            <w:r>
              <w:rPr>
                <w:rFonts w:eastAsia="宋体"/>
                <w:sz w:val="16"/>
              </w:rPr>
              <w:t>COD</w:t>
            </w:r>
            <w:r>
              <w:rPr>
                <w:rFonts w:eastAsia="宋体"/>
                <w:sz w:val="16"/>
              </w:rPr>
              <w:t>和</w:t>
            </w:r>
            <w:r>
              <w:rPr>
                <w:rFonts w:eastAsia="宋体"/>
                <w:sz w:val="16"/>
              </w:rPr>
              <w:t>Mn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16445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相关性分析</w:t>
            </w:r>
            <w:r>
              <w:rPr>
                <w:rFonts w:eastAsia="宋体"/>
                <w:sz w:val="16"/>
                <w:lang w:eastAsia="zh-CN"/>
              </w:rPr>
              <w:t>中三个指标原则上处于对等地位，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不</w:t>
            </w:r>
            <w:proofErr w:type="gramEnd"/>
            <w:r>
              <w:rPr>
                <w:rFonts w:eastAsia="宋体"/>
                <w:sz w:val="16"/>
                <w:lang w:eastAsia="zh-CN"/>
              </w:rPr>
              <w:t>预先指定因变量和自变量，也不作因果解释；各指标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单位待表</w:t>
            </w:r>
            <w:proofErr w:type="gramEnd"/>
            <w:r>
              <w:rPr>
                <w:rFonts w:eastAsia="宋体"/>
                <w:sz w:val="16"/>
                <w:lang w:eastAsia="zh-CN"/>
              </w:rPr>
              <w:t>5</w:t>
            </w:r>
            <w:r>
              <w:rPr>
                <w:rFonts w:eastAsia="宋体"/>
                <w:sz w:val="16"/>
                <w:lang w:eastAsia="zh-CN"/>
              </w:rPr>
              <w:t>确认</w:t>
            </w:r>
          </w:p>
        </w:tc>
      </w:tr>
      <w:tr w:rsidR="000018DB" w14:paraId="14656392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5D47F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分组设计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6190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分组方式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A016D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按监测断面分为</w:t>
            </w:r>
            <w:r>
              <w:rPr>
                <w:rFonts w:eastAsia="宋体"/>
                <w:sz w:val="16"/>
                <w:lang w:eastAsia="zh-CN"/>
              </w:rPr>
              <w:t>A</w:t>
            </w:r>
            <w:r>
              <w:rPr>
                <w:rFonts w:eastAsia="宋体"/>
                <w:sz w:val="16"/>
                <w:lang w:eastAsia="zh-CN"/>
              </w:rPr>
              <w:t>组、</w:t>
            </w:r>
            <w:r>
              <w:rPr>
                <w:rFonts w:eastAsia="宋体"/>
                <w:sz w:val="16"/>
                <w:lang w:eastAsia="zh-CN"/>
              </w:rPr>
              <w:t>B</w:t>
            </w:r>
            <w:r>
              <w:rPr>
                <w:rFonts w:eastAsia="宋体"/>
                <w:sz w:val="16"/>
                <w:lang w:eastAsia="zh-CN"/>
              </w:rPr>
              <w:t>组和</w:t>
            </w:r>
            <w:r>
              <w:rPr>
                <w:rFonts w:eastAsia="宋体"/>
                <w:sz w:val="16"/>
                <w:lang w:eastAsia="zh-CN"/>
              </w:rPr>
              <w:t>C</w:t>
            </w:r>
            <w:r>
              <w:rPr>
                <w:rFonts w:eastAsia="宋体"/>
                <w:sz w:val="16"/>
                <w:lang w:eastAsia="zh-CN"/>
              </w:rPr>
              <w:t>组，每个断面名义上获得</w:t>
            </w:r>
            <w:r>
              <w:rPr>
                <w:rFonts w:eastAsia="宋体"/>
                <w:sz w:val="16"/>
                <w:lang w:eastAsia="zh-CN"/>
              </w:rPr>
              <w:t>8</w:t>
            </w:r>
            <w:r>
              <w:rPr>
                <w:rFonts w:eastAsia="宋体"/>
                <w:sz w:val="16"/>
                <w:lang w:eastAsia="zh-CN"/>
              </w:rPr>
              <w:t>次监测数据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55FB4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有效样本量须在后续读取和核查表</w:t>
            </w:r>
            <w:r>
              <w:rPr>
                <w:rFonts w:eastAsia="宋体"/>
                <w:sz w:val="16"/>
                <w:lang w:eastAsia="zh-CN"/>
              </w:rPr>
              <w:t>5</w:t>
            </w:r>
            <w:r>
              <w:rPr>
                <w:rFonts w:eastAsia="宋体"/>
                <w:sz w:val="16"/>
                <w:lang w:eastAsia="zh-CN"/>
              </w:rPr>
              <w:t>后确定</w:t>
            </w:r>
          </w:p>
        </w:tc>
      </w:tr>
      <w:tr w:rsidR="000018DB" w14:paraId="18B4A2FA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99017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样本关系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970B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组间关系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6C6D9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A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B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C</w:t>
            </w:r>
            <w:r>
              <w:rPr>
                <w:rFonts w:eastAsia="宋体"/>
                <w:sz w:val="16"/>
                <w:lang w:eastAsia="zh-CN"/>
              </w:rPr>
              <w:t>为三个相互独立的样本组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7318D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不能按照编号将三个断面的记录组成配对样本</w:t>
            </w:r>
          </w:p>
        </w:tc>
      </w:tr>
      <w:tr w:rsidR="000018DB" w14:paraId="0CC98D22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CFF80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样本关系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2B19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编号含义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28F8B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相同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编号仅</w:t>
            </w:r>
            <w:proofErr w:type="gramEnd"/>
            <w:r>
              <w:rPr>
                <w:rFonts w:eastAsia="宋体"/>
                <w:sz w:val="16"/>
                <w:lang w:eastAsia="zh-CN"/>
              </w:rPr>
              <w:t>是各断面内部的记录编号，不表示同一监测单元或一一对应关系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9A41C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后续不得计算</w:t>
            </w:r>
            <w:r>
              <w:rPr>
                <w:rFonts w:eastAsia="宋体"/>
                <w:sz w:val="16"/>
                <w:lang w:eastAsia="zh-CN"/>
              </w:rPr>
              <w:t>A</w:t>
            </w:r>
            <w:r>
              <w:rPr>
                <w:rFonts w:eastAsia="宋体"/>
                <w:sz w:val="16"/>
                <w:lang w:eastAsia="zh-CN"/>
              </w:rPr>
              <w:t>与</w:t>
            </w:r>
            <w:r>
              <w:rPr>
                <w:rFonts w:eastAsia="宋体"/>
                <w:sz w:val="16"/>
                <w:lang w:eastAsia="zh-CN"/>
              </w:rPr>
              <w:t>B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B</w:t>
            </w:r>
            <w:r>
              <w:rPr>
                <w:rFonts w:eastAsia="宋体"/>
                <w:sz w:val="16"/>
                <w:lang w:eastAsia="zh-CN"/>
              </w:rPr>
              <w:t>与</w:t>
            </w:r>
            <w:r>
              <w:rPr>
                <w:rFonts w:eastAsia="宋体"/>
                <w:sz w:val="16"/>
                <w:lang w:eastAsia="zh-CN"/>
              </w:rPr>
              <w:t>C</w:t>
            </w:r>
            <w:r>
              <w:rPr>
                <w:rFonts w:eastAsia="宋体"/>
                <w:sz w:val="16"/>
                <w:lang w:eastAsia="zh-CN"/>
              </w:rPr>
              <w:t>相同编号记录之间的配对差值，也不得选择配对分析方法</w:t>
            </w:r>
          </w:p>
        </w:tc>
      </w:tr>
      <w:tr w:rsidR="000018DB" w14:paraId="05E76F5D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8055A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样本关系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229C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指标间关系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9C08F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若同一行中的</w:t>
            </w:r>
            <w:r>
              <w:rPr>
                <w:rFonts w:eastAsia="宋体"/>
                <w:sz w:val="16"/>
                <w:lang w:eastAsia="zh-CN"/>
              </w:rPr>
              <w:t>EC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COD</w:t>
            </w:r>
            <w:r>
              <w:rPr>
                <w:rFonts w:eastAsia="宋体"/>
                <w:sz w:val="16"/>
                <w:lang w:eastAsia="zh-CN"/>
              </w:rPr>
              <w:t>和</w:t>
            </w: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来自同一份水样，则属于同一监测记录的联合测量，可用于指标关联分析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D2528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同一行是否确实代表同一份水样，需结合表</w:t>
            </w:r>
            <w:r>
              <w:rPr>
                <w:rFonts w:eastAsia="宋体"/>
                <w:sz w:val="16"/>
                <w:lang w:eastAsia="zh-CN"/>
              </w:rPr>
              <w:t>5</w:t>
            </w:r>
            <w:r>
              <w:rPr>
                <w:rFonts w:eastAsia="宋体"/>
                <w:sz w:val="16"/>
                <w:lang w:eastAsia="zh-CN"/>
              </w:rPr>
              <w:t>结构或采样记录确认</w:t>
            </w:r>
          </w:p>
        </w:tc>
      </w:tr>
      <w:tr w:rsidR="000018DB" w14:paraId="1BB6D643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7F1C5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断面差异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2C1C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核心问题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08D09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三个独立断面的</w:t>
            </w: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水平是否存在差异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F96BE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本轮只明确问题，不选择统计检验</w:t>
            </w:r>
          </w:p>
        </w:tc>
      </w:tr>
      <w:tr w:rsidR="000018DB" w14:paraId="3D97463C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76B8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lastRenderedPageBreak/>
              <w:t>断面差异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55B6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A</w:t>
            </w:r>
            <w:r>
              <w:rPr>
                <w:rFonts w:eastAsia="宋体"/>
                <w:sz w:val="16"/>
              </w:rPr>
              <w:t>与</w:t>
            </w:r>
            <w:r>
              <w:rPr>
                <w:rFonts w:eastAsia="宋体"/>
                <w:sz w:val="16"/>
              </w:rPr>
              <w:t>B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FF069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B</w:t>
            </w:r>
            <w:r>
              <w:rPr>
                <w:rFonts w:eastAsia="宋体"/>
                <w:sz w:val="16"/>
                <w:lang w:eastAsia="zh-CN"/>
              </w:rPr>
              <w:t>断面的</w:t>
            </w: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相对于</w:t>
            </w:r>
            <w:r>
              <w:rPr>
                <w:rFonts w:eastAsia="宋体"/>
                <w:sz w:val="16"/>
                <w:lang w:eastAsia="zh-CN"/>
              </w:rPr>
              <w:t>A</w:t>
            </w:r>
            <w:r>
              <w:rPr>
                <w:rFonts w:eastAsia="宋体"/>
                <w:sz w:val="16"/>
                <w:lang w:eastAsia="zh-CN"/>
              </w:rPr>
              <w:t>断面是否发生变化，该变化是否与园区排水汇入后的水质改变相一致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6A0E4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“</w:t>
            </w:r>
            <w:r>
              <w:rPr>
                <w:rFonts w:eastAsia="宋体"/>
                <w:sz w:val="16"/>
                <w:lang w:eastAsia="zh-CN"/>
              </w:rPr>
              <w:t>相一致</w:t>
            </w:r>
            <w:r>
              <w:rPr>
                <w:rFonts w:eastAsia="宋体"/>
                <w:sz w:val="16"/>
                <w:lang w:eastAsia="zh-CN"/>
              </w:rPr>
              <w:t>”</w:t>
            </w:r>
            <w:r>
              <w:rPr>
                <w:rFonts w:eastAsia="宋体"/>
                <w:sz w:val="16"/>
                <w:lang w:eastAsia="zh-CN"/>
              </w:rPr>
              <w:t>不等于证明差异完全由园区排水造成</w:t>
            </w:r>
          </w:p>
        </w:tc>
      </w:tr>
      <w:tr w:rsidR="000018DB" w14:paraId="4E961C6B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E4BED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沿程变化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3C50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B</w:t>
            </w:r>
            <w:r>
              <w:rPr>
                <w:rFonts w:eastAsia="宋体"/>
                <w:sz w:val="16"/>
              </w:rPr>
              <w:t>与</w:t>
            </w:r>
            <w:r>
              <w:rPr>
                <w:rFonts w:eastAsia="宋体"/>
                <w:sz w:val="16"/>
              </w:rPr>
              <w:t>C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A4FD3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由污染控制断面至消减断面是降低、升高还是基本稳定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500A2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只能描述浓度变化；缺少流量和污染负荷资料时，不能直接判断污染物总量是否消减</w:t>
            </w:r>
          </w:p>
        </w:tc>
      </w:tr>
      <w:tr w:rsidR="000018DB" w14:paraId="68E34F33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D1F57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沿程变化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8511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A</w:t>
            </w:r>
            <w:r>
              <w:rPr>
                <w:rFonts w:eastAsia="宋体"/>
                <w:sz w:val="16"/>
              </w:rPr>
              <w:t>与</w:t>
            </w:r>
            <w:r>
              <w:rPr>
                <w:rFonts w:eastAsia="宋体"/>
                <w:sz w:val="16"/>
              </w:rPr>
              <w:t>C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B4B80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C</w:t>
            </w:r>
            <w:r>
              <w:rPr>
                <w:rFonts w:eastAsia="宋体"/>
                <w:sz w:val="16"/>
                <w:lang w:eastAsia="zh-CN"/>
              </w:rPr>
              <w:t>断面的</w:t>
            </w: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是否接近上游</w:t>
            </w:r>
            <w:r>
              <w:rPr>
                <w:rFonts w:eastAsia="宋体"/>
                <w:sz w:val="16"/>
                <w:lang w:eastAsia="zh-CN"/>
              </w:rPr>
              <w:t>A</w:t>
            </w:r>
            <w:r>
              <w:rPr>
                <w:rFonts w:eastAsia="宋体"/>
                <w:sz w:val="16"/>
                <w:lang w:eastAsia="zh-CN"/>
              </w:rPr>
              <w:t>断面水平，用于判断下游水质是否呈现向上游对照状态恢复的趋势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C422B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“</w:t>
            </w:r>
            <w:r>
              <w:rPr>
                <w:rFonts w:eastAsia="宋体"/>
                <w:sz w:val="16"/>
                <w:lang w:eastAsia="zh-CN"/>
              </w:rPr>
              <w:t>接近上游水平</w:t>
            </w:r>
            <w:r>
              <w:rPr>
                <w:rFonts w:eastAsia="宋体"/>
                <w:sz w:val="16"/>
                <w:lang w:eastAsia="zh-CN"/>
              </w:rPr>
              <w:t>”</w:t>
            </w:r>
            <w:r>
              <w:rPr>
                <w:rFonts w:eastAsia="宋体"/>
                <w:sz w:val="16"/>
                <w:lang w:eastAsia="zh-CN"/>
              </w:rPr>
              <w:t>不等同于水质已经完全恢复</w:t>
            </w:r>
          </w:p>
        </w:tc>
      </w:tr>
      <w:tr w:rsidR="000018DB" w14:paraId="3D2E4EFA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40B9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沿程变化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9FA5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总体问题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48156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沿</w:t>
            </w:r>
            <w:r>
              <w:rPr>
                <w:rFonts w:eastAsia="宋体"/>
                <w:sz w:val="16"/>
                <w:lang w:eastAsia="zh-CN"/>
              </w:rPr>
              <w:t>A—B—C</w:t>
            </w:r>
            <w:r>
              <w:rPr>
                <w:rFonts w:eastAsia="宋体"/>
                <w:sz w:val="16"/>
                <w:lang w:eastAsia="zh-CN"/>
              </w:rPr>
              <w:t>空间顺序呈现何种变化特征，是否表现为排水汇入后升高、随后沿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程降低</w:t>
            </w:r>
            <w:proofErr w:type="gramEnd"/>
            <w:r>
              <w:rPr>
                <w:rFonts w:eastAsia="宋体"/>
                <w:sz w:val="16"/>
                <w:lang w:eastAsia="zh-CN"/>
              </w:rPr>
              <w:t>等模式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2BBE1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具体变化方向必须根据实际数据确定，不能预设</w:t>
            </w:r>
          </w:p>
        </w:tc>
      </w:tr>
      <w:tr w:rsidR="000018DB" w14:paraId="67FCA9F4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8950D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指标关联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AF17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两两关联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DF843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分别考察</w:t>
            </w:r>
            <w:r>
              <w:rPr>
                <w:rFonts w:eastAsia="宋体"/>
                <w:sz w:val="16"/>
                <w:lang w:eastAsia="zh-CN"/>
              </w:rPr>
              <w:t>EC</w:t>
            </w:r>
            <w:r>
              <w:rPr>
                <w:rFonts w:eastAsia="宋体"/>
                <w:sz w:val="16"/>
                <w:lang w:eastAsia="zh-CN"/>
              </w:rPr>
              <w:t>与</w:t>
            </w:r>
            <w:r>
              <w:rPr>
                <w:rFonts w:eastAsia="宋体"/>
                <w:sz w:val="16"/>
                <w:lang w:eastAsia="zh-CN"/>
              </w:rPr>
              <w:t>COD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EC</w:t>
            </w:r>
            <w:r>
              <w:rPr>
                <w:rFonts w:eastAsia="宋体"/>
                <w:sz w:val="16"/>
                <w:lang w:eastAsia="zh-CN"/>
              </w:rPr>
              <w:t>与</w:t>
            </w: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COD</w:t>
            </w:r>
            <w:r>
              <w:rPr>
                <w:rFonts w:eastAsia="宋体"/>
                <w:sz w:val="16"/>
                <w:lang w:eastAsia="zh-CN"/>
              </w:rPr>
              <w:t>与</w:t>
            </w: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之间是否存在关联，以及关联的方向和程度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9E540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需进一步明确是分析全部样本的总体关联，还是同时考察各断面内部关联；总体关联可能受断面间差异影响</w:t>
            </w:r>
          </w:p>
        </w:tc>
      </w:tr>
      <w:tr w:rsidR="000018DB" w14:paraId="5DDA5979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0F072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水文条件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53A7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现有资料不能确定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04357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采样期河流流量、流速、水位、水深、河宽、水力停留时间、断面间水体迁移时间及其稳定性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43A38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缺少这些资料时，不能开展污染负荷计算或将浓度下降直接归因于稀释</w:t>
            </w:r>
            <w:r>
              <w:rPr>
                <w:rFonts w:eastAsia="宋体"/>
                <w:sz w:val="16"/>
                <w:lang w:eastAsia="zh-CN"/>
              </w:rPr>
              <w:t>、自净或沉降</w:t>
            </w:r>
          </w:p>
        </w:tc>
      </w:tr>
      <w:tr w:rsidR="000018DB" w14:paraId="13D51CEB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75CB6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水文条件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C7F3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现有资料不能确定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95DAA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排污口至</w:t>
            </w:r>
            <w:r>
              <w:rPr>
                <w:rFonts w:eastAsia="宋体"/>
                <w:sz w:val="16"/>
                <w:lang w:eastAsia="zh-CN"/>
              </w:rPr>
              <w:t>C</w:t>
            </w:r>
            <w:r>
              <w:rPr>
                <w:rFonts w:eastAsia="宋体"/>
                <w:sz w:val="16"/>
                <w:lang w:eastAsia="zh-CN"/>
              </w:rPr>
              <w:t>断面之间是否存在其他支流、污染源、取排水工程或明显水量变化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AFFD3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现有背景只明确了</w:t>
            </w:r>
            <w:r>
              <w:rPr>
                <w:rFonts w:eastAsia="宋体"/>
                <w:sz w:val="16"/>
                <w:lang w:eastAsia="zh-CN"/>
              </w:rPr>
              <w:t>A</w:t>
            </w:r>
            <w:r>
              <w:rPr>
                <w:rFonts w:eastAsia="宋体"/>
                <w:sz w:val="16"/>
                <w:lang w:eastAsia="zh-CN"/>
              </w:rPr>
              <w:t>断面至排污口之间不存在上述干扰</w:t>
            </w:r>
          </w:p>
        </w:tc>
      </w:tr>
      <w:tr w:rsidR="000018DB" w14:paraId="4711E7E0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31FFC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水文条件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F04B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现有资料不能确定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528EB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采样前降雨、水库调度、闸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坝运行</w:t>
            </w:r>
            <w:proofErr w:type="gramEnd"/>
            <w:r>
              <w:rPr>
                <w:rFonts w:eastAsia="宋体"/>
                <w:sz w:val="16"/>
                <w:lang w:eastAsia="zh-CN"/>
              </w:rPr>
              <w:t>等可能影响水量和水质的条件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F6E94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研究结论原则上限于本次枯水期监测情景</w:t>
            </w:r>
          </w:p>
        </w:tc>
      </w:tr>
      <w:tr w:rsidR="000018DB" w14:paraId="15C3C6A3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95A7D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排放条件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1264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现有资料不能确定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66CD3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园区排水流量、排放方式、排放持续时间、排放时段及采样时是否处于稳定排放状态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9BE3B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无法据此计算园区污染物排放负荷</w:t>
            </w:r>
          </w:p>
        </w:tc>
      </w:tr>
      <w:tr w:rsidR="000018DB" w14:paraId="0F9B9CA2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80F98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排放条件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AEC6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现有资料不能确定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CB989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园区排水中</w:t>
            </w:r>
            <w:r>
              <w:rPr>
                <w:rFonts w:eastAsia="宋体"/>
                <w:sz w:val="16"/>
                <w:lang w:eastAsia="zh-CN"/>
              </w:rPr>
              <w:t>EC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COD</w:t>
            </w:r>
            <w:r>
              <w:rPr>
                <w:rFonts w:eastAsia="宋体"/>
                <w:sz w:val="16"/>
                <w:lang w:eastAsia="zh-CN"/>
              </w:rPr>
              <w:t>和</w:t>
            </w: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的实测水平、处理工艺运行状态及排放波动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68F7E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不能仅依据河道断面数据量化废水对各指标的贡献比例</w:t>
            </w:r>
          </w:p>
        </w:tc>
      </w:tr>
      <w:tr w:rsidR="000018DB" w14:paraId="508F2EE1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4ADBE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排放条件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A496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现有资料不能确定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E1C00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B</w:t>
            </w:r>
            <w:r>
              <w:rPr>
                <w:rFonts w:eastAsia="宋体"/>
                <w:sz w:val="16"/>
                <w:lang w:eastAsia="zh-CN"/>
              </w:rPr>
              <w:t>断面</w:t>
            </w:r>
            <w:r>
              <w:rPr>
                <w:rFonts w:eastAsia="宋体"/>
                <w:sz w:val="16"/>
                <w:lang w:eastAsia="zh-CN"/>
              </w:rPr>
              <w:t>“</w:t>
            </w:r>
            <w:r>
              <w:rPr>
                <w:rFonts w:eastAsia="宋体"/>
                <w:sz w:val="16"/>
                <w:lang w:eastAsia="zh-CN"/>
              </w:rPr>
              <w:t>已基本混合</w:t>
            </w:r>
            <w:r>
              <w:rPr>
                <w:rFonts w:eastAsia="宋体"/>
                <w:sz w:val="16"/>
                <w:lang w:eastAsia="zh-CN"/>
              </w:rPr>
              <w:t>”</w:t>
            </w:r>
            <w:r>
              <w:rPr>
                <w:rFonts w:eastAsia="宋体"/>
                <w:sz w:val="16"/>
                <w:lang w:eastAsia="zh-CN"/>
              </w:rPr>
              <w:t>的具体判定依据及混合均匀性验证结果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51F51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本轮接受背景中的</w:t>
            </w:r>
            <w:r>
              <w:rPr>
                <w:rFonts w:eastAsia="宋体"/>
                <w:sz w:val="16"/>
                <w:lang w:eastAsia="zh-CN"/>
              </w:rPr>
              <w:t>“</w:t>
            </w:r>
            <w:r>
              <w:rPr>
                <w:rFonts w:eastAsia="宋体"/>
                <w:sz w:val="16"/>
                <w:lang w:eastAsia="zh-CN"/>
              </w:rPr>
              <w:t>已基本混合</w:t>
            </w:r>
            <w:r>
              <w:rPr>
                <w:rFonts w:eastAsia="宋体"/>
                <w:sz w:val="16"/>
                <w:lang w:eastAsia="zh-CN"/>
              </w:rPr>
              <w:t>”</w:t>
            </w:r>
            <w:r>
              <w:rPr>
                <w:rFonts w:eastAsia="宋体"/>
                <w:sz w:val="16"/>
                <w:lang w:eastAsia="zh-CN"/>
              </w:rPr>
              <w:t>作为既定条件，但其验证方法尚不明确</w:t>
            </w:r>
          </w:p>
        </w:tc>
      </w:tr>
      <w:tr w:rsidR="000018DB" w14:paraId="7AB7C1BC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6061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监测条件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C3FA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现有资料不能确定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1EDE2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8</w:t>
            </w:r>
            <w:r>
              <w:rPr>
                <w:rFonts w:eastAsia="宋体"/>
                <w:sz w:val="16"/>
                <w:lang w:eastAsia="zh-CN"/>
              </w:rPr>
              <w:t>次监测的具体日期、时间间隔、是否同日采样，以及是否存在时间自相关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FF49C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已明确相同编号不构成配对，不因采样时间相近而改用配对设计</w:t>
            </w:r>
          </w:p>
        </w:tc>
      </w:tr>
      <w:tr w:rsidR="000018DB" w14:paraId="5C81D6A7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04AEB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监测条件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722D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现有资料不能确定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15E1C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每次采样的垂线、采样点位、采样深度，以及采用瞬时样、混合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样还是</w:t>
            </w:r>
            <w:proofErr w:type="gramEnd"/>
            <w:r>
              <w:rPr>
                <w:rFonts w:eastAsia="宋体"/>
                <w:sz w:val="16"/>
                <w:lang w:eastAsia="zh-CN"/>
              </w:rPr>
              <w:t>其他采样方式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4529C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这些信息影响样品的断面代表性</w:t>
            </w:r>
          </w:p>
        </w:tc>
      </w:tr>
      <w:tr w:rsidR="000018DB" w14:paraId="2AE2CD6F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4B668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监测条件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6A9A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现有资料不能确定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6EE24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检测方法、仪器型号、检出限、定量限、校准方式及质量控制结果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AB4B1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后续不能自行假定低于检出限数据的处理方式</w:t>
            </w:r>
          </w:p>
        </w:tc>
      </w:tr>
      <w:tr w:rsidR="000018DB" w14:paraId="1F5662BC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FDAB6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监测条件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66B9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现有资料不能确定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A0972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样品保存、运输和分析时限，以及是否存在缺失、异常或无效记录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93DD9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是否保留或排除记录只能依据表</w:t>
            </w:r>
            <w:r>
              <w:rPr>
                <w:rFonts w:eastAsia="宋体"/>
                <w:sz w:val="16"/>
                <w:lang w:eastAsia="zh-CN"/>
              </w:rPr>
              <w:t>5</w:t>
            </w:r>
            <w:r>
              <w:rPr>
                <w:rFonts w:eastAsia="宋体"/>
                <w:sz w:val="16"/>
                <w:lang w:eastAsia="zh-CN"/>
              </w:rPr>
              <w:t>和明确的质量控制信息决定</w:t>
            </w:r>
          </w:p>
        </w:tc>
      </w:tr>
      <w:tr w:rsidR="000018DB" w14:paraId="6213065D" w14:textId="77777777">
        <w:trPr>
          <w:cantSplit/>
        </w:trPr>
        <w:tc>
          <w:tcPr>
            <w:tcW w:w="13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682EA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监测条件</w:t>
            </w:r>
            <w:proofErr w:type="spellEnd"/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922D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单位信息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9CE00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当前背景未给出</w:t>
            </w:r>
            <w:r>
              <w:rPr>
                <w:rFonts w:eastAsia="宋体"/>
                <w:sz w:val="16"/>
                <w:lang w:eastAsia="zh-CN"/>
              </w:rPr>
              <w:t>EC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COD</w:t>
            </w:r>
            <w:r>
              <w:rPr>
                <w:rFonts w:eastAsia="宋体"/>
                <w:sz w:val="16"/>
                <w:lang w:eastAsia="zh-CN"/>
              </w:rPr>
              <w:t>和</w:t>
            </w: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的单位</w:t>
            </w:r>
          </w:p>
        </w:tc>
        <w:tc>
          <w:tcPr>
            <w:tcW w:w="31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08535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后续必须采用表</w:t>
            </w:r>
            <w:r>
              <w:rPr>
                <w:rFonts w:eastAsia="宋体"/>
                <w:sz w:val="16"/>
                <w:lang w:eastAsia="zh-CN"/>
              </w:rPr>
              <w:t>5</w:t>
            </w:r>
            <w:r>
              <w:rPr>
                <w:rFonts w:eastAsia="宋体"/>
                <w:sz w:val="16"/>
                <w:lang w:eastAsia="zh-CN"/>
              </w:rPr>
              <w:t>中的原始单位，不得自行假定或换算</w:t>
            </w:r>
          </w:p>
        </w:tc>
      </w:tr>
    </w:tbl>
    <w:p w14:paraId="0EE7FBE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4B75F6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本轮未读取水质测量值、未进行统计计算，也未选择任何统计检验。</w:t>
      </w:r>
    </w:p>
    <w:p w14:paraId="39D4AD4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2F07ED6F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lastRenderedPageBreak/>
        <w:t>人工确认点：</w:t>
      </w:r>
    </w:p>
    <w:p w14:paraId="5E2C8C1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6E076D93" w14:textId="77777777" w:rsidR="00913BCE" w:rsidRPr="00DD04F6" w:rsidRDefault="00913BCE" w:rsidP="00DD04F6">
      <w:pPr>
        <w:pStyle w:val="ae"/>
        <w:numPr>
          <w:ilvl w:val="0"/>
          <w:numId w:val="1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/>
          <w:lang w:eastAsia="zh-CN"/>
        </w:rPr>
        <w:t>A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B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C</w:t>
      </w:r>
      <w:r w:rsidRPr="00DD04F6">
        <w:rPr>
          <w:rFonts w:eastAsia="宋体" w:hint="eastAsia"/>
          <w:lang w:eastAsia="zh-CN"/>
        </w:rPr>
        <w:t>是否确认作为三个独立样本组？</w:t>
      </w:r>
    </w:p>
    <w:p w14:paraId="2E03A015" w14:textId="77777777" w:rsidR="00913BCE" w:rsidRPr="00DD04F6" w:rsidRDefault="00913BCE" w:rsidP="00DD04F6">
      <w:pPr>
        <w:pStyle w:val="ae"/>
        <w:numPr>
          <w:ilvl w:val="0"/>
          <w:numId w:val="1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是否确认相同编号不构成配对，后续不得采用配对分析？</w:t>
      </w:r>
    </w:p>
    <w:p w14:paraId="5C210CE2" w14:textId="77777777" w:rsidR="00913BCE" w:rsidRPr="00DD04F6" w:rsidRDefault="00913BCE" w:rsidP="00DD04F6">
      <w:pPr>
        <w:pStyle w:val="ae"/>
        <w:numPr>
          <w:ilvl w:val="0"/>
          <w:numId w:val="1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是否确认以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断面差异和</w:t>
      </w:r>
      <w:r w:rsidRPr="00DD04F6">
        <w:rPr>
          <w:rFonts w:eastAsia="宋体"/>
          <w:lang w:eastAsia="zh-CN"/>
        </w:rPr>
        <w:t>A—B—C</w:t>
      </w:r>
      <w:r w:rsidRPr="00DD04F6">
        <w:rPr>
          <w:rFonts w:eastAsia="宋体" w:hint="eastAsia"/>
          <w:lang w:eastAsia="zh-CN"/>
        </w:rPr>
        <w:t>沿</w:t>
      </w:r>
      <w:proofErr w:type="gramStart"/>
      <w:r w:rsidRPr="00DD04F6">
        <w:rPr>
          <w:rFonts w:eastAsia="宋体" w:hint="eastAsia"/>
          <w:lang w:eastAsia="zh-CN"/>
        </w:rPr>
        <w:t>程变化</w:t>
      </w:r>
      <w:proofErr w:type="gramEnd"/>
      <w:r w:rsidRPr="00DD04F6">
        <w:rPr>
          <w:rFonts w:eastAsia="宋体" w:hint="eastAsia"/>
          <w:lang w:eastAsia="zh-CN"/>
        </w:rPr>
        <w:t>为主要问题，并分析</w:t>
      </w:r>
      <w:r w:rsidRPr="00DD04F6">
        <w:rPr>
          <w:rFonts w:eastAsia="宋体"/>
          <w:lang w:eastAsia="zh-CN"/>
        </w:rPr>
        <w:t>EC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COD</w:t>
      </w:r>
      <w:r w:rsidRPr="00DD04F6">
        <w:rPr>
          <w:rFonts w:eastAsia="宋体" w:hint="eastAsia"/>
          <w:lang w:eastAsia="zh-CN"/>
        </w:rPr>
        <w:t>和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的两两关联？</w:t>
      </w:r>
    </w:p>
    <w:p w14:paraId="7AF83056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rFonts w:ascii="宋体" w:eastAsia="宋体" w:hAnsi="宋体" w:cs="宋体" w:hint="eastAsia"/>
          <w:b/>
          <w:color w:val="4C78A8"/>
          <w:lang w:eastAsia="zh-CN"/>
        </w:rPr>
        <w:t>用</w:t>
      </w:r>
      <w:r>
        <w:rPr>
          <w:b/>
          <w:color w:val="4C78A8"/>
          <w:lang w:eastAsia="zh-CN"/>
        </w:rPr>
        <w:t>户</w:t>
      </w:r>
    </w:p>
    <w:p w14:paraId="1E634536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rFonts w:eastAsia="宋体"/>
          <w:sz w:val="20"/>
          <w:lang w:eastAsia="zh-CN"/>
        </w:rPr>
      </w:pPr>
      <w:r>
        <w:rPr>
          <w:sz w:val="20"/>
          <w:lang w:eastAsia="zh-CN"/>
        </w:rPr>
        <w:t>A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B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C</w:t>
      </w:r>
      <w:r>
        <w:rPr>
          <w:sz w:val="20"/>
          <w:lang w:eastAsia="zh-CN"/>
        </w:rPr>
        <w:t>作为三个独立样本组，相同编号不构成配对，以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断面差异和</w:t>
      </w:r>
      <w:r>
        <w:rPr>
          <w:sz w:val="20"/>
          <w:lang w:eastAsia="zh-CN"/>
        </w:rPr>
        <w:t>A—B—C</w:t>
      </w:r>
      <w:r>
        <w:rPr>
          <w:sz w:val="20"/>
          <w:lang w:eastAsia="zh-CN"/>
        </w:rPr>
        <w:t>沿</w:t>
      </w:r>
      <w:proofErr w:type="gramStart"/>
      <w:r>
        <w:rPr>
          <w:sz w:val="20"/>
          <w:lang w:eastAsia="zh-CN"/>
        </w:rPr>
        <w:t>程变化</w:t>
      </w:r>
      <w:proofErr w:type="gramEnd"/>
      <w:r>
        <w:rPr>
          <w:sz w:val="20"/>
          <w:lang w:eastAsia="zh-CN"/>
        </w:rPr>
        <w:t>为主要问题，并分析</w:t>
      </w:r>
      <w:r>
        <w:rPr>
          <w:sz w:val="20"/>
          <w:lang w:eastAsia="zh-CN"/>
        </w:rPr>
        <w:t>EC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COD</w:t>
      </w:r>
      <w:r>
        <w:rPr>
          <w:sz w:val="20"/>
          <w:lang w:eastAsia="zh-CN"/>
        </w:rPr>
        <w:t>和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的相关性</w:t>
      </w:r>
    </w:p>
    <w:p w14:paraId="6162E6BB" w14:textId="77777777" w:rsid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2A3A840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第一轮人工核查通过，确认结果如下：</w:t>
      </w:r>
    </w:p>
    <w:p w14:paraId="21E7D03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52AC4D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为三个独立样本组。</w:t>
      </w:r>
    </w:p>
    <w:p w14:paraId="64CF1CB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相同编号不构成配对，不采用配对分析。</w:t>
      </w:r>
    </w:p>
    <w:p w14:paraId="788C73E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主要分析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在三个断面间的差异及</w:t>
      </w:r>
      <w:r w:rsidRPr="00913BCE">
        <w:rPr>
          <w:sz w:val="20"/>
          <w:lang w:eastAsia="zh-CN"/>
        </w:rPr>
        <w:t>A—B—C</w:t>
      </w:r>
      <w:r w:rsidRPr="00913BCE">
        <w:rPr>
          <w:rFonts w:ascii="宋体" w:eastAsia="宋体" w:hAnsi="宋体" w:cs="宋体" w:hint="eastAsia"/>
          <w:sz w:val="20"/>
          <w:lang w:eastAsia="zh-CN"/>
        </w:rPr>
        <w:t>沿程变化。</w:t>
      </w:r>
    </w:p>
    <w:p w14:paraId="3F489C8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分析</w:t>
      </w:r>
      <w:r w:rsidRPr="00913BCE">
        <w:rPr>
          <w:sz w:val="20"/>
          <w:lang w:eastAsia="zh-CN"/>
        </w:rPr>
        <w:t>EC–COD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EC–Mn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COD–Mn</w:t>
      </w:r>
      <w:r w:rsidRPr="00913BCE">
        <w:rPr>
          <w:rFonts w:ascii="宋体" w:eastAsia="宋体" w:hAnsi="宋体" w:cs="宋体" w:hint="eastAsia"/>
          <w:sz w:val="20"/>
          <w:lang w:eastAsia="zh-CN"/>
        </w:rPr>
        <w:t>之间的相关性。</w:t>
      </w:r>
    </w:p>
    <w:p w14:paraId="5FA98E8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现阶段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仅分析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浓度差异和指标关联，不直接推断污染负荷变化或因果关系。</w:t>
      </w:r>
    </w:p>
    <w:p w14:paraId="06CDC6A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F4BE1C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以上内容作为后续阶段的已确认结果。请提供下一轮任务。</w:t>
      </w:r>
    </w:p>
    <w:p w14:paraId="3D2207C1" w14:textId="77777777" w:rsidR="00BC64CE" w:rsidRDefault="006E17B5">
      <w:pPr>
        <w:rPr>
          <w:lang w:eastAsia="zh-CN"/>
        </w:rPr>
      </w:pPr>
      <w:r>
        <w:rPr>
          <w:lang w:eastAsia="zh-CN"/>
        </w:rPr>
        <w:br w:type="page"/>
      </w:r>
    </w:p>
    <w:p w14:paraId="5D905D3D" w14:textId="77777777" w:rsidR="00BC64CE" w:rsidRDefault="006E17B5">
      <w:pPr>
        <w:pStyle w:val="1"/>
        <w:spacing w:before="360" w:after="200"/>
        <w:rPr>
          <w:lang w:eastAsia="zh-CN"/>
        </w:rPr>
      </w:pPr>
      <w:r>
        <w:rPr>
          <w:rFonts w:ascii="Calibri" w:eastAsia="Noto Sans CJK SC" w:hAnsi="Calibri"/>
          <w:lang w:eastAsia="zh-CN"/>
        </w:rPr>
        <w:lastRenderedPageBreak/>
        <w:t>第二部分　表</w:t>
      </w:r>
      <w:r>
        <w:rPr>
          <w:rFonts w:ascii="Calibri" w:eastAsia="Noto Sans CJK SC" w:hAnsi="Calibri"/>
          <w:lang w:eastAsia="zh-CN"/>
        </w:rPr>
        <w:t>5</w:t>
      </w:r>
      <w:r>
        <w:rPr>
          <w:rFonts w:ascii="Calibri" w:eastAsia="Noto Sans CJK SC" w:hAnsi="Calibri"/>
          <w:lang w:eastAsia="zh-CN"/>
        </w:rPr>
        <w:t>读取与数据清洗</w:t>
      </w:r>
    </w:p>
    <w:p w14:paraId="0655DD1B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27101686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任务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读取表</w:t>
      </w:r>
      <w:r>
        <w:rPr>
          <w:sz w:val="20"/>
          <w:lang w:eastAsia="zh-CN"/>
        </w:rPr>
        <w:t>5</w:t>
      </w:r>
      <w:r>
        <w:rPr>
          <w:sz w:val="20"/>
          <w:lang w:eastAsia="zh-CN"/>
        </w:rPr>
        <w:t>，核对变量名称、单位、数据类型、总记录数和各断面记录数；识别</w:t>
      </w:r>
      <w:r>
        <w:rPr>
          <w:sz w:val="20"/>
          <w:lang w:eastAsia="zh-CN"/>
        </w:rPr>
        <w:t>-99.0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NA</w:t>
      </w:r>
      <w:r>
        <w:rPr>
          <w:sz w:val="20"/>
          <w:lang w:eastAsia="zh-CN"/>
        </w:rPr>
        <w:t>及相应状态说明；解释各指标有效样本量可能不同的原因。本轮不修改数据、</w:t>
      </w:r>
      <w:proofErr w:type="gramStart"/>
      <w:r>
        <w:rPr>
          <w:sz w:val="20"/>
          <w:lang w:eastAsia="zh-CN"/>
        </w:rPr>
        <w:t>不</w:t>
      </w:r>
      <w:proofErr w:type="gramEnd"/>
      <w:r>
        <w:rPr>
          <w:sz w:val="20"/>
          <w:lang w:eastAsia="zh-CN"/>
        </w:rPr>
        <w:t>筛查离群值。</w:t>
      </w:r>
    </w:p>
    <w:p w14:paraId="2F3CD19F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4B428A6A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输出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变量说明表和数据问题清单。</w:t>
      </w:r>
    </w:p>
    <w:p w14:paraId="52C4F38D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68C04967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人工核查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核查变量名称、类型、单位、记录数以及</w:t>
      </w:r>
      <w:r>
        <w:rPr>
          <w:sz w:val="20"/>
          <w:lang w:eastAsia="zh-CN"/>
        </w:rPr>
        <w:t>-99.0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NA</w:t>
      </w:r>
      <w:r>
        <w:rPr>
          <w:sz w:val="20"/>
          <w:lang w:eastAsia="zh-CN"/>
        </w:rPr>
        <w:t>的识别结果。本阶段只识别问题，不修改数据。</w:t>
      </w:r>
    </w:p>
    <w:p w14:paraId="33CCE4D0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5672C4B8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表</w:t>
      </w:r>
      <w:r>
        <w:rPr>
          <w:sz w:val="20"/>
          <w:lang w:eastAsia="zh-CN"/>
        </w:rPr>
        <w:t>5</w:t>
      </w:r>
      <w:r>
        <w:rPr>
          <w:sz w:val="20"/>
          <w:lang w:eastAsia="zh-CN"/>
        </w:rPr>
        <w:t xml:space="preserve">　某工业受纳河流不同断面水质监测数据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936"/>
        <w:gridCol w:w="1296"/>
        <w:gridCol w:w="1296"/>
        <w:gridCol w:w="1152"/>
        <w:gridCol w:w="4032"/>
      </w:tblGrid>
      <w:tr w:rsidR="00BC64CE" w14:paraId="280C5D15" w14:textId="77777777">
        <w:trPr>
          <w:cantSplit/>
          <w:tblHeader/>
        </w:trPr>
        <w:tc>
          <w:tcPr>
            <w:tcW w:w="64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1B9CA" w14:textId="77777777" w:rsidR="00BC64CE" w:rsidRDefault="006E17B5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断面</w:t>
            </w:r>
            <w:proofErr w:type="spellEnd"/>
          </w:p>
        </w:tc>
        <w:tc>
          <w:tcPr>
            <w:tcW w:w="93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11FEC" w14:textId="77777777" w:rsidR="00BC64CE" w:rsidRDefault="006E17B5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采样编号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27AA6" w14:textId="77777777" w:rsidR="00BC64CE" w:rsidRDefault="006E17B5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EC</w:t>
            </w:r>
            <w:r>
              <w:rPr>
                <w:b/>
                <w:color w:val="0B2545"/>
                <w:sz w:val="16"/>
              </w:rPr>
              <w:t>（</w:t>
            </w:r>
            <w:r>
              <w:rPr>
                <w:b/>
                <w:color w:val="0B2545"/>
                <w:sz w:val="16"/>
              </w:rPr>
              <w:t>μS/cm</w:t>
            </w:r>
            <w:r>
              <w:rPr>
                <w:b/>
                <w:color w:val="0B2545"/>
                <w:sz w:val="16"/>
              </w:rPr>
              <w:t>）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80AF2" w14:textId="77777777" w:rsidR="00BC64CE" w:rsidRDefault="006E17B5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COD</w:t>
            </w:r>
            <w:r>
              <w:rPr>
                <w:b/>
                <w:color w:val="0B2545"/>
                <w:sz w:val="16"/>
              </w:rPr>
              <w:t>（</w:t>
            </w:r>
            <w:r>
              <w:rPr>
                <w:b/>
                <w:color w:val="0B2545"/>
                <w:sz w:val="16"/>
              </w:rPr>
              <w:t>mg/L</w:t>
            </w:r>
            <w:r>
              <w:rPr>
                <w:b/>
                <w:color w:val="0B2545"/>
                <w:sz w:val="16"/>
              </w:rPr>
              <w:t>）</w:t>
            </w:r>
          </w:p>
        </w:tc>
        <w:tc>
          <w:tcPr>
            <w:tcW w:w="115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8BB2F" w14:textId="77777777" w:rsidR="00BC64CE" w:rsidRDefault="006E17B5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Mn</w:t>
            </w:r>
            <w:r>
              <w:rPr>
                <w:b/>
                <w:color w:val="0B2545"/>
                <w:sz w:val="16"/>
              </w:rPr>
              <w:t>（</w:t>
            </w:r>
            <w:r>
              <w:rPr>
                <w:b/>
                <w:color w:val="0B2545"/>
                <w:sz w:val="16"/>
              </w:rPr>
              <w:t>mg/L</w:t>
            </w:r>
            <w:r>
              <w:rPr>
                <w:b/>
                <w:color w:val="0B2545"/>
                <w:sz w:val="16"/>
              </w:rPr>
              <w:t>）</w:t>
            </w:r>
          </w:p>
        </w:tc>
        <w:tc>
          <w:tcPr>
            <w:tcW w:w="40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1C8AD" w14:textId="77777777" w:rsidR="00BC64CE" w:rsidRDefault="006E17B5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采样与仪器状态</w:t>
            </w:r>
          </w:p>
        </w:tc>
      </w:tr>
      <w:tr w:rsidR="00BC64CE" w14:paraId="26FE6386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BA5FF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C30C1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7458A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210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38869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12.4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516B5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5139D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06927369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CDE54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9FD68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B3DCC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215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E8BBC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11.8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36FDB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7061D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193D47C0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233B3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6287A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BB0FB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208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14CCD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13.1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C101E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318DA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2B370E9C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66199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B040C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7158E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2B038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12.0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F20B1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-99.0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62A07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仪器基线调零故障</w:t>
            </w:r>
          </w:p>
        </w:tc>
      </w:tr>
      <w:tr w:rsidR="00BC64CE" w14:paraId="777D3543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835C2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3516E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7CFD7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212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D2DA5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12.6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CD1CE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9B4E2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6F05272F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15283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73924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7F3D8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2702C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11.5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6257F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946FE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207B86E8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D16A8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B0A1D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FE7A2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205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5F750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12.8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D7A27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3E596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120087C4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33CD6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1AD51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2D285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214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306D8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12.2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A4DBB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4E0CA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2C50D5B9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530A3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7AD29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AF6D5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850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C0373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48.5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D23DA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1.25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52A35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35607A34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3E2F7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6DF84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9B739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880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6F19B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52.1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F905D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1.38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21D71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242549C4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CE3FF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395F0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BEC09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830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AD28F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45.0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CA81E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1.18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A5D97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6BD85FC7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BAADC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69EC7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5FE80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860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155E8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50.2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98437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NA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21123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样品消解管破损</w:t>
            </w:r>
          </w:p>
        </w:tc>
      </w:tr>
      <w:tr w:rsidR="00BC64CE" w14:paraId="5813E1F1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F3D11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6A50C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6781A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890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A66DE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55.4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9424A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1.42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10399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0261CFDC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FC0D5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55C87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BAD3E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840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1E349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47.8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95776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1.20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D31F2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4371AAE1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FCE36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6DCAA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C37A7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870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FEFF7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51.0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9898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1.31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BCC19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54120038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564BC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668D3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0291C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865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61BCC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49.6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52811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1.28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EEE8A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6466876A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F4740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D3318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E1F8B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430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D130D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24.5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0C7CB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0.45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D8A11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07D52A5A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5D429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8FCE3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A820F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450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C3B04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26.8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0B975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0.52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78F66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6B66EC11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6808F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EBAD4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2186E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420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FFD63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22.0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8BF77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0.39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625DA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2E108F47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B3A24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25B8F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F46AD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440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750DC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25.1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5E4FB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0.48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E61F3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00B5B17D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57521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lastRenderedPageBreak/>
              <w:t>C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B40C5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06782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460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FCAEE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28.0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8EB18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0.56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FE15D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73E1DA0B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6AFE5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6D9D4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F860F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435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6EACE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23.9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AB655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0.42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19805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6818830A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6DD4B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4657A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5F45B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455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C046D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27.2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29A5E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0.51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90102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  <w:tr w:rsidR="00BC64CE" w14:paraId="689EFCFD" w14:textId="77777777">
        <w:trPr>
          <w:cantSplit/>
        </w:trPr>
        <w:tc>
          <w:tcPr>
            <w:tcW w:w="6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80442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8017D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DE404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445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12B7F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25.5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E69E5" w14:textId="77777777" w:rsidR="00BC64CE" w:rsidRDefault="006E17B5">
            <w:pPr>
              <w:spacing w:after="0" w:line="252" w:lineRule="auto"/>
              <w:jc w:val="center"/>
            </w:pPr>
            <w:r>
              <w:rPr>
                <w:sz w:val="16"/>
              </w:rPr>
              <w:t>0.47</w:t>
            </w:r>
          </w:p>
        </w:tc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17053" w14:textId="77777777" w:rsidR="00BC64CE" w:rsidRDefault="006E17B5">
            <w:pPr>
              <w:spacing w:after="0" w:line="252" w:lineRule="auto"/>
            </w:pPr>
            <w:r>
              <w:rPr>
                <w:sz w:val="16"/>
              </w:rPr>
              <w:t>正常</w:t>
            </w:r>
          </w:p>
        </w:tc>
      </w:tr>
    </w:tbl>
    <w:p w14:paraId="365C51C6" w14:textId="77777777" w:rsidR="00BC64CE" w:rsidRDefault="00BC64CE">
      <w:pPr>
        <w:spacing w:after="40"/>
      </w:pPr>
    </w:p>
    <w:p w14:paraId="0EB9E6EF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0CDD15AD" w14:textId="77777777" w:rsidR="00BC64CE" w:rsidRDefault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代码核对表</w:t>
      </w:r>
      <w:r w:rsidRPr="00913BCE">
        <w:rPr>
          <w:sz w:val="20"/>
          <w:lang w:eastAsia="zh-CN"/>
        </w:rPr>
        <w:t>5</w:t>
      </w:r>
      <w:r w:rsidRPr="00913BCE">
        <w:rPr>
          <w:rFonts w:ascii="宋体" w:eastAsia="宋体" w:hAnsi="宋体" w:cs="宋体" w:hint="eastAsia"/>
          <w:sz w:val="20"/>
          <w:lang w:eastAsia="zh-CN"/>
        </w:rPr>
        <w:t>后，共识别出</w:t>
      </w:r>
      <w:r w:rsidRPr="00913BCE">
        <w:rPr>
          <w:sz w:val="20"/>
          <w:lang w:eastAsia="zh-CN"/>
        </w:rPr>
        <w:t>24</w:t>
      </w:r>
      <w:r w:rsidRPr="00913BCE">
        <w:rPr>
          <w:rFonts w:ascii="宋体" w:eastAsia="宋体" w:hAnsi="宋体" w:cs="宋体" w:hint="eastAsia"/>
          <w:sz w:val="20"/>
          <w:lang w:eastAsia="zh-CN"/>
        </w:rPr>
        <w:t>条记录、</w:t>
      </w:r>
      <w:r w:rsidRPr="00913BCE">
        <w:rPr>
          <w:sz w:val="20"/>
          <w:lang w:eastAsia="zh-CN"/>
        </w:rPr>
        <w:t>6</w:t>
      </w:r>
      <w:r w:rsidRPr="00913BCE">
        <w:rPr>
          <w:rFonts w:ascii="宋体" w:eastAsia="宋体" w:hAnsi="宋体" w:cs="宋体" w:hint="eastAsia"/>
          <w:sz w:val="20"/>
          <w:lang w:eastAsia="zh-CN"/>
        </w:rPr>
        <w:t>个变量；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三个断面各</w:t>
      </w:r>
      <w:r w:rsidRPr="00913BCE">
        <w:rPr>
          <w:sz w:val="20"/>
          <w:lang w:eastAsia="zh-CN"/>
        </w:rPr>
        <w:t>8</w:t>
      </w:r>
      <w:r w:rsidRPr="00913BCE">
        <w:rPr>
          <w:rFonts w:ascii="宋体" w:eastAsia="宋体" w:hAnsi="宋体" w:cs="宋体" w:hint="eastAsia"/>
          <w:sz w:val="20"/>
          <w:lang w:eastAsia="zh-CN"/>
        </w:rPr>
        <w:t>条记录。本轮保留全部原始记录，不修改任何数值</w:t>
      </w:r>
      <w:r w:rsidR="006E17B5">
        <w:rPr>
          <w:sz w:val="20"/>
          <w:lang w:eastAsia="zh-CN"/>
        </w:rPr>
        <w:t>。</w:t>
      </w:r>
    </w:p>
    <w:p w14:paraId="18953FD4" w14:textId="77777777" w:rsidR="00913BCE" w:rsidRPr="00DD04F6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t>变量说明表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7"/>
        <w:gridCol w:w="1572"/>
        <w:gridCol w:w="2011"/>
        <w:gridCol w:w="1044"/>
        <w:gridCol w:w="1213"/>
        <w:gridCol w:w="2363"/>
      </w:tblGrid>
      <w:tr w:rsidR="000018DB" w14:paraId="049DA3C2" w14:textId="77777777">
        <w:trPr>
          <w:cantSplit/>
          <w:tblHeader/>
        </w:trPr>
        <w:tc>
          <w:tcPr>
            <w:tcW w:w="115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E616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变量名称</w:t>
            </w:r>
          </w:p>
        </w:tc>
        <w:tc>
          <w:tcPr>
            <w:tcW w:w="157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BD83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数据含义</w:t>
            </w:r>
          </w:p>
        </w:tc>
        <w:tc>
          <w:tcPr>
            <w:tcW w:w="201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3162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分析类型</w:t>
            </w:r>
          </w:p>
        </w:tc>
        <w:tc>
          <w:tcPr>
            <w:tcW w:w="104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6351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单位</w:t>
            </w:r>
          </w:p>
        </w:tc>
        <w:tc>
          <w:tcPr>
            <w:tcW w:w="121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F28B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原始记录数</w:t>
            </w:r>
          </w:p>
        </w:tc>
        <w:tc>
          <w:tcPr>
            <w:tcW w:w="236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9D64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识别结果</w:t>
            </w:r>
          </w:p>
        </w:tc>
      </w:tr>
      <w:tr w:rsidR="000018DB" w14:paraId="7D33DC90" w14:textId="77777777">
        <w:trPr>
          <w:cantSplit/>
        </w:trPr>
        <w:tc>
          <w:tcPr>
            <w:tcW w:w="1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EDA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断面</w:t>
            </w:r>
          </w:p>
        </w:tc>
        <w:tc>
          <w:tcPr>
            <w:tcW w:w="1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D88B2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监测断面类别</w:t>
            </w:r>
            <w:r>
              <w:rPr>
                <w:rFonts w:eastAsia="宋体"/>
                <w:sz w:val="15"/>
                <w:lang w:eastAsia="zh-CN"/>
              </w:rPr>
              <w:t>A</w:t>
            </w:r>
            <w:r>
              <w:rPr>
                <w:rFonts w:eastAsia="宋体"/>
                <w:sz w:val="15"/>
                <w:lang w:eastAsia="zh-CN"/>
              </w:rPr>
              <w:t>、</w:t>
            </w:r>
            <w:r>
              <w:rPr>
                <w:rFonts w:eastAsia="宋体"/>
                <w:sz w:val="15"/>
                <w:lang w:eastAsia="zh-CN"/>
              </w:rPr>
              <w:t>B</w:t>
            </w:r>
            <w:r>
              <w:rPr>
                <w:rFonts w:eastAsia="宋体"/>
                <w:sz w:val="15"/>
                <w:lang w:eastAsia="zh-CN"/>
              </w:rPr>
              <w:t>或</w:t>
            </w:r>
            <w:r>
              <w:rPr>
                <w:rFonts w:eastAsia="宋体"/>
                <w:sz w:val="15"/>
                <w:lang w:eastAsia="zh-CN"/>
              </w:rPr>
              <w:t>C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1EAC2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分类变量</w:t>
            </w:r>
            <w:proofErr w:type="spellEnd"/>
          </w:p>
        </w:tc>
        <w:tc>
          <w:tcPr>
            <w:tcW w:w="1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7E30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无</w:t>
            </w:r>
          </w:p>
        </w:tc>
        <w:tc>
          <w:tcPr>
            <w:tcW w:w="1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C5EA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</w:p>
        </w:tc>
        <w:tc>
          <w:tcPr>
            <w:tcW w:w="23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701F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、</w:t>
            </w:r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、</w:t>
            </w:r>
            <w:r>
              <w:rPr>
                <w:rFonts w:eastAsia="宋体"/>
                <w:sz w:val="15"/>
              </w:rPr>
              <w:t>C</w:t>
            </w:r>
            <w:r>
              <w:rPr>
                <w:rFonts w:eastAsia="宋体"/>
                <w:sz w:val="15"/>
              </w:rPr>
              <w:t>各</w:t>
            </w:r>
            <w:r>
              <w:rPr>
                <w:rFonts w:eastAsia="宋体"/>
                <w:sz w:val="15"/>
              </w:rPr>
              <w:t>8</w:t>
            </w:r>
            <w:r>
              <w:rPr>
                <w:rFonts w:eastAsia="宋体"/>
                <w:sz w:val="15"/>
              </w:rPr>
              <w:t>条记录</w:t>
            </w:r>
          </w:p>
        </w:tc>
      </w:tr>
      <w:tr w:rsidR="000018DB" w14:paraId="03996D23" w14:textId="77777777">
        <w:trPr>
          <w:cantSplit/>
        </w:trPr>
        <w:tc>
          <w:tcPr>
            <w:tcW w:w="1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16D1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采样编号</w:t>
            </w:r>
          </w:p>
        </w:tc>
        <w:tc>
          <w:tcPr>
            <w:tcW w:w="1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39B1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断面内部的记录编号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2C6D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整数型标识变量</w:t>
            </w:r>
          </w:p>
        </w:tc>
        <w:tc>
          <w:tcPr>
            <w:tcW w:w="1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2B9A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无</w:t>
            </w:r>
          </w:p>
        </w:tc>
        <w:tc>
          <w:tcPr>
            <w:tcW w:w="1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971E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</w:p>
        </w:tc>
        <w:tc>
          <w:tcPr>
            <w:tcW w:w="23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32E71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每个断面均为</w:t>
            </w:r>
            <w:r>
              <w:rPr>
                <w:rFonts w:eastAsia="宋体"/>
                <w:sz w:val="15"/>
                <w:lang w:eastAsia="zh-CN"/>
              </w:rPr>
              <w:t>1</w:t>
            </w:r>
            <w:r>
              <w:rPr>
                <w:rFonts w:eastAsia="宋体"/>
                <w:sz w:val="15"/>
                <w:lang w:eastAsia="zh-CN"/>
              </w:rPr>
              <w:t>～</w:t>
            </w:r>
            <w:r>
              <w:rPr>
                <w:rFonts w:eastAsia="宋体"/>
                <w:sz w:val="15"/>
                <w:lang w:eastAsia="zh-CN"/>
              </w:rPr>
              <w:t>8</w:t>
            </w:r>
            <w:r>
              <w:rPr>
                <w:rFonts w:eastAsia="宋体"/>
                <w:sz w:val="15"/>
                <w:lang w:eastAsia="zh-CN"/>
              </w:rPr>
              <w:t>；不同断面的相同编号不构成配对</w:t>
            </w:r>
          </w:p>
        </w:tc>
      </w:tr>
      <w:tr w:rsidR="000018DB" w14:paraId="7C2CDB55" w14:textId="77777777">
        <w:trPr>
          <w:cantSplit/>
        </w:trPr>
        <w:tc>
          <w:tcPr>
            <w:tcW w:w="1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C812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</w:p>
        </w:tc>
        <w:tc>
          <w:tcPr>
            <w:tcW w:w="1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379C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电导率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49600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数值型连续变量；原始值以整数形式记录</w:t>
            </w:r>
          </w:p>
        </w:tc>
        <w:tc>
          <w:tcPr>
            <w:tcW w:w="1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B4063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μS</w:t>
            </w:r>
            <w:proofErr w:type="spellEnd"/>
            <w:r>
              <w:rPr>
                <w:rFonts w:eastAsia="宋体"/>
                <w:sz w:val="15"/>
              </w:rPr>
              <w:t>/cm</w:t>
            </w:r>
          </w:p>
        </w:tc>
        <w:tc>
          <w:tcPr>
            <w:tcW w:w="1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1ED4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</w:p>
        </w:tc>
        <w:tc>
          <w:tcPr>
            <w:tcW w:w="23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7C7E7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24</w:t>
            </w:r>
            <w:r>
              <w:rPr>
                <w:rFonts w:eastAsia="宋体"/>
                <w:sz w:val="15"/>
                <w:lang w:eastAsia="zh-CN"/>
              </w:rPr>
              <w:t>条记录均有数值，表中未标记缺失</w:t>
            </w:r>
          </w:p>
        </w:tc>
      </w:tr>
      <w:tr w:rsidR="000018DB" w14:paraId="099819EA" w14:textId="77777777">
        <w:trPr>
          <w:cantSplit/>
        </w:trPr>
        <w:tc>
          <w:tcPr>
            <w:tcW w:w="1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733B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85D7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化学需氧量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71BA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数值型连续变量</w:t>
            </w:r>
          </w:p>
        </w:tc>
        <w:tc>
          <w:tcPr>
            <w:tcW w:w="1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C21E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D145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</w:p>
        </w:tc>
        <w:tc>
          <w:tcPr>
            <w:tcW w:w="23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18E98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24</w:t>
            </w:r>
            <w:r>
              <w:rPr>
                <w:rFonts w:eastAsia="宋体"/>
                <w:sz w:val="15"/>
                <w:lang w:eastAsia="zh-CN"/>
              </w:rPr>
              <w:t>条记录均有数值，表中未标记缺失</w:t>
            </w:r>
          </w:p>
        </w:tc>
      </w:tr>
      <w:tr w:rsidR="000018DB" w14:paraId="7C1B6F6B" w14:textId="77777777">
        <w:trPr>
          <w:cantSplit/>
        </w:trPr>
        <w:tc>
          <w:tcPr>
            <w:tcW w:w="1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6DE6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FF33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总锰浓度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12805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原定为数值型连续变量；</w:t>
            </w:r>
            <w:proofErr w:type="gramStart"/>
            <w:r>
              <w:rPr>
                <w:rFonts w:eastAsia="宋体"/>
                <w:sz w:val="15"/>
                <w:lang w:eastAsia="zh-CN"/>
              </w:rPr>
              <w:t>原表实际</w:t>
            </w:r>
            <w:proofErr w:type="gramEnd"/>
            <w:r>
              <w:rPr>
                <w:rFonts w:eastAsia="宋体"/>
                <w:sz w:val="15"/>
                <w:lang w:eastAsia="zh-CN"/>
              </w:rPr>
              <w:t>为数值和文本混合类型</w:t>
            </w:r>
          </w:p>
        </w:tc>
        <w:tc>
          <w:tcPr>
            <w:tcW w:w="1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9086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4474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  <w:r>
              <w:rPr>
                <w:rFonts w:eastAsia="宋体"/>
                <w:sz w:val="15"/>
              </w:rPr>
              <w:t>个数据位置</w:t>
            </w:r>
          </w:p>
        </w:tc>
        <w:tc>
          <w:tcPr>
            <w:tcW w:w="23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F9CB3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22</w:t>
            </w:r>
            <w:r>
              <w:rPr>
                <w:rFonts w:eastAsia="宋体"/>
                <w:sz w:val="15"/>
                <w:lang w:eastAsia="zh-CN"/>
              </w:rPr>
              <w:t>个普通测定值、</w:t>
            </w:r>
            <w:r>
              <w:rPr>
                <w:rFonts w:eastAsia="宋体"/>
                <w:sz w:val="15"/>
                <w:lang w:eastAsia="zh-CN"/>
              </w:rPr>
              <w:t>1</w:t>
            </w:r>
            <w:r>
              <w:rPr>
                <w:rFonts w:eastAsia="宋体"/>
                <w:sz w:val="15"/>
                <w:lang w:eastAsia="zh-CN"/>
              </w:rPr>
              <w:t>个</w:t>
            </w:r>
            <w:r>
              <w:rPr>
                <w:rFonts w:eastAsia="宋体"/>
                <w:sz w:val="15"/>
                <w:lang w:eastAsia="zh-CN"/>
              </w:rPr>
              <w:t>-99.0</w:t>
            </w:r>
            <w:r>
              <w:rPr>
                <w:rFonts w:eastAsia="宋体"/>
                <w:sz w:val="15"/>
                <w:lang w:eastAsia="zh-CN"/>
              </w:rPr>
              <w:t>、</w:t>
            </w:r>
            <w:r>
              <w:rPr>
                <w:rFonts w:eastAsia="宋体"/>
                <w:sz w:val="15"/>
                <w:lang w:eastAsia="zh-CN"/>
              </w:rPr>
              <w:t>1</w:t>
            </w:r>
            <w:r>
              <w:rPr>
                <w:rFonts w:eastAsia="宋体"/>
                <w:sz w:val="15"/>
                <w:lang w:eastAsia="zh-CN"/>
              </w:rPr>
              <w:t>个</w:t>
            </w:r>
            <w:r>
              <w:rPr>
                <w:rFonts w:eastAsia="宋体"/>
                <w:sz w:val="15"/>
                <w:lang w:eastAsia="zh-CN"/>
              </w:rPr>
              <w:t>NA</w:t>
            </w:r>
          </w:p>
        </w:tc>
      </w:tr>
      <w:tr w:rsidR="000018DB" w14:paraId="7F6F8E60" w14:textId="77777777">
        <w:trPr>
          <w:cantSplit/>
        </w:trPr>
        <w:tc>
          <w:tcPr>
            <w:tcW w:w="1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E4765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采样与仪器状态</w:t>
            </w:r>
            <w:proofErr w:type="spellEnd"/>
          </w:p>
        </w:tc>
        <w:tc>
          <w:tcPr>
            <w:tcW w:w="1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5BA58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记录采样或检测过程是否正常</w:t>
            </w:r>
          </w:p>
        </w:tc>
        <w:tc>
          <w:tcPr>
            <w:tcW w:w="20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A94D7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分类文本变量</w:t>
            </w:r>
            <w:proofErr w:type="spellEnd"/>
          </w:p>
        </w:tc>
        <w:tc>
          <w:tcPr>
            <w:tcW w:w="1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CD1E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无</w:t>
            </w:r>
          </w:p>
        </w:tc>
        <w:tc>
          <w:tcPr>
            <w:tcW w:w="1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D3D9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</w:p>
        </w:tc>
        <w:tc>
          <w:tcPr>
            <w:tcW w:w="23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FDBC9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“</w:t>
            </w:r>
            <w:r>
              <w:rPr>
                <w:rFonts w:eastAsia="宋体"/>
                <w:sz w:val="15"/>
                <w:lang w:eastAsia="zh-CN"/>
              </w:rPr>
              <w:t>正常</w:t>
            </w:r>
            <w:r>
              <w:rPr>
                <w:rFonts w:eastAsia="宋体"/>
                <w:sz w:val="15"/>
                <w:lang w:eastAsia="zh-CN"/>
              </w:rPr>
              <w:t>”22</w:t>
            </w:r>
            <w:r>
              <w:rPr>
                <w:rFonts w:eastAsia="宋体"/>
                <w:sz w:val="15"/>
                <w:lang w:eastAsia="zh-CN"/>
              </w:rPr>
              <w:t>条，</w:t>
            </w:r>
            <w:r>
              <w:rPr>
                <w:rFonts w:eastAsia="宋体"/>
                <w:sz w:val="15"/>
                <w:lang w:eastAsia="zh-CN"/>
              </w:rPr>
              <w:t>“</w:t>
            </w:r>
            <w:r>
              <w:rPr>
                <w:rFonts w:eastAsia="宋体"/>
                <w:sz w:val="15"/>
                <w:lang w:eastAsia="zh-CN"/>
              </w:rPr>
              <w:t>仪器基线调零故障</w:t>
            </w:r>
            <w:r>
              <w:rPr>
                <w:rFonts w:eastAsia="宋体"/>
                <w:sz w:val="15"/>
                <w:lang w:eastAsia="zh-CN"/>
              </w:rPr>
              <w:t>”1</w:t>
            </w:r>
            <w:r>
              <w:rPr>
                <w:rFonts w:eastAsia="宋体"/>
                <w:sz w:val="15"/>
                <w:lang w:eastAsia="zh-CN"/>
              </w:rPr>
              <w:t>条，</w:t>
            </w:r>
            <w:r>
              <w:rPr>
                <w:rFonts w:eastAsia="宋体"/>
                <w:sz w:val="15"/>
                <w:lang w:eastAsia="zh-CN"/>
              </w:rPr>
              <w:t>“</w:t>
            </w:r>
            <w:r>
              <w:rPr>
                <w:rFonts w:eastAsia="宋体"/>
                <w:sz w:val="15"/>
                <w:lang w:eastAsia="zh-CN"/>
              </w:rPr>
              <w:t>样品消解管破损</w:t>
            </w:r>
            <w:r>
              <w:rPr>
                <w:rFonts w:eastAsia="宋体"/>
                <w:sz w:val="15"/>
                <w:lang w:eastAsia="zh-CN"/>
              </w:rPr>
              <w:t>”1</w:t>
            </w:r>
            <w:r>
              <w:rPr>
                <w:rFonts w:eastAsia="宋体"/>
                <w:sz w:val="15"/>
                <w:lang w:eastAsia="zh-CN"/>
              </w:rPr>
              <w:t>条</w:t>
            </w:r>
          </w:p>
        </w:tc>
      </w:tr>
    </w:tbl>
    <w:p w14:paraId="75B5E957" w14:textId="77777777" w:rsidR="00913BCE" w:rsidRPr="00DD04F6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t>数据问题清单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28"/>
        <w:gridCol w:w="1015"/>
        <w:gridCol w:w="1015"/>
        <w:gridCol w:w="1015"/>
        <w:gridCol w:w="928"/>
        <w:gridCol w:w="1152"/>
        <w:gridCol w:w="1919"/>
        <w:gridCol w:w="1388"/>
      </w:tblGrid>
      <w:tr w:rsidR="000018DB" w14:paraId="18B6B4A0" w14:textId="77777777">
        <w:trPr>
          <w:cantSplit/>
          <w:tblHeader/>
        </w:trPr>
        <w:tc>
          <w:tcPr>
            <w:tcW w:w="928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C5A12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断面</w:t>
            </w:r>
          </w:p>
        </w:tc>
        <w:tc>
          <w:tcPr>
            <w:tcW w:w="1015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C4E47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采样编号</w:t>
            </w:r>
          </w:p>
        </w:tc>
        <w:tc>
          <w:tcPr>
            <w:tcW w:w="1015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E382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涉及变量</w:t>
            </w:r>
          </w:p>
        </w:tc>
        <w:tc>
          <w:tcPr>
            <w:tcW w:w="1015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DC2A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原始内容</w:t>
            </w:r>
          </w:p>
        </w:tc>
        <w:tc>
          <w:tcPr>
            <w:tcW w:w="928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6081B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单位</w:t>
            </w:r>
          </w:p>
        </w:tc>
        <w:tc>
          <w:tcPr>
            <w:tcW w:w="1152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5E153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状态说明</w:t>
            </w:r>
          </w:p>
        </w:tc>
        <w:tc>
          <w:tcPr>
            <w:tcW w:w="1919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5FB11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识别结果</w:t>
            </w:r>
          </w:p>
        </w:tc>
        <w:tc>
          <w:tcPr>
            <w:tcW w:w="1388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18E93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本轮处理</w:t>
            </w:r>
          </w:p>
        </w:tc>
      </w:tr>
      <w:tr w:rsidR="000018DB" w14:paraId="65369A5F" w14:textId="77777777">
        <w:trPr>
          <w:cantSplit/>
        </w:trPr>
        <w:tc>
          <w:tcPr>
            <w:tcW w:w="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3C1DF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A</w:t>
            </w:r>
          </w:p>
        </w:tc>
        <w:tc>
          <w:tcPr>
            <w:tcW w:w="10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565D4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</w:t>
            </w:r>
          </w:p>
        </w:tc>
        <w:tc>
          <w:tcPr>
            <w:tcW w:w="10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4550B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Mn</w:t>
            </w:r>
          </w:p>
        </w:tc>
        <w:tc>
          <w:tcPr>
            <w:tcW w:w="10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3795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-99.0</w:t>
            </w:r>
          </w:p>
        </w:tc>
        <w:tc>
          <w:tcPr>
            <w:tcW w:w="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5E7EC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mg/L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32445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仪器基线调零故障</w:t>
            </w:r>
          </w:p>
        </w:tc>
        <w:tc>
          <w:tcPr>
            <w:tcW w:w="19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5030B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4"/>
                <w:lang w:eastAsia="zh-CN"/>
              </w:rPr>
              <w:t>与故障状态对应，不应解释为真实的负浓度；属于待处理的问题值</w:t>
            </w:r>
          </w:p>
        </w:tc>
        <w:tc>
          <w:tcPr>
            <w:tcW w:w="13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02885F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4"/>
                <w:lang w:eastAsia="zh-CN"/>
              </w:rPr>
              <w:t>原样保留，不替换、不删除</w:t>
            </w:r>
          </w:p>
        </w:tc>
      </w:tr>
      <w:tr w:rsidR="000018DB" w14:paraId="38D8C4F6" w14:textId="77777777">
        <w:trPr>
          <w:cantSplit/>
        </w:trPr>
        <w:tc>
          <w:tcPr>
            <w:tcW w:w="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CD241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B</w:t>
            </w:r>
          </w:p>
        </w:tc>
        <w:tc>
          <w:tcPr>
            <w:tcW w:w="10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EDC68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</w:t>
            </w:r>
          </w:p>
        </w:tc>
        <w:tc>
          <w:tcPr>
            <w:tcW w:w="10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E5991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Mn</w:t>
            </w:r>
          </w:p>
        </w:tc>
        <w:tc>
          <w:tcPr>
            <w:tcW w:w="101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2EA06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NA</w:t>
            </w:r>
          </w:p>
        </w:tc>
        <w:tc>
          <w:tcPr>
            <w:tcW w:w="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B9CD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mg/L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D3B7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样品消解管破损</w:t>
            </w:r>
          </w:p>
        </w:tc>
        <w:tc>
          <w:tcPr>
            <w:tcW w:w="19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EE85F8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4"/>
                <w:lang w:eastAsia="zh-CN"/>
              </w:rPr>
              <w:t>表示未获得</w:t>
            </w:r>
            <w:r>
              <w:rPr>
                <w:rFonts w:eastAsia="宋体"/>
                <w:sz w:val="14"/>
                <w:lang w:eastAsia="zh-CN"/>
              </w:rPr>
              <w:t>Mn</w:t>
            </w:r>
            <w:r>
              <w:rPr>
                <w:rFonts w:eastAsia="宋体"/>
                <w:sz w:val="14"/>
                <w:lang w:eastAsia="zh-CN"/>
              </w:rPr>
              <w:t>测定结果，属于明确的缺失标记</w:t>
            </w:r>
          </w:p>
        </w:tc>
        <w:tc>
          <w:tcPr>
            <w:tcW w:w="13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9630BE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4"/>
                <w:lang w:eastAsia="zh-CN"/>
              </w:rPr>
              <w:t>原样保留，不插补、不删除</w:t>
            </w:r>
          </w:p>
        </w:tc>
      </w:tr>
    </w:tbl>
    <w:p w14:paraId="6F08E65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43794A5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需要注意：</w:t>
      </w:r>
    </w:p>
    <w:p w14:paraId="1F2577A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B6CBE53" w14:textId="77777777" w:rsidR="00913BCE" w:rsidRPr="00DD04F6" w:rsidRDefault="00913BCE" w:rsidP="00DD04F6">
      <w:pPr>
        <w:pStyle w:val="ae"/>
        <w:numPr>
          <w:ilvl w:val="0"/>
          <w:numId w:val="1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/>
          <w:lang w:eastAsia="zh-CN"/>
        </w:rPr>
        <w:t>-99.0</w:t>
      </w:r>
      <w:r w:rsidRPr="00DD04F6">
        <w:rPr>
          <w:rFonts w:eastAsia="宋体" w:hint="eastAsia"/>
          <w:lang w:eastAsia="zh-CN"/>
        </w:rPr>
        <w:t>和</w:t>
      </w:r>
      <w:r w:rsidRPr="00DD04F6">
        <w:rPr>
          <w:rFonts w:eastAsia="宋体"/>
          <w:lang w:eastAsia="zh-CN"/>
        </w:rPr>
        <w:t>NA</w:t>
      </w:r>
      <w:r w:rsidRPr="00DD04F6">
        <w:rPr>
          <w:rFonts w:eastAsia="宋体" w:hint="eastAsia"/>
          <w:lang w:eastAsia="zh-CN"/>
        </w:rPr>
        <w:t>性质不同：前者是以数值形式记录的故障标记，后者是文本形式的缺失标记。</w:t>
      </w:r>
    </w:p>
    <w:p w14:paraId="15CE62E0" w14:textId="77777777" w:rsidR="00913BCE" w:rsidRPr="00DD04F6" w:rsidRDefault="00913BCE" w:rsidP="00DD04F6">
      <w:pPr>
        <w:pStyle w:val="ae"/>
        <w:numPr>
          <w:ilvl w:val="0"/>
          <w:numId w:val="1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由于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列同时包含数值和</w:t>
      </w:r>
      <w:r w:rsidRPr="00DD04F6">
        <w:rPr>
          <w:rFonts w:eastAsia="宋体"/>
          <w:lang w:eastAsia="zh-CN"/>
        </w:rPr>
        <w:t>NA</w:t>
      </w:r>
      <w:r w:rsidRPr="00DD04F6">
        <w:rPr>
          <w:rFonts w:eastAsia="宋体" w:hint="eastAsia"/>
          <w:lang w:eastAsia="zh-CN"/>
        </w:rPr>
        <w:t>文本，按原样读取时会被识别为混合类型，尚不能直接用于数值计算。</w:t>
      </w:r>
    </w:p>
    <w:p w14:paraId="29B3F46F" w14:textId="77777777" w:rsidR="00913BCE" w:rsidRPr="00DD04F6" w:rsidRDefault="00913BCE" w:rsidP="00DD04F6">
      <w:pPr>
        <w:pStyle w:val="ae"/>
        <w:numPr>
          <w:ilvl w:val="0"/>
          <w:numId w:val="1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两条问题记录中的</w:t>
      </w:r>
      <w:r w:rsidRPr="00DD04F6">
        <w:rPr>
          <w:rFonts w:eastAsia="宋体"/>
          <w:lang w:eastAsia="zh-CN"/>
        </w:rPr>
        <w:t>EC</w:t>
      </w:r>
      <w:r w:rsidRPr="00DD04F6">
        <w:rPr>
          <w:rFonts w:eastAsia="宋体" w:hint="eastAsia"/>
          <w:lang w:eastAsia="zh-CN"/>
        </w:rPr>
        <w:t>和</w:t>
      </w:r>
      <w:r w:rsidRPr="00DD04F6">
        <w:rPr>
          <w:rFonts w:eastAsia="宋体"/>
          <w:lang w:eastAsia="zh-CN"/>
        </w:rPr>
        <w:t>COD</w:t>
      </w:r>
      <w:r w:rsidRPr="00DD04F6">
        <w:rPr>
          <w:rFonts w:eastAsia="宋体" w:hint="eastAsia"/>
          <w:lang w:eastAsia="zh-CN"/>
        </w:rPr>
        <w:t>仍有具体数值，表</w:t>
      </w:r>
      <w:r w:rsidRPr="00DD04F6">
        <w:rPr>
          <w:rFonts w:eastAsia="宋体"/>
          <w:lang w:eastAsia="zh-CN"/>
        </w:rPr>
        <w:t>5</w:t>
      </w:r>
      <w:r w:rsidRPr="00DD04F6">
        <w:rPr>
          <w:rFonts w:eastAsia="宋体" w:hint="eastAsia"/>
          <w:lang w:eastAsia="zh-CN"/>
        </w:rPr>
        <w:t>没有将其标记为缺失。因此，本阶段只识别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存在问题，</w:t>
      </w:r>
      <w:proofErr w:type="gramStart"/>
      <w:r w:rsidRPr="00DD04F6">
        <w:rPr>
          <w:rFonts w:eastAsia="宋体" w:hint="eastAsia"/>
          <w:lang w:eastAsia="zh-CN"/>
        </w:rPr>
        <w:t>不</w:t>
      </w:r>
      <w:proofErr w:type="gramEnd"/>
      <w:r w:rsidRPr="00DD04F6">
        <w:rPr>
          <w:rFonts w:eastAsia="宋体" w:hint="eastAsia"/>
          <w:lang w:eastAsia="zh-CN"/>
        </w:rPr>
        <w:t>擅自删除整行。</w:t>
      </w:r>
    </w:p>
    <w:p w14:paraId="77B4FD9E" w14:textId="77777777" w:rsidR="00913BCE" w:rsidRPr="00DD04F6" w:rsidRDefault="00913BCE" w:rsidP="00DD04F6">
      <w:pPr>
        <w:pStyle w:val="ae"/>
        <w:numPr>
          <w:ilvl w:val="0"/>
          <w:numId w:val="1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lastRenderedPageBreak/>
        <w:t>若下一阶段确认两个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记录均不能用于分析，则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可能的有效样本量为</w:t>
      </w:r>
      <w:r w:rsidRPr="00DD04F6">
        <w:rPr>
          <w:rFonts w:eastAsia="宋体"/>
          <w:lang w:eastAsia="zh-CN"/>
        </w:rPr>
        <w:t>A</w:t>
      </w:r>
      <w:r w:rsidRPr="00DD04F6">
        <w:rPr>
          <w:rFonts w:eastAsia="宋体" w:hint="eastAsia"/>
          <w:lang w:eastAsia="zh-CN"/>
        </w:rPr>
        <w:t>组</w:t>
      </w:r>
      <w:r w:rsidRPr="00DD04F6">
        <w:rPr>
          <w:rFonts w:eastAsia="宋体"/>
          <w:lang w:eastAsia="zh-CN"/>
        </w:rPr>
        <w:t>7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B</w:t>
      </w:r>
      <w:r w:rsidRPr="00DD04F6">
        <w:rPr>
          <w:rFonts w:eastAsia="宋体" w:hint="eastAsia"/>
          <w:lang w:eastAsia="zh-CN"/>
        </w:rPr>
        <w:t>组</w:t>
      </w:r>
      <w:r w:rsidRPr="00DD04F6">
        <w:rPr>
          <w:rFonts w:eastAsia="宋体"/>
          <w:lang w:eastAsia="zh-CN"/>
        </w:rPr>
        <w:t>7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C</w:t>
      </w:r>
      <w:r w:rsidRPr="00DD04F6">
        <w:rPr>
          <w:rFonts w:eastAsia="宋体" w:hint="eastAsia"/>
          <w:lang w:eastAsia="zh-CN"/>
        </w:rPr>
        <w:t>组</w:t>
      </w:r>
      <w:r w:rsidRPr="00DD04F6">
        <w:rPr>
          <w:rFonts w:eastAsia="宋体"/>
          <w:lang w:eastAsia="zh-CN"/>
        </w:rPr>
        <w:t>8</w:t>
      </w:r>
      <w:r w:rsidRPr="00DD04F6">
        <w:rPr>
          <w:rFonts w:eastAsia="宋体" w:hint="eastAsia"/>
          <w:lang w:eastAsia="zh-CN"/>
        </w:rPr>
        <w:t>，合计</w:t>
      </w:r>
      <w:r w:rsidRPr="00DD04F6">
        <w:rPr>
          <w:rFonts w:eastAsia="宋体"/>
          <w:lang w:eastAsia="zh-CN"/>
        </w:rPr>
        <w:t>22</w:t>
      </w:r>
      <w:r w:rsidRPr="00DD04F6">
        <w:rPr>
          <w:rFonts w:eastAsia="宋体" w:hint="eastAsia"/>
          <w:lang w:eastAsia="zh-CN"/>
        </w:rPr>
        <w:t>；</w:t>
      </w:r>
      <w:r w:rsidRPr="00DD04F6">
        <w:rPr>
          <w:rFonts w:eastAsia="宋体"/>
          <w:lang w:eastAsia="zh-CN"/>
        </w:rPr>
        <w:t>EC</w:t>
      </w:r>
      <w:r w:rsidRPr="00DD04F6">
        <w:rPr>
          <w:rFonts w:eastAsia="宋体" w:hint="eastAsia"/>
          <w:lang w:eastAsia="zh-CN"/>
        </w:rPr>
        <w:t>和</w:t>
      </w:r>
      <w:r w:rsidRPr="00DD04F6">
        <w:rPr>
          <w:rFonts w:eastAsia="宋体"/>
          <w:lang w:eastAsia="zh-CN"/>
        </w:rPr>
        <w:t>COD</w:t>
      </w:r>
      <w:r w:rsidRPr="00DD04F6">
        <w:rPr>
          <w:rFonts w:eastAsia="宋体" w:hint="eastAsia"/>
          <w:lang w:eastAsia="zh-CN"/>
        </w:rPr>
        <w:t>仍可能各为</w:t>
      </w:r>
      <w:r w:rsidRPr="00DD04F6">
        <w:rPr>
          <w:rFonts w:eastAsia="宋体"/>
          <w:lang w:eastAsia="zh-CN"/>
        </w:rPr>
        <w:t>24</w:t>
      </w:r>
      <w:r w:rsidRPr="00DD04F6">
        <w:rPr>
          <w:rFonts w:eastAsia="宋体" w:hint="eastAsia"/>
          <w:lang w:eastAsia="zh-CN"/>
        </w:rPr>
        <w:t>。该结果目前只是</w:t>
      </w:r>
      <w:proofErr w:type="gramStart"/>
      <w:r w:rsidRPr="00DD04F6">
        <w:rPr>
          <w:rFonts w:eastAsia="宋体" w:hint="eastAsia"/>
          <w:lang w:eastAsia="zh-CN"/>
        </w:rPr>
        <w:t>基于问题</w:t>
      </w:r>
      <w:proofErr w:type="gramEnd"/>
      <w:r w:rsidRPr="00DD04F6">
        <w:rPr>
          <w:rFonts w:eastAsia="宋体" w:hint="eastAsia"/>
          <w:lang w:eastAsia="zh-CN"/>
        </w:rPr>
        <w:t>标记的预期，尚未实施数据清洗。</w:t>
      </w:r>
    </w:p>
    <w:p w14:paraId="7572988C" w14:textId="77777777" w:rsidR="00913BCE" w:rsidRPr="00DD04F6" w:rsidRDefault="00913BCE" w:rsidP="00DD04F6">
      <w:pPr>
        <w:pStyle w:val="ae"/>
        <w:numPr>
          <w:ilvl w:val="0"/>
          <w:numId w:val="1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相应地，</w:t>
      </w:r>
      <w:r w:rsidRPr="00DD04F6">
        <w:rPr>
          <w:rFonts w:eastAsia="宋体"/>
          <w:lang w:eastAsia="zh-CN"/>
        </w:rPr>
        <w:t>EC–COD</w:t>
      </w:r>
      <w:r w:rsidRPr="00DD04F6">
        <w:rPr>
          <w:rFonts w:eastAsia="宋体" w:hint="eastAsia"/>
          <w:lang w:eastAsia="zh-CN"/>
        </w:rPr>
        <w:t>关联最多可使用</w:t>
      </w:r>
      <w:r w:rsidRPr="00DD04F6">
        <w:rPr>
          <w:rFonts w:eastAsia="宋体"/>
          <w:lang w:eastAsia="zh-CN"/>
        </w:rPr>
        <w:t>24</w:t>
      </w:r>
      <w:r w:rsidRPr="00DD04F6">
        <w:rPr>
          <w:rFonts w:eastAsia="宋体" w:hint="eastAsia"/>
          <w:lang w:eastAsia="zh-CN"/>
        </w:rPr>
        <w:t>条完整记录；</w:t>
      </w:r>
      <w:r w:rsidRPr="00DD04F6">
        <w:rPr>
          <w:rFonts w:eastAsia="宋体"/>
          <w:lang w:eastAsia="zh-CN"/>
        </w:rPr>
        <w:t>EC–Mn</w:t>
      </w:r>
      <w:r w:rsidRPr="00DD04F6">
        <w:rPr>
          <w:rFonts w:eastAsia="宋体" w:hint="eastAsia"/>
          <w:lang w:eastAsia="zh-CN"/>
        </w:rPr>
        <w:t>和</w:t>
      </w:r>
      <w:r w:rsidRPr="00DD04F6">
        <w:rPr>
          <w:rFonts w:eastAsia="宋体"/>
          <w:lang w:eastAsia="zh-CN"/>
        </w:rPr>
        <w:t>COD–Mn</w:t>
      </w:r>
      <w:r w:rsidRPr="00DD04F6">
        <w:rPr>
          <w:rFonts w:eastAsia="宋体" w:hint="eastAsia"/>
          <w:lang w:eastAsia="zh-CN"/>
        </w:rPr>
        <w:t>最多可使用</w:t>
      </w:r>
      <w:r w:rsidRPr="00DD04F6">
        <w:rPr>
          <w:rFonts w:eastAsia="宋体"/>
          <w:lang w:eastAsia="zh-CN"/>
        </w:rPr>
        <w:t>22</w:t>
      </w:r>
      <w:r w:rsidRPr="00DD04F6">
        <w:rPr>
          <w:rFonts w:eastAsia="宋体" w:hint="eastAsia"/>
          <w:lang w:eastAsia="zh-CN"/>
        </w:rPr>
        <w:t>条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有效记录。实际有效样本量应在清洗</w:t>
      </w:r>
      <w:proofErr w:type="gramStart"/>
      <w:r w:rsidRPr="00DD04F6">
        <w:rPr>
          <w:rFonts w:eastAsia="宋体" w:hint="eastAsia"/>
          <w:lang w:eastAsia="zh-CN"/>
        </w:rPr>
        <w:t>规则经</w:t>
      </w:r>
      <w:proofErr w:type="gramEnd"/>
      <w:r w:rsidRPr="00DD04F6">
        <w:rPr>
          <w:rFonts w:eastAsia="宋体" w:hint="eastAsia"/>
          <w:lang w:eastAsia="zh-CN"/>
        </w:rPr>
        <w:t>人工确认后确定。</w:t>
      </w:r>
    </w:p>
    <w:p w14:paraId="48532054" w14:textId="77777777" w:rsidR="00913BCE" w:rsidRPr="00DD04F6" w:rsidRDefault="00913BCE" w:rsidP="00DD04F6">
      <w:pPr>
        <w:pStyle w:val="ae"/>
        <w:numPr>
          <w:ilvl w:val="0"/>
          <w:numId w:val="1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本轮未检查普通测定值是否属于离群值，也未修改、删除或插补任何数据。</w:t>
      </w:r>
    </w:p>
    <w:p w14:paraId="380C1EE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4409EBA4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t>人工确认点：请核查并确认以下识别结果：</w:t>
      </w:r>
    </w:p>
    <w:p w14:paraId="4BA1D21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1A066CB8" w14:textId="77777777" w:rsidR="00913BCE" w:rsidRPr="00DD04F6" w:rsidRDefault="00913BCE" w:rsidP="00DD04F6">
      <w:pPr>
        <w:pStyle w:val="ae"/>
        <w:numPr>
          <w:ilvl w:val="0"/>
          <w:numId w:val="1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表</w:t>
      </w:r>
      <w:r w:rsidRPr="00DD04F6">
        <w:rPr>
          <w:rFonts w:eastAsia="宋体"/>
          <w:lang w:eastAsia="zh-CN"/>
        </w:rPr>
        <w:t>5</w:t>
      </w:r>
      <w:r w:rsidRPr="00DD04F6">
        <w:rPr>
          <w:rFonts w:eastAsia="宋体" w:hint="eastAsia"/>
          <w:lang w:eastAsia="zh-CN"/>
        </w:rPr>
        <w:t>共有</w:t>
      </w:r>
      <w:r w:rsidRPr="00DD04F6">
        <w:rPr>
          <w:rFonts w:eastAsia="宋体"/>
          <w:lang w:eastAsia="zh-CN"/>
        </w:rPr>
        <w:t>24</w:t>
      </w:r>
      <w:r w:rsidRPr="00DD04F6">
        <w:rPr>
          <w:rFonts w:eastAsia="宋体" w:hint="eastAsia"/>
          <w:lang w:eastAsia="zh-CN"/>
        </w:rPr>
        <w:t>条记录，</w:t>
      </w:r>
      <w:r w:rsidRPr="00DD04F6">
        <w:rPr>
          <w:rFonts w:eastAsia="宋体"/>
          <w:lang w:eastAsia="zh-CN"/>
        </w:rPr>
        <w:t>A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B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C</w:t>
      </w:r>
      <w:r w:rsidRPr="00DD04F6">
        <w:rPr>
          <w:rFonts w:eastAsia="宋体" w:hint="eastAsia"/>
          <w:lang w:eastAsia="zh-CN"/>
        </w:rPr>
        <w:t>各</w:t>
      </w:r>
      <w:r w:rsidRPr="00DD04F6">
        <w:rPr>
          <w:rFonts w:eastAsia="宋体"/>
          <w:lang w:eastAsia="zh-CN"/>
        </w:rPr>
        <w:t>8</w:t>
      </w:r>
      <w:r w:rsidRPr="00DD04F6">
        <w:rPr>
          <w:rFonts w:eastAsia="宋体" w:hint="eastAsia"/>
          <w:lang w:eastAsia="zh-CN"/>
        </w:rPr>
        <w:t>条。</w:t>
      </w:r>
    </w:p>
    <w:p w14:paraId="03857B94" w14:textId="77777777" w:rsidR="00913BCE" w:rsidRPr="00DD04F6" w:rsidRDefault="00913BCE" w:rsidP="00DD04F6">
      <w:pPr>
        <w:pStyle w:val="ae"/>
        <w:numPr>
          <w:ilvl w:val="0"/>
          <w:numId w:val="1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/>
          <w:lang w:eastAsia="zh-CN"/>
        </w:rPr>
        <w:t>EC</w:t>
      </w:r>
      <w:r w:rsidRPr="00DD04F6">
        <w:rPr>
          <w:rFonts w:eastAsia="宋体" w:hint="eastAsia"/>
          <w:lang w:eastAsia="zh-CN"/>
        </w:rPr>
        <w:t>单位为</w:t>
      </w:r>
      <w:proofErr w:type="spellStart"/>
      <w:r w:rsidRPr="00DD04F6">
        <w:rPr>
          <w:rFonts w:eastAsia="宋体" w:hint="cs"/>
          <w:lang w:eastAsia="zh-CN"/>
        </w:rPr>
        <w:t>μ</w:t>
      </w:r>
      <w:r w:rsidRPr="00DD04F6">
        <w:rPr>
          <w:rFonts w:eastAsia="宋体"/>
          <w:lang w:eastAsia="zh-CN"/>
        </w:rPr>
        <w:t>S</w:t>
      </w:r>
      <w:proofErr w:type="spellEnd"/>
      <w:r w:rsidRPr="00DD04F6">
        <w:rPr>
          <w:rFonts w:eastAsia="宋体"/>
          <w:lang w:eastAsia="zh-CN"/>
        </w:rPr>
        <w:t>/cm</w:t>
      </w:r>
      <w:r w:rsidRPr="00DD04F6">
        <w:rPr>
          <w:rFonts w:eastAsia="宋体" w:hint="eastAsia"/>
          <w:lang w:eastAsia="zh-CN"/>
        </w:rPr>
        <w:t>，</w:t>
      </w:r>
      <w:r w:rsidRPr="00DD04F6">
        <w:rPr>
          <w:rFonts w:eastAsia="宋体"/>
          <w:lang w:eastAsia="zh-CN"/>
        </w:rPr>
        <w:t>COD</w:t>
      </w:r>
      <w:r w:rsidRPr="00DD04F6">
        <w:rPr>
          <w:rFonts w:eastAsia="宋体" w:hint="eastAsia"/>
          <w:lang w:eastAsia="zh-CN"/>
        </w:rPr>
        <w:t>和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单位为</w:t>
      </w:r>
      <w:r w:rsidRPr="00DD04F6">
        <w:rPr>
          <w:rFonts w:eastAsia="宋体"/>
          <w:lang w:eastAsia="zh-CN"/>
        </w:rPr>
        <w:t>mg/L</w:t>
      </w:r>
      <w:r w:rsidRPr="00DD04F6">
        <w:rPr>
          <w:rFonts w:eastAsia="宋体" w:hint="eastAsia"/>
          <w:lang w:eastAsia="zh-CN"/>
        </w:rPr>
        <w:t>。</w:t>
      </w:r>
    </w:p>
    <w:p w14:paraId="32E2A11A" w14:textId="77777777" w:rsidR="00913BCE" w:rsidRPr="00DD04F6" w:rsidRDefault="00913BCE" w:rsidP="00DD04F6">
      <w:pPr>
        <w:pStyle w:val="ae"/>
        <w:numPr>
          <w:ilvl w:val="0"/>
          <w:numId w:val="1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/>
          <w:lang w:eastAsia="zh-CN"/>
        </w:rPr>
        <w:t>A</w:t>
      </w:r>
      <w:r w:rsidRPr="00DD04F6">
        <w:rPr>
          <w:rFonts w:eastAsia="宋体" w:hint="eastAsia"/>
          <w:lang w:eastAsia="zh-CN"/>
        </w:rPr>
        <w:t>断面</w:t>
      </w:r>
      <w:r w:rsidRPr="00DD04F6">
        <w:rPr>
          <w:rFonts w:eastAsia="宋体"/>
          <w:lang w:eastAsia="zh-CN"/>
        </w:rPr>
        <w:t>4</w:t>
      </w:r>
      <w:r w:rsidRPr="00DD04F6">
        <w:rPr>
          <w:rFonts w:eastAsia="宋体" w:hint="eastAsia"/>
          <w:lang w:eastAsia="zh-CN"/>
        </w:rPr>
        <w:t>号记录的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为</w:t>
      </w:r>
      <w:r w:rsidRPr="00DD04F6">
        <w:rPr>
          <w:rFonts w:eastAsia="宋体"/>
          <w:lang w:eastAsia="zh-CN"/>
        </w:rPr>
        <w:t>-99.0</w:t>
      </w:r>
      <w:r w:rsidRPr="00DD04F6">
        <w:rPr>
          <w:rFonts w:eastAsia="宋体" w:hint="eastAsia"/>
          <w:lang w:eastAsia="zh-CN"/>
        </w:rPr>
        <w:t>，对应</w:t>
      </w:r>
      <w:r w:rsidRPr="00DD04F6">
        <w:rPr>
          <w:rFonts w:eastAsia="宋体" w:hint="cs"/>
          <w:lang w:eastAsia="zh-CN"/>
        </w:rPr>
        <w:t>“</w:t>
      </w:r>
      <w:r w:rsidRPr="00DD04F6">
        <w:rPr>
          <w:rFonts w:eastAsia="宋体" w:hint="eastAsia"/>
          <w:lang w:eastAsia="zh-CN"/>
        </w:rPr>
        <w:t>仪器基线调零故障</w:t>
      </w:r>
      <w:r w:rsidRPr="00DD04F6">
        <w:rPr>
          <w:rFonts w:eastAsia="宋体" w:hint="cs"/>
          <w:lang w:eastAsia="zh-CN"/>
        </w:rPr>
        <w:t>”</w:t>
      </w:r>
      <w:r w:rsidRPr="00DD04F6">
        <w:rPr>
          <w:rFonts w:eastAsia="宋体" w:hint="eastAsia"/>
          <w:lang w:eastAsia="zh-CN"/>
        </w:rPr>
        <w:t>。</w:t>
      </w:r>
    </w:p>
    <w:p w14:paraId="3B4B2F19" w14:textId="77777777" w:rsidR="00913BCE" w:rsidRPr="00DD04F6" w:rsidRDefault="00913BCE" w:rsidP="00DD04F6">
      <w:pPr>
        <w:pStyle w:val="ae"/>
        <w:numPr>
          <w:ilvl w:val="0"/>
          <w:numId w:val="1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/>
          <w:lang w:eastAsia="zh-CN"/>
        </w:rPr>
        <w:t>B</w:t>
      </w:r>
      <w:r w:rsidRPr="00DD04F6">
        <w:rPr>
          <w:rFonts w:eastAsia="宋体" w:hint="eastAsia"/>
          <w:lang w:eastAsia="zh-CN"/>
        </w:rPr>
        <w:t>断面</w:t>
      </w:r>
      <w:r w:rsidRPr="00DD04F6">
        <w:rPr>
          <w:rFonts w:eastAsia="宋体"/>
          <w:lang w:eastAsia="zh-CN"/>
        </w:rPr>
        <w:t>4</w:t>
      </w:r>
      <w:r w:rsidRPr="00DD04F6">
        <w:rPr>
          <w:rFonts w:eastAsia="宋体" w:hint="eastAsia"/>
          <w:lang w:eastAsia="zh-CN"/>
        </w:rPr>
        <w:t>号记录的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为</w:t>
      </w:r>
      <w:r w:rsidRPr="00DD04F6">
        <w:rPr>
          <w:rFonts w:eastAsia="宋体"/>
          <w:lang w:eastAsia="zh-CN"/>
        </w:rPr>
        <w:t>NA</w:t>
      </w:r>
      <w:r w:rsidRPr="00DD04F6">
        <w:rPr>
          <w:rFonts w:eastAsia="宋体" w:hint="eastAsia"/>
          <w:lang w:eastAsia="zh-CN"/>
        </w:rPr>
        <w:t>，对应</w:t>
      </w:r>
      <w:r w:rsidRPr="00DD04F6">
        <w:rPr>
          <w:rFonts w:eastAsia="宋体" w:hint="cs"/>
          <w:lang w:eastAsia="zh-CN"/>
        </w:rPr>
        <w:t>“</w:t>
      </w:r>
      <w:r w:rsidRPr="00DD04F6">
        <w:rPr>
          <w:rFonts w:eastAsia="宋体" w:hint="eastAsia"/>
          <w:lang w:eastAsia="zh-CN"/>
        </w:rPr>
        <w:t>样品消解管破损</w:t>
      </w:r>
      <w:r w:rsidRPr="00DD04F6">
        <w:rPr>
          <w:rFonts w:eastAsia="宋体" w:hint="cs"/>
          <w:lang w:eastAsia="zh-CN"/>
        </w:rPr>
        <w:t>”</w:t>
      </w:r>
      <w:r w:rsidRPr="00DD04F6">
        <w:rPr>
          <w:rFonts w:eastAsia="宋体" w:hint="eastAsia"/>
          <w:lang w:eastAsia="zh-CN"/>
        </w:rPr>
        <w:t>。</w:t>
      </w:r>
    </w:p>
    <w:p w14:paraId="4E5AA4F4" w14:textId="77777777" w:rsidR="00913BCE" w:rsidRPr="00DD04F6" w:rsidRDefault="00913BCE" w:rsidP="00DD04F6">
      <w:pPr>
        <w:pStyle w:val="ae"/>
        <w:numPr>
          <w:ilvl w:val="0"/>
          <w:numId w:val="1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本阶段仅识别问题，</w:t>
      </w:r>
      <w:r w:rsidRPr="00DD04F6">
        <w:rPr>
          <w:rFonts w:eastAsia="宋体"/>
          <w:lang w:eastAsia="zh-CN"/>
        </w:rPr>
        <w:t>24</w:t>
      </w:r>
      <w:r w:rsidRPr="00DD04F6">
        <w:rPr>
          <w:rFonts w:eastAsia="宋体" w:hint="eastAsia"/>
          <w:lang w:eastAsia="zh-CN"/>
        </w:rPr>
        <w:t>条原始记录均未修改或删除。</w:t>
      </w:r>
    </w:p>
    <w:p w14:paraId="0676FA70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rFonts w:ascii="宋体" w:eastAsia="宋体" w:hAnsi="宋体" w:cs="宋体" w:hint="eastAsia"/>
          <w:b/>
          <w:color w:val="4C78A8"/>
          <w:lang w:eastAsia="zh-CN"/>
        </w:rPr>
        <w:t>用</w:t>
      </w:r>
      <w:r>
        <w:rPr>
          <w:b/>
          <w:color w:val="4C78A8"/>
          <w:lang w:eastAsia="zh-CN"/>
        </w:rPr>
        <w:t>户</w:t>
      </w:r>
    </w:p>
    <w:p w14:paraId="1D724D57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rFonts w:eastAsia="宋体"/>
          <w:sz w:val="20"/>
          <w:lang w:eastAsia="zh-CN"/>
        </w:rPr>
      </w:pPr>
      <w:r>
        <w:rPr>
          <w:sz w:val="20"/>
          <w:lang w:eastAsia="zh-CN"/>
        </w:rPr>
        <w:t>确认这些识别结果</w:t>
      </w:r>
    </w:p>
    <w:p w14:paraId="450DD45A" w14:textId="77777777" w:rsid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3E98610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第二轮人工核查通过，确认结果如下：</w:t>
      </w:r>
    </w:p>
    <w:p w14:paraId="76D0203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296FC3EE" w14:textId="77777777" w:rsidR="00913BCE" w:rsidRPr="00DD04F6" w:rsidRDefault="00913BCE" w:rsidP="00DD04F6">
      <w:pPr>
        <w:pStyle w:val="ae"/>
        <w:numPr>
          <w:ilvl w:val="0"/>
          <w:numId w:val="1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表</w:t>
      </w:r>
      <w:r w:rsidRPr="00DD04F6">
        <w:rPr>
          <w:rFonts w:eastAsia="宋体"/>
          <w:lang w:eastAsia="zh-CN"/>
        </w:rPr>
        <w:t>5</w:t>
      </w:r>
      <w:r w:rsidRPr="00DD04F6">
        <w:rPr>
          <w:rFonts w:eastAsia="宋体" w:hint="eastAsia"/>
          <w:lang w:eastAsia="zh-CN"/>
        </w:rPr>
        <w:t>共</w:t>
      </w:r>
      <w:r w:rsidRPr="00DD04F6">
        <w:rPr>
          <w:rFonts w:eastAsia="宋体"/>
          <w:lang w:eastAsia="zh-CN"/>
        </w:rPr>
        <w:t>24</w:t>
      </w:r>
      <w:r w:rsidRPr="00DD04F6">
        <w:rPr>
          <w:rFonts w:eastAsia="宋体" w:hint="eastAsia"/>
          <w:lang w:eastAsia="zh-CN"/>
        </w:rPr>
        <w:t>条记录，</w:t>
      </w:r>
      <w:r w:rsidRPr="00DD04F6">
        <w:rPr>
          <w:rFonts w:eastAsia="宋体"/>
          <w:lang w:eastAsia="zh-CN"/>
        </w:rPr>
        <w:t>A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B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C</w:t>
      </w:r>
      <w:r w:rsidRPr="00DD04F6">
        <w:rPr>
          <w:rFonts w:eastAsia="宋体" w:hint="eastAsia"/>
          <w:lang w:eastAsia="zh-CN"/>
        </w:rPr>
        <w:t>各</w:t>
      </w:r>
      <w:r w:rsidRPr="00DD04F6">
        <w:rPr>
          <w:rFonts w:eastAsia="宋体"/>
          <w:lang w:eastAsia="zh-CN"/>
        </w:rPr>
        <w:t>8</w:t>
      </w:r>
      <w:r w:rsidRPr="00DD04F6">
        <w:rPr>
          <w:rFonts w:eastAsia="宋体" w:hint="eastAsia"/>
          <w:lang w:eastAsia="zh-CN"/>
        </w:rPr>
        <w:t>条。</w:t>
      </w:r>
    </w:p>
    <w:p w14:paraId="3FBC49EB" w14:textId="77777777" w:rsidR="00913BCE" w:rsidRPr="00DD04F6" w:rsidRDefault="00913BCE" w:rsidP="00DD04F6">
      <w:pPr>
        <w:pStyle w:val="ae"/>
        <w:numPr>
          <w:ilvl w:val="0"/>
          <w:numId w:val="1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/>
          <w:lang w:eastAsia="zh-CN"/>
        </w:rPr>
        <w:t>EC</w:t>
      </w:r>
      <w:r w:rsidRPr="00DD04F6">
        <w:rPr>
          <w:rFonts w:eastAsia="宋体" w:hint="eastAsia"/>
          <w:lang w:eastAsia="zh-CN"/>
        </w:rPr>
        <w:t>单位为</w:t>
      </w:r>
      <w:proofErr w:type="spellStart"/>
      <w:r w:rsidRPr="00DD04F6">
        <w:rPr>
          <w:rFonts w:eastAsia="宋体" w:hint="cs"/>
          <w:lang w:eastAsia="zh-CN"/>
        </w:rPr>
        <w:t>μ</w:t>
      </w:r>
      <w:r w:rsidRPr="00DD04F6">
        <w:rPr>
          <w:rFonts w:eastAsia="宋体"/>
          <w:lang w:eastAsia="zh-CN"/>
        </w:rPr>
        <w:t>S</w:t>
      </w:r>
      <w:proofErr w:type="spellEnd"/>
      <w:r w:rsidRPr="00DD04F6">
        <w:rPr>
          <w:rFonts w:eastAsia="宋体"/>
          <w:lang w:eastAsia="zh-CN"/>
        </w:rPr>
        <w:t>/cm</w:t>
      </w:r>
      <w:r w:rsidRPr="00DD04F6">
        <w:rPr>
          <w:rFonts w:eastAsia="宋体" w:hint="eastAsia"/>
          <w:lang w:eastAsia="zh-CN"/>
        </w:rPr>
        <w:t>，</w:t>
      </w:r>
      <w:r w:rsidRPr="00DD04F6">
        <w:rPr>
          <w:rFonts w:eastAsia="宋体"/>
          <w:lang w:eastAsia="zh-CN"/>
        </w:rPr>
        <w:t>COD</w:t>
      </w:r>
      <w:r w:rsidRPr="00DD04F6">
        <w:rPr>
          <w:rFonts w:eastAsia="宋体" w:hint="eastAsia"/>
          <w:lang w:eastAsia="zh-CN"/>
        </w:rPr>
        <w:t>和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单位为</w:t>
      </w:r>
      <w:r w:rsidRPr="00DD04F6">
        <w:rPr>
          <w:rFonts w:eastAsia="宋体"/>
          <w:lang w:eastAsia="zh-CN"/>
        </w:rPr>
        <w:t>mg/L</w:t>
      </w:r>
      <w:r w:rsidRPr="00DD04F6">
        <w:rPr>
          <w:rFonts w:eastAsia="宋体" w:hint="eastAsia"/>
          <w:lang w:eastAsia="zh-CN"/>
        </w:rPr>
        <w:t>。</w:t>
      </w:r>
    </w:p>
    <w:p w14:paraId="356C88A6" w14:textId="77777777" w:rsidR="00913BCE" w:rsidRPr="00DD04F6" w:rsidRDefault="00913BCE" w:rsidP="00DD04F6">
      <w:pPr>
        <w:pStyle w:val="ae"/>
        <w:numPr>
          <w:ilvl w:val="0"/>
          <w:numId w:val="1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/>
          <w:lang w:eastAsia="zh-CN"/>
        </w:rPr>
        <w:t>A</w:t>
      </w:r>
      <w:r w:rsidRPr="00DD04F6">
        <w:rPr>
          <w:rFonts w:eastAsia="宋体" w:hint="eastAsia"/>
          <w:lang w:eastAsia="zh-CN"/>
        </w:rPr>
        <w:t>断面</w:t>
      </w:r>
      <w:r w:rsidRPr="00DD04F6">
        <w:rPr>
          <w:rFonts w:eastAsia="宋体"/>
          <w:lang w:eastAsia="zh-CN"/>
        </w:rPr>
        <w:t>4</w:t>
      </w:r>
      <w:r w:rsidRPr="00DD04F6">
        <w:rPr>
          <w:rFonts w:eastAsia="宋体" w:hint="eastAsia"/>
          <w:lang w:eastAsia="zh-CN"/>
        </w:rPr>
        <w:t>号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值</w:t>
      </w:r>
      <w:r w:rsidRPr="00DD04F6">
        <w:rPr>
          <w:rFonts w:eastAsia="宋体"/>
          <w:lang w:eastAsia="zh-CN"/>
        </w:rPr>
        <w:t>-99.0</w:t>
      </w:r>
      <w:r w:rsidRPr="00DD04F6">
        <w:rPr>
          <w:rFonts w:eastAsia="宋体" w:hint="eastAsia"/>
          <w:lang w:eastAsia="zh-CN"/>
        </w:rPr>
        <w:t>对应</w:t>
      </w:r>
      <w:r w:rsidRPr="00DD04F6">
        <w:rPr>
          <w:rFonts w:eastAsia="宋体" w:hint="cs"/>
          <w:lang w:eastAsia="zh-CN"/>
        </w:rPr>
        <w:t>“</w:t>
      </w:r>
      <w:r w:rsidRPr="00DD04F6">
        <w:rPr>
          <w:rFonts w:eastAsia="宋体" w:hint="eastAsia"/>
          <w:lang w:eastAsia="zh-CN"/>
        </w:rPr>
        <w:t>仪器基线调零故障</w:t>
      </w:r>
      <w:r w:rsidRPr="00DD04F6">
        <w:rPr>
          <w:rFonts w:eastAsia="宋体" w:hint="cs"/>
          <w:lang w:eastAsia="zh-CN"/>
        </w:rPr>
        <w:t>”</w:t>
      </w:r>
      <w:r w:rsidRPr="00DD04F6">
        <w:rPr>
          <w:rFonts w:eastAsia="宋体" w:hint="eastAsia"/>
          <w:lang w:eastAsia="zh-CN"/>
        </w:rPr>
        <w:t>。</w:t>
      </w:r>
    </w:p>
    <w:p w14:paraId="1FC31EB3" w14:textId="77777777" w:rsidR="00913BCE" w:rsidRPr="00DD04F6" w:rsidRDefault="00913BCE" w:rsidP="00DD04F6">
      <w:pPr>
        <w:pStyle w:val="ae"/>
        <w:numPr>
          <w:ilvl w:val="0"/>
          <w:numId w:val="1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/>
          <w:lang w:eastAsia="zh-CN"/>
        </w:rPr>
        <w:t>B</w:t>
      </w:r>
      <w:r w:rsidRPr="00DD04F6">
        <w:rPr>
          <w:rFonts w:eastAsia="宋体" w:hint="eastAsia"/>
          <w:lang w:eastAsia="zh-CN"/>
        </w:rPr>
        <w:t>断面</w:t>
      </w:r>
      <w:r w:rsidRPr="00DD04F6">
        <w:rPr>
          <w:rFonts w:eastAsia="宋体"/>
          <w:lang w:eastAsia="zh-CN"/>
        </w:rPr>
        <w:t>4</w:t>
      </w:r>
      <w:r w:rsidRPr="00DD04F6">
        <w:rPr>
          <w:rFonts w:eastAsia="宋体" w:hint="eastAsia"/>
          <w:lang w:eastAsia="zh-CN"/>
        </w:rPr>
        <w:t>号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值</w:t>
      </w:r>
      <w:r w:rsidRPr="00DD04F6">
        <w:rPr>
          <w:rFonts w:eastAsia="宋体"/>
          <w:lang w:eastAsia="zh-CN"/>
        </w:rPr>
        <w:t>NA</w:t>
      </w:r>
      <w:r w:rsidRPr="00DD04F6">
        <w:rPr>
          <w:rFonts w:eastAsia="宋体" w:hint="eastAsia"/>
          <w:lang w:eastAsia="zh-CN"/>
        </w:rPr>
        <w:t>对应</w:t>
      </w:r>
      <w:r w:rsidRPr="00DD04F6">
        <w:rPr>
          <w:rFonts w:eastAsia="宋体" w:hint="cs"/>
          <w:lang w:eastAsia="zh-CN"/>
        </w:rPr>
        <w:t>“</w:t>
      </w:r>
      <w:r w:rsidRPr="00DD04F6">
        <w:rPr>
          <w:rFonts w:eastAsia="宋体" w:hint="eastAsia"/>
          <w:lang w:eastAsia="zh-CN"/>
        </w:rPr>
        <w:t>样品消解管破损</w:t>
      </w:r>
      <w:r w:rsidRPr="00DD04F6">
        <w:rPr>
          <w:rFonts w:eastAsia="宋体" w:hint="cs"/>
          <w:lang w:eastAsia="zh-CN"/>
        </w:rPr>
        <w:t>”</w:t>
      </w:r>
      <w:r w:rsidRPr="00DD04F6">
        <w:rPr>
          <w:rFonts w:eastAsia="宋体" w:hint="eastAsia"/>
          <w:lang w:eastAsia="zh-CN"/>
        </w:rPr>
        <w:t>。</w:t>
      </w:r>
    </w:p>
    <w:p w14:paraId="1B7D7D11" w14:textId="77777777" w:rsidR="00913BCE" w:rsidRPr="00DD04F6" w:rsidRDefault="00913BCE" w:rsidP="00DD04F6">
      <w:pPr>
        <w:pStyle w:val="ae"/>
        <w:numPr>
          <w:ilvl w:val="0"/>
          <w:numId w:val="1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本阶段仅识别数据问题，未修改、删除或插补任何记录。</w:t>
      </w:r>
    </w:p>
    <w:p w14:paraId="3833A5F4" w14:textId="77777777" w:rsidR="00913BCE" w:rsidRPr="00DD04F6" w:rsidRDefault="00913BCE" w:rsidP="00DD04F6">
      <w:pPr>
        <w:pStyle w:val="ae"/>
        <w:numPr>
          <w:ilvl w:val="0"/>
          <w:numId w:val="1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尚未进行离群值筛查，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的最终有效样本量也尚未正式确定。</w:t>
      </w:r>
    </w:p>
    <w:p w14:paraId="307264F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2F995EE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以上内容作为后续阶段的已确认结果。请提供下一轮任务。</w:t>
      </w:r>
    </w:p>
    <w:p w14:paraId="29DBB790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6D1DE6C0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任务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系统检查原始数据质量并生成清洗数据。将</w:t>
      </w:r>
      <w:r>
        <w:rPr>
          <w:sz w:val="20"/>
          <w:lang w:eastAsia="zh-CN"/>
        </w:rPr>
        <w:t>NA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-99.0</w:t>
      </w:r>
      <w:r>
        <w:rPr>
          <w:sz w:val="20"/>
          <w:lang w:eastAsia="zh-CN"/>
        </w:rPr>
        <w:t>记为缺失，但同行其他指标有效时不得删除整行；删除完全重复的记录；不进行插补。分别在各断面内用</w:t>
      </w:r>
      <w:r>
        <w:rPr>
          <w:sz w:val="20"/>
          <w:lang w:eastAsia="zh-CN"/>
        </w:rPr>
        <w:t>1.5</w:t>
      </w:r>
      <w:r>
        <w:rPr>
          <w:sz w:val="20"/>
          <w:lang w:eastAsia="zh-CN"/>
        </w:rPr>
        <w:t>倍</w:t>
      </w:r>
      <w:r>
        <w:rPr>
          <w:sz w:val="20"/>
          <w:lang w:eastAsia="zh-CN"/>
        </w:rPr>
        <w:t>IQR</w:t>
      </w:r>
      <w:r>
        <w:rPr>
          <w:sz w:val="20"/>
          <w:lang w:eastAsia="zh-CN"/>
        </w:rPr>
        <w:t>法标记疑似异常值，但不得自动删除。保留采样编号和状态字段，并增加数据质量标记。</w:t>
      </w:r>
    </w:p>
    <w:p w14:paraId="2F2A52FB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05BE2B26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输出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清洗后分析数据表和数据处理与质量说明表。</w:t>
      </w:r>
    </w:p>
    <w:p w14:paraId="6B89FA9D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27604083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人工核查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核查缺失值、重复值和疑似异常值的处理，确认未插补或无依据删除数据，并核对各指标有效样本量。</w:t>
      </w:r>
    </w:p>
    <w:p w14:paraId="3297B596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lastRenderedPageBreak/>
        <w:t>助手</w:t>
      </w:r>
    </w:p>
    <w:p w14:paraId="011E06B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清洗代码已实际执行。清洗后仍保留</w:t>
      </w:r>
      <w:r w:rsidRPr="00913BCE">
        <w:rPr>
          <w:rFonts w:eastAsia="宋体"/>
          <w:lang w:eastAsia="zh-CN"/>
        </w:rPr>
        <w:t>24</w:t>
      </w:r>
      <w:r w:rsidRPr="00913BCE">
        <w:rPr>
          <w:rFonts w:eastAsia="宋体" w:hint="eastAsia"/>
          <w:lang w:eastAsia="zh-CN"/>
        </w:rPr>
        <w:t>条记录：未发现完全重复记录；未进行插补；两个</w:t>
      </w:r>
      <w:r w:rsidRPr="00913BCE">
        <w:rPr>
          <w:rFonts w:eastAsia="宋体"/>
          <w:lang w:eastAsia="zh-CN"/>
        </w:rPr>
        <w:t>Mn</w:t>
      </w:r>
      <w:r w:rsidRPr="00913BCE">
        <w:rPr>
          <w:rFonts w:eastAsia="宋体" w:hint="eastAsia"/>
          <w:lang w:eastAsia="zh-CN"/>
        </w:rPr>
        <w:t>问题值转换为缺失；各断面、各指标均未发现</w:t>
      </w:r>
      <w:r w:rsidRPr="00913BCE">
        <w:rPr>
          <w:rFonts w:eastAsia="宋体"/>
          <w:lang w:eastAsia="zh-CN"/>
        </w:rPr>
        <w:t>1.5</w:t>
      </w:r>
      <w:r w:rsidRPr="00913BCE">
        <w:rPr>
          <w:rFonts w:eastAsia="宋体" w:hint="eastAsia"/>
          <w:lang w:eastAsia="zh-CN"/>
        </w:rPr>
        <w:t>倍</w:t>
      </w:r>
      <w:r w:rsidRPr="00913BCE">
        <w:rPr>
          <w:rFonts w:eastAsia="宋体"/>
          <w:lang w:eastAsia="zh-CN"/>
        </w:rPr>
        <w:t>IQR</w:t>
      </w:r>
      <w:r w:rsidRPr="00913BCE">
        <w:rPr>
          <w:rFonts w:eastAsia="宋体" w:hint="eastAsia"/>
          <w:lang w:eastAsia="zh-CN"/>
        </w:rPr>
        <w:t>疑似异常值。</w:t>
      </w:r>
    </w:p>
    <w:p w14:paraId="77F4A8C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FFB64EE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t>清洗后分析数据表</w:t>
      </w:r>
    </w:p>
    <w:p w14:paraId="6A5C024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66CF8B4B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有效样本量：</w:t>
      </w:r>
      <w:r w:rsidRPr="00913BCE">
        <w:rPr>
          <w:rFonts w:eastAsia="宋体"/>
          <w:lang w:eastAsia="zh-CN"/>
        </w:rPr>
        <w:t>EC</w:t>
      </w:r>
      <w:r w:rsidRPr="00913BCE">
        <w:rPr>
          <w:rFonts w:eastAsia="宋体" w:hint="eastAsia"/>
          <w:lang w:eastAsia="zh-CN"/>
        </w:rPr>
        <w:t>为</w:t>
      </w:r>
      <w:r w:rsidRPr="00913BCE">
        <w:rPr>
          <w:rFonts w:eastAsia="宋体"/>
          <w:lang w:eastAsia="zh-CN"/>
        </w:rPr>
        <w:t>24</w:t>
      </w:r>
      <w:r w:rsidRPr="00913BCE">
        <w:rPr>
          <w:rFonts w:eastAsia="宋体" w:hint="eastAsia"/>
          <w:lang w:eastAsia="zh-CN"/>
        </w:rPr>
        <w:t>，</w:t>
      </w:r>
      <w:r w:rsidRPr="00913BCE">
        <w:rPr>
          <w:rFonts w:eastAsia="宋体"/>
          <w:lang w:eastAsia="zh-CN"/>
        </w:rPr>
        <w:t>COD</w:t>
      </w:r>
      <w:r w:rsidRPr="00913BCE">
        <w:rPr>
          <w:rFonts w:eastAsia="宋体" w:hint="eastAsia"/>
          <w:lang w:eastAsia="zh-CN"/>
        </w:rPr>
        <w:t>为</w:t>
      </w:r>
      <w:r w:rsidRPr="00913BCE">
        <w:rPr>
          <w:rFonts w:eastAsia="宋体"/>
          <w:lang w:eastAsia="zh-CN"/>
        </w:rPr>
        <w:t>24</w:t>
      </w:r>
      <w:r w:rsidRPr="00913BCE">
        <w:rPr>
          <w:rFonts w:eastAsia="宋体" w:hint="eastAsia"/>
          <w:lang w:eastAsia="zh-CN"/>
        </w:rPr>
        <w:t>，</w:t>
      </w:r>
      <w:r w:rsidRPr="00913BCE">
        <w:rPr>
          <w:rFonts w:eastAsia="宋体"/>
          <w:lang w:eastAsia="zh-CN"/>
        </w:rPr>
        <w:t>Mn</w:t>
      </w:r>
      <w:r w:rsidRPr="00913BCE">
        <w:rPr>
          <w:rFonts w:eastAsia="宋体" w:hint="eastAsia"/>
          <w:lang w:eastAsia="zh-CN"/>
        </w:rPr>
        <w:t>为</w:t>
      </w:r>
      <w:r w:rsidRPr="00913BCE">
        <w:rPr>
          <w:rFonts w:eastAsia="宋体"/>
          <w:lang w:eastAsia="zh-CN"/>
        </w:rPr>
        <w:t>22</w:t>
      </w:r>
      <w:r w:rsidRPr="00913BCE">
        <w:rPr>
          <w:rFonts w:eastAsia="宋体" w:hint="eastAsia"/>
          <w:lang w:eastAsia="zh-CN"/>
        </w:rPr>
        <w:t>；其中</w:t>
      </w:r>
      <w:r w:rsidRPr="00913BCE">
        <w:rPr>
          <w:rFonts w:eastAsia="宋体"/>
          <w:lang w:eastAsia="zh-CN"/>
        </w:rPr>
        <w:t>Mn</w:t>
      </w:r>
      <w:r w:rsidRPr="00913BCE">
        <w:rPr>
          <w:rFonts w:eastAsia="宋体" w:hint="eastAsia"/>
          <w:lang w:eastAsia="zh-CN"/>
        </w:rPr>
        <w:t>在</w:t>
      </w:r>
      <w:r w:rsidRPr="00913BCE">
        <w:rPr>
          <w:rFonts w:eastAsia="宋体"/>
          <w:lang w:eastAsia="zh-CN"/>
        </w:rPr>
        <w:t>A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B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C</w:t>
      </w:r>
      <w:r w:rsidRPr="00913BCE">
        <w:rPr>
          <w:rFonts w:eastAsia="宋体" w:hint="eastAsia"/>
          <w:lang w:eastAsia="zh-CN"/>
        </w:rPr>
        <w:t>断面分别为</w:t>
      </w:r>
      <w:r w:rsidRPr="00913BCE">
        <w:rPr>
          <w:rFonts w:eastAsia="宋体"/>
          <w:lang w:eastAsia="zh-CN"/>
        </w:rPr>
        <w:t>7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7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8</w:t>
      </w:r>
      <w:r w:rsidRPr="00913BCE">
        <w:rPr>
          <w:rFonts w:eastAsia="宋体" w:hint="eastAsia"/>
          <w:lang w:eastAsia="zh-CN"/>
        </w:rPr>
        <w:t>。</w:t>
      </w:r>
    </w:p>
    <w:p w14:paraId="431FBCF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28"/>
        <w:gridCol w:w="1131"/>
        <w:gridCol w:w="1346"/>
        <w:gridCol w:w="1292"/>
        <w:gridCol w:w="1238"/>
        <w:gridCol w:w="1454"/>
        <w:gridCol w:w="1871"/>
      </w:tblGrid>
      <w:tr w:rsidR="000018DB" w14:paraId="75CD0339" w14:textId="77777777">
        <w:trPr>
          <w:cantSplit/>
          <w:tblHeader/>
        </w:trPr>
        <w:tc>
          <w:tcPr>
            <w:tcW w:w="1028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A1788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断面</w:t>
            </w:r>
          </w:p>
        </w:tc>
        <w:tc>
          <w:tcPr>
            <w:tcW w:w="1131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9A4F6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采样编号</w:t>
            </w:r>
          </w:p>
        </w:tc>
        <w:tc>
          <w:tcPr>
            <w:tcW w:w="1346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E4F34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EC</w:t>
            </w:r>
            <w:r>
              <w:rPr>
                <w:rFonts w:eastAsia="宋体"/>
                <w:b/>
                <w:sz w:val="14"/>
              </w:rPr>
              <w:t>（</w:t>
            </w:r>
            <w:r>
              <w:rPr>
                <w:rFonts w:eastAsia="宋体"/>
                <w:b/>
                <w:sz w:val="14"/>
              </w:rPr>
              <w:t>μS/cm</w:t>
            </w:r>
            <w:r>
              <w:rPr>
                <w:rFonts w:eastAsia="宋体"/>
                <w:b/>
                <w:sz w:val="14"/>
              </w:rPr>
              <w:t>）</w:t>
            </w:r>
          </w:p>
        </w:tc>
        <w:tc>
          <w:tcPr>
            <w:tcW w:w="1292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55512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COD</w:t>
            </w:r>
            <w:r>
              <w:rPr>
                <w:rFonts w:eastAsia="宋体"/>
                <w:b/>
                <w:sz w:val="14"/>
              </w:rPr>
              <w:t>（</w:t>
            </w:r>
            <w:r>
              <w:rPr>
                <w:rFonts w:eastAsia="宋体"/>
                <w:b/>
                <w:sz w:val="14"/>
              </w:rPr>
              <w:t>mg/L</w:t>
            </w:r>
            <w:r>
              <w:rPr>
                <w:rFonts w:eastAsia="宋体"/>
                <w:b/>
                <w:sz w:val="14"/>
              </w:rPr>
              <w:t>）</w:t>
            </w:r>
          </w:p>
        </w:tc>
        <w:tc>
          <w:tcPr>
            <w:tcW w:w="1238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17B3D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Mn</w:t>
            </w:r>
            <w:r>
              <w:rPr>
                <w:rFonts w:eastAsia="宋体"/>
                <w:b/>
                <w:sz w:val="14"/>
              </w:rPr>
              <w:t>（</w:t>
            </w:r>
            <w:r>
              <w:rPr>
                <w:rFonts w:eastAsia="宋体"/>
                <w:b/>
                <w:sz w:val="14"/>
              </w:rPr>
              <w:t>mg/L</w:t>
            </w:r>
            <w:r>
              <w:rPr>
                <w:rFonts w:eastAsia="宋体"/>
                <w:b/>
                <w:sz w:val="14"/>
              </w:rPr>
              <w:t>）</w:t>
            </w:r>
          </w:p>
        </w:tc>
        <w:tc>
          <w:tcPr>
            <w:tcW w:w="1454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5A20A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采样与仪器状态</w:t>
            </w:r>
          </w:p>
        </w:tc>
        <w:tc>
          <w:tcPr>
            <w:tcW w:w="1871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A2BA2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数据质量标记</w:t>
            </w:r>
          </w:p>
        </w:tc>
      </w:tr>
      <w:tr w:rsidR="000018DB" w14:paraId="13D465EC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01885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A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D9059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B764D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210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A46BC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12.4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C7FC7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0.08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2E855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BEB93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0BF2FAD8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56DAA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A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0E792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9BFA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215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4958C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11.8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DED91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0.09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A9C7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9291D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5786ED78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8DFA5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A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CA05E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3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51DD3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208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9F6BF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13.1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FD50A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0.07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0CB8F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1FC2F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525D386D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5104D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A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33635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76626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220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A284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12.0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D7958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缺失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90AAF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仪器基线调零故障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FCC6A3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4"/>
                <w:lang w:eastAsia="zh-CN"/>
              </w:rPr>
              <w:t>Mn</w:t>
            </w:r>
            <w:r>
              <w:rPr>
                <w:rFonts w:eastAsia="宋体"/>
                <w:sz w:val="14"/>
                <w:lang w:eastAsia="zh-CN"/>
              </w:rPr>
              <w:t>缺失（原值</w:t>
            </w:r>
            <w:r>
              <w:rPr>
                <w:rFonts w:eastAsia="宋体"/>
                <w:sz w:val="14"/>
                <w:lang w:eastAsia="zh-CN"/>
              </w:rPr>
              <w:t>-99.0</w:t>
            </w:r>
            <w:r>
              <w:rPr>
                <w:rFonts w:eastAsia="宋体"/>
                <w:sz w:val="14"/>
                <w:lang w:eastAsia="zh-CN"/>
              </w:rPr>
              <w:t>；仪器故障）</w:t>
            </w:r>
          </w:p>
        </w:tc>
      </w:tr>
      <w:tr w:rsidR="000018DB" w14:paraId="4F11CF6D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4A85F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A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0127F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5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664E0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212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CB1CB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12.6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1A1DC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0.08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F45D9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B6561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4C63657D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4F7A5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A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152B1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6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237A0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218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0C786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11.5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74649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0.09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446FF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873E0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26B408A9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39492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A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B8F1E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2416D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205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8DD2C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12.8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DB385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0.07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0D2F9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E82A8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267CF3A0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BCF4C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A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07C87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26A5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214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D5DDF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12.2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B181E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0.08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D1831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9DD83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70646267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9B10B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B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DC791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F68C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850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03CEA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48.5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1B71E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1.25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EC615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5FEF1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59BE9FF6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FFED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B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7FFD2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1ECD5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880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B7F06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52.1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8E4D9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1.38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42D60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1A6C6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5A5879B0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0B7EB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B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088D2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3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1C72E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830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71DE4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45.0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6A1D4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1.18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F130B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E697B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06D0539A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1461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B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2A51B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8ED61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860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B90C8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50.2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2333E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缺失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BAF4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样品消解管破损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D0797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Mn</w:t>
            </w:r>
            <w:r>
              <w:rPr>
                <w:rFonts w:eastAsia="宋体"/>
                <w:sz w:val="14"/>
              </w:rPr>
              <w:t>缺失（原值</w:t>
            </w:r>
            <w:r>
              <w:rPr>
                <w:rFonts w:eastAsia="宋体"/>
                <w:sz w:val="14"/>
              </w:rPr>
              <w:t>NA</w:t>
            </w:r>
            <w:r>
              <w:rPr>
                <w:rFonts w:eastAsia="宋体"/>
                <w:sz w:val="14"/>
              </w:rPr>
              <w:t>；消解管破损）</w:t>
            </w:r>
          </w:p>
        </w:tc>
      </w:tr>
      <w:tr w:rsidR="000018DB" w14:paraId="3A57C869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23E31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B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CC6A6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5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1C062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890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26008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55.4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02C5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1.42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E2D16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87A87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4B64056D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B0276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B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5852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6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1C2A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840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05047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47.8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8A137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1.20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189C5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32514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10BF1CC1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31062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B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C5108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18048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870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718D3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51.0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42AA2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1.31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87799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501EE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404D8619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BEC38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B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5EBF7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E5353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865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3857A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49.6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876A2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1.28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F19E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91894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65E70758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1E443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C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2C22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23944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430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B76A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24.5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03B3D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0.45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18254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5A5E7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5304B0FA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11AE6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C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5DAEA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01AD0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450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5700F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26.8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CDCCE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0.52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3A1EB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B9552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3D21624B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0651A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C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77E7B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3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00FBD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420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C984E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22.0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FB5A4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0.39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C2DB3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5F9D4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6E0BC45C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C4A53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C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43F1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F57A6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440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6660F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25.1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A3CF5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0.48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56C32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899AF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01A62D1D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78DF3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C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17A96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5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C9BFC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460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CE674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28.0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D7EC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0.56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D5DD5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9BAF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123E0575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1D586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C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D616F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6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3CBAC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435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D6607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23.9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3EF4C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0.42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41E17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747F2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623231AD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6425A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C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04804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B230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455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3C871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27.2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1716E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0.51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D699C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D706F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  <w:tr w:rsidR="000018DB" w14:paraId="12F4B318" w14:textId="77777777">
        <w:trPr>
          <w:cantSplit/>
        </w:trPr>
        <w:tc>
          <w:tcPr>
            <w:tcW w:w="10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A8A9C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C</w:t>
            </w:r>
          </w:p>
        </w:tc>
        <w:tc>
          <w:tcPr>
            <w:tcW w:w="1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86927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</w:t>
            </w:r>
          </w:p>
        </w:tc>
        <w:tc>
          <w:tcPr>
            <w:tcW w:w="134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AD77C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445</w:t>
            </w:r>
          </w:p>
        </w:tc>
        <w:tc>
          <w:tcPr>
            <w:tcW w:w="129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DA09D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25.5</w:t>
            </w:r>
          </w:p>
        </w:tc>
        <w:tc>
          <w:tcPr>
            <w:tcW w:w="123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B8DF3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0.47</w:t>
            </w:r>
          </w:p>
        </w:tc>
        <w:tc>
          <w:tcPr>
            <w:tcW w:w="14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59087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正常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A7A1B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未发现数据质量问题</w:t>
            </w:r>
          </w:p>
        </w:tc>
      </w:tr>
    </w:tbl>
    <w:p w14:paraId="5087549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2C6146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cs"/>
          <w:lang w:eastAsia="zh-CN"/>
        </w:rPr>
        <w:t>“</w:t>
      </w:r>
      <w:r w:rsidRPr="00913BCE">
        <w:rPr>
          <w:rFonts w:eastAsia="宋体" w:hint="eastAsia"/>
          <w:lang w:eastAsia="zh-CN"/>
        </w:rPr>
        <w:t>未发现数据质量问题</w:t>
      </w:r>
      <w:r w:rsidRPr="00913BCE">
        <w:rPr>
          <w:rFonts w:eastAsia="宋体" w:hint="cs"/>
          <w:lang w:eastAsia="zh-CN"/>
        </w:rPr>
        <w:t>”</w:t>
      </w:r>
      <w:r w:rsidRPr="00913BCE">
        <w:rPr>
          <w:rFonts w:eastAsia="宋体" w:hint="eastAsia"/>
          <w:lang w:eastAsia="zh-CN"/>
        </w:rPr>
        <w:t>仅表示该记录没有缺失值、故障标记或本轮</w:t>
      </w:r>
      <w:r w:rsidRPr="00913BCE">
        <w:rPr>
          <w:rFonts w:eastAsia="宋体"/>
          <w:lang w:eastAsia="zh-CN"/>
        </w:rPr>
        <w:t>IQR</w:t>
      </w:r>
      <w:r w:rsidRPr="00913BCE">
        <w:rPr>
          <w:rFonts w:eastAsia="宋体" w:hint="eastAsia"/>
          <w:lang w:eastAsia="zh-CN"/>
        </w:rPr>
        <w:t>疑似异常标记，并非对测量准确性的全面质量认证。</w:t>
      </w:r>
    </w:p>
    <w:p w14:paraId="3408A50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4AB0DF6E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lastRenderedPageBreak/>
        <w:t>数据处理与质量说明表</w:t>
      </w:r>
    </w:p>
    <w:p w14:paraId="7E78548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694FA98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IQR</w:t>
      </w:r>
      <w:r w:rsidRPr="00913BCE">
        <w:rPr>
          <w:rFonts w:eastAsia="宋体" w:hint="eastAsia"/>
          <w:lang w:eastAsia="zh-CN"/>
        </w:rPr>
        <w:t>四分位数采用线性插值法计算。疑似异常值的判定范围为：</w:t>
      </w:r>
    </w:p>
    <w:p w14:paraId="30270B2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64E323EA" w14:textId="768E54C3" w:rsidR="00913BCE" w:rsidRPr="00913BCE" w:rsidRDefault="00913BCE" w:rsidP="0032534F">
      <w:pPr>
        <w:pBdr>
          <w:left w:val="single" w:sz="16" w:space="6" w:color="4F8A5B"/>
        </w:pBdr>
        <w:shd w:val="clear" w:color="auto" w:fill="EDF7EF"/>
        <w:spacing w:after="60"/>
        <w:ind w:left="173" w:right="115"/>
        <w:jc w:val="center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[Q</w:t>
      </w:r>
      <w:r w:rsidRPr="00913BCE">
        <w:rPr>
          <w:rFonts w:eastAsia="宋体"/>
          <w:vertAlign w:val="subscript"/>
          <w:lang w:eastAsia="zh-CN"/>
        </w:rPr>
        <w:t>1</w:t>
      </w:r>
      <w:r>
        <w:rPr>
          <w:rFonts w:eastAsia="宋体"/>
          <w:vertAlign w:val="subscript"/>
          <w:lang w:eastAsia="zh-CN"/>
        </w:rPr>
        <w:t xml:space="preserve"> </w:t>
      </w:r>
      <w:r w:rsidRPr="00913BCE">
        <w:rPr>
          <w:rFonts w:eastAsia="宋体"/>
          <w:lang w:eastAsia="zh-CN"/>
        </w:rPr>
        <w:t>−</w:t>
      </w:r>
      <w:r>
        <w:rPr>
          <w:rFonts w:eastAsia="宋体"/>
          <w:lang w:eastAsia="zh-CN"/>
        </w:rPr>
        <w:t xml:space="preserve"> </w:t>
      </w:r>
      <w:r w:rsidRPr="00913BCE">
        <w:rPr>
          <w:rFonts w:eastAsia="宋体"/>
          <w:lang w:eastAsia="zh-CN"/>
        </w:rPr>
        <w:t>1.5</w:t>
      </w:r>
      <w:r w:rsidR="0032534F">
        <w:rPr>
          <w:rFonts w:eastAsia="宋体"/>
          <w:lang w:eastAsia="zh-CN"/>
        </w:rPr>
        <w:t xml:space="preserve"> </w:t>
      </w:r>
      <w:r w:rsidRPr="00913BCE">
        <w:rPr>
          <w:rFonts w:eastAsia="宋体"/>
          <w:lang w:eastAsia="zh-CN"/>
        </w:rPr>
        <w:t>IQR,</w:t>
      </w:r>
      <w:r>
        <w:rPr>
          <w:rFonts w:eastAsia="宋体"/>
          <w:lang w:eastAsia="zh-CN"/>
        </w:rPr>
        <w:t xml:space="preserve"> </w:t>
      </w:r>
      <w:r w:rsidRPr="00913BCE">
        <w:rPr>
          <w:rFonts w:eastAsia="宋体"/>
          <w:lang w:eastAsia="zh-CN"/>
        </w:rPr>
        <w:t>Q</w:t>
      </w:r>
      <w:r w:rsidRPr="00913BCE">
        <w:rPr>
          <w:rFonts w:eastAsia="宋体"/>
          <w:vertAlign w:val="subscript"/>
          <w:lang w:eastAsia="zh-CN"/>
        </w:rPr>
        <w:t>3</w:t>
      </w:r>
      <w:r>
        <w:rPr>
          <w:rFonts w:eastAsia="宋体" w:hint="eastAsia"/>
          <w:lang w:eastAsia="zh-CN"/>
        </w:rPr>
        <w:t xml:space="preserve"> </w:t>
      </w:r>
      <w:r w:rsidRPr="00913BCE">
        <w:rPr>
          <w:rFonts w:eastAsia="宋体"/>
          <w:lang w:eastAsia="zh-CN"/>
        </w:rPr>
        <w:t>+</w:t>
      </w:r>
      <w:r w:rsidR="0032534F">
        <w:rPr>
          <w:rFonts w:eastAsia="宋体"/>
          <w:lang w:eastAsia="zh-CN"/>
        </w:rPr>
        <w:t xml:space="preserve"> </w:t>
      </w:r>
      <w:r w:rsidRPr="00913BCE">
        <w:rPr>
          <w:rFonts w:eastAsia="宋体"/>
          <w:lang w:eastAsia="zh-CN"/>
        </w:rPr>
        <w:t>1.5</w:t>
      </w:r>
      <w:r w:rsidR="0032534F">
        <w:rPr>
          <w:rFonts w:eastAsia="宋体"/>
          <w:lang w:eastAsia="zh-CN"/>
        </w:rPr>
        <w:t xml:space="preserve"> </w:t>
      </w:r>
      <w:r w:rsidRPr="00913BCE">
        <w:rPr>
          <w:rFonts w:eastAsia="宋体"/>
          <w:lang w:eastAsia="zh-CN"/>
        </w:rPr>
        <w:t>IQR]</w:t>
      </w:r>
    </w:p>
    <w:p w14:paraId="78E5BEE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20DA2154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超出范围才标记，边界值</w:t>
      </w:r>
      <w:proofErr w:type="gramStart"/>
      <w:r w:rsidRPr="00913BCE">
        <w:rPr>
          <w:rFonts w:eastAsia="宋体" w:hint="eastAsia"/>
          <w:lang w:eastAsia="zh-CN"/>
        </w:rPr>
        <w:t>不</w:t>
      </w:r>
      <w:proofErr w:type="gramEnd"/>
      <w:r w:rsidRPr="00913BCE">
        <w:rPr>
          <w:rFonts w:eastAsia="宋体" w:hint="eastAsia"/>
          <w:lang w:eastAsia="zh-CN"/>
        </w:rPr>
        <w:t>标记。</w:t>
      </w:r>
    </w:p>
    <w:p w14:paraId="6B3D52F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6"/>
        <w:gridCol w:w="1214"/>
        <w:gridCol w:w="1522"/>
        <w:gridCol w:w="1088"/>
        <w:gridCol w:w="1872"/>
        <w:gridCol w:w="2208"/>
      </w:tblGrid>
      <w:tr w:rsidR="000018DB" w14:paraId="3677FBC1" w14:textId="77777777">
        <w:trPr>
          <w:cantSplit/>
          <w:tblHeader/>
        </w:trPr>
        <w:tc>
          <w:tcPr>
            <w:tcW w:w="14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53B4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检查或处理项目</w:t>
            </w:r>
          </w:p>
        </w:tc>
        <w:tc>
          <w:tcPr>
            <w:tcW w:w="121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EFEF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范围</w:t>
            </w:r>
          </w:p>
        </w:tc>
        <w:tc>
          <w:tcPr>
            <w:tcW w:w="152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7EEB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有效样本量</w:t>
            </w:r>
          </w:p>
        </w:tc>
        <w:tc>
          <w:tcPr>
            <w:tcW w:w="108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EE4E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单位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FA79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规则或计算界限</w:t>
            </w:r>
          </w:p>
        </w:tc>
        <w:tc>
          <w:tcPr>
            <w:tcW w:w="220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D1E8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检查结果及处理</w:t>
            </w:r>
          </w:p>
        </w:tc>
      </w:tr>
      <w:tr w:rsidR="000018DB" w14:paraId="4756508F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1DA2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原始记录核对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9F49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全表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9EF9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  <w:r>
              <w:rPr>
                <w:rFonts w:eastAsia="宋体"/>
                <w:sz w:val="15"/>
              </w:rPr>
              <w:t>条记录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97BC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—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E47F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核对表</w:t>
            </w:r>
            <w:r>
              <w:rPr>
                <w:rFonts w:eastAsia="宋体"/>
                <w:sz w:val="15"/>
              </w:rPr>
              <w:t>5</w:t>
            </w:r>
            <w:r>
              <w:rPr>
                <w:rFonts w:eastAsia="宋体"/>
                <w:sz w:val="15"/>
              </w:rPr>
              <w:t>全部字段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B1A2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、</w:t>
            </w:r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、</w:t>
            </w:r>
            <w:r>
              <w:rPr>
                <w:rFonts w:eastAsia="宋体"/>
                <w:sz w:val="15"/>
              </w:rPr>
              <w:t>C</w:t>
            </w:r>
            <w:r>
              <w:rPr>
                <w:rFonts w:eastAsia="宋体"/>
                <w:sz w:val="15"/>
              </w:rPr>
              <w:t>各</w:t>
            </w:r>
            <w:r>
              <w:rPr>
                <w:rFonts w:eastAsia="宋体"/>
                <w:sz w:val="15"/>
              </w:rPr>
              <w:t>8</w:t>
            </w:r>
            <w:r>
              <w:rPr>
                <w:rFonts w:eastAsia="宋体"/>
                <w:sz w:val="15"/>
              </w:rPr>
              <w:t>条</w:t>
            </w:r>
          </w:p>
        </w:tc>
      </w:tr>
      <w:tr w:rsidR="000018DB" w14:paraId="02FF2AFB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D5F5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Mn</w:t>
            </w:r>
            <w:r>
              <w:rPr>
                <w:rFonts w:eastAsia="宋体"/>
                <w:sz w:val="15"/>
              </w:rPr>
              <w:t>故障值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004F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4</w:t>
            </w:r>
            <w:r>
              <w:rPr>
                <w:rFonts w:eastAsia="宋体"/>
                <w:sz w:val="15"/>
              </w:rPr>
              <w:t>号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C636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—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F672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5F89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将</w:t>
            </w:r>
            <w:r>
              <w:rPr>
                <w:rFonts w:eastAsia="宋体"/>
                <w:sz w:val="15"/>
              </w:rPr>
              <w:t>-99.0</w:t>
            </w:r>
            <w:r>
              <w:rPr>
                <w:rFonts w:eastAsia="宋体"/>
                <w:sz w:val="15"/>
              </w:rPr>
              <w:t>识别为缺失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FCC58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仅</w:t>
            </w:r>
            <w:r>
              <w:rPr>
                <w:rFonts w:eastAsia="宋体"/>
                <w:sz w:val="15"/>
                <w:lang w:eastAsia="zh-CN"/>
              </w:rPr>
              <w:t>Mn</w:t>
            </w:r>
            <w:r>
              <w:rPr>
                <w:rFonts w:eastAsia="宋体"/>
                <w:sz w:val="15"/>
                <w:lang w:eastAsia="zh-CN"/>
              </w:rPr>
              <w:t>转换为缺失；保留同行</w:t>
            </w:r>
            <w:r>
              <w:rPr>
                <w:rFonts w:eastAsia="宋体"/>
                <w:sz w:val="15"/>
                <w:lang w:eastAsia="zh-CN"/>
              </w:rPr>
              <w:t>EC</w:t>
            </w:r>
            <w:r>
              <w:rPr>
                <w:rFonts w:eastAsia="宋体"/>
                <w:sz w:val="15"/>
                <w:lang w:eastAsia="zh-CN"/>
              </w:rPr>
              <w:t>、</w:t>
            </w:r>
            <w:r>
              <w:rPr>
                <w:rFonts w:eastAsia="宋体"/>
                <w:sz w:val="15"/>
                <w:lang w:eastAsia="zh-CN"/>
              </w:rPr>
              <w:t>COD</w:t>
            </w:r>
            <w:r>
              <w:rPr>
                <w:rFonts w:eastAsia="宋体"/>
                <w:sz w:val="15"/>
                <w:lang w:eastAsia="zh-CN"/>
              </w:rPr>
              <w:t>及整条记录</w:t>
            </w:r>
          </w:p>
        </w:tc>
      </w:tr>
      <w:tr w:rsidR="000018DB" w14:paraId="006B7442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09EF3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Mn</w:t>
            </w:r>
            <w:r>
              <w:rPr>
                <w:rFonts w:eastAsia="宋体"/>
                <w:sz w:val="15"/>
              </w:rPr>
              <w:t>缺失值</w:t>
            </w:r>
            <w:proofErr w:type="spellEnd"/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E99D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4</w:t>
            </w:r>
            <w:r>
              <w:rPr>
                <w:rFonts w:eastAsia="宋体"/>
                <w:sz w:val="15"/>
              </w:rPr>
              <w:t>号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165A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—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4FA7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FEB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将</w:t>
            </w:r>
            <w:r>
              <w:rPr>
                <w:rFonts w:eastAsia="宋体"/>
                <w:sz w:val="15"/>
              </w:rPr>
              <w:t>NA</w:t>
            </w:r>
            <w:r>
              <w:rPr>
                <w:rFonts w:eastAsia="宋体"/>
                <w:sz w:val="15"/>
              </w:rPr>
              <w:t>识别为缺失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FC23C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Mn</w:t>
            </w:r>
            <w:r>
              <w:rPr>
                <w:rFonts w:eastAsia="宋体"/>
                <w:sz w:val="15"/>
                <w:lang w:eastAsia="zh-CN"/>
              </w:rPr>
              <w:t>保持缺失；保留同行</w:t>
            </w:r>
            <w:r>
              <w:rPr>
                <w:rFonts w:eastAsia="宋体"/>
                <w:sz w:val="15"/>
                <w:lang w:eastAsia="zh-CN"/>
              </w:rPr>
              <w:t>EC</w:t>
            </w:r>
            <w:r>
              <w:rPr>
                <w:rFonts w:eastAsia="宋体"/>
                <w:sz w:val="15"/>
                <w:lang w:eastAsia="zh-CN"/>
              </w:rPr>
              <w:t>、</w:t>
            </w:r>
            <w:r>
              <w:rPr>
                <w:rFonts w:eastAsia="宋体"/>
                <w:sz w:val="15"/>
                <w:lang w:eastAsia="zh-CN"/>
              </w:rPr>
              <w:t>COD</w:t>
            </w:r>
            <w:r>
              <w:rPr>
                <w:rFonts w:eastAsia="宋体"/>
                <w:sz w:val="15"/>
                <w:lang w:eastAsia="zh-CN"/>
              </w:rPr>
              <w:t>及整条记录</w:t>
            </w:r>
          </w:p>
        </w:tc>
      </w:tr>
      <w:tr w:rsidR="000018DB" w14:paraId="75747F76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B037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完全重复记录</w:t>
            </w:r>
            <w:proofErr w:type="spellEnd"/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FF63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全部原始字段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55ED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  <w:r>
              <w:rPr>
                <w:rFonts w:eastAsia="宋体"/>
                <w:sz w:val="15"/>
              </w:rPr>
              <w:t>条记录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4C29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—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A5EF1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所有字段完全相同才视为重复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2B0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发现</w:t>
            </w:r>
            <w:r>
              <w:rPr>
                <w:rFonts w:eastAsia="宋体"/>
                <w:sz w:val="15"/>
              </w:rPr>
              <w:t>0</w:t>
            </w:r>
            <w:r>
              <w:rPr>
                <w:rFonts w:eastAsia="宋体"/>
                <w:sz w:val="15"/>
              </w:rPr>
              <w:t>条，未删除记录</w:t>
            </w:r>
          </w:p>
        </w:tc>
      </w:tr>
      <w:tr w:rsidR="000018DB" w14:paraId="79D0E2D4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ABC7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缺失值插补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DF38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4865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22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3959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ED3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不进行任何插补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0DC4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两个</w:t>
            </w:r>
            <w:r>
              <w:rPr>
                <w:rFonts w:eastAsia="宋体"/>
                <w:sz w:val="15"/>
                <w:lang w:eastAsia="zh-CN"/>
              </w:rPr>
              <w:t>Mn</w:t>
            </w:r>
            <w:proofErr w:type="gramStart"/>
            <w:r>
              <w:rPr>
                <w:rFonts w:eastAsia="宋体"/>
                <w:sz w:val="15"/>
                <w:lang w:eastAsia="zh-CN"/>
              </w:rPr>
              <w:t>缺失值</w:t>
            </w:r>
            <w:proofErr w:type="gramEnd"/>
            <w:r>
              <w:rPr>
                <w:rFonts w:eastAsia="宋体"/>
                <w:sz w:val="15"/>
                <w:lang w:eastAsia="zh-CN"/>
              </w:rPr>
              <w:t>保持缺失</w:t>
            </w:r>
          </w:p>
        </w:tc>
      </w:tr>
      <w:tr w:rsidR="000018DB" w14:paraId="5E3D90E6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ADBEB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IQR</w:t>
            </w:r>
            <w:r>
              <w:rPr>
                <w:rFonts w:eastAsia="宋体"/>
                <w:sz w:val="15"/>
              </w:rPr>
              <w:t>检查</w:t>
            </w:r>
            <w:proofErr w:type="spellEnd"/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3BEC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AD48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7F8A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μS/cm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B5F6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下限</w:t>
            </w:r>
            <w:r>
              <w:rPr>
                <w:rFonts w:eastAsia="宋体"/>
                <w:sz w:val="15"/>
              </w:rPr>
              <w:t>200.125</w:t>
            </w:r>
            <w:r>
              <w:rPr>
                <w:rFonts w:eastAsia="宋体"/>
                <w:sz w:val="15"/>
              </w:rPr>
              <w:t>，上限</w:t>
            </w:r>
            <w:r>
              <w:rPr>
                <w:rFonts w:eastAsia="宋体"/>
                <w:sz w:val="15"/>
              </w:rPr>
              <w:t>225.125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7135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</w:t>
            </w:r>
            <w:r>
              <w:rPr>
                <w:rFonts w:eastAsia="宋体"/>
                <w:sz w:val="15"/>
              </w:rPr>
              <w:t>个疑似异常值</w:t>
            </w:r>
          </w:p>
        </w:tc>
      </w:tr>
      <w:tr w:rsidR="000018DB" w14:paraId="7915092E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CAC6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IQR</w:t>
            </w:r>
            <w:r>
              <w:rPr>
                <w:rFonts w:eastAsia="宋体"/>
                <w:sz w:val="15"/>
              </w:rPr>
              <w:t>检查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EFE5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0A42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384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5CA4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下限</w:t>
            </w:r>
            <w:r>
              <w:rPr>
                <w:rFonts w:eastAsia="宋体"/>
                <w:sz w:val="15"/>
              </w:rPr>
              <w:t>10.900</w:t>
            </w:r>
            <w:r>
              <w:rPr>
                <w:rFonts w:eastAsia="宋体"/>
                <w:sz w:val="15"/>
              </w:rPr>
              <w:t>，上限</w:t>
            </w:r>
            <w:r>
              <w:rPr>
                <w:rFonts w:eastAsia="宋体"/>
                <w:sz w:val="15"/>
              </w:rPr>
              <w:t>13.700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E46F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</w:t>
            </w:r>
            <w:r>
              <w:rPr>
                <w:rFonts w:eastAsia="宋体"/>
                <w:sz w:val="15"/>
              </w:rPr>
              <w:t>个疑似异常值</w:t>
            </w:r>
          </w:p>
        </w:tc>
      </w:tr>
      <w:tr w:rsidR="000018DB" w14:paraId="3DC0F497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E244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IQR</w:t>
            </w:r>
            <w:r>
              <w:rPr>
                <w:rFonts w:eastAsia="宋体"/>
                <w:sz w:val="15"/>
              </w:rPr>
              <w:t>检查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3316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A31C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55DF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2940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下限</w:t>
            </w:r>
            <w:r>
              <w:rPr>
                <w:rFonts w:eastAsia="宋体"/>
                <w:sz w:val="15"/>
              </w:rPr>
              <w:t>0.060</w:t>
            </w:r>
            <w:r>
              <w:rPr>
                <w:rFonts w:eastAsia="宋体"/>
                <w:sz w:val="15"/>
              </w:rPr>
              <w:t>，上限</w:t>
            </w:r>
            <w:r>
              <w:rPr>
                <w:rFonts w:eastAsia="宋体"/>
                <w:sz w:val="15"/>
              </w:rPr>
              <w:t>0.100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700A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</w:t>
            </w:r>
            <w:r>
              <w:rPr>
                <w:rFonts w:eastAsia="宋体"/>
                <w:sz w:val="15"/>
              </w:rPr>
              <w:t>个疑似异常值</w:t>
            </w:r>
          </w:p>
        </w:tc>
      </w:tr>
      <w:tr w:rsidR="000018DB" w14:paraId="12887D9F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40A5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IQR</w:t>
            </w:r>
            <w:r>
              <w:rPr>
                <w:rFonts w:eastAsia="宋体"/>
                <w:sz w:val="15"/>
              </w:rPr>
              <w:t>检查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C878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78E5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ADE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μS/cm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627A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下限</w:t>
            </w:r>
            <w:r>
              <w:rPr>
                <w:rFonts w:eastAsia="宋体"/>
                <w:sz w:val="15"/>
              </w:rPr>
              <w:t>810.000</w:t>
            </w:r>
            <w:r>
              <w:rPr>
                <w:rFonts w:eastAsia="宋体"/>
                <w:sz w:val="15"/>
              </w:rPr>
              <w:t>，上限</w:t>
            </w:r>
            <w:r>
              <w:rPr>
                <w:rFonts w:eastAsia="宋体"/>
                <w:sz w:val="15"/>
              </w:rPr>
              <w:t>910.000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C013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</w:t>
            </w:r>
            <w:r>
              <w:rPr>
                <w:rFonts w:eastAsia="宋体"/>
                <w:sz w:val="15"/>
              </w:rPr>
              <w:t>个疑似异常值</w:t>
            </w:r>
          </w:p>
        </w:tc>
      </w:tr>
      <w:tr w:rsidR="000018DB" w14:paraId="701D1706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7E4E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IQR</w:t>
            </w:r>
            <w:r>
              <w:rPr>
                <w:rFonts w:eastAsia="宋体"/>
                <w:sz w:val="15"/>
              </w:rPr>
              <w:t>检查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195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7C04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8465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EB28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下限</w:t>
            </w:r>
            <w:r>
              <w:rPr>
                <w:rFonts w:eastAsia="宋体"/>
                <w:sz w:val="15"/>
              </w:rPr>
              <w:t>43.900</w:t>
            </w:r>
            <w:r>
              <w:rPr>
                <w:rFonts w:eastAsia="宋体"/>
                <w:sz w:val="15"/>
              </w:rPr>
              <w:t>，上限</w:t>
            </w:r>
            <w:r>
              <w:rPr>
                <w:rFonts w:eastAsia="宋体"/>
                <w:sz w:val="15"/>
              </w:rPr>
              <w:t>55.700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3868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</w:t>
            </w:r>
            <w:r>
              <w:rPr>
                <w:rFonts w:eastAsia="宋体"/>
                <w:sz w:val="15"/>
              </w:rPr>
              <w:t>个疑似异常值</w:t>
            </w:r>
          </w:p>
        </w:tc>
      </w:tr>
      <w:tr w:rsidR="000018DB" w14:paraId="1D99BB80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9388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IQR</w:t>
            </w:r>
            <w:r>
              <w:rPr>
                <w:rFonts w:eastAsia="宋体"/>
                <w:sz w:val="15"/>
              </w:rPr>
              <w:t>检查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AED9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A4D9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F847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A285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下限</w:t>
            </w:r>
            <w:r>
              <w:rPr>
                <w:rFonts w:eastAsia="宋体"/>
                <w:sz w:val="15"/>
              </w:rPr>
              <w:t>1.045</w:t>
            </w:r>
            <w:r>
              <w:rPr>
                <w:rFonts w:eastAsia="宋体"/>
                <w:sz w:val="15"/>
              </w:rPr>
              <w:t>，上限</w:t>
            </w:r>
            <w:r>
              <w:rPr>
                <w:rFonts w:eastAsia="宋体"/>
                <w:sz w:val="15"/>
              </w:rPr>
              <w:t>1.525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B752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</w:t>
            </w:r>
            <w:r>
              <w:rPr>
                <w:rFonts w:eastAsia="宋体"/>
                <w:sz w:val="15"/>
              </w:rPr>
              <w:t>个疑似异常值</w:t>
            </w:r>
          </w:p>
        </w:tc>
      </w:tr>
      <w:tr w:rsidR="000018DB" w14:paraId="773C504F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AD3A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IQR</w:t>
            </w:r>
            <w:r>
              <w:rPr>
                <w:rFonts w:eastAsia="宋体"/>
                <w:sz w:val="15"/>
              </w:rPr>
              <w:t>检查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753D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8173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FE7D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μS/cm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EAA0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下限</w:t>
            </w:r>
            <w:r>
              <w:rPr>
                <w:rFonts w:eastAsia="宋体"/>
                <w:sz w:val="15"/>
              </w:rPr>
              <w:t>407.500</w:t>
            </w:r>
            <w:r>
              <w:rPr>
                <w:rFonts w:eastAsia="宋体"/>
                <w:sz w:val="15"/>
              </w:rPr>
              <w:t>，上限</w:t>
            </w:r>
            <w:r>
              <w:rPr>
                <w:rFonts w:eastAsia="宋体"/>
                <w:sz w:val="15"/>
              </w:rPr>
              <w:t>477.500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DB6D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</w:t>
            </w:r>
            <w:r>
              <w:rPr>
                <w:rFonts w:eastAsia="宋体"/>
                <w:sz w:val="15"/>
              </w:rPr>
              <w:t>个疑似异常值</w:t>
            </w:r>
          </w:p>
        </w:tc>
      </w:tr>
      <w:tr w:rsidR="000018DB" w14:paraId="3184BF42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1F0B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IQR</w:t>
            </w:r>
            <w:r>
              <w:rPr>
                <w:rFonts w:eastAsia="宋体"/>
                <w:sz w:val="15"/>
              </w:rPr>
              <w:t>检查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C8CC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252A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A149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557C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下限</w:t>
            </w:r>
            <w:r>
              <w:rPr>
                <w:rFonts w:eastAsia="宋体"/>
                <w:sz w:val="15"/>
              </w:rPr>
              <w:t>20.525</w:t>
            </w:r>
            <w:r>
              <w:rPr>
                <w:rFonts w:eastAsia="宋体"/>
                <w:sz w:val="15"/>
              </w:rPr>
              <w:t>，上限</w:t>
            </w:r>
            <w:r>
              <w:rPr>
                <w:rFonts w:eastAsia="宋体"/>
                <w:sz w:val="15"/>
              </w:rPr>
              <w:t>30.725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51C2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</w:t>
            </w:r>
            <w:r>
              <w:rPr>
                <w:rFonts w:eastAsia="宋体"/>
                <w:sz w:val="15"/>
              </w:rPr>
              <w:t>个疑似异常值</w:t>
            </w:r>
          </w:p>
        </w:tc>
      </w:tr>
      <w:tr w:rsidR="000018DB" w14:paraId="7117F0DA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A135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IQR</w:t>
            </w:r>
            <w:r>
              <w:rPr>
                <w:rFonts w:eastAsia="宋体"/>
                <w:sz w:val="15"/>
              </w:rPr>
              <w:t>检查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45AE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F29A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DC32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5C1E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下限</w:t>
            </w:r>
            <w:r>
              <w:rPr>
                <w:rFonts w:eastAsia="宋体"/>
                <w:sz w:val="15"/>
              </w:rPr>
              <w:t>0.3375</w:t>
            </w:r>
            <w:r>
              <w:rPr>
                <w:rFonts w:eastAsia="宋体"/>
                <w:sz w:val="15"/>
              </w:rPr>
              <w:t>，上限</w:t>
            </w:r>
            <w:r>
              <w:rPr>
                <w:rFonts w:eastAsia="宋体"/>
                <w:sz w:val="15"/>
              </w:rPr>
              <w:t>0.6175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CC75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</w:t>
            </w:r>
            <w:r>
              <w:rPr>
                <w:rFonts w:eastAsia="宋体"/>
                <w:sz w:val="15"/>
              </w:rPr>
              <w:t>个疑似异常值</w:t>
            </w:r>
          </w:p>
        </w:tc>
      </w:tr>
      <w:tr w:rsidR="000018DB" w14:paraId="7C3255DB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FC76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异常值处理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12C4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、</w:t>
            </w: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、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BAD2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按上述各组样本量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E8E7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见对应指标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BD786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疑似异常值只标记，</w:t>
            </w:r>
            <w:proofErr w:type="gramStart"/>
            <w:r>
              <w:rPr>
                <w:rFonts w:eastAsia="宋体"/>
                <w:sz w:val="15"/>
                <w:lang w:eastAsia="zh-CN"/>
              </w:rPr>
              <w:t>不</w:t>
            </w:r>
            <w:proofErr w:type="gramEnd"/>
            <w:r>
              <w:rPr>
                <w:rFonts w:eastAsia="宋体"/>
                <w:sz w:val="15"/>
                <w:lang w:eastAsia="zh-CN"/>
              </w:rPr>
              <w:t>自动删除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8124A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本轮没有数值被标记或删除</w:t>
            </w:r>
          </w:p>
        </w:tc>
      </w:tr>
      <w:tr w:rsidR="000018DB" w14:paraId="6A1F853A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49C82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清洗后有效样本量</w:t>
            </w:r>
            <w:proofErr w:type="spellEnd"/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4FB1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0C53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  <w:r>
              <w:rPr>
                <w:rFonts w:eastAsia="宋体"/>
                <w:sz w:val="15"/>
              </w:rPr>
              <w:t>（各断面均为</w:t>
            </w:r>
            <w:r>
              <w:rPr>
                <w:rFonts w:eastAsia="宋体"/>
                <w:sz w:val="15"/>
              </w:rPr>
              <w:t>8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9D8F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μS/cm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578B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非缺失记录计数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4B70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</w:p>
        </w:tc>
      </w:tr>
      <w:tr w:rsidR="000018DB" w14:paraId="56713871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6E6B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清洗后有效样本量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D38B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4CC1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  <w:r>
              <w:rPr>
                <w:rFonts w:eastAsia="宋体"/>
                <w:sz w:val="15"/>
              </w:rPr>
              <w:t>（各断面均为</w:t>
            </w:r>
            <w:r>
              <w:rPr>
                <w:rFonts w:eastAsia="宋体"/>
                <w:sz w:val="15"/>
              </w:rPr>
              <w:t>8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5AC6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49BE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非缺失记录计数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EB42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</w:p>
        </w:tc>
      </w:tr>
      <w:tr w:rsidR="000018DB" w14:paraId="750913D2" w14:textId="77777777">
        <w:trPr>
          <w:cantSplit/>
        </w:trPr>
        <w:tc>
          <w:tcPr>
            <w:tcW w:w="1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F3AD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清洗后有效样本量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02FC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4D20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22</w:t>
            </w:r>
            <w:r>
              <w:rPr>
                <w:rFonts w:eastAsia="宋体"/>
                <w:sz w:val="15"/>
              </w:rPr>
              <w:t>（</w:t>
            </w:r>
            <w:r>
              <w:rPr>
                <w:rFonts w:eastAsia="宋体"/>
                <w:sz w:val="15"/>
              </w:rPr>
              <w:t>A=7</w:t>
            </w:r>
            <w:r>
              <w:rPr>
                <w:rFonts w:eastAsia="宋体"/>
                <w:sz w:val="15"/>
              </w:rPr>
              <w:t>，</w:t>
            </w:r>
            <w:r>
              <w:rPr>
                <w:rFonts w:eastAsia="宋体"/>
                <w:sz w:val="15"/>
              </w:rPr>
              <w:t>B=7</w:t>
            </w:r>
            <w:r>
              <w:rPr>
                <w:rFonts w:eastAsia="宋体"/>
                <w:sz w:val="15"/>
              </w:rPr>
              <w:t>，</w:t>
            </w:r>
            <w:r>
              <w:rPr>
                <w:rFonts w:eastAsia="宋体"/>
                <w:sz w:val="15"/>
              </w:rPr>
              <w:t>C=8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B663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mg/L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CFA8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非缺失记录计数</w:t>
            </w:r>
          </w:p>
        </w:tc>
        <w:tc>
          <w:tcPr>
            <w:tcW w:w="2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345C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22</w:t>
            </w:r>
          </w:p>
        </w:tc>
      </w:tr>
    </w:tbl>
    <w:p w14:paraId="784A5D6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57EDBA24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t>人工确认点：</w:t>
      </w:r>
    </w:p>
    <w:p w14:paraId="560AD7C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9060D24" w14:textId="77777777" w:rsidR="00913BCE" w:rsidRPr="00DD04F6" w:rsidRDefault="00913BCE" w:rsidP="00DD04F6">
      <w:pPr>
        <w:pStyle w:val="ae"/>
        <w:numPr>
          <w:ilvl w:val="0"/>
          <w:numId w:val="15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lastRenderedPageBreak/>
        <w:t>是否确认将两个问题值仅在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列中转换为缺失，同时保留所在行的</w:t>
      </w:r>
      <w:r w:rsidRPr="00DD04F6">
        <w:rPr>
          <w:rFonts w:eastAsia="宋体"/>
          <w:lang w:eastAsia="zh-CN"/>
        </w:rPr>
        <w:t>EC</w:t>
      </w:r>
      <w:r w:rsidRPr="00DD04F6">
        <w:rPr>
          <w:rFonts w:eastAsia="宋体" w:hint="eastAsia"/>
          <w:lang w:eastAsia="zh-CN"/>
        </w:rPr>
        <w:t>和</w:t>
      </w:r>
      <w:r w:rsidRPr="00DD04F6">
        <w:rPr>
          <w:rFonts w:eastAsia="宋体"/>
          <w:lang w:eastAsia="zh-CN"/>
        </w:rPr>
        <w:t>COD</w:t>
      </w:r>
      <w:r w:rsidRPr="00DD04F6">
        <w:rPr>
          <w:rFonts w:eastAsia="宋体" w:hint="eastAsia"/>
          <w:lang w:eastAsia="zh-CN"/>
        </w:rPr>
        <w:t>？</w:t>
      </w:r>
    </w:p>
    <w:p w14:paraId="78332253" w14:textId="77777777" w:rsidR="00913BCE" w:rsidRPr="00DD04F6" w:rsidRDefault="00913BCE" w:rsidP="00DD04F6">
      <w:pPr>
        <w:pStyle w:val="ae"/>
        <w:numPr>
          <w:ilvl w:val="0"/>
          <w:numId w:val="15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是否确认不存在完全重复记录和</w:t>
      </w:r>
      <w:r w:rsidRPr="00DD04F6">
        <w:rPr>
          <w:rFonts w:eastAsia="宋体"/>
          <w:lang w:eastAsia="zh-CN"/>
        </w:rPr>
        <w:t>IQR</w:t>
      </w:r>
      <w:r w:rsidRPr="00DD04F6">
        <w:rPr>
          <w:rFonts w:eastAsia="宋体" w:hint="eastAsia"/>
          <w:lang w:eastAsia="zh-CN"/>
        </w:rPr>
        <w:t>疑似异常值？</w:t>
      </w:r>
    </w:p>
    <w:p w14:paraId="5CB8BAEB" w14:textId="77777777" w:rsidR="00913BCE" w:rsidRPr="00DD04F6" w:rsidRDefault="00913BCE" w:rsidP="00DD04F6">
      <w:pPr>
        <w:pStyle w:val="ae"/>
        <w:numPr>
          <w:ilvl w:val="0"/>
          <w:numId w:val="15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是否确认未插补、</w:t>
      </w:r>
      <w:proofErr w:type="gramStart"/>
      <w:r w:rsidRPr="00DD04F6">
        <w:rPr>
          <w:rFonts w:eastAsia="宋体" w:hint="eastAsia"/>
          <w:lang w:eastAsia="zh-CN"/>
        </w:rPr>
        <w:t>未无依据</w:t>
      </w:r>
      <w:proofErr w:type="gramEnd"/>
      <w:r w:rsidRPr="00DD04F6">
        <w:rPr>
          <w:rFonts w:eastAsia="宋体" w:hint="eastAsia"/>
          <w:lang w:eastAsia="zh-CN"/>
        </w:rPr>
        <w:t>删除数据，清洗后有效样本量为</w:t>
      </w:r>
      <w:r w:rsidRPr="00DD04F6">
        <w:rPr>
          <w:rFonts w:eastAsia="宋体"/>
          <w:lang w:eastAsia="zh-CN"/>
        </w:rPr>
        <w:t>EC 24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COD 24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Mn 22</w:t>
      </w:r>
      <w:r w:rsidRPr="00DD04F6">
        <w:rPr>
          <w:rFonts w:eastAsia="宋体" w:hint="eastAsia"/>
          <w:lang w:eastAsia="zh-CN"/>
        </w:rPr>
        <w:t>？</w:t>
      </w:r>
    </w:p>
    <w:p w14:paraId="35E7B173" w14:textId="77777777" w:rsidR="00BC64CE" w:rsidRDefault="00BC64CE">
      <w:pPr>
        <w:spacing w:after="40"/>
        <w:rPr>
          <w:lang w:eastAsia="zh-CN"/>
        </w:rPr>
      </w:pPr>
    </w:p>
    <w:p w14:paraId="148F47B8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57BF277F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sz w:val="20"/>
          <w:lang w:eastAsia="zh-CN"/>
        </w:rPr>
      </w:pPr>
      <w:r>
        <w:rPr>
          <w:sz w:val="20"/>
          <w:lang w:eastAsia="zh-CN"/>
        </w:rPr>
        <w:t>确认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以上内容</w:t>
      </w:r>
    </w:p>
    <w:p w14:paraId="5B5B222E" w14:textId="77777777" w:rsid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523B1FE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第三轮人工核查通过，确认：</w:t>
      </w:r>
    </w:p>
    <w:p w14:paraId="41435E3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08275DD" w14:textId="77777777" w:rsidR="00913BCE" w:rsidRPr="00DD04F6" w:rsidRDefault="00913BCE" w:rsidP="00DD04F6">
      <w:pPr>
        <w:pStyle w:val="ae"/>
        <w:numPr>
          <w:ilvl w:val="0"/>
          <w:numId w:val="1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sz w:val="20"/>
          <w:lang w:eastAsia="zh-CN"/>
        </w:rPr>
        <w:t>Mn</w:t>
      </w:r>
      <w:r w:rsidRPr="00DD04F6">
        <w:rPr>
          <w:rFonts w:ascii="宋体" w:eastAsia="宋体" w:hAnsi="宋体" w:cs="宋体" w:hint="eastAsia"/>
          <w:sz w:val="20"/>
          <w:lang w:eastAsia="zh-CN"/>
        </w:rPr>
        <w:t>中的</w:t>
      </w:r>
      <w:r w:rsidRPr="00DD04F6">
        <w:rPr>
          <w:sz w:val="20"/>
          <w:lang w:eastAsia="zh-CN"/>
        </w:rPr>
        <w:t>-99.0</w:t>
      </w:r>
      <w:r w:rsidRPr="00DD04F6">
        <w:rPr>
          <w:rFonts w:ascii="宋体" w:eastAsia="宋体" w:hAnsi="宋体" w:cs="宋体" w:hint="eastAsia"/>
          <w:sz w:val="20"/>
          <w:lang w:eastAsia="zh-CN"/>
        </w:rPr>
        <w:t>和</w:t>
      </w:r>
      <w:r w:rsidRPr="00DD04F6">
        <w:rPr>
          <w:sz w:val="20"/>
          <w:lang w:eastAsia="zh-CN"/>
        </w:rPr>
        <w:t>NA</w:t>
      </w:r>
      <w:r w:rsidRPr="00DD04F6">
        <w:rPr>
          <w:rFonts w:ascii="宋体" w:eastAsia="宋体" w:hAnsi="宋体" w:cs="宋体" w:hint="eastAsia"/>
          <w:sz w:val="20"/>
          <w:lang w:eastAsia="zh-CN"/>
        </w:rPr>
        <w:t>已转换为缺失，仅影响对应</w:t>
      </w:r>
      <w:r w:rsidRPr="00DD04F6">
        <w:rPr>
          <w:sz w:val="20"/>
          <w:lang w:eastAsia="zh-CN"/>
        </w:rPr>
        <w:t>Mn</w:t>
      </w:r>
      <w:r w:rsidRPr="00DD04F6">
        <w:rPr>
          <w:rFonts w:ascii="宋体" w:eastAsia="宋体" w:hAnsi="宋体" w:cs="宋体" w:hint="eastAsia"/>
          <w:sz w:val="20"/>
          <w:lang w:eastAsia="zh-CN"/>
        </w:rPr>
        <w:t>值，同行</w:t>
      </w:r>
      <w:r w:rsidRPr="00DD04F6">
        <w:rPr>
          <w:sz w:val="20"/>
          <w:lang w:eastAsia="zh-CN"/>
        </w:rPr>
        <w:t>EC</w:t>
      </w:r>
      <w:r w:rsidRPr="00DD04F6">
        <w:rPr>
          <w:rFonts w:ascii="宋体" w:eastAsia="宋体" w:hAnsi="宋体" w:cs="宋体" w:hint="eastAsia"/>
          <w:sz w:val="20"/>
          <w:lang w:eastAsia="zh-CN"/>
        </w:rPr>
        <w:t>和</w:t>
      </w:r>
      <w:r w:rsidRPr="00DD04F6">
        <w:rPr>
          <w:sz w:val="20"/>
          <w:lang w:eastAsia="zh-CN"/>
        </w:rPr>
        <w:t>COD</w:t>
      </w:r>
      <w:r w:rsidRPr="00DD04F6">
        <w:rPr>
          <w:rFonts w:ascii="宋体" w:eastAsia="宋体" w:hAnsi="宋体" w:cs="宋体" w:hint="eastAsia"/>
          <w:sz w:val="20"/>
          <w:lang w:eastAsia="zh-CN"/>
        </w:rPr>
        <w:t>继续保留。</w:t>
      </w:r>
    </w:p>
    <w:p w14:paraId="37F0923A" w14:textId="77777777" w:rsidR="00913BCE" w:rsidRPr="00DD04F6" w:rsidRDefault="00913BCE" w:rsidP="00DD04F6">
      <w:pPr>
        <w:pStyle w:val="ae"/>
        <w:numPr>
          <w:ilvl w:val="0"/>
          <w:numId w:val="1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未发现完全重复记录，清洗后仍为</w:t>
      </w:r>
      <w:r w:rsidRPr="00DD04F6">
        <w:rPr>
          <w:sz w:val="20"/>
          <w:lang w:eastAsia="zh-CN"/>
        </w:rPr>
        <w:t>24</w:t>
      </w:r>
      <w:r w:rsidRPr="00DD04F6">
        <w:rPr>
          <w:rFonts w:ascii="宋体" w:eastAsia="宋体" w:hAnsi="宋体" w:cs="宋体" w:hint="eastAsia"/>
          <w:sz w:val="20"/>
          <w:lang w:eastAsia="zh-CN"/>
        </w:rPr>
        <w:t>条记录。</w:t>
      </w:r>
    </w:p>
    <w:p w14:paraId="232686FA" w14:textId="77777777" w:rsidR="00913BCE" w:rsidRPr="00DD04F6" w:rsidRDefault="00913BCE" w:rsidP="00DD04F6">
      <w:pPr>
        <w:pStyle w:val="ae"/>
        <w:numPr>
          <w:ilvl w:val="0"/>
          <w:numId w:val="1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各断面、各指标均未发现</w:t>
      </w:r>
      <w:r w:rsidRPr="00DD04F6">
        <w:rPr>
          <w:sz w:val="20"/>
          <w:lang w:eastAsia="zh-CN"/>
        </w:rPr>
        <w:t>1.5</w:t>
      </w:r>
      <w:r w:rsidRPr="00DD04F6">
        <w:rPr>
          <w:rFonts w:ascii="宋体" w:eastAsia="宋体" w:hAnsi="宋体" w:cs="宋体" w:hint="eastAsia"/>
          <w:sz w:val="20"/>
          <w:lang w:eastAsia="zh-CN"/>
        </w:rPr>
        <w:t>倍</w:t>
      </w:r>
      <w:r w:rsidRPr="00DD04F6">
        <w:rPr>
          <w:sz w:val="20"/>
          <w:lang w:eastAsia="zh-CN"/>
        </w:rPr>
        <w:t>IQR</w:t>
      </w:r>
      <w:r w:rsidRPr="00DD04F6">
        <w:rPr>
          <w:rFonts w:ascii="宋体" w:eastAsia="宋体" w:hAnsi="宋体" w:cs="宋体" w:hint="eastAsia"/>
          <w:sz w:val="20"/>
          <w:lang w:eastAsia="zh-CN"/>
        </w:rPr>
        <w:t>疑似异常值。</w:t>
      </w:r>
    </w:p>
    <w:p w14:paraId="1814D860" w14:textId="77777777" w:rsidR="00913BCE" w:rsidRPr="00DD04F6" w:rsidRDefault="00913BCE" w:rsidP="00DD04F6">
      <w:pPr>
        <w:pStyle w:val="ae"/>
        <w:numPr>
          <w:ilvl w:val="0"/>
          <w:numId w:val="1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未进行数据插补，</w:t>
      </w:r>
      <w:proofErr w:type="gramStart"/>
      <w:r w:rsidRPr="00DD04F6">
        <w:rPr>
          <w:rFonts w:ascii="宋体" w:eastAsia="宋体" w:hAnsi="宋体" w:cs="宋体" w:hint="eastAsia"/>
          <w:sz w:val="20"/>
          <w:lang w:eastAsia="zh-CN"/>
        </w:rPr>
        <w:t>也未无依据</w:t>
      </w:r>
      <w:proofErr w:type="gramEnd"/>
      <w:r w:rsidRPr="00DD04F6">
        <w:rPr>
          <w:rFonts w:ascii="宋体" w:eastAsia="宋体" w:hAnsi="宋体" w:cs="宋体" w:hint="eastAsia"/>
          <w:sz w:val="20"/>
          <w:lang w:eastAsia="zh-CN"/>
        </w:rPr>
        <w:t>删除数据。</w:t>
      </w:r>
    </w:p>
    <w:p w14:paraId="72BD8D26" w14:textId="77777777" w:rsidR="00913BCE" w:rsidRPr="00DD04F6" w:rsidRDefault="00913BCE" w:rsidP="00DD04F6">
      <w:pPr>
        <w:pStyle w:val="ae"/>
        <w:numPr>
          <w:ilvl w:val="0"/>
          <w:numId w:val="1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最终有效样本量：</w:t>
      </w:r>
      <w:r w:rsidRPr="00DD04F6">
        <w:rPr>
          <w:sz w:val="20"/>
          <w:lang w:eastAsia="zh-CN"/>
        </w:rPr>
        <w:t>EC</w:t>
      </w:r>
      <w:r w:rsidRPr="00DD04F6">
        <w:rPr>
          <w:rFonts w:ascii="宋体" w:eastAsia="宋体" w:hAnsi="宋体" w:cs="宋体" w:hint="eastAsia"/>
          <w:sz w:val="20"/>
          <w:lang w:eastAsia="zh-CN"/>
        </w:rPr>
        <w:t>为</w:t>
      </w:r>
      <w:r w:rsidRPr="00DD04F6">
        <w:rPr>
          <w:sz w:val="20"/>
          <w:lang w:eastAsia="zh-CN"/>
        </w:rPr>
        <w:t>24</w:t>
      </w:r>
      <w:r w:rsidRPr="00DD04F6">
        <w:rPr>
          <w:rFonts w:ascii="宋体" w:eastAsia="宋体" w:hAnsi="宋体" w:cs="宋体" w:hint="eastAsia"/>
          <w:sz w:val="20"/>
          <w:lang w:eastAsia="zh-CN"/>
        </w:rPr>
        <w:t>（</w:t>
      </w:r>
      <w:r w:rsidRPr="00DD04F6">
        <w:rPr>
          <w:sz w:val="20"/>
          <w:lang w:eastAsia="zh-CN"/>
        </w:rPr>
        <w:t>A=8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B=8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C=8</w:t>
      </w:r>
      <w:r w:rsidRPr="00DD04F6">
        <w:rPr>
          <w:rFonts w:ascii="宋体" w:eastAsia="宋体" w:hAnsi="宋体" w:cs="宋体" w:hint="eastAsia"/>
          <w:sz w:val="20"/>
          <w:lang w:eastAsia="zh-CN"/>
        </w:rPr>
        <w:t>），</w:t>
      </w:r>
      <w:r w:rsidRPr="00DD04F6">
        <w:rPr>
          <w:sz w:val="20"/>
          <w:lang w:eastAsia="zh-CN"/>
        </w:rPr>
        <w:t>COD</w:t>
      </w:r>
      <w:r w:rsidRPr="00DD04F6">
        <w:rPr>
          <w:rFonts w:ascii="宋体" w:eastAsia="宋体" w:hAnsi="宋体" w:cs="宋体" w:hint="eastAsia"/>
          <w:sz w:val="20"/>
          <w:lang w:eastAsia="zh-CN"/>
        </w:rPr>
        <w:t>为</w:t>
      </w:r>
      <w:r w:rsidRPr="00DD04F6">
        <w:rPr>
          <w:sz w:val="20"/>
          <w:lang w:eastAsia="zh-CN"/>
        </w:rPr>
        <w:t>24</w:t>
      </w:r>
      <w:r w:rsidRPr="00DD04F6">
        <w:rPr>
          <w:rFonts w:ascii="宋体" w:eastAsia="宋体" w:hAnsi="宋体" w:cs="宋体" w:hint="eastAsia"/>
          <w:sz w:val="20"/>
          <w:lang w:eastAsia="zh-CN"/>
        </w:rPr>
        <w:t>（</w:t>
      </w:r>
      <w:r w:rsidRPr="00DD04F6">
        <w:rPr>
          <w:sz w:val="20"/>
          <w:lang w:eastAsia="zh-CN"/>
        </w:rPr>
        <w:t>A=8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B=8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C=8</w:t>
      </w:r>
      <w:r w:rsidRPr="00DD04F6">
        <w:rPr>
          <w:rFonts w:ascii="宋体" w:eastAsia="宋体" w:hAnsi="宋体" w:cs="宋体" w:hint="eastAsia"/>
          <w:sz w:val="20"/>
          <w:lang w:eastAsia="zh-CN"/>
        </w:rPr>
        <w:t>），</w:t>
      </w:r>
      <w:r w:rsidRPr="00DD04F6">
        <w:rPr>
          <w:sz w:val="20"/>
          <w:lang w:eastAsia="zh-CN"/>
        </w:rPr>
        <w:t>Mn</w:t>
      </w:r>
      <w:r w:rsidRPr="00DD04F6">
        <w:rPr>
          <w:rFonts w:ascii="宋体" w:eastAsia="宋体" w:hAnsi="宋体" w:cs="宋体" w:hint="eastAsia"/>
          <w:sz w:val="20"/>
          <w:lang w:eastAsia="zh-CN"/>
        </w:rPr>
        <w:t>为</w:t>
      </w:r>
      <w:r w:rsidRPr="00DD04F6">
        <w:rPr>
          <w:sz w:val="20"/>
          <w:lang w:eastAsia="zh-CN"/>
        </w:rPr>
        <w:t>22</w:t>
      </w:r>
      <w:r w:rsidRPr="00DD04F6">
        <w:rPr>
          <w:rFonts w:ascii="宋体" w:eastAsia="宋体" w:hAnsi="宋体" w:cs="宋体" w:hint="eastAsia"/>
          <w:sz w:val="20"/>
          <w:lang w:eastAsia="zh-CN"/>
        </w:rPr>
        <w:t>（</w:t>
      </w:r>
      <w:r w:rsidRPr="00DD04F6">
        <w:rPr>
          <w:sz w:val="20"/>
          <w:lang w:eastAsia="zh-CN"/>
        </w:rPr>
        <w:t>A=7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B=7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C=8</w:t>
      </w:r>
      <w:r w:rsidRPr="00DD04F6">
        <w:rPr>
          <w:rFonts w:ascii="宋体" w:eastAsia="宋体" w:hAnsi="宋体" w:cs="宋体" w:hint="eastAsia"/>
          <w:sz w:val="20"/>
          <w:lang w:eastAsia="zh-CN"/>
        </w:rPr>
        <w:t>）。</w:t>
      </w:r>
    </w:p>
    <w:p w14:paraId="6CDCE66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181256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该清洗数据表作为后续分析的正式数据集。请提供下一轮任务</w:t>
      </w:r>
      <w:r>
        <w:rPr>
          <w:sz w:val="20"/>
          <w:lang w:eastAsia="zh-CN"/>
        </w:rPr>
        <w:t>。</w:t>
      </w:r>
    </w:p>
    <w:p w14:paraId="02860FEF" w14:textId="77777777" w:rsidR="00BC64CE" w:rsidRDefault="006E17B5">
      <w:pPr>
        <w:rPr>
          <w:lang w:eastAsia="zh-CN"/>
        </w:rPr>
      </w:pPr>
      <w:r>
        <w:rPr>
          <w:lang w:eastAsia="zh-CN"/>
        </w:rPr>
        <w:br w:type="page"/>
      </w:r>
    </w:p>
    <w:p w14:paraId="6C1DF9FF" w14:textId="77777777" w:rsidR="00BC64CE" w:rsidRDefault="006E17B5">
      <w:pPr>
        <w:pStyle w:val="1"/>
        <w:spacing w:before="360" w:after="200"/>
        <w:rPr>
          <w:lang w:eastAsia="zh-CN"/>
        </w:rPr>
      </w:pPr>
      <w:r>
        <w:rPr>
          <w:rFonts w:ascii="Calibri" w:eastAsia="Noto Sans CJK SC" w:hAnsi="Calibri"/>
          <w:lang w:eastAsia="zh-CN"/>
        </w:rPr>
        <w:lastRenderedPageBreak/>
        <w:t>第三部分　描述统计与初步可视化</w:t>
      </w:r>
    </w:p>
    <w:p w14:paraId="550C91FD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5E498C79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任务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仅使用确认后的清洗数据进行描述性统计和初步可视化。对各断面的</w:t>
      </w:r>
      <w:r>
        <w:rPr>
          <w:sz w:val="20"/>
          <w:lang w:eastAsia="zh-CN"/>
        </w:rPr>
        <w:t>EC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COD</w:t>
      </w:r>
      <w:r>
        <w:rPr>
          <w:sz w:val="20"/>
          <w:lang w:eastAsia="zh-CN"/>
        </w:rPr>
        <w:t>和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计算有效样本量、均值、样本标准差、中位数、最小值、最大值及均值</w:t>
      </w:r>
      <w:r>
        <w:rPr>
          <w:sz w:val="20"/>
          <w:lang w:eastAsia="zh-CN"/>
        </w:rPr>
        <w:t>95%</w:t>
      </w:r>
      <w:r>
        <w:rPr>
          <w:sz w:val="20"/>
          <w:lang w:eastAsia="zh-CN"/>
        </w:rPr>
        <w:t>置信区间，并以注明单位和合理小数位的表格汇总；绘制显示全部有效观测点的</w:t>
      </w:r>
      <w:proofErr w:type="gramStart"/>
      <w:r>
        <w:rPr>
          <w:sz w:val="20"/>
          <w:lang w:eastAsia="zh-CN"/>
        </w:rPr>
        <w:t>组间箱线图</w:t>
      </w:r>
      <w:proofErr w:type="gramEnd"/>
      <w:r>
        <w:rPr>
          <w:sz w:val="20"/>
          <w:lang w:eastAsia="zh-CN"/>
        </w:rPr>
        <w:t>，以及</w:t>
      </w:r>
      <w:r>
        <w:rPr>
          <w:sz w:val="20"/>
          <w:lang w:eastAsia="zh-CN"/>
        </w:rPr>
        <w:t>COD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和</w:t>
      </w:r>
      <w:r>
        <w:rPr>
          <w:sz w:val="20"/>
          <w:lang w:eastAsia="zh-CN"/>
        </w:rPr>
        <w:t>EC</w:t>
      </w:r>
      <w:r>
        <w:rPr>
          <w:sz w:val="20"/>
          <w:lang w:eastAsia="zh-CN"/>
        </w:rPr>
        <w:t>之间的散点图，坐标轴必须注明变量名称和单位；本轮不得进行显著性检验或提前添加显著性标记。</w:t>
      </w:r>
    </w:p>
    <w:p w14:paraId="469ED792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56C0DF2B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输出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描述统计表、初步图形及可执行的</w:t>
      </w:r>
      <w:r>
        <w:rPr>
          <w:sz w:val="20"/>
          <w:lang w:eastAsia="zh-CN"/>
        </w:rPr>
        <w:t>python</w:t>
      </w:r>
      <w:r>
        <w:rPr>
          <w:sz w:val="20"/>
          <w:lang w:eastAsia="zh-CN"/>
        </w:rPr>
        <w:t>代码。</w:t>
      </w:r>
    </w:p>
    <w:p w14:paraId="403E5A60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331DE1FA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人工核查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核查是否使用第三阶段确认的清洗数据，核对数据来源、有效样本量、单位及统计表与代码输出的一致性，确认图形展示全部有效数据且无显著性标记。</w:t>
      </w:r>
    </w:p>
    <w:p w14:paraId="1C730A24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0458C42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本轮已完成。全部统计量和图形均由第三阶段确认的清洗数据实际运行</w:t>
      </w:r>
      <w:r w:rsidRPr="00913BCE">
        <w:rPr>
          <w:rFonts w:eastAsia="宋体"/>
          <w:lang w:eastAsia="zh-CN"/>
        </w:rPr>
        <w:t>Python</w:t>
      </w:r>
      <w:r w:rsidRPr="00913BCE">
        <w:rPr>
          <w:rFonts w:eastAsia="宋体" w:hint="eastAsia"/>
          <w:lang w:eastAsia="zh-CN"/>
        </w:rPr>
        <w:t>代码获得，未进行显著性检验，也未计算或标注</w:t>
      </w:r>
      <w:r w:rsidRPr="00913BCE">
        <w:rPr>
          <w:rFonts w:eastAsia="宋体"/>
          <w:lang w:eastAsia="zh-CN"/>
        </w:rPr>
        <w:t>p</w:t>
      </w:r>
      <w:r w:rsidRPr="00913BCE">
        <w:rPr>
          <w:rFonts w:eastAsia="宋体" w:hint="eastAsia"/>
          <w:lang w:eastAsia="zh-CN"/>
        </w:rPr>
        <w:t>值。</w:t>
      </w:r>
    </w:p>
    <w:p w14:paraId="5C699AB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5A60CE5F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t>描述统计表</w:t>
      </w:r>
    </w:p>
    <w:p w14:paraId="4ED9EA5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18FF6DDD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样本标准差采用</w:t>
      </w:r>
      <w:r w:rsidRPr="00913BCE">
        <w:rPr>
          <w:rFonts w:eastAsia="宋体"/>
          <w:lang w:eastAsia="zh-CN"/>
        </w:rPr>
        <w:t xml:space="preserve"> n−1 </w:t>
      </w:r>
      <w:r w:rsidRPr="00913BCE">
        <w:rPr>
          <w:rFonts w:eastAsia="宋体" w:hint="eastAsia"/>
          <w:lang w:eastAsia="zh-CN"/>
        </w:rPr>
        <w:t>为分母；均值</w:t>
      </w:r>
      <w:r w:rsidRPr="00913BCE">
        <w:rPr>
          <w:rFonts w:eastAsia="宋体"/>
          <w:lang w:eastAsia="zh-CN"/>
        </w:rPr>
        <w:t>95%</w:t>
      </w:r>
      <w:r w:rsidRPr="00913BCE">
        <w:rPr>
          <w:rFonts w:eastAsia="宋体" w:hint="eastAsia"/>
          <w:lang w:eastAsia="zh-CN"/>
        </w:rPr>
        <w:t>置信区间采用</w:t>
      </w:r>
      <w:r w:rsidRPr="00913BCE">
        <w:rPr>
          <w:rFonts w:eastAsia="宋体"/>
          <w:lang w:eastAsia="zh-CN"/>
        </w:rPr>
        <w:t xml:space="preserve"> t </w:t>
      </w:r>
      <w:r w:rsidRPr="00913BCE">
        <w:rPr>
          <w:rFonts w:eastAsia="宋体" w:hint="eastAsia"/>
          <w:lang w:eastAsia="zh-CN"/>
        </w:rPr>
        <w:t>分布计算。</w:t>
      </w:r>
    </w:p>
    <w:p w14:paraId="1A26667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5"/>
        <w:gridCol w:w="855"/>
        <w:gridCol w:w="855"/>
        <w:gridCol w:w="1044"/>
        <w:gridCol w:w="855"/>
        <w:gridCol w:w="1044"/>
        <w:gridCol w:w="855"/>
        <w:gridCol w:w="855"/>
        <w:gridCol w:w="855"/>
        <w:gridCol w:w="1287"/>
      </w:tblGrid>
      <w:tr w:rsidR="000018DB" w14:paraId="42EF725B" w14:textId="77777777">
        <w:trPr>
          <w:cantSplit/>
          <w:tblHeader/>
        </w:trPr>
        <w:tc>
          <w:tcPr>
            <w:tcW w:w="855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E36B3E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断面</w:t>
            </w:r>
          </w:p>
        </w:tc>
        <w:tc>
          <w:tcPr>
            <w:tcW w:w="855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39FC33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指标</w:t>
            </w:r>
          </w:p>
        </w:tc>
        <w:tc>
          <w:tcPr>
            <w:tcW w:w="855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310CDD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单位</w:t>
            </w:r>
          </w:p>
        </w:tc>
        <w:tc>
          <w:tcPr>
            <w:tcW w:w="1044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6B5F8D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有效样本量</w:t>
            </w:r>
          </w:p>
        </w:tc>
        <w:tc>
          <w:tcPr>
            <w:tcW w:w="855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E1919D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均值</w:t>
            </w:r>
          </w:p>
        </w:tc>
        <w:tc>
          <w:tcPr>
            <w:tcW w:w="1044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4021C8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样本标准差</w:t>
            </w:r>
          </w:p>
        </w:tc>
        <w:tc>
          <w:tcPr>
            <w:tcW w:w="855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00E7BA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中位数</w:t>
            </w:r>
          </w:p>
        </w:tc>
        <w:tc>
          <w:tcPr>
            <w:tcW w:w="855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6AAB07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最小值</w:t>
            </w:r>
          </w:p>
        </w:tc>
        <w:tc>
          <w:tcPr>
            <w:tcW w:w="855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D4106F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最大值</w:t>
            </w:r>
          </w:p>
        </w:tc>
        <w:tc>
          <w:tcPr>
            <w:tcW w:w="1287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2B633D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均值</w:t>
            </w:r>
            <w:r>
              <w:rPr>
                <w:rFonts w:eastAsia="宋体"/>
                <w:b/>
                <w:sz w:val="13"/>
              </w:rPr>
              <w:t>95%</w:t>
            </w:r>
            <w:r>
              <w:rPr>
                <w:rFonts w:eastAsia="宋体"/>
                <w:b/>
                <w:sz w:val="13"/>
              </w:rPr>
              <w:t>置信区间</w:t>
            </w:r>
          </w:p>
        </w:tc>
      </w:tr>
      <w:tr w:rsidR="000018DB" w14:paraId="1E293988" w14:textId="77777777">
        <w:trPr>
          <w:cantSplit/>
        </w:trPr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702F03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A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6C5473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EC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948F00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μS/cm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E2E06F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6CE800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212.8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B11A8B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5.0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F83369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213.0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7D2608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205.0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CCEDA5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220.0</w:t>
            </w:r>
          </w:p>
        </w:tc>
        <w:tc>
          <w:tcPr>
            <w:tcW w:w="1287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69A07C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[208.5, 217.0]</w:t>
            </w:r>
          </w:p>
        </w:tc>
      </w:tr>
      <w:tr w:rsidR="000018DB" w14:paraId="42B1D0CF" w14:textId="77777777">
        <w:trPr>
          <w:cantSplit/>
        </w:trPr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E90E0E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A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7102D1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COD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29DE5C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mg/L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E83EB4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5E5547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12.30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9E70F8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0.53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04ACEB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12.30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0E9DA5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11.50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669FF9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13.10</w:t>
            </w:r>
          </w:p>
        </w:tc>
        <w:tc>
          <w:tcPr>
            <w:tcW w:w="1287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B7E2DD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[11.86, 12.74]</w:t>
            </w:r>
          </w:p>
        </w:tc>
      </w:tr>
      <w:tr w:rsidR="000018DB" w14:paraId="3C53FE18" w14:textId="77777777">
        <w:trPr>
          <w:cantSplit/>
        </w:trPr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AA477C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A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294F52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Mn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78E82E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mg/L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141DE8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7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7026A0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0.080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2AAAD5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0.008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8C7D24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0.080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4DB673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0.070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01427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0.090</w:t>
            </w:r>
          </w:p>
        </w:tc>
        <w:tc>
          <w:tcPr>
            <w:tcW w:w="1287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02B687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[0.072, 0.088]</w:t>
            </w:r>
          </w:p>
        </w:tc>
      </w:tr>
      <w:tr w:rsidR="000018DB" w14:paraId="523FB8CA" w14:textId="77777777">
        <w:trPr>
          <w:cantSplit/>
        </w:trPr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D47A3C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B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063DB7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EC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1E6748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μS/cm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110A61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6C0E51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860.6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122C08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20.1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D402AC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862.5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1B6996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830.0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528786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890.0</w:t>
            </w:r>
          </w:p>
        </w:tc>
        <w:tc>
          <w:tcPr>
            <w:tcW w:w="1287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C9F31A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[843.8, 877.4]</w:t>
            </w:r>
          </w:p>
        </w:tc>
      </w:tr>
      <w:tr w:rsidR="000018DB" w14:paraId="610EE50C" w14:textId="77777777">
        <w:trPr>
          <w:cantSplit/>
        </w:trPr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1A10C4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B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A60D30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COD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F8CF8F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mg/L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E38808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8A8E3F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49.95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23E316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3.09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6FB135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49.90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922BEC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45.00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4FE035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55.40</w:t>
            </w:r>
          </w:p>
        </w:tc>
        <w:tc>
          <w:tcPr>
            <w:tcW w:w="1287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FD387D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[47.37, 52.53]</w:t>
            </w:r>
          </w:p>
        </w:tc>
      </w:tr>
      <w:tr w:rsidR="000018DB" w14:paraId="05C90CCD" w14:textId="77777777">
        <w:trPr>
          <w:cantSplit/>
        </w:trPr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375E2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B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C6E5E7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Mn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12A25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mg/L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8DCB4F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7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61880D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1.289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51388A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0.089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96E52B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1.280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867635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1.180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159B63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1.420</w:t>
            </w:r>
          </w:p>
        </w:tc>
        <w:tc>
          <w:tcPr>
            <w:tcW w:w="1287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9B0917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[1.206, 1.371]</w:t>
            </w:r>
          </w:p>
        </w:tc>
      </w:tr>
      <w:tr w:rsidR="000018DB" w14:paraId="3DAE1F4A" w14:textId="77777777">
        <w:trPr>
          <w:cantSplit/>
        </w:trPr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CFCB91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656608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EC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AC30B5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μS/cm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795F33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E9FBE0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441.9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149C57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13.3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62A606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442.5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2C0D29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420.0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A5AD04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460.0</w:t>
            </w:r>
          </w:p>
        </w:tc>
        <w:tc>
          <w:tcPr>
            <w:tcW w:w="1287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8F5183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[430.7, 453.0]</w:t>
            </w:r>
          </w:p>
        </w:tc>
      </w:tr>
      <w:tr w:rsidR="000018DB" w14:paraId="7B14F337" w14:textId="77777777">
        <w:trPr>
          <w:cantSplit/>
        </w:trPr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BF32DA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B2B3C5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COD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4B73CF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mg/L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4AB65C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E6CD2D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25.38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FE187D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1.95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A2598C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25.30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F63CBD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22.00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28EAE2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28.00</w:t>
            </w:r>
          </w:p>
        </w:tc>
        <w:tc>
          <w:tcPr>
            <w:tcW w:w="1287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6BBBB8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[23.74, 27.01]</w:t>
            </w:r>
          </w:p>
        </w:tc>
      </w:tr>
      <w:tr w:rsidR="000018DB" w14:paraId="4094BEAC" w14:textId="77777777">
        <w:trPr>
          <w:cantSplit/>
        </w:trPr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DC37D6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FAE3B4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Mn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A24AD1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mg/L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C11424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D280EA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0.475</w:t>
            </w:r>
          </w:p>
        </w:tc>
        <w:tc>
          <w:tcPr>
            <w:tcW w:w="104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4C728B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0.055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771944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0.475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B5135B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0.390</w:t>
            </w:r>
          </w:p>
        </w:tc>
        <w:tc>
          <w:tcPr>
            <w:tcW w:w="85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58583F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0.560</w:t>
            </w:r>
          </w:p>
        </w:tc>
        <w:tc>
          <w:tcPr>
            <w:tcW w:w="1287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E25860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[0.429, 0.521]</w:t>
            </w:r>
          </w:p>
        </w:tc>
      </w:tr>
    </w:tbl>
    <w:p w14:paraId="2563A26E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t>初步图形</w:t>
      </w:r>
    </w:p>
    <w:p w14:paraId="7A5B168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箱线图叠加了全部有效观测点，并在各断面下方标明有效样本量。</w:t>
      </w:r>
    </w:p>
    <w:p w14:paraId="137CE8BB" w14:textId="77777777" w:rsid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7EE3500A" wp14:editId="71829993">
            <wp:extent cx="5715000" cy="1979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section_boxplo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08C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21D19E25" w14:textId="77777777" w:rsid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散点图分别展示</w:t>
      </w:r>
      <w:r w:rsidRPr="00913BCE">
        <w:rPr>
          <w:rFonts w:eastAsia="宋体"/>
          <w:lang w:eastAsia="zh-CN"/>
        </w:rPr>
        <w:t>EC–COD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EC–Mn</w:t>
      </w:r>
      <w:r w:rsidRPr="00913BCE">
        <w:rPr>
          <w:rFonts w:eastAsia="宋体" w:hint="eastAsia"/>
          <w:lang w:eastAsia="zh-CN"/>
        </w:rPr>
        <w:t>和</w:t>
      </w:r>
      <w:r w:rsidRPr="00913BCE">
        <w:rPr>
          <w:rFonts w:eastAsia="宋体"/>
          <w:lang w:eastAsia="zh-CN"/>
        </w:rPr>
        <w:t>COD–Mn</w:t>
      </w:r>
      <w:r w:rsidRPr="00913BCE">
        <w:rPr>
          <w:rFonts w:eastAsia="宋体" w:hint="eastAsia"/>
          <w:lang w:eastAsia="zh-CN"/>
        </w:rPr>
        <w:t>的全部成对有效数据。图中没有拟合线、</w:t>
      </w:r>
      <w:proofErr w:type="gramStart"/>
      <w:r w:rsidRPr="00913BCE">
        <w:rPr>
          <w:rFonts w:eastAsia="宋体" w:hint="eastAsia"/>
          <w:lang w:eastAsia="zh-CN"/>
        </w:rPr>
        <w:t>置信带</w:t>
      </w:r>
      <w:proofErr w:type="gramEnd"/>
      <w:r w:rsidRPr="00913BCE">
        <w:rPr>
          <w:rFonts w:eastAsia="宋体" w:hint="eastAsia"/>
          <w:lang w:eastAsia="zh-CN"/>
        </w:rPr>
        <w:t>或显著性标记。</w:t>
      </w:r>
    </w:p>
    <w:p w14:paraId="01ACB69B" w14:textId="77777777" w:rsid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3A4A85AD" wp14:editId="57F71FA1">
            <wp:extent cx="5715000" cy="20913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pairwise_scatter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9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FE85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t>文件下载</w:t>
      </w:r>
    </w:p>
    <w:p w14:paraId="67622695" w14:textId="77777777" w:rsidR="00913BCE" w:rsidRPr="00DD04F6" w:rsidRDefault="00913BCE" w:rsidP="00DD04F6">
      <w:pPr>
        <w:pStyle w:val="ae"/>
        <w:numPr>
          <w:ilvl w:val="0"/>
          <w:numId w:val="17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完整分析包：包含代码、清洗数据、统计表及</w:t>
      </w:r>
      <w:r w:rsidRPr="00DD04F6">
        <w:rPr>
          <w:rFonts w:eastAsia="宋体"/>
          <w:lang w:eastAsia="zh-CN"/>
        </w:rPr>
        <w:t>PNG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SVG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PDF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600 dpi TIFF</w:t>
      </w:r>
      <w:r w:rsidRPr="00DD04F6">
        <w:rPr>
          <w:rFonts w:eastAsia="宋体" w:hint="eastAsia"/>
          <w:lang w:eastAsia="zh-CN"/>
        </w:rPr>
        <w:t>图形</w:t>
      </w:r>
    </w:p>
    <w:p w14:paraId="3B6F130C" w14:textId="77777777" w:rsidR="00913BCE" w:rsidRPr="00DD04F6" w:rsidRDefault="00913BCE" w:rsidP="00DD04F6">
      <w:pPr>
        <w:pStyle w:val="ae"/>
        <w:numPr>
          <w:ilvl w:val="0"/>
          <w:numId w:val="17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可执行</w:t>
      </w:r>
      <w:r w:rsidRPr="00DD04F6">
        <w:rPr>
          <w:rFonts w:eastAsia="宋体"/>
          <w:lang w:eastAsia="zh-CN"/>
        </w:rPr>
        <w:t>Python</w:t>
      </w:r>
      <w:r w:rsidRPr="00DD04F6">
        <w:rPr>
          <w:rFonts w:eastAsia="宋体" w:hint="eastAsia"/>
          <w:lang w:eastAsia="zh-CN"/>
        </w:rPr>
        <w:t>代码</w:t>
      </w:r>
    </w:p>
    <w:p w14:paraId="2F3A82EF" w14:textId="77777777" w:rsidR="00913BCE" w:rsidRPr="00DD04F6" w:rsidRDefault="00913BCE" w:rsidP="00DD04F6">
      <w:pPr>
        <w:pStyle w:val="ae"/>
        <w:numPr>
          <w:ilvl w:val="0"/>
          <w:numId w:val="17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格式化描述统计表</w:t>
      </w:r>
    </w:p>
    <w:p w14:paraId="72BDE0E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96A65E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代码已实际运行并通过独立数值复核和图形预检。</w:t>
      </w:r>
      <w:r w:rsidRPr="00913BCE">
        <w:rPr>
          <w:rFonts w:eastAsia="宋体"/>
          <w:lang w:eastAsia="zh-CN"/>
        </w:rPr>
        <w:t>EC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COD</w:t>
      </w:r>
      <w:r w:rsidRPr="00913BCE">
        <w:rPr>
          <w:rFonts w:eastAsia="宋体" w:hint="eastAsia"/>
          <w:lang w:eastAsia="zh-CN"/>
        </w:rPr>
        <w:t>和</w:t>
      </w:r>
      <w:r w:rsidRPr="00913BCE">
        <w:rPr>
          <w:rFonts w:eastAsia="宋体"/>
          <w:lang w:eastAsia="zh-CN"/>
        </w:rPr>
        <w:t>Mn</w:t>
      </w:r>
      <w:r w:rsidRPr="00913BCE">
        <w:rPr>
          <w:rFonts w:eastAsia="宋体" w:hint="eastAsia"/>
          <w:lang w:eastAsia="zh-CN"/>
        </w:rPr>
        <w:t>分别保留</w:t>
      </w:r>
      <w:r w:rsidRPr="00913BCE">
        <w:rPr>
          <w:rFonts w:eastAsia="宋体"/>
          <w:lang w:eastAsia="zh-CN"/>
        </w:rPr>
        <w:t>1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2</w:t>
      </w:r>
      <w:r w:rsidRPr="00913BCE">
        <w:rPr>
          <w:rFonts w:eastAsia="宋体" w:hint="eastAsia"/>
          <w:lang w:eastAsia="zh-CN"/>
        </w:rPr>
        <w:t>和</w:t>
      </w:r>
      <w:r w:rsidRPr="00913BCE">
        <w:rPr>
          <w:rFonts w:eastAsia="宋体"/>
          <w:lang w:eastAsia="zh-CN"/>
        </w:rPr>
        <w:t>3</w:t>
      </w:r>
      <w:r w:rsidRPr="00913BCE">
        <w:rPr>
          <w:rFonts w:eastAsia="宋体" w:hint="eastAsia"/>
          <w:lang w:eastAsia="zh-CN"/>
        </w:rPr>
        <w:t>位小数。</w:t>
      </w:r>
    </w:p>
    <w:p w14:paraId="01D3E9D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39BDD8DC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DD04F6">
        <w:rPr>
          <w:rFonts w:eastAsia="宋体" w:hint="eastAsia"/>
          <w:b/>
          <w:bCs/>
          <w:lang w:eastAsia="zh-CN"/>
        </w:rPr>
        <w:t>人工确认点：请核查并确认：</w:t>
      </w:r>
    </w:p>
    <w:p w14:paraId="433532E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6AEEEDF5" w14:textId="77777777" w:rsidR="00913BCE" w:rsidRPr="00DD04F6" w:rsidRDefault="00913BCE" w:rsidP="00DD04F6">
      <w:pPr>
        <w:pStyle w:val="ae"/>
        <w:numPr>
          <w:ilvl w:val="0"/>
          <w:numId w:val="18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数据来源为第三阶段确认的清洗数据。</w:t>
      </w:r>
    </w:p>
    <w:p w14:paraId="6B2BBD9F" w14:textId="77777777" w:rsidR="00913BCE" w:rsidRPr="00DD04F6" w:rsidRDefault="00913BCE" w:rsidP="00DD04F6">
      <w:pPr>
        <w:pStyle w:val="ae"/>
        <w:numPr>
          <w:ilvl w:val="0"/>
          <w:numId w:val="18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/>
          <w:lang w:eastAsia="zh-CN"/>
        </w:rPr>
        <w:t>EC</w:t>
      </w:r>
      <w:r w:rsidRPr="00DD04F6">
        <w:rPr>
          <w:rFonts w:eastAsia="宋体" w:hint="eastAsia"/>
          <w:lang w:eastAsia="zh-CN"/>
        </w:rPr>
        <w:t>和</w:t>
      </w:r>
      <w:r w:rsidRPr="00DD04F6">
        <w:rPr>
          <w:rFonts w:eastAsia="宋体"/>
          <w:lang w:eastAsia="zh-CN"/>
        </w:rPr>
        <w:t>COD</w:t>
      </w:r>
      <w:r w:rsidRPr="00DD04F6">
        <w:rPr>
          <w:rFonts w:eastAsia="宋体" w:hint="eastAsia"/>
          <w:lang w:eastAsia="zh-CN"/>
        </w:rPr>
        <w:t>有效样本量均为</w:t>
      </w:r>
      <w:r w:rsidRPr="00DD04F6">
        <w:rPr>
          <w:rFonts w:eastAsia="宋体"/>
          <w:lang w:eastAsia="zh-CN"/>
        </w:rPr>
        <w:t>A=8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B=8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C=8</w:t>
      </w:r>
      <w:r w:rsidRPr="00DD04F6">
        <w:rPr>
          <w:rFonts w:eastAsia="宋体" w:hint="eastAsia"/>
          <w:lang w:eastAsia="zh-CN"/>
        </w:rPr>
        <w:t>；</w:t>
      </w:r>
      <w:r w:rsidRPr="00DD04F6">
        <w:rPr>
          <w:rFonts w:eastAsia="宋体"/>
          <w:lang w:eastAsia="zh-CN"/>
        </w:rPr>
        <w:t>Mn</w:t>
      </w:r>
      <w:r w:rsidRPr="00DD04F6">
        <w:rPr>
          <w:rFonts w:eastAsia="宋体" w:hint="eastAsia"/>
          <w:lang w:eastAsia="zh-CN"/>
        </w:rPr>
        <w:t>为</w:t>
      </w:r>
      <w:r w:rsidRPr="00DD04F6">
        <w:rPr>
          <w:rFonts w:eastAsia="宋体"/>
          <w:lang w:eastAsia="zh-CN"/>
        </w:rPr>
        <w:t>A=7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B=7</w:t>
      </w:r>
      <w:r w:rsidRPr="00DD04F6">
        <w:rPr>
          <w:rFonts w:eastAsia="宋体" w:hint="eastAsia"/>
          <w:lang w:eastAsia="zh-CN"/>
        </w:rPr>
        <w:t>、</w:t>
      </w:r>
      <w:r w:rsidRPr="00DD04F6">
        <w:rPr>
          <w:rFonts w:eastAsia="宋体"/>
          <w:lang w:eastAsia="zh-CN"/>
        </w:rPr>
        <w:t>C=8</w:t>
      </w:r>
      <w:r w:rsidRPr="00DD04F6">
        <w:rPr>
          <w:rFonts w:eastAsia="宋体" w:hint="eastAsia"/>
          <w:lang w:eastAsia="zh-CN"/>
        </w:rPr>
        <w:t>。</w:t>
      </w:r>
    </w:p>
    <w:p w14:paraId="08167314" w14:textId="77777777" w:rsidR="00913BCE" w:rsidRPr="00DD04F6" w:rsidRDefault="00913BCE" w:rsidP="00DD04F6">
      <w:pPr>
        <w:pStyle w:val="ae"/>
        <w:numPr>
          <w:ilvl w:val="0"/>
          <w:numId w:val="18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统计表的单位、小数位和</w:t>
      </w:r>
      <w:r w:rsidRPr="00DD04F6">
        <w:rPr>
          <w:rFonts w:eastAsia="宋体"/>
          <w:lang w:eastAsia="zh-CN"/>
        </w:rPr>
        <w:t>95%</w:t>
      </w:r>
      <w:r w:rsidRPr="00DD04F6">
        <w:rPr>
          <w:rFonts w:eastAsia="宋体" w:hint="eastAsia"/>
          <w:lang w:eastAsia="zh-CN"/>
        </w:rPr>
        <w:t>置信区间计算方式是否合适。</w:t>
      </w:r>
    </w:p>
    <w:p w14:paraId="6049728C" w14:textId="77777777" w:rsidR="00913BCE" w:rsidRPr="00DD04F6" w:rsidRDefault="00913BCE" w:rsidP="00DD04F6">
      <w:pPr>
        <w:pStyle w:val="ae"/>
        <w:numPr>
          <w:ilvl w:val="0"/>
          <w:numId w:val="18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DD04F6">
        <w:rPr>
          <w:rFonts w:eastAsia="宋体" w:hint="eastAsia"/>
          <w:lang w:eastAsia="zh-CN"/>
        </w:rPr>
        <w:t>两幅</w:t>
      </w:r>
      <w:proofErr w:type="gramStart"/>
      <w:r w:rsidRPr="00DD04F6">
        <w:rPr>
          <w:rFonts w:eastAsia="宋体" w:hint="eastAsia"/>
          <w:lang w:eastAsia="zh-CN"/>
        </w:rPr>
        <w:t>图是否</w:t>
      </w:r>
      <w:proofErr w:type="gramEnd"/>
      <w:r w:rsidRPr="00DD04F6">
        <w:rPr>
          <w:rFonts w:eastAsia="宋体" w:hint="eastAsia"/>
          <w:lang w:eastAsia="zh-CN"/>
        </w:rPr>
        <w:t>完整展示有效数据，且没有显著性检验结果或显著性标记。</w:t>
      </w:r>
    </w:p>
    <w:p w14:paraId="7CBC4C1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water_quality_descriptive_analysis.py</w:t>
      </w:r>
    </w:p>
    <w:p w14:paraId="5EC0B38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lastRenderedPageBreak/>
        <w:t>代码</w:t>
      </w:r>
    </w:p>
    <w:p w14:paraId="21B4F8E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descriptive_statistics_formatted.csv</w:t>
      </w:r>
    </w:p>
    <w:p w14:paraId="36BE414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电子表格</w:t>
      </w:r>
    </w:p>
    <w:p w14:paraId="3BDA84C7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</w:pPr>
      <w:proofErr w:type="spellStart"/>
      <w:r>
        <w:rPr>
          <w:b/>
          <w:color w:val="4C78A8"/>
        </w:rPr>
        <w:t>用户</w:t>
      </w:r>
      <w:proofErr w:type="spellEnd"/>
    </w:p>
    <w:p w14:paraId="49248D2D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sz w:val="20"/>
        </w:rPr>
      </w:pPr>
      <w:proofErr w:type="spellStart"/>
      <w:r>
        <w:rPr>
          <w:sz w:val="20"/>
        </w:rPr>
        <w:t>核查完毕，确认</w:t>
      </w:r>
      <w:proofErr w:type="spellEnd"/>
      <w:r>
        <w:rPr>
          <w:sz w:val="20"/>
        </w:rPr>
        <w:t>。</w:t>
      </w:r>
    </w:p>
    <w:p w14:paraId="1A48CABF" w14:textId="77777777" w:rsid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7596BB3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第四轮人工核查通过，确认：</w:t>
      </w:r>
    </w:p>
    <w:p w14:paraId="3299A8F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BF3E02D" w14:textId="77777777" w:rsidR="00913BCE" w:rsidRPr="00DD04F6" w:rsidRDefault="00913BCE" w:rsidP="00DD04F6">
      <w:pPr>
        <w:pStyle w:val="ae"/>
        <w:numPr>
          <w:ilvl w:val="0"/>
          <w:numId w:val="1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描述统计仅使用第三阶段确认的清洗数据。</w:t>
      </w:r>
    </w:p>
    <w:p w14:paraId="65EBED05" w14:textId="77777777" w:rsidR="00913BCE" w:rsidRPr="00DD04F6" w:rsidRDefault="00913BCE" w:rsidP="00DD04F6">
      <w:pPr>
        <w:pStyle w:val="ae"/>
        <w:numPr>
          <w:ilvl w:val="0"/>
          <w:numId w:val="1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sz w:val="20"/>
          <w:lang w:eastAsia="zh-CN"/>
        </w:rPr>
        <w:t>EC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COD</w:t>
      </w:r>
      <w:r w:rsidRPr="00DD04F6">
        <w:rPr>
          <w:rFonts w:ascii="宋体" w:eastAsia="宋体" w:hAnsi="宋体" w:cs="宋体" w:hint="eastAsia"/>
          <w:sz w:val="20"/>
          <w:lang w:eastAsia="zh-CN"/>
        </w:rPr>
        <w:t>各断面有效样本量均为</w:t>
      </w:r>
      <w:r w:rsidRPr="00DD04F6">
        <w:rPr>
          <w:sz w:val="20"/>
          <w:lang w:eastAsia="zh-CN"/>
        </w:rPr>
        <w:t>8</w:t>
      </w:r>
      <w:r w:rsidRPr="00DD04F6">
        <w:rPr>
          <w:rFonts w:ascii="宋体" w:eastAsia="宋体" w:hAnsi="宋体" w:cs="宋体" w:hint="eastAsia"/>
          <w:sz w:val="20"/>
          <w:lang w:eastAsia="zh-CN"/>
        </w:rPr>
        <w:t>；</w:t>
      </w:r>
      <w:r w:rsidRPr="00DD04F6">
        <w:rPr>
          <w:sz w:val="20"/>
          <w:lang w:eastAsia="zh-CN"/>
        </w:rPr>
        <w:t>Mn</w:t>
      </w:r>
      <w:r w:rsidRPr="00DD04F6">
        <w:rPr>
          <w:rFonts w:ascii="宋体" w:eastAsia="宋体" w:hAnsi="宋体" w:cs="宋体" w:hint="eastAsia"/>
          <w:sz w:val="20"/>
          <w:lang w:eastAsia="zh-CN"/>
        </w:rPr>
        <w:t>为</w:t>
      </w:r>
      <w:r w:rsidRPr="00DD04F6">
        <w:rPr>
          <w:sz w:val="20"/>
          <w:lang w:eastAsia="zh-CN"/>
        </w:rPr>
        <w:t>A=7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B=7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C=8</w:t>
      </w:r>
      <w:r w:rsidRPr="00DD04F6">
        <w:rPr>
          <w:rFonts w:ascii="宋体" w:eastAsia="宋体" w:hAnsi="宋体" w:cs="宋体" w:hint="eastAsia"/>
          <w:sz w:val="20"/>
          <w:lang w:eastAsia="zh-CN"/>
        </w:rPr>
        <w:t>。</w:t>
      </w:r>
    </w:p>
    <w:p w14:paraId="26F0CE61" w14:textId="77777777" w:rsidR="00913BCE" w:rsidRPr="00DD04F6" w:rsidRDefault="00913BCE" w:rsidP="00DD04F6">
      <w:pPr>
        <w:pStyle w:val="ae"/>
        <w:numPr>
          <w:ilvl w:val="0"/>
          <w:numId w:val="1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标准差为样本标准差，均值</w:t>
      </w:r>
      <w:r w:rsidRPr="00DD04F6">
        <w:rPr>
          <w:sz w:val="20"/>
          <w:lang w:eastAsia="zh-CN"/>
        </w:rPr>
        <w:t>95%</w:t>
      </w:r>
      <w:r w:rsidRPr="00DD04F6">
        <w:rPr>
          <w:rFonts w:ascii="宋体" w:eastAsia="宋体" w:hAnsi="宋体" w:cs="宋体" w:hint="eastAsia"/>
          <w:sz w:val="20"/>
          <w:lang w:eastAsia="zh-CN"/>
        </w:rPr>
        <w:t>置信区间采用</w:t>
      </w:r>
      <w:r w:rsidRPr="00DD04F6">
        <w:rPr>
          <w:sz w:val="20"/>
          <w:lang w:eastAsia="zh-CN"/>
        </w:rPr>
        <w:t xml:space="preserve"> t </w:t>
      </w:r>
      <w:r w:rsidRPr="00DD04F6">
        <w:rPr>
          <w:rFonts w:ascii="宋体" w:eastAsia="宋体" w:hAnsi="宋体" w:cs="宋体" w:hint="eastAsia"/>
          <w:sz w:val="20"/>
          <w:lang w:eastAsia="zh-CN"/>
        </w:rPr>
        <w:t>分布计算。</w:t>
      </w:r>
    </w:p>
    <w:p w14:paraId="7F2A38D9" w14:textId="77777777" w:rsidR="00913BCE" w:rsidRPr="00DD04F6" w:rsidRDefault="00913BCE" w:rsidP="00DD04F6">
      <w:pPr>
        <w:pStyle w:val="ae"/>
        <w:numPr>
          <w:ilvl w:val="0"/>
          <w:numId w:val="1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统计表的单位和小数位保留方式确认无误。</w:t>
      </w:r>
    </w:p>
    <w:p w14:paraId="11D3E654" w14:textId="77777777" w:rsidR="00913BCE" w:rsidRPr="00DD04F6" w:rsidRDefault="00913BCE" w:rsidP="00DD04F6">
      <w:pPr>
        <w:pStyle w:val="ae"/>
        <w:numPr>
          <w:ilvl w:val="0"/>
          <w:numId w:val="1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图形展示了全部有效观测点，坐标轴标明变量和单位。</w:t>
      </w:r>
    </w:p>
    <w:p w14:paraId="0937E3FC" w14:textId="77777777" w:rsidR="00913BCE" w:rsidRPr="00DD04F6" w:rsidRDefault="00913BCE" w:rsidP="00DD04F6">
      <w:pPr>
        <w:pStyle w:val="ae"/>
        <w:numPr>
          <w:ilvl w:val="0"/>
          <w:numId w:val="1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未进行显著性检验，未添加显著性标记。</w:t>
      </w:r>
    </w:p>
    <w:p w14:paraId="4031E841" w14:textId="77777777" w:rsidR="00913BCE" w:rsidRPr="00DD04F6" w:rsidRDefault="00913BCE" w:rsidP="00DD04F6">
      <w:pPr>
        <w:pStyle w:val="ae"/>
        <w:numPr>
          <w:ilvl w:val="0"/>
          <w:numId w:val="1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统计表、图形与</w:t>
      </w:r>
      <w:r w:rsidRPr="00DD04F6">
        <w:rPr>
          <w:sz w:val="20"/>
          <w:lang w:eastAsia="zh-CN"/>
        </w:rPr>
        <w:t>Python</w:t>
      </w:r>
      <w:r w:rsidRPr="00DD04F6">
        <w:rPr>
          <w:rFonts w:ascii="宋体" w:eastAsia="宋体" w:hAnsi="宋体" w:cs="宋体" w:hint="eastAsia"/>
          <w:sz w:val="20"/>
          <w:lang w:eastAsia="zh-CN"/>
        </w:rPr>
        <w:t>代码输出一致。</w:t>
      </w:r>
    </w:p>
    <w:p w14:paraId="55A7D7C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30F040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以上结果作为后续阶段的已确认结果。请提供下一轮任务</w:t>
      </w:r>
      <w:r>
        <w:rPr>
          <w:sz w:val="20"/>
          <w:lang w:eastAsia="zh-CN"/>
        </w:rPr>
        <w:t>。</w:t>
      </w:r>
    </w:p>
    <w:p w14:paraId="1219721C" w14:textId="77777777" w:rsidR="00BC64CE" w:rsidRDefault="006E17B5">
      <w:pPr>
        <w:rPr>
          <w:lang w:eastAsia="zh-CN"/>
        </w:rPr>
      </w:pPr>
      <w:r>
        <w:rPr>
          <w:lang w:eastAsia="zh-CN"/>
        </w:rPr>
        <w:br w:type="page"/>
      </w:r>
    </w:p>
    <w:p w14:paraId="753B442E" w14:textId="77777777" w:rsidR="00BC64CE" w:rsidRDefault="006E17B5">
      <w:pPr>
        <w:pStyle w:val="1"/>
        <w:spacing w:before="360" w:after="200"/>
        <w:rPr>
          <w:lang w:eastAsia="zh-CN"/>
        </w:rPr>
      </w:pPr>
      <w:r>
        <w:rPr>
          <w:rFonts w:ascii="Calibri" w:eastAsia="Noto Sans CJK SC" w:hAnsi="Calibri"/>
          <w:lang w:eastAsia="zh-CN"/>
        </w:rPr>
        <w:lastRenderedPageBreak/>
        <w:t>第四部分　统计方法选择讨论</w:t>
      </w:r>
    </w:p>
    <w:p w14:paraId="7DB398C3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6DF85B03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任务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针对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组间比较，结合原始数据分布、</w:t>
      </w:r>
      <w:r>
        <w:rPr>
          <w:sz w:val="20"/>
          <w:lang w:eastAsia="zh-CN"/>
        </w:rPr>
        <w:t>Q-Q</w:t>
      </w:r>
      <w:r>
        <w:rPr>
          <w:sz w:val="20"/>
          <w:lang w:eastAsia="zh-CN"/>
        </w:rPr>
        <w:t>图和各组</w:t>
      </w:r>
      <w:r>
        <w:rPr>
          <w:sz w:val="20"/>
          <w:lang w:eastAsia="zh-CN"/>
        </w:rPr>
        <w:t>Shapiro-Wilk</w:t>
      </w:r>
      <w:r>
        <w:rPr>
          <w:sz w:val="20"/>
          <w:lang w:eastAsia="zh-CN"/>
        </w:rPr>
        <w:t>检验检查严重非正态，使用</w:t>
      </w:r>
      <w:r>
        <w:rPr>
          <w:sz w:val="20"/>
          <w:lang w:eastAsia="zh-CN"/>
        </w:rPr>
        <w:t>Levene</w:t>
      </w:r>
      <w:r>
        <w:rPr>
          <w:sz w:val="20"/>
          <w:lang w:eastAsia="zh-CN"/>
        </w:rPr>
        <w:t>检验检查方差齐性；在普通单因素</w:t>
      </w:r>
      <w:r>
        <w:rPr>
          <w:sz w:val="20"/>
          <w:lang w:eastAsia="zh-CN"/>
        </w:rPr>
        <w:t>ANOVA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Welch ANOVA</w:t>
      </w:r>
      <w:r>
        <w:rPr>
          <w:sz w:val="20"/>
          <w:lang w:eastAsia="zh-CN"/>
        </w:rPr>
        <w:t>或非参数方法中选择合适的总体检验方法及相匹配的事后比较方法。相关分析应检查散点图、分组结构和有效样本量。根据变量类型和关系特征，选择</w:t>
      </w:r>
      <w:r>
        <w:rPr>
          <w:sz w:val="20"/>
          <w:lang w:eastAsia="zh-CN"/>
        </w:rPr>
        <w:t>Pearson</w:t>
      </w:r>
      <w:r>
        <w:rPr>
          <w:sz w:val="20"/>
          <w:lang w:eastAsia="zh-CN"/>
        </w:rPr>
        <w:t>或</w:t>
      </w:r>
      <w:r>
        <w:rPr>
          <w:sz w:val="20"/>
          <w:lang w:eastAsia="zh-CN"/>
        </w:rPr>
        <w:t>Spearman</w:t>
      </w:r>
      <w:r>
        <w:rPr>
          <w:sz w:val="20"/>
          <w:lang w:eastAsia="zh-CN"/>
        </w:rPr>
        <w:t>相关分析，并说明选择依据。若总体关联主要由组间差异形成，应说明其不能代表组内关联。本轮应先检验适用条件，不预设统计方法，不执行最终检验。</w:t>
      </w:r>
    </w:p>
    <w:p w14:paraId="6BC86AC3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02B4B19B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输出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适用条件检查结果、统计方法选择表及可执行的</w:t>
      </w:r>
      <w:r>
        <w:rPr>
          <w:sz w:val="20"/>
          <w:lang w:eastAsia="zh-CN"/>
        </w:rPr>
        <w:t>python</w:t>
      </w:r>
      <w:r>
        <w:rPr>
          <w:sz w:val="20"/>
          <w:lang w:eastAsia="zh-CN"/>
        </w:rPr>
        <w:t>代码。</w:t>
      </w:r>
    </w:p>
    <w:p w14:paraId="690E3709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61624929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人工核查</w:t>
      </w:r>
      <w:r>
        <w:rPr>
          <w:sz w:val="20"/>
          <w:lang w:eastAsia="zh-CN"/>
        </w:rPr>
        <w:t xml:space="preserve">] </w:t>
      </w:r>
      <w:proofErr w:type="gramStart"/>
      <w:r>
        <w:rPr>
          <w:sz w:val="20"/>
          <w:lang w:eastAsia="zh-CN"/>
        </w:rPr>
        <w:t>核查正</w:t>
      </w:r>
      <w:proofErr w:type="gramEnd"/>
      <w:r>
        <w:rPr>
          <w:sz w:val="20"/>
          <w:lang w:eastAsia="zh-CN"/>
        </w:rPr>
        <w:t>态性、方差特征和样本关系的判断，以及总体检验、事后比较和相关方法选择是否合理。</w:t>
      </w:r>
    </w:p>
    <w:p w14:paraId="129D822A" w14:textId="77777777" w:rsidR="00BC64CE" w:rsidRPr="00913B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rFonts w:eastAsia="宋体"/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3F9737A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结论：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组间比较应选择</w:t>
      </w:r>
      <w:r w:rsidRPr="00913BCE">
        <w:rPr>
          <w:sz w:val="20"/>
          <w:lang w:eastAsia="zh-CN"/>
        </w:rPr>
        <w:t>Welch</w:t>
      </w:r>
      <w:r w:rsidRPr="00913BCE">
        <w:rPr>
          <w:rFonts w:ascii="宋体" w:eastAsia="宋体" w:hAnsi="宋体" w:cs="宋体" w:hint="eastAsia"/>
          <w:sz w:val="20"/>
          <w:lang w:eastAsia="zh-CN"/>
        </w:rPr>
        <w:t>单因素</w:t>
      </w:r>
      <w:r w:rsidRPr="00913BCE">
        <w:rPr>
          <w:sz w:val="20"/>
          <w:lang w:eastAsia="zh-CN"/>
        </w:rPr>
        <w:t>ANOVA</w:t>
      </w:r>
      <w:r w:rsidRPr="00913BCE">
        <w:rPr>
          <w:rFonts w:ascii="宋体" w:eastAsia="宋体" w:hAnsi="宋体" w:cs="宋体" w:hint="eastAsia"/>
          <w:sz w:val="20"/>
          <w:lang w:eastAsia="zh-CN"/>
        </w:rPr>
        <w:t>，并匹配</w:t>
      </w:r>
      <w:r w:rsidRPr="00913BCE">
        <w:rPr>
          <w:sz w:val="20"/>
          <w:lang w:eastAsia="zh-CN"/>
        </w:rPr>
        <w:t>Games–Howell</w:t>
      </w:r>
      <w:r w:rsidRPr="00913BCE">
        <w:rPr>
          <w:rFonts w:ascii="宋体" w:eastAsia="宋体" w:hAnsi="宋体" w:cs="宋体" w:hint="eastAsia"/>
          <w:sz w:val="20"/>
          <w:lang w:eastAsia="zh-CN"/>
        </w:rPr>
        <w:t>事后比较；指标关联选择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相关，但只能解释为合并数据的未调整线性关联，不能代表断面内关联。本轮没有执行这些最终检验。</w:t>
      </w:r>
    </w:p>
    <w:p w14:paraId="274017C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0DD1A03" w14:textId="77777777" w:rsidR="00913BCE" w:rsidRPr="00DD04F6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DD04F6">
        <w:rPr>
          <w:b/>
          <w:bCs/>
          <w:sz w:val="20"/>
          <w:lang w:eastAsia="zh-CN"/>
        </w:rPr>
        <w:t>Mn</w:t>
      </w:r>
      <w:r w:rsidRPr="00DD04F6">
        <w:rPr>
          <w:rFonts w:ascii="宋体" w:eastAsia="宋体" w:hAnsi="宋体" w:cs="宋体" w:hint="eastAsia"/>
          <w:b/>
          <w:bCs/>
          <w:sz w:val="20"/>
          <w:lang w:eastAsia="zh-CN"/>
        </w:rPr>
        <w:t>适用条件检查结果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1"/>
        <w:gridCol w:w="1307"/>
        <w:gridCol w:w="1729"/>
        <w:gridCol w:w="1571"/>
        <w:gridCol w:w="1101"/>
        <w:gridCol w:w="2551"/>
      </w:tblGrid>
      <w:tr w:rsidR="000018DB" w14:paraId="67B379D1" w14:textId="77777777">
        <w:trPr>
          <w:cantSplit/>
          <w:tblHeader/>
        </w:trPr>
        <w:tc>
          <w:tcPr>
            <w:tcW w:w="110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BD47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断面</w:t>
            </w:r>
          </w:p>
        </w:tc>
        <w:tc>
          <w:tcPr>
            <w:tcW w:w="130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17D0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有效样本量</w:t>
            </w:r>
          </w:p>
        </w:tc>
        <w:tc>
          <w:tcPr>
            <w:tcW w:w="172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5E25D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b/>
                <w:sz w:val="15"/>
                <w:lang w:eastAsia="zh-CN"/>
              </w:rPr>
              <w:t>样本标准差（</w:t>
            </w:r>
            <w:r>
              <w:rPr>
                <w:rFonts w:eastAsia="宋体"/>
                <w:b/>
                <w:sz w:val="15"/>
                <w:lang w:eastAsia="zh-CN"/>
              </w:rPr>
              <w:t>mg/L</w:t>
            </w:r>
            <w:r>
              <w:rPr>
                <w:rFonts w:eastAsia="宋体"/>
                <w:b/>
                <w:sz w:val="15"/>
                <w:lang w:eastAsia="zh-CN"/>
              </w:rPr>
              <w:t>）</w:t>
            </w:r>
          </w:p>
        </w:tc>
        <w:tc>
          <w:tcPr>
            <w:tcW w:w="157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9D07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Shapiro–Wilk W</w:t>
            </w:r>
          </w:p>
        </w:tc>
        <w:tc>
          <w:tcPr>
            <w:tcW w:w="110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E63E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p</w:t>
            </w:r>
            <w:r>
              <w:rPr>
                <w:rFonts w:eastAsia="宋体"/>
                <w:b/>
                <w:sz w:val="15"/>
              </w:rPr>
              <w:t>值</w:t>
            </w:r>
          </w:p>
        </w:tc>
        <w:tc>
          <w:tcPr>
            <w:tcW w:w="25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B817E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b/>
                <w:sz w:val="15"/>
                <w:lang w:eastAsia="zh-CN"/>
              </w:rPr>
              <w:t>原始分布及</w:t>
            </w:r>
            <w:r>
              <w:rPr>
                <w:rFonts w:eastAsia="宋体"/>
                <w:b/>
                <w:sz w:val="15"/>
                <w:lang w:eastAsia="zh-CN"/>
              </w:rPr>
              <w:t>Q-Q</w:t>
            </w:r>
            <w:r>
              <w:rPr>
                <w:rFonts w:eastAsia="宋体"/>
                <w:b/>
                <w:sz w:val="15"/>
                <w:lang w:eastAsia="zh-CN"/>
              </w:rPr>
              <w:t>图判断</w:t>
            </w:r>
          </w:p>
        </w:tc>
      </w:tr>
      <w:tr w:rsidR="000018DB" w14:paraId="465B4BB5" w14:textId="77777777">
        <w:trPr>
          <w:cantSplit/>
        </w:trPr>
        <w:tc>
          <w:tcPr>
            <w:tcW w:w="11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525D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</w:p>
        </w:tc>
        <w:tc>
          <w:tcPr>
            <w:tcW w:w="13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A481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7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C1B7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0.0082</w:t>
            </w:r>
          </w:p>
        </w:tc>
        <w:tc>
          <w:tcPr>
            <w:tcW w:w="15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70CF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0.858</w:t>
            </w:r>
          </w:p>
        </w:tc>
        <w:tc>
          <w:tcPr>
            <w:tcW w:w="11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8F39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0.1444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5A082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数据集中在</w:t>
            </w:r>
            <w:r>
              <w:rPr>
                <w:rFonts w:eastAsia="宋体"/>
                <w:sz w:val="15"/>
                <w:lang w:eastAsia="zh-CN"/>
              </w:rPr>
              <w:t>0.07</w:t>
            </w:r>
            <w:r>
              <w:rPr>
                <w:rFonts w:eastAsia="宋体"/>
                <w:sz w:val="15"/>
                <w:lang w:eastAsia="zh-CN"/>
              </w:rPr>
              <w:t>、</w:t>
            </w:r>
            <w:r>
              <w:rPr>
                <w:rFonts w:eastAsia="宋体"/>
                <w:sz w:val="15"/>
                <w:lang w:eastAsia="zh-CN"/>
              </w:rPr>
              <w:t>0.08</w:t>
            </w:r>
            <w:r>
              <w:rPr>
                <w:rFonts w:eastAsia="宋体"/>
                <w:sz w:val="15"/>
                <w:lang w:eastAsia="zh-CN"/>
              </w:rPr>
              <w:t>和</w:t>
            </w:r>
            <w:r>
              <w:rPr>
                <w:rFonts w:eastAsia="宋体"/>
                <w:sz w:val="15"/>
                <w:lang w:eastAsia="zh-CN"/>
              </w:rPr>
              <w:t>0.09 mg/L</w:t>
            </w:r>
            <w:r>
              <w:rPr>
                <w:rFonts w:eastAsia="宋体"/>
                <w:sz w:val="15"/>
                <w:lang w:eastAsia="zh-CN"/>
              </w:rPr>
              <w:t>，因测量精度出现重复值，</w:t>
            </w:r>
            <w:r>
              <w:rPr>
                <w:rFonts w:eastAsia="宋体"/>
                <w:sz w:val="15"/>
                <w:lang w:eastAsia="zh-CN"/>
              </w:rPr>
              <w:t>Q-Q</w:t>
            </w:r>
            <w:r>
              <w:rPr>
                <w:rFonts w:eastAsia="宋体"/>
                <w:sz w:val="15"/>
                <w:lang w:eastAsia="zh-CN"/>
              </w:rPr>
              <w:t>图呈阶梯状，但未见</w:t>
            </w:r>
            <w:proofErr w:type="gramStart"/>
            <w:r>
              <w:rPr>
                <w:rFonts w:eastAsia="宋体"/>
                <w:sz w:val="15"/>
                <w:lang w:eastAsia="zh-CN"/>
              </w:rPr>
              <w:t>严重偏态或</w:t>
            </w:r>
            <w:proofErr w:type="gramEnd"/>
            <w:r>
              <w:rPr>
                <w:rFonts w:eastAsia="宋体"/>
                <w:sz w:val="15"/>
                <w:lang w:eastAsia="zh-CN"/>
              </w:rPr>
              <w:t>极端异常值</w:t>
            </w:r>
          </w:p>
        </w:tc>
      </w:tr>
      <w:tr w:rsidR="000018DB" w14:paraId="40442953" w14:textId="77777777">
        <w:trPr>
          <w:cantSplit/>
        </w:trPr>
        <w:tc>
          <w:tcPr>
            <w:tcW w:w="11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4263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</w:p>
        </w:tc>
        <w:tc>
          <w:tcPr>
            <w:tcW w:w="13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BB09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7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1DD0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0.0888</w:t>
            </w:r>
          </w:p>
        </w:tc>
        <w:tc>
          <w:tcPr>
            <w:tcW w:w="15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854E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0.955</w:t>
            </w:r>
          </w:p>
        </w:tc>
        <w:tc>
          <w:tcPr>
            <w:tcW w:w="11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D8D6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0.7791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5F1A5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各点总体接近参考直线，未见严重非正态</w:t>
            </w:r>
          </w:p>
        </w:tc>
      </w:tr>
      <w:tr w:rsidR="000018DB" w14:paraId="7E9F970B" w14:textId="77777777">
        <w:trPr>
          <w:cantSplit/>
        </w:trPr>
        <w:tc>
          <w:tcPr>
            <w:tcW w:w="11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21B9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3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9197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7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1D6A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0.0553</w:t>
            </w:r>
          </w:p>
        </w:tc>
        <w:tc>
          <w:tcPr>
            <w:tcW w:w="15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3720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0.990</w:t>
            </w:r>
          </w:p>
        </w:tc>
        <w:tc>
          <w:tcPr>
            <w:tcW w:w="11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AF97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0.9952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24D64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各点接近参考直线，未见严重非正态</w:t>
            </w:r>
          </w:p>
        </w:tc>
      </w:tr>
    </w:tbl>
    <w:p w14:paraId="4B72772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152249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需要注意：各组样本量仅为</w:t>
      </w:r>
      <w:r w:rsidRPr="00913BCE">
        <w:rPr>
          <w:sz w:val="20"/>
          <w:lang w:eastAsia="zh-CN"/>
        </w:rPr>
        <w:t>7</w:t>
      </w:r>
      <w:r w:rsidRPr="00913BCE">
        <w:rPr>
          <w:rFonts w:ascii="宋体" w:eastAsia="宋体" w:hAnsi="宋体" w:cs="宋体" w:hint="eastAsia"/>
          <w:sz w:val="20"/>
          <w:lang w:eastAsia="zh-CN"/>
        </w:rPr>
        <w:t>或</w:t>
      </w:r>
      <w:r w:rsidRPr="00913BCE">
        <w:rPr>
          <w:sz w:val="20"/>
          <w:lang w:eastAsia="zh-CN"/>
        </w:rPr>
        <w:t>8</w:t>
      </w:r>
      <w:r w:rsidRPr="00913BCE">
        <w:rPr>
          <w:rFonts w:ascii="宋体" w:eastAsia="宋体" w:hAnsi="宋体" w:cs="宋体" w:hint="eastAsia"/>
          <w:sz w:val="20"/>
          <w:lang w:eastAsia="zh-CN"/>
        </w:rPr>
        <w:t>，</w:t>
      </w:r>
      <w:r w:rsidRPr="00913BCE">
        <w:rPr>
          <w:sz w:val="20"/>
          <w:lang w:eastAsia="zh-CN"/>
        </w:rPr>
        <w:t>Shapiro–Wilk</w:t>
      </w:r>
      <w:r w:rsidRPr="00913BCE">
        <w:rPr>
          <w:rFonts w:ascii="宋体" w:eastAsia="宋体" w:hAnsi="宋体" w:cs="宋体" w:hint="eastAsia"/>
          <w:sz w:val="20"/>
          <w:lang w:eastAsia="zh-CN"/>
        </w:rPr>
        <w:t>检验效能有限。因此，以上结果只能表述为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未发现严重非正态证据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，不能表述为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数据已证明服从正态分布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。</w:t>
      </w:r>
    </w:p>
    <w:p w14:paraId="4753177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9B7085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本轮采用中位数中心的</w:t>
      </w:r>
      <w:r w:rsidRPr="00913BCE">
        <w:rPr>
          <w:sz w:val="20"/>
          <w:lang w:eastAsia="zh-CN"/>
        </w:rPr>
        <w:t>Levene</w:t>
      </w:r>
      <w:r w:rsidRPr="00913BCE">
        <w:rPr>
          <w:rFonts w:ascii="宋体" w:eastAsia="宋体" w:hAnsi="宋体" w:cs="宋体" w:hint="eastAsia"/>
          <w:sz w:val="20"/>
          <w:lang w:eastAsia="zh-CN"/>
        </w:rPr>
        <w:t>检验，即</w:t>
      </w:r>
      <w:r w:rsidRPr="00913BCE">
        <w:rPr>
          <w:sz w:val="20"/>
          <w:lang w:eastAsia="zh-CN"/>
        </w:rPr>
        <w:t>Brown–Forsythe</w:t>
      </w:r>
      <w:r w:rsidRPr="00913BCE">
        <w:rPr>
          <w:rFonts w:ascii="宋体" w:eastAsia="宋体" w:hAnsi="宋体" w:cs="宋体" w:hint="eastAsia"/>
          <w:sz w:val="20"/>
          <w:lang w:eastAsia="zh-CN"/>
        </w:rPr>
        <w:t>稳健形式：</w:t>
      </w:r>
    </w:p>
    <w:p w14:paraId="5DC6EE8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33BAA357" w14:textId="1CB5DCAC" w:rsidR="00913BCE" w:rsidRPr="00913BCE" w:rsidRDefault="00913BCE" w:rsidP="00E64889">
      <w:pPr>
        <w:pBdr>
          <w:left w:val="single" w:sz="16" w:space="6" w:color="4F8A5B"/>
        </w:pBdr>
        <w:shd w:val="clear" w:color="auto" w:fill="EDF7EF"/>
        <w:spacing w:after="60"/>
        <w:ind w:left="173" w:right="115"/>
        <w:jc w:val="center"/>
        <w:rPr>
          <w:sz w:val="20"/>
          <w:lang w:eastAsia="zh-CN"/>
        </w:rPr>
      </w:pPr>
      <w:r w:rsidRPr="00913BCE">
        <w:rPr>
          <w:sz w:val="20"/>
          <w:lang w:eastAsia="zh-CN"/>
        </w:rPr>
        <w:t>F</w:t>
      </w:r>
      <w:r w:rsidR="00E64889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(2,19)</w:t>
      </w:r>
      <w:r w:rsidR="00E64889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=</w:t>
      </w:r>
      <w:r w:rsidR="00E64889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6.033,</w:t>
      </w:r>
      <w:r w:rsidR="00E64889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p</w:t>
      </w:r>
      <w:r w:rsidR="00E64889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=</w:t>
      </w:r>
      <w:r w:rsidR="00E64889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0.0094</w:t>
      </w:r>
    </w:p>
    <w:p w14:paraId="1A190DB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E2FAF1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的样本标准差相差较大，且</w:t>
      </w:r>
      <w:r w:rsidRPr="00913BCE">
        <w:rPr>
          <w:sz w:val="20"/>
          <w:lang w:eastAsia="zh-CN"/>
        </w:rPr>
        <w:t>Levene</w:t>
      </w:r>
      <w:r w:rsidRPr="00913BCE">
        <w:rPr>
          <w:rFonts w:ascii="宋体" w:eastAsia="宋体" w:hAnsi="宋体" w:cs="宋体" w:hint="eastAsia"/>
          <w:sz w:val="20"/>
          <w:lang w:eastAsia="zh-CN"/>
        </w:rPr>
        <w:t>检验提示方差齐性不成立。因此，普通单因素</w:t>
      </w:r>
      <w:r w:rsidRPr="00913BCE">
        <w:rPr>
          <w:sz w:val="20"/>
          <w:lang w:eastAsia="zh-CN"/>
        </w:rPr>
        <w:t>ANOVA</w:t>
      </w:r>
      <w:r w:rsidRPr="00913BCE">
        <w:rPr>
          <w:rFonts w:ascii="宋体" w:eastAsia="宋体" w:hAnsi="宋体" w:cs="宋体" w:hint="eastAsia"/>
          <w:sz w:val="20"/>
          <w:lang w:eastAsia="zh-CN"/>
        </w:rPr>
        <w:t>的等方差条件不满足。</w:t>
      </w:r>
    </w:p>
    <w:p w14:paraId="165C28F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89C8D5B" w14:textId="77777777" w:rsid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sz w:val="20"/>
          <w:lang w:eastAsia="zh-CN"/>
        </w:rPr>
      </w:pPr>
      <w:r>
        <w:rPr>
          <w:noProof/>
        </w:rPr>
        <w:lastRenderedPageBreak/>
        <w:drawing>
          <wp:inline distT="0" distB="0" distL="0" distR="0" wp14:anchorId="3E853EE7" wp14:editId="18CAEE79">
            <wp:extent cx="5715000" cy="34140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mn_assumption_diagno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BF0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sz w:val="20"/>
          <w:lang w:eastAsia="zh-CN"/>
        </w:rPr>
      </w:pPr>
    </w:p>
    <w:p w14:paraId="4D98BA73" w14:textId="77777777" w:rsidR="00913BCE" w:rsidRPr="00DD04F6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DD04F6">
        <w:rPr>
          <w:rFonts w:ascii="宋体" w:eastAsia="宋体" w:hAnsi="宋体" w:cs="宋体" w:hint="eastAsia"/>
          <w:b/>
          <w:bCs/>
          <w:sz w:val="20"/>
          <w:lang w:eastAsia="zh-CN"/>
        </w:rPr>
        <w:t>相关分析条件检查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64"/>
        <w:gridCol w:w="1289"/>
        <w:gridCol w:w="1417"/>
        <w:gridCol w:w="1064"/>
        <w:gridCol w:w="1064"/>
        <w:gridCol w:w="1064"/>
        <w:gridCol w:w="2398"/>
      </w:tblGrid>
      <w:tr w:rsidR="000018DB" w14:paraId="4630ADCB" w14:textId="77777777">
        <w:trPr>
          <w:cantSplit/>
          <w:tblHeader/>
        </w:trPr>
        <w:tc>
          <w:tcPr>
            <w:tcW w:w="1064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35A31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变量对</w:t>
            </w:r>
          </w:p>
        </w:tc>
        <w:tc>
          <w:tcPr>
            <w:tcW w:w="1289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BFB1D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单位</w:t>
            </w:r>
          </w:p>
        </w:tc>
        <w:tc>
          <w:tcPr>
            <w:tcW w:w="1417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15FCA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总有效样本量</w:t>
            </w:r>
          </w:p>
        </w:tc>
        <w:tc>
          <w:tcPr>
            <w:tcW w:w="1064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89E54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A</w:t>
            </w:r>
          </w:p>
        </w:tc>
        <w:tc>
          <w:tcPr>
            <w:tcW w:w="1064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2D125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B</w:t>
            </w:r>
          </w:p>
        </w:tc>
        <w:tc>
          <w:tcPr>
            <w:tcW w:w="1064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51C4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C</w:t>
            </w:r>
          </w:p>
        </w:tc>
        <w:tc>
          <w:tcPr>
            <w:tcW w:w="2398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BB6C2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结构判断</w:t>
            </w:r>
          </w:p>
        </w:tc>
      </w:tr>
      <w:tr w:rsidR="000018DB" w14:paraId="4956DB05" w14:textId="77777777">
        <w:trPr>
          <w:cantSplit/>
        </w:trPr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88233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EC–COD</w:t>
            </w:r>
          </w:p>
        </w:tc>
        <w:tc>
          <w:tcPr>
            <w:tcW w:w="12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BC6A2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μS/cm</w:t>
            </w:r>
            <w:r>
              <w:rPr>
                <w:rFonts w:eastAsia="宋体"/>
                <w:sz w:val="14"/>
              </w:rPr>
              <w:t>；</w:t>
            </w:r>
            <w:r>
              <w:rPr>
                <w:rFonts w:eastAsia="宋体"/>
                <w:sz w:val="14"/>
              </w:rPr>
              <w:t>mg/L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40F3D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24</w:t>
            </w:r>
          </w:p>
        </w:tc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D8711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</w:t>
            </w:r>
          </w:p>
        </w:tc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77CA0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</w:t>
            </w:r>
          </w:p>
        </w:tc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8EA2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</w:t>
            </w:r>
          </w:p>
        </w:tc>
        <w:tc>
          <w:tcPr>
            <w:tcW w:w="239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EC6E78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4"/>
                <w:lang w:eastAsia="zh-CN"/>
              </w:rPr>
              <w:t>三个断面形成明显分离的聚类</w:t>
            </w:r>
          </w:p>
        </w:tc>
      </w:tr>
      <w:tr w:rsidR="000018DB" w14:paraId="3F58132F" w14:textId="77777777">
        <w:trPr>
          <w:cantSplit/>
        </w:trPr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1D181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EC–Mn</w:t>
            </w:r>
          </w:p>
        </w:tc>
        <w:tc>
          <w:tcPr>
            <w:tcW w:w="12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32434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μS/cm</w:t>
            </w:r>
            <w:r>
              <w:rPr>
                <w:rFonts w:eastAsia="宋体"/>
                <w:sz w:val="14"/>
              </w:rPr>
              <w:t>；</w:t>
            </w:r>
            <w:r>
              <w:rPr>
                <w:rFonts w:eastAsia="宋体"/>
                <w:sz w:val="14"/>
              </w:rPr>
              <w:t>mg/L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4C16F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22</w:t>
            </w:r>
          </w:p>
        </w:tc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190A1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</w:t>
            </w:r>
          </w:p>
        </w:tc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A42B4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</w:t>
            </w:r>
          </w:p>
        </w:tc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1E363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</w:t>
            </w:r>
          </w:p>
        </w:tc>
        <w:tc>
          <w:tcPr>
            <w:tcW w:w="239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29E85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4"/>
                <w:lang w:eastAsia="zh-CN"/>
              </w:rPr>
              <w:t>Mn</w:t>
            </w:r>
            <w:r>
              <w:rPr>
                <w:rFonts w:eastAsia="宋体"/>
                <w:sz w:val="14"/>
                <w:lang w:eastAsia="zh-CN"/>
              </w:rPr>
              <w:t>缺失</w:t>
            </w:r>
            <w:proofErr w:type="gramStart"/>
            <w:r>
              <w:rPr>
                <w:rFonts w:eastAsia="宋体"/>
                <w:sz w:val="14"/>
                <w:lang w:eastAsia="zh-CN"/>
              </w:rPr>
              <w:t>记录按</w:t>
            </w:r>
            <w:proofErr w:type="gramEnd"/>
            <w:r>
              <w:rPr>
                <w:rFonts w:eastAsia="宋体"/>
                <w:sz w:val="14"/>
                <w:lang w:eastAsia="zh-CN"/>
              </w:rPr>
              <w:t>成对完整原则排除，未插补</w:t>
            </w:r>
          </w:p>
        </w:tc>
      </w:tr>
      <w:tr w:rsidR="000018DB" w14:paraId="1BCA258B" w14:textId="77777777">
        <w:trPr>
          <w:cantSplit/>
        </w:trPr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E4C32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COD–Mn</w:t>
            </w:r>
          </w:p>
        </w:tc>
        <w:tc>
          <w:tcPr>
            <w:tcW w:w="12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1F50C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mg/L</w:t>
            </w:r>
            <w:r>
              <w:rPr>
                <w:rFonts w:eastAsia="宋体"/>
                <w:sz w:val="14"/>
              </w:rPr>
              <w:t>；</w:t>
            </w:r>
            <w:r>
              <w:rPr>
                <w:rFonts w:eastAsia="宋体"/>
                <w:sz w:val="14"/>
              </w:rPr>
              <w:t>mg/L</w:t>
            </w:r>
          </w:p>
        </w:tc>
        <w:tc>
          <w:tcPr>
            <w:tcW w:w="14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6C046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22</w:t>
            </w:r>
          </w:p>
        </w:tc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F15F7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</w:t>
            </w:r>
          </w:p>
        </w:tc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780A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</w:t>
            </w:r>
          </w:p>
        </w:tc>
        <w:tc>
          <w:tcPr>
            <w:tcW w:w="106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3EE07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</w:t>
            </w:r>
          </w:p>
        </w:tc>
        <w:tc>
          <w:tcPr>
            <w:tcW w:w="239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35AA10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4"/>
                <w:lang w:eastAsia="zh-CN"/>
              </w:rPr>
              <w:t>Mn</w:t>
            </w:r>
            <w:r>
              <w:rPr>
                <w:rFonts w:eastAsia="宋体"/>
                <w:sz w:val="14"/>
                <w:lang w:eastAsia="zh-CN"/>
              </w:rPr>
              <w:t>缺失</w:t>
            </w:r>
            <w:proofErr w:type="gramStart"/>
            <w:r>
              <w:rPr>
                <w:rFonts w:eastAsia="宋体"/>
                <w:sz w:val="14"/>
                <w:lang w:eastAsia="zh-CN"/>
              </w:rPr>
              <w:t>记录按</w:t>
            </w:r>
            <w:proofErr w:type="gramEnd"/>
            <w:r>
              <w:rPr>
                <w:rFonts w:eastAsia="宋体"/>
                <w:sz w:val="14"/>
                <w:lang w:eastAsia="zh-CN"/>
              </w:rPr>
              <w:t>成对完整原则排除，未插补</w:t>
            </w:r>
          </w:p>
        </w:tc>
      </w:tr>
    </w:tbl>
    <w:p w14:paraId="350F178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F07055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三个断面在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上的取值范围均明显分离。合并散点图表现出近似线性正向关系，但将各指标减去相应断面均值后，散点结构明显改变，且不同断面内的变化方向并不完全一致。因此：</w:t>
      </w:r>
    </w:p>
    <w:p w14:paraId="6B65A0C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34D57331" w14:textId="77777777" w:rsidR="00913BCE" w:rsidRPr="00DD04F6" w:rsidRDefault="00913BCE" w:rsidP="00DD04F6">
      <w:pPr>
        <w:pStyle w:val="ae"/>
        <w:numPr>
          <w:ilvl w:val="0"/>
          <w:numId w:val="2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合并数据的总体关联主要受</w:t>
      </w:r>
      <w:r w:rsidRPr="00DD04F6">
        <w:rPr>
          <w:sz w:val="20"/>
          <w:lang w:eastAsia="zh-CN"/>
        </w:rPr>
        <w:t>A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B</w:t>
      </w:r>
      <w:r w:rsidRPr="00DD04F6">
        <w:rPr>
          <w:rFonts w:ascii="宋体" w:eastAsia="宋体" w:hAnsi="宋体" w:cs="宋体" w:hint="eastAsia"/>
          <w:sz w:val="20"/>
          <w:lang w:eastAsia="zh-CN"/>
        </w:rPr>
        <w:t>、</w:t>
      </w:r>
      <w:r w:rsidRPr="00DD04F6">
        <w:rPr>
          <w:sz w:val="20"/>
          <w:lang w:eastAsia="zh-CN"/>
        </w:rPr>
        <w:t>C</w:t>
      </w:r>
      <w:r w:rsidRPr="00DD04F6">
        <w:rPr>
          <w:rFonts w:ascii="宋体" w:eastAsia="宋体" w:hAnsi="宋体" w:cs="宋体" w:hint="eastAsia"/>
          <w:sz w:val="20"/>
          <w:lang w:eastAsia="zh-CN"/>
        </w:rPr>
        <w:t>断面间水质差异推动。</w:t>
      </w:r>
    </w:p>
    <w:p w14:paraId="7BB0FF88" w14:textId="77777777" w:rsidR="00913BCE" w:rsidRPr="00DD04F6" w:rsidRDefault="00913BCE" w:rsidP="00DD04F6">
      <w:pPr>
        <w:pStyle w:val="ae"/>
        <w:numPr>
          <w:ilvl w:val="0"/>
          <w:numId w:val="2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总体相关系数不能解释为</w:t>
      </w:r>
      <w:r w:rsidRPr="00DD04F6">
        <w:rPr>
          <w:rFonts w:hint="cs"/>
          <w:sz w:val="20"/>
          <w:lang w:eastAsia="zh-CN"/>
        </w:rPr>
        <w:t>“</w:t>
      </w:r>
      <w:r w:rsidRPr="00DD04F6">
        <w:rPr>
          <w:rFonts w:ascii="宋体" w:eastAsia="宋体" w:hAnsi="宋体" w:cs="宋体" w:hint="eastAsia"/>
          <w:sz w:val="20"/>
          <w:lang w:eastAsia="zh-CN"/>
        </w:rPr>
        <w:t>每个断面内部均存在同样的关联</w:t>
      </w:r>
      <w:r w:rsidRPr="00DD04F6">
        <w:rPr>
          <w:rFonts w:hint="cs"/>
          <w:sz w:val="20"/>
          <w:lang w:eastAsia="zh-CN"/>
        </w:rPr>
        <w:t>”</w:t>
      </w:r>
      <w:r w:rsidRPr="00DD04F6">
        <w:rPr>
          <w:rFonts w:ascii="宋体" w:eastAsia="宋体" w:hAnsi="宋体" w:cs="宋体" w:hint="eastAsia"/>
          <w:sz w:val="20"/>
          <w:lang w:eastAsia="zh-CN"/>
        </w:rPr>
        <w:t>。</w:t>
      </w:r>
    </w:p>
    <w:p w14:paraId="5047F15A" w14:textId="77777777" w:rsidR="00913BCE" w:rsidRPr="00DD04F6" w:rsidRDefault="00913BCE" w:rsidP="00DD04F6">
      <w:pPr>
        <w:pStyle w:val="ae"/>
        <w:numPr>
          <w:ilvl w:val="0"/>
          <w:numId w:val="2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sz w:val="20"/>
          <w:lang w:eastAsia="zh-CN"/>
        </w:rPr>
        <w:t>Spearman</w:t>
      </w:r>
      <w:proofErr w:type="gramStart"/>
      <w:r w:rsidRPr="00DD04F6">
        <w:rPr>
          <w:rFonts w:ascii="宋体" w:eastAsia="宋体" w:hAnsi="宋体" w:cs="宋体" w:hint="eastAsia"/>
          <w:sz w:val="20"/>
          <w:lang w:eastAsia="zh-CN"/>
        </w:rPr>
        <w:t>秩</w:t>
      </w:r>
      <w:proofErr w:type="gramEnd"/>
      <w:r w:rsidRPr="00DD04F6">
        <w:rPr>
          <w:rFonts w:ascii="宋体" w:eastAsia="宋体" w:hAnsi="宋体" w:cs="宋体" w:hint="eastAsia"/>
          <w:sz w:val="20"/>
          <w:lang w:eastAsia="zh-CN"/>
        </w:rPr>
        <w:t>转换也不能消除这种断面分组影响。</w:t>
      </w:r>
    </w:p>
    <w:p w14:paraId="7302E7BA" w14:textId="77777777" w:rsidR="00913BCE" w:rsidRPr="00DD04F6" w:rsidRDefault="00913BCE" w:rsidP="00DD04F6">
      <w:pPr>
        <w:pStyle w:val="ae"/>
        <w:numPr>
          <w:ilvl w:val="0"/>
          <w:numId w:val="2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若研究目标是断面内关联，应进一步</w:t>
      </w:r>
      <w:proofErr w:type="gramStart"/>
      <w:r w:rsidRPr="00DD04F6">
        <w:rPr>
          <w:rFonts w:ascii="宋体" w:eastAsia="宋体" w:hAnsi="宋体" w:cs="宋体" w:hint="eastAsia"/>
          <w:sz w:val="20"/>
          <w:lang w:eastAsia="zh-CN"/>
        </w:rPr>
        <w:t>考虑分</w:t>
      </w:r>
      <w:proofErr w:type="gramEnd"/>
      <w:r w:rsidRPr="00DD04F6">
        <w:rPr>
          <w:rFonts w:ascii="宋体" w:eastAsia="宋体" w:hAnsi="宋体" w:cs="宋体" w:hint="eastAsia"/>
          <w:sz w:val="20"/>
          <w:lang w:eastAsia="zh-CN"/>
        </w:rPr>
        <w:t>断面分析或控制断面效应；但每组仅有</w:t>
      </w:r>
      <w:r w:rsidRPr="00DD04F6">
        <w:rPr>
          <w:sz w:val="20"/>
          <w:lang w:eastAsia="zh-CN"/>
        </w:rPr>
        <w:t>7</w:t>
      </w:r>
      <w:r w:rsidRPr="00DD04F6">
        <w:rPr>
          <w:rFonts w:ascii="宋体" w:eastAsia="宋体" w:hAnsi="宋体" w:cs="宋体" w:hint="eastAsia"/>
          <w:sz w:val="20"/>
          <w:lang w:eastAsia="zh-CN"/>
        </w:rPr>
        <w:t>～</w:t>
      </w:r>
      <w:r w:rsidRPr="00DD04F6">
        <w:rPr>
          <w:sz w:val="20"/>
          <w:lang w:eastAsia="zh-CN"/>
        </w:rPr>
        <w:t>8</w:t>
      </w:r>
      <w:r w:rsidRPr="00DD04F6">
        <w:rPr>
          <w:rFonts w:ascii="宋体" w:eastAsia="宋体" w:hAnsi="宋体" w:cs="宋体" w:hint="eastAsia"/>
          <w:sz w:val="20"/>
          <w:lang w:eastAsia="zh-CN"/>
        </w:rPr>
        <w:t>个观测，组内相关估计只能作为探索性结果。</w:t>
      </w:r>
    </w:p>
    <w:p w14:paraId="5180C93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4B3827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下图上排为合并散点图，下排为断面内中心化后的诊断图；中心化仅用于识别分组结构，不是最终相关分析。</w:t>
      </w:r>
    </w:p>
    <w:p w14:paraId="05A1006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C9820F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>
        <w:rPr>
          <w:noProof/>
        </w:rPr>
        <w:lastRenderedPageBreak/>
        <w:drawing>
          <wp:inline distT="0" distB="0" distL="0" distR="0" wp14:anchorId="3C2B6788" wp14:editId="682FA27F">
            <wp:extent cx="5715000" cy="37454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correlation_structure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7A0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BF34804" w14:textId="77777777" w:rsidR="00913BCE" w:rsidRPr="00DD04F6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DD04F6">
        <w:rPr>
          <w:rFonts w:ascii="宋体" w:eastAsia="宋体" w:hAnsi="宋体" w:cs="宋体" w:hint="eastAsia"/>
          <w:b/>
          <w:bCs/>
          <w:sz w:val="20"/>
          <w:lang w:eastAsia="zh-CN"/>
        </w:rPr>
        <w:t>统计方法选择表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2"/>
        <w:gridCol w:w="1767"/>
        <w:gridCol w:w="2844"/>
        <w:gridCol w:w="3037"/>
      </w:tblGrid>
      <w:tr w:rsidR="000018DB" w14:paraId="0B01B3DF" w14:textId="77777777">
        <w:trPr>
          <w:cantSplit/>
          <w:tblHeader/>
        </w:trPr>
        <w:tc>
          <w:tcPr>
            <w:tcW w:w="171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E782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分析任务</w:t>
            </w:r>
          </w:p>
        </w:tc>
        <w:tc>
          <w:tcPr>
            <w:tcW w:w="176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43A9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方法选择</w:t>
            </w:r>
          </w:p>
        </w:tc>
        <w:tc>
          <w:tcPr>
            <w:tcW w:w="284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7DB0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匹配方法</w:t>
            </w:r>
          </w:p>
        </w:tc>
        <w:tc>
          <w:tcPr>
            <w:tcW w:w="303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AECF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选择依据</w:t>
            </w:r>
          </w:p>
        </w:tc>
      </w:tr>
      <w:tr w:rsidR="000018DB" w14:paraId="72101554" w14:textId="77777777">
        <w:trPr>
          <w:cantSplit/>
        </w:trPr>
        <w:tc>
          <w:tcPr>
            <w:tcW w:w="17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E3A5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Mn</w:t>
            </w:r>
            <w:r>
              <w:rPr>
                <w:rFonts w:eastAsia="宋体"/>
                <w:sz w:val="16"/>
              </w:rPr>
              <w:t>总体组间比较</w:t>
            </w:r>
          </w:p>
        </w:tc>
        <w:tc>
          <w:tcPr>
            <w:tcW w:w="17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01A2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Welch</w:t>
            </w:r>
            <w:r>
              <w:rPr>
                <w:rFonts w:eastAsia="宋体"/>
                <w:sz w:val="16"/>
              </w:rPr>
              <w:t>单因素</w:t>
            </w:r>
            <w:r>
              <w:rPr>
                <w:rFonts w:eastAsia="宋体"/>
                <w:sz w:val="16"/>
              </w:rPr>
              <w:t>ANOVA</w:t>
            </w:r>
          </w:p>
        </w:tc>
        <w:tc>
          <w:tcPr>
            <w:tcW w:w="2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742A0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若总体检验满足预设判断标准，采用</w:t>
            </w:r>
            <w:r>
              <w:rPr>
                <w:rFonts w:eastAsia="宋体"/>
                <w:sz w:val="16"/>
                <w:lang w:eastAsia="zh-CN"/>
              </w:rPr>
              <w:t>Games–Howell</w:t>
            </w:r>
            <w:r>
              <w:rPr>
                <w:rFonts w:eastAsia="宋体"/>
                <w:sz w:val="16"/>
                <w:lang w:eastAsia="zh-CN"/>
              </w:rPr>
              <w:t>两两比较</w:t>
            </w:r>
          </w:p>
        </w:tc>
        <w:tc>
          <w:tcPr>
            <w:tcW w:w="30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3B76A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独立样本、连续型结局、未见严重非正态，但方差明显不齐</w:t>
            </w:r>
          </w:p>
        </w:tc>
      </w:tr>
      <w:tr w:rsidR="000018DB" w14:paraId="173ECF38" w14:textId="77777777">
        <w:trPr>
          <w:cantSplit/>
        </w:trPr>
        <w:tc>
          <w:tcPr>
            <w:tcW w:w="17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F1DB8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普通单因素</w:t>
            </w:r>
            <w:r>
              <w:rPr>
                <w:rFonts w:eastAsia="宋体"/>
                <w:sz w:val="16"/>
              </w:rPr>
              <w:t>ANOVA</w:t>
            </w:r>
            <w:proofErr w:type="spellEnd"/>
          </w:p>
        </w:tc>
        <w:tc>
          <w:tcPr>
            <w:tcW w:w="17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4037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不选择</w:t>
            </w:r>
          </w:p>
        </w:tc>
        <w:tc>
          <w:tcPr>
            <w:tcW w:w="2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5F48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不采用</w:t>
            </w:r>
            <w:r>
              <w:rPr>
                <w:rFonts w:eastAsia="宋体"/>
                <w:sz w:val="16"/>
              </w:rPr>
              <w:t>Tukey HSD</w:t>
            </w:r>
          </w:p>
        </w:tc>
        <w:tc>
          <w:tcPr>
            <w:tcW w:w="30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2A20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等方差条件不满足</w:t>
            </w:r>
          </w:p>
        </w:tc>
      </w:tr>
      <w:tr w:rsidR="000018DB" w14:paraId="1B6FC736" w14:textId="77777777">
        <w:trPr>
          <w:cantSplit/>
        </w:trPr>
        <w:tc>
          <w:tcPr>
            <w:tcW w:w="17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067A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非参数总体比较</w:t>
            </w:r>
          </w:p>
        </w:tc>
        <w:tc>
          <w:tcPr>
            <w:tcW w:w="17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5DA2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Kruskal–Wallis</w:t>
            </w:r>
            <w:r>
              <w:rPr>
                <w:rFonts w:eastAsia="宋体"/>
                <w:sz w:val="16"/>
              </w:rPr>
              <w:t>不作为首选</w:t>
            </w:r>
          </w:p>
        </w:tc>
        <w:tc>
          <w:tcPr>
            <w:tcW w:w="2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F95AA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若采用则匹配</w:t>
            </w:r>
            <w:r>
              <w:rPr>
                <w:rFonts w:eastAsia="宋体"/>
                <w:sz w:val="16"/>
                <w:lang w:eastAsia="zh-CN"/>
              </w:rPr>
              <w:t>Dunn</w:t>
            </w:r>
            <w:r>
              <w:rPr>
                <w:rFonts w:eastAsia="宋体"/>
                <w:sz w:val="16"/>
                <w:lang w:eastAsia="zh-CN"/>
              </w:rPr>
              <w:t>检验并进行多重比较校正</w:t>
            </w:r>
          </w:p>
        </w:tc>
        <w:tc>
          <w:tcPr>
            <w:tcW w:w="30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D5FC4" w14:textId="77777777" w:rsidR="000018DB" w:rsidRDefault="00455BD3">
            <w:pPr>
              <w:spacing w:after="0" w:line="252" w:lineRule="auto"/>
            </w:pPr>
            <w:proofErr w:type="spellStart"/>
            <w:r>
              <w:rPr>
                <w:rFonts w:eastAsia="宋体"/>
                <w:sz w:val="16"/>
              </w:rPr>
              <w:t>当前无严重偏态或极端异常值；研究目标是比较</w:t>
            </w:r>
            <w:r>
              <w:rPr>
                <w:rFonts w:eastAsia="宋体"/>
                <w:sz w:val="16"/>
              </w:rPr>
              <w:t>Mn</w:t>
            </w:r>
            <w:r>
              <w:rPr>
                <w:rFonts w:eastAsia="宋体"/>
                <w:sz w:val="16"/>
              </w:rPr>
              <w:t>均值，而</w:t>
            </w:r>
            <w:r>
              <w:rPr>
                <w:rFonts w:eastAsia="宋体"/>
                <w:sz w:val="16"/>
              </w:rPr>
              <w:t>Kruskal</w:t>
            </w:r>
            <w:proofErr w:type="spellEnd"/>
            <w:r>
              <w:rPr>
                <w:rFonts w:eastAsia="宋体"/>
                <w:sz w:val="16"/>
              </w:rPr>
              <w:t>–</w:t>
            </w:r>
            <w:proofErr w:type="spellStart"/>
            <w:r>
              <w:rPr>
                <w:rFonts w:eastAsia="宋体"/>
                <w:sz w:val="16"/>
              </w:rPr>
              <w:t>Wallis</w:t>
            </w:r>
            <w:r>
              <w:rPr>
                <w:rFonts w:eastAsia="宋体"/>
                <w:sz w:val="16"/>
              </w:rPr>
              <w:t>主要比较秩分布</w:t>
            </w:r>
            <w:proofErr w:type="spellEnd"/>
          </w:p>
        </w:tc>
      </w:tr>
      <w:tr w:rsidR="000018DB" w14:paraId="0FE41040" w14:textId="77777777">
        <w:trPr>
          <w:cantSplit/>
        </w:trPr>
        <w:tc>
          <w:tcPr>
            <w:tcW w:w="17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A1066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EC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COD</w:t>
            </w:r>
            <w:r>
              <w:rPr>
                <w:rFonts w:eastAsia="宋体"/>
                <w:sz w:val="16"/>
                <w:lang w:eastAsia="zh-CN"/>
              </w:rPr>
              <w:t>和</w:t>
            </w: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总体关联</w:t>
            </w:r>
          </w:p>
        </w:tc>
        <w:tc>
          <w:tcPr>
            <w:tcW w:w="17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3F239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Pearson</w:t>
            </w:r>
            <w:r>
              <w:rPr>
                <w:rFonts w:eastAsia="宋体"/>
                <w:sz w:val="16"/>
              </w:rPr>
              <w:t>相关</w:t>
            </w:r>
            <w:proofErr w:type="spellEnd"/>
          </w:p>
        </w:tc>
        <w:tc>
          <w:tcPr>
            <w:tcW w:w="2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02E08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后续报告</w:t>
            </w:r>
            <w:r>
              <w:rPr>
                <w:rFonts w:eastAsia="宋体"/>
                <w:sz w:val="16"/>
                <w:lang w:eastAsia="zh-CN"/>
              </w:rPr>
              <w:t xml:space="preserve"> r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95%</w:t>
            </w:r>
            <w:r>
              <w:rPr>
                <w:rFonts w:eastAsia="宋体"/>
                <w:sz w:val="16"/>
                <w:lang w:eastAsia="zh-CN"/>
              </w:rPr>
              <w:t>置信区间、精确</w:t>
            </w:r>
            <w:r>
              <w:rPr>
                <w:rFonts w:eastAsia="宋体"/>
                <w:sz w:val="16"/>
                <w:lang w:eastAsia="zh-CN"/>
              </w:rPr>
              <w:t>p</w:t>
            </w:r>
            <w:r>
              <w:rPr>
                <w:rFonts w:eastAsia="宋体"/>
                <w:sz w:val="16"/>
                <w:lang w:eastAsia="zh-CN"/>
              </w:rPr>
              <w:t>值和有效样本量</w:t>
            </w:r>
          </w:p>
        </w:tc>
        <w:tc>
          <w:tcPr>
            <w:tcW w:w="30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29AA8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均为连续变量，合并散点关系近似线性且无极端异常值</w:t>
            </w:r>
          </w:p>
        </w:tc>
      </w:tr>
      <w:tr w:rsidR="000018DB" w14:paraId="0160AA44" w14:textId="77777777">
        <w:trPr>
          <w:cantSplit/>
        </w:trPr>
        <w:tc>
          <w:tcPr>
            <w:tcW w:w="17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02C56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Spearman</w:t>
            </w:r>
            <w:r>
              <w:rPr>
                <w:rFonts w:eastAsia="宋体"/>
                <w:sz w:val="16"/>
              </w:rPr>
              <w:t>相关</w:t>
            </w:r>
            <w:proofErr w:type="spellEnd"/>
          </w:p>
        </w:tc>
        <w:tc>
          <w:tcPr>
            <w:tcW w:w="17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1A4D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不作为首选</w:t>
            </w:r>
          </w:p>
        </w:tc>
        <w:tc>
          <w:tcPr>
            <w:tcW w:w="2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E0F3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—</w:t>
            </w:r>
          </w:p>
        </w:tc>
        <w:tc>
          <w:tcPr>
            <w:tcW w:w="30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AB0E2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当前并非明显的非线性单调关系，且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秩</w:t>
            </w:r>
            <w:proofErr w:type="gramEnd"/>
            <w:r>
              <w:rPr>
                <w:rFonts w:eastAsia="宋体"/>
                <w:sz w:val="16"/>
                <w:lang w:eastAsia="zh-CN"/>
              </w:rPr>
              <w:t>相关不能解决断面分组造成的混杂</w:t>
            </w:r>
          </w:p>
        </w:tc>
      </w:tr>
    </w:tbl>
    <w:p w14:paraId="7470B63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30B28B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这里选择的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相关应明确写成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合并数据的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或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未调整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，不能据此推断断面内关联或污染物之间的因果关系。</w:t>
      </w:r>
    </w:p>
    <w:p w14:paraId="7E258D2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1A421F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文件下载</w:t>
      </w:r>
    </w:p>
    <w:p w14:paraId="10B83862" w14:textId="77777777" w:rsidR="00913BCE" w:rsidRPr="00DD04F6" w:rsidRDefault="00913BCE" w:rsidP="00DD04F6">
      <w:pPr>
        <w:pStyle w:val="ae"/>
        <w:numPr>
          <w:ilvl w:val="0"/>
          <w:numId w:val="2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完整诊断分析包</w:t>
      </w:r>
    </w:p>
    <w:p w14:paraId="0657C2CD" w14:textId="77777777" w:rsidR="00913BCE" w:rsidRPr="00DD04F6" w:rsidRDefault="00913BCE" w:rsidP="00DD04F6">
      <w:pPr>
        <w:pStyle w:val="ae"/>
        <w:numPr>
          <w:ilvl w:val="0"/>
          <w:numId w:val="2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可执行</w:t>
      </w:r>
      <w:r w:rsidRPr="00DD04F6">
        <w:rPr>
          <w:sz w:val="20"/>
          <w:lang w:eastAsia="zh-CN"/>
        </w:rPr>
        <w:t>Python</w:t>
      </w:r>
      <w:r w:rsidRPr="00DD04F6">
        <w:rPr>
          <w:rFonts w:ascii="宋体" w:eastAsia="宋体" w:hAnsi="宋体" w:cs="宋体" w:hint="eastAsia"/>
          <w:sz w:val="20"/>
          <w:lang w:eastAsia="zh-CN"/>
        </w:rPr>
        <w:t>代码</w:t>
      </w:r>
    </w:p>
    <w:p w14:paraId="6FD8DE1E" w14:textId="77777777" w:rsidR="00913BCE" w:rsidRPr="00DD04F6" w:rsidRDefault="00913BCE" w:rsidP="00DD04F6">
      <w:pPr>
        <w:pStyle w:val="ae"/>
        <w:numPr>
          <w:ilvl w:val="0"/>
          <w:numId w:val="2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适用条件检查结果</w:t>
      </w:r>
    </w:p>
    <w:p w14:paraId="6DCE0A76" w14:textId="77777777" w:rsidR="00913BCE" w:rsidRPr="00DD04F6" w:rsidRDefault="00913BCE" w:rsidP="00DD04F6">
      <w:pPr>
        <w:pStyle w:val="ae"/>
        <w:numPr>
          <w:ilvl w:val="0"/>
          <w:numId w:val="2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lastRenderedPageBreak/>
        <w:t>统计方法选择表</w:t>
      </w:r>
    </w:p>
    <w:p w14:paraId="1474462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BB3442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代码经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核查仅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调用了</w:t>
      </w:r>
      <w:r w:rsidRPr="00913BCE">
        <w:rPr>
          <w:sz w:val="20"/>
          <w:lang w:eastAsia="zh-CN"/>
        </w:rPr>
        <w:t>Shapiro–Wilk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Levene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Q-Q</w:t>
      </w:r>
      <w:r w:rsidRPr="00913BCE">
        <w:rPr>
          <w:rFonts w:ascii="宋体" w:eastAsia="宋体" w:hAnsi="宋体" w:cs="宋体" w:hint="eastAsia"/>
          <w:sz w:val="20"/>
          <w:lang w:eastAsia="zh-CN"/>
        </w:rPr>
        <w:t>诊断，没有执行</w:t>
      </w:r>
      <w:r w:rsidRPr="00913BCE">
        <w:rPr>
          <w:sz w:val="20"/>
          <w:lang w:eastAsia="zh-CN"/>
        </w:rPr>
        <w:t>Welch ANOVA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Games–Howell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或</w:t>
      </w:r>
      <w:r w:rsidRPr="00913BCE">
        <w:rPr>
          <w:sz w:val="20"/>
          <w:lang w:eastAsia="zh-CN"/>
        </w:rPr>
        <w:t>Spearman</w:t>
      </w:r>
      <w:r w:rsidRPr="00913BCE">
        <w:rPr>
          <w:rFonts w:ascii="宋体" w:eastAsia="宋体" w:hAnsi="宋体" w:cs="宋体" w:hint="eastAsia"/>
          <w:sz w:val="20"/>
          <w:lang w:eastAsia="zh-CN"/>
        </w:rPr>
        <w:t>最终检验。</w:t>
      </w:r>
    </w:p>
    <w:p w14:paraId="374AF9D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25F8D3D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DD04F6">
        <w:rPr>
          <w:rFonts w:ascii="宋体" w:eastAsia="宋体" w:hAnsi="宋体" w:cs="宋体" w:hint="eastAsia"/>
          <w:b/>
          <w:bCs/>
          <w:sz w:val="20"/>
          <w:lang w:eastAsia="zh-CN"/>
        </w:rPr>
        <w:t>人工确认点：</w:t>
      </w:r>
    </w:p>
    <w:p w14:paraId="36BA38B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11EE9B3" w14:textId="77777777" w:rsidR="00913BCE" w:rsidRPr="00DD04F6" w:rsidRDefault="00913BCE" w:rsidP="00DD04F6">
      <w:pPr>
        <w:pStyle w:val="ae"/>
        <w:numPr>
          <w:ilvl w:val="0"/>
          <w:numId w:val="2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是否确认</w:t>
      </w:r>
      <w:r w:rsidRPr="00DD04F6">
        <w:rPr>
          <w:rFonts w:hint="cs"/>
          <w:sz w:val="20"/>
          <w:lang w:eastAsia="zh-CN"/>
        </w:rPr>
        <w:t>“</w:t>
      </w:r>
      <w:r w:rsidRPr="00DD04F6">
        <w:rPr>
          <w:rFonts w:ascii="宋体" w:eastAsia="宋体" w:hAnsi="宋体" w:cs="宋体" w:hint="eastAsia"/>
          <w:sz w:val="20"/>
          <w:lang w:eastAsia="zh-CN"/>
        </w:rPr>
        <w:t>未发现严重非正态</w:t>
      </w:r>
      <w:r w:rsidRPr="00DD04F6">
        <w:rPr>
          <w:rFonts w:hint="cs"/>
          <w:sz w:val="20"/>
          <w:lang w:eastAsia="zh-CN"/>
        </w:rPr>
        <w:t>”</w:t>
      </w:r>
      <w:r w:rsidRPr="00DD04F6">
        <w:rPr>
          <w:rFonts w:ascii="宋体" w:eastAsia="宋体" w:hAnsi="宋体" w:cs="宋体" w:hint="eastAsia"/>
          <w:sz w:val="20"/>
          <w:lang w:eastAsia="zh-CN"/>
        </w:rPr>
        <w:t>，但不将其表述为</w:t>
      </w:r>
      <w:r w:rsidRPr="00DD04F6">
        <w:rPr>
          <w:rFonts w:hint="cs"/>
          <w:sz w:val="20"/>
          <w:lang w:eastAsia="zh-CN"/>
        </w:rPr>
        <w:t>“</w:t>
      </w:r>
      <w:r w:rsidRPr="00DD04F6">
        <w:rPr>
          <w:rFonts w:ascii="宋体" w:eastAsia="宋体" w:hAnsi="宋体" w:cs="宋体" w:hint="eastAsia"/>
          <w:sz w:val="20"/>
          <w:lang w:eastAsia="zh-CN"/>
        </w:rPr>
        <w:t>证明正态</w:t>
      </w:r>
      <w:r w:rsidRPr="00DD04F6">
        <w:rPr>
          <w:rFonts w:hint="cs"/>
          <w:sz w:val="20"/>
          <w:lang w:eastAsia="zh-CN"/>
        </w:rPr>
        <w:t>”</w:t>
      </w:r>
      <w:r w:rsidRPr="00DD04F6">
        <w:rPr>
          <w:rFonts w:ascii="宋体" w:eastAsia="宋体" w:hAnsi="宋体" w:cs="宋体" w:hint="eastAsia"/>
          <w:sz w:val="20"/>
          <w:lang w:eastAsia="zh-CN"/>
        </w:rPr>
        <w:t>？</w:t>
      </w:r>
    </w:p>
    <w:p w14:paraId="39F83F5C" w14:textId="77777777" w:rsidR="00913BCE" w:rsidRPr="00DD04F6" w:rsidRDefault="00913BCE" w:rsidP="00DD04F6">
      <w:pPr>
        <w:pStyle w:val="ae"/>
        <w:numPr>
          <w:ilvl w:val="0"/>
          <w:numId w:val="2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是否确认采用中位数中心的</w:t>
      </w:r>
      <w:r w:rsidRPr="00DD04F6">
        <w:rPr>
          <w:sz w:val="20"/>
          <w:lang w:eastAsia="zh-CN"/>
        </w:rPr>
        <w:t>Levene</w:t>
      </w:r>
      <w:r w:rsidRPr="00DD04F6">
        <w:rPr>
          <w:rFonts w:ascii="宋体" w:eastAsia="宋体" w:hAnsi="宋体" w:cs="宋体" w:hint="eastAsia"/>
          <w:sz w:val="20"/>
          <w:lang w:eastAsia="zh-CN"/>
        </w:rPr>
        <w:t>检验，并据此判断方差不齐？</w:t>
      </w:r>
    </w:p>
    <w:p w14:paraId="03A38345" w14:textId="77777777" w:rsidR="00913BCE" w:rsidRPr="00DD04F6" w:rsidRDefault="00913BCE" w:rsidP="00DD04F6">
      <w:pPr>
        <w:pStyle w:val="ae"/>
        <w:numPr>
          <w:ilvl w:val="0"/>
          <w:numId w:val="2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是否确认</w:t>
      </w:r>
      <w:r w:rsidRPr="00DD04F6">
        <w:rPr>
          <w:sz w:val="20"/>
          <w:lang w:eastAsia="zh-CN"/>
        </w:rPr>
        <w:t>Mn</w:t>
      </w:r>
      <w:r w:rsidRPr="00DD04F6">
        <w:rPr>
          <w:rFonts w:ascii="宋体" w:eastAsia="宋体" w:hAnsi="宋体" w:cs="宋体" w:hint="eastAsia"/>
          <w:sz w:val="20"/>
          <w:lang w:eastAsia="zh-CN"/>
        </w:rPr>
        <w:t>总体比较采用</w:t>
      </w:r>
      <w:r w:rsidRPr="00DD04F6">
        <w:rPr>
          <w:sz w:val="20"/>
          <w:lang w:eastAsia="zh-CN"/>
        </w:rPr>
        <w:t>Welch ANOVA</w:t>
      </w:r>
      <w:r w:rsidRPr="00DD04F6">
        <w:rPr>
          <w:rFonts w:ascii="宋体" w:eastAsia="宋体" w:hAnsi="宋体" w:cs="宋体" w:hint="eastAsia"/>
          <w:sz w:val="20"/>
          <w:lang w:eastAsia="zh-CN"/>
        </w:rPr>
        <w:t>，事后采用</w:t>
      </w:r>
      <w:r w:rsidRPr="00DD04F6">
        <w:rPr>
          <w:sz w:val="20"/>
          <w:lang w:eastAsia="zh-CN"/>
        </w:rPr>
        <w:t>Games–Howell</w:t>
      </w:r>
      <w:r w:rsidRPr="00DD04F6">
        <w:rPr>
          <w:rFonts w:ascii="宋体" w:eastAsia="宋体" w:hAnsi="宋体" w:cs="宋体" w:hint="eastAsia"/>
          <w:sz w:val="20"/>
          <w:lang w:eastAsia="zh-CN"/>
        </w:rPr>
        <w:t>？</w:t>
      </w:r>
    </w:p>
    <w:p w14:paraId="32EF8F30" w14:textId="77777777" w:rsidR="00913BCE" w:rsidRPr="00DD04F6" w:rsidRDefault="00913BCE" w:rsidP="00DD04F6">
      <w:pPr>
        <w:pStyle w:val="ae"/>
        <w:numPr>
          <w:ilvl w:val="0"/>
          <w:numId w:val="2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是否确认相关分析采用</w:t>
      </w:r>
      <w:r w:rsidRPr="00DD04F6">
        <w:rPr>
          <w:sz w:val="20"/>
          <w:lang w:eastAsia="zh-CN"/>
        </w:rPr>
        <w:t>Pearson</w:t>
      </w:r>
      <w:r w:rsidRPr="00DD04F6">
        <w:rPr>
          <w:rFonts w:ascii="宋体" w:eastAsia="宋体" w:hAnsi="宋体" w:cs="宋体" w:hint="eastAsia"/>
          <w:sz w:val="20"/>
          <w:lang w:eastAsia="zh-CN"/>
        </w:rPr>
        <w:t>，但必须说明总体关联主要由断面间差异形成，不能代表组内关联？</w:t>
      </w:r>
    </w:p>
    <w:p w14:paraId="2B54E2D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method_selection_diagnostics.py</w:t>
      </w:r>
    </w:p>
    <w:p w14:paraId="728FAAC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代码</w:t>
      </w:r>
    </w:p>
    <w:p w14:paraId="0C9839A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assumption_check_results.csv</w:t>
      </w:r>
    </w:p>
    <w:p w14:paraId="46E800D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电子表格</w:t>
      </w:r>
    </w:p>
    <w:p w14:paraId="4D756E7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method_selection_table.csv</w:t>
      </w:r>
    </w:p>
    <w:p w14:paraId="2D1C42DF" w14:textId="77777777" w:rsidR="00BC64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电子表格</w:t>
      </w:r>
    </w:p>
    <w:p w14:paraId="303E24DA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5B188FBE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确认数据未发现严重非正态，方差不齐，采用</w:t>
      </w:r>
      <w:r>
        <w:rPr>
          <w:sz w:val="20"/>
          <w:lang w:eastAsia="zh-CN"/>
        </w:rPr>
        <w:t>Welch ANOVA</w:t>
      </w:r>
      <w:r>
        <w:rPr>
          <w:sz w:val="20"/>
          <w:lang w:eastAsia="zh-CN"/>
        </w:rPr>
        <w:t>检验，但为什么事后检验采用</w:t>
      </w:r>
      <w:r>
        <w:rPr>
          <w:sz w:val="20"/>
          <w:lang w:eastAsia="zh-CN"/>
        </w:rPr>
        <w:t>Games–Howell</w:t>
      </w:r>
      <w:r>
        <w:rPr>
          <w:sz w:val="20"/>
          <w:lang w:eastAsia="zh-CN"/>
        </w:rPr>
        <w:t>，请说明理由？采用</w:t>
      </w:r>
      <w:r>
        <w:rPr>
          <w:sz w:val="20"/>
          <w:lang w:eastAsia="zh-CN"/>
        </w:rPr>
        <w:t>Pearson</w:t>
      </w:r>
      <w:r>
        <w:rPr>
          <w:sz w:val="20"/>
          <w:lang w:eastAsia="zh-CN"/>
        </w:rPr>
        <w:t>相关性分析的条件是什么，合并数据符合正态分布吗</w:t>
      </w:r>
    </w:p>
    <w:p w14:paraId="584F4FFA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75BC0F7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  <w:proofErr w:type="spellStart"/>
      <w:r w:rsidRPr="00913BCE">
        <w:rPr>
          <w:rFonts w:ascii="宋体" w:eastAsia="宋体" w:hAnsi="宋体" w:cs="宋体" w:hint="eastAsia"/>
          <w:sz w:val="20"/>
        </w:rPr>
        <w:t>先给结论</w:t>
      </w:r>
      <w:proofErr w:type="spellEnd"/>
      <w:r w:rsidRPr="00913BCE">
        <w:rPr>
          <w:rFonts w:ascii="宋体" w:eastAsia="宋体" w:hAnsi="宋体" w:cs="宋体" w:hint="eastAsia"/>
          <w:sz w:val="20"/>
        </w:rPr>
        <w:t>：</w:t>
      </w:r>
    </w:p>
    <w:p w14:paraId="4AAB67A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</w:p>
    <w:p w14:paraId="2CB38C4B" w14:textId="77777777" w:rsidR="00913BCE" w:rsidRPr="00DD04F6" w:rsidRDefault="00913BCE" w:rsidP="00DD04F6">
      <w:pPr>
        <w:pStyle w:val="ae"/>
        <w:numPr>
          <w:ilvl w:val="0"/>
          <w:numId w:val="2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</w:rPr>
      </w:pPr>
      <w:r w:rsidRPr="00DD04F6">
        <w:rPr>
          <w:sz w:val="20"/>
        </w:rPr>
        <w:t xml:space="preserve">Welch </w:t>
      </w:r>
      <w:proofErr w:type="spellStart"/>
      <w:r w:rsidRPr="00DD04F6">
        <w:rPr>
          <w:sz w:val="20"/>
        </w:rPr>
        <w:t>ANOVA</w:t>
      </w:r>
      <w:r w:rsidRPr="00DD04F6">
        <w:rPr>
          <w:rFonts w:ascii="宋体" w:eastAsia="宋体" w:hAnsi="宋体" w:cs="宋体" w:hint="eastAsia"/>
          <w:sz w:val="20"/>
        </w:rPr>
        <w:t>之后采用</w:t>
      </w:r>
      <w:r w:rsidRPr="00DD04F6">
        <w:rPr>
          <w:sz w:val="20"/>
        </w:rPr>
        <w:t>Games</w:t>
      </w:r>
      <w:proofErr w:type="spellEnd"/>
      <w:r w:rsidRPr="00DD04F6">
        <w:rPr>
          <w:sz w:val="20"/>
        </w:rPr>
        <w:t>–</w:t>
      </w:r>
      <w:proofErr w:type="spellStart"/>
      <w:r w:rsidRPr="00DD04F6">
        <w:rPr>
          <w:sz w:val="20"/>
        </w:rPr>
        <w:t>Howell</w:t>
      </w:r>
      <w:r w:rsidRPr="00DD04F6">
        <w:rPr>
          <w:rFonts w:ascii="宋体" w:eastAsia="宋体" w:hAnsi="宋体" w:cs="宋体" w:hint="eastAsia"/>
          <w:sz w:val="20"/>
        </w:rPr>
        <w:t>，是因为两者都不要求方差齐性；</w:t>
      </w:r>
      <w:r w:rsidRPr="00DD04F6">
        <w:rPr>
          <w:sz w:val="20"/>
        </w:rPr>
        <w:t>Tukey</w:t>
      </w:r>
      <w:proofErr w:type="spellEnd"/>
      <w:r w:rsidRPr="00DD04F6">
        <w:rPr>
          <w:sz w:val="20"/>
        </w:rPr>
        <w:t xml:space="preserve"> </w:t>
      </w:r>
      <w:proofErr w:type="spellStart"/>
      <w:r w:rsidRPr="00DD04F6">
        <w:rPr>
          <w:sz w:val="20"/>
        </w:rPr>
        <w:t>HSD</w:t>
      </w:r>
      <w:r w:rsidRPr="00DD04F6">
        <w:rPr>
          <w:rFonts w:ascii="宋体" w:eastAsia="宋体" w:hAnsi="宋体" w:cs="宋体" w:hint="eastAsia"/>
          <w:sz w:val="20"/>
        </w:rPr>
        <w:t>与</w:t>
      </w:r>
      <w:r w:rsidRPr="00DD04F6">
        <w:rPr>
          <w:sz w:val="20"/>
        </w:rPr>
        <w:t>Welch</w:t>
      </w:r>
      <w:r w:rsidRPr="00DD04F6">
        <w:rPr>
          <w:rFonts w:ascii="宋体" w:eastAsia="宋体" w:hAnsi="宋体" w:cs="宋体" w:hint="eastAsia"/>
          <w:sz w:val="20"/>
        </w:rPr>
        <w:t>并不匹配</w:t>
      </w:r>
      <w:proofErr w:type="spellEnd"/>
      <w:r w:rsidRPr="00DD04F6">
        <w:rPr>
          <w:rFonts w:ascii="宋体" w:eastAsia="宋体" w:hAnsi="宋体" w:cs="宋体" w:hint="eastAsia"/>
          <w:sz w:val="20"/>
        </w:rPr>
        <w:t>。</w:t>
      </w:r>
    </w:p>
    <w:p w14:paraId="7F19D5EF" w14:textId="77777777" w:rsidR="00913BCE" w:rsidRPr="00DD04F6" w:rsidRDefault="00913BCE" w:rsidP="00DD04F6">
      <w:pPr>
        <w:pStyle w:val="ae"/>
        <w:numPr>
          <w:ilvl w:val="0"/>
          <w:numId w:val="2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</w:rPr>
      </w:pPr>
      <w:proofErr w:type="spellStart"/>
      <w:r w:rsidRPr="00DD04F6">
        <w:rPr>
          <w:sz w:val="20"/>
        </w:rPr>
        <w:t>EC</w:t>
      </w:r>
      <w:r w:rsidRPr="00DD04F6">
        <w:rPr>
          <w:rFonts w:ascii="宋体" w:eastAsia="宋体" w:hAnsi="宋体" w:cs="宋体" w:hint="eastAsia"/>
          <w:sz w:val="20"/>
        </w:rPr>
        <w:t>、</w:t>
      </w:r>
      <w:r w:rsidRPr="00DD04F6">
        <w:rPr>
          <w:sz w:val="20"/>
        </w:rPr>
        <w:t>COD</w:t>
      </w:r>
      <w:r w:rsidRPr="00DD04F6">
        <w:rPr>
          <w:rFonts w:ascii="宋体" w:eastAsia="宋体" w:hAnsi="宋体" w:cs="宋体" w:hint="eastAsia"/>
          <w:sz w:val="20"/>
        </w:rPr>
        <w:t>和</w:t>
      </w:r>
      <w:r w:rsidRPr="00DD04F6">
        <w:rPr>
          <w:sz w:val="20"/>
        </w:rPr>
        <w:t>Mn</w:t>
      </w:r>
      <w:r w:rsidRPr="00DD04F6">
        <w:rPr>
          <w:rFonts w:ascii="宋体" w:eastAsia="宋体" w:hAnsi="宋体" w:cs="宋体" w:hint="eastAsia"/>
          <w:sz w:val="20"/>
        </w:rPr>
        <w:t>的合并数据均不符合正态分布</w:t>
      </w:r>
      <w:proofErr w:type="spellEnd"/>
      <w:r w:rsidRPr="00DD04F6">
        <w:rPr>
          <w:rFonts w:ascii="宋体" w:eastAsia="宋体" w:hAnsi="宋体" w:cs="宋体" w:hint="eastAsia"/>
          <w:sz w:val="20"/>
        </w:rPr>
        <w:t>。</w:t>
      </w:r>
    </w:p>
    <w:p w14:paraId="1D3136F9" w14:textId="77777777" w:rsidR="00913BCE" w:rsidRPr="00DD04F6" w:rsidRDefault="00913BCE" w:rsidP="00DD04F6">
      <w:pPr>
        <w:pStyle w:val="ae"/>
        <w:numPr>
          <w:ilvl w:val="0"/>
          <w:numId w:val="2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rFonts w:ascii="宋体" w:eastAsia="宋体" w:hAnsi="宋体" w:cs="宋体" w:hint="eastAsia"/>
          <w:sz w:val="20"/>
          <w:lang w:eastAsia="zh-CN"/>
        </w:rPr>
        <w:t>因此，</w:t>
      </w:r>
      <w:r w:rsidRPr="00DD04F6">
        <w:rPr>
          <w:sz w:val="20"/>
          <w:lang w:eastAsia="zh-CN"/>
        </w:rPr>
        <w:t>Pearson</w:t>
      </w:r>
      <w:r w:rsidRPr="00DD04F6">
        <w:rPr>
          <w:rFonts w:ascii="宋体" w:eastAsia="宋体" w:hAnsi="宋体" w:cs="宋体" w:hint="eastAsia"/>
          <w:sz w:val="20"/>
          <w:lang w:eastAsia="zh-CN"/>
        </w:rPr>
        <w:t>可以作为</w:t>
      </w:r>
      <w:r w:rsidRPr="00DD04F6">
        <w:rPr>
          <w:rFonts w:hint="cs"/>
          <w:sz w:val="20"/>
          <w:lang w:eastAsia="zh-CN"/>
        </w:rPr>
        <w:t>“</w:t>
      </w:r>
      <w:r w:rsidRPr="00DD04F6">
        <w:rPr>
          <w:rFonts w:ascii="宋体" w:eastAsia="宋体" w:hAnsi="宋体" w:cs="宋体" w:hint="eastAsia"/>
          <w:sz w:val="20"/>
          <w:lang w:eastAsia="zh-CN"/>
        </w:rPr>
        <w:t>合并数据线性关系</w:t>
      </w:r>
      <w:r w:rsidRPr="00DD04F6">
        <w:rPr>
          <w:rFonts w:hint="cs"/>
          <w:sz w:val="20"/>
          <w:lang w:eastAsia="zh-CN"/>
        </w:rPr>
        <w:t>”</w:t>
      </w:r>
      <w:r w:rsidRPr="00DD04F6">
        <w:rPr>
          <w:rFonts w:ascii="宋体" w:eastAsia="宋体" w:hAnsi="宋体" w:cs="宋体" w:hint="eastAsia"/>
          <w:sz w:val="20"/>
          <w:lang w:eastAsia="zh-CN"/>
        </w:rPr>
        <w:t>的描述性系数，但不宜直接把常规</w:t>
      </w:r>
      <w:r w:rsidRPr="00DD04F6">
        <w:rPr>
          <w:sz w:val="20"/>
          <w:lang w:eastAsia="zh-CN"/>
        </w:rPr>
        <w:t>Pearson</w:t>
      </w:r>
      <w:r w:rsidRPr="00DD04F6">
        <w:rPr>
          <w:rFonts w:ascii="宋体" w:eastAsia="宋体" w:hAnsi="宋体" w:cs="宋体" w:hint="eastAsia"/>
          <w:sz w:val="20"/>
          <w:lang w:eastAsia="zh-CN"/>
        </w:rPr>
        <w:t>显著性检验解释为断面内关联。上一轮对此表述得不够严格，需要修正。</w:t>
      </w:r>
    </w:p>
    <w:p w14:paraId="0416BFC2" w14:textId="77777777" w:rsidR="00913BCE" w:rsidRPr="00DD04F6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</w:rPr>
      </w:pPr>
      <w:proofErr w:type="spellStart"/>
      <w:r w:rsidRPr="00DD04F6">
        <w:rPr>
          <w:rFonts w:ascii="宋体" w:eastAsia="宋体" w:hAnsi="宋体" w:cs="宋体" w:hint="eastAsia"/>
          <w:b/>
          <w:bCs/>
          <w:sz w:val="20"/>
        </w:rPr>
        <w:t>为什么采用</w:t>
      </w:r>
      <w:r w:rsidRPr="00DD04F6">
        <w:rPr>
          <w:b/>
          <w:bCs/>
          <w:sz w:val="20"/>
        </w:rPr>
        <w:t>Games</w:t>
      </w:r>
      <w:proofErr w:type="spellEnd"/>
      <w:r w:rsidRPr="00DD04F6">
        <w:rPr>
          <w:b/>
          <w:bCs/>
          <w:sz w:val="20"/>
        </w:rPr>
        <w:t>–</w:t>
      </w:r>
      <w:proofErr w:type="spellStart"/>
      <w:r w:rsidRPr="00DD04F6">
        <w:rPr>
          <w:b/>
          <w:bCs/>
          <w:sz w:val="20"/>
        </w:rPr>
        <w:t>Howell</w:t>
      </w:r>
      <w:r w:rsidRPr="00DD04F6">
        <w:rPr>
          <w:rFonts w:ascii="宋体" w:eastAsia="宋体" w:hAnsi="宋体" w:cs="宋体" w:hint="eastAsia"/>
          <w:b/>
          <w:bCs/>
          <w:sz w:val="20"/>
        </w:rPr>
        <w:t>事后比较</w:t>
      </w:r>
      <w:proofErr w:type="spellEnd"/>
    </w:p>
    <w:p w14:paraId="77C72C0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</w:p>
    <w:p w14:paraId="2EF0C50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  <w:r w:rsidRPr="00913BCE">
        <w:rPr>
          <w:sz w:val="20"/>
        </w:rPr>
        <w:t>Welch ANOVA</w:t>
      </w:r>
      <w:proofErr w:type="gramStart"/>
      <w:r w:rsidRPr="00913BCE">
        <w:rPr>
          <w:rFonts w:ascii="宋体" w:eastAsia="宋体" w:hAnsi="宋体" w:cs="宋体" w:hint="eastAsia"/>
          <w:sz w:val="20"/>
        </w:rPr>
        <w:t>只能回答</w:t>
      </w:r>
      <w:r w:rsidRPr="00913BCE">
        <w:rPr>
          <w:rFonts w:hint="cs"/>
          <w:sz w:val="20"/>
        </w:rPr>
        <w:t>“</w:t>
      </w:r>
      <w:proofErr w:type="spellStart"/>
      <w:proofErr w:type="gramEnd"/>
      <w:r w:rsidRPr="00913BCE">
        <w:rPr>
          <w:rFonts w:ascii="宋体" w:eastAsia="宋体" w:hAnsi="宋体" w:cs="宋体" w:hint="eastAsia"/>
          <w:sz w:val="20"/>
        </w:rPr>
        <w:t>至少有两个断面的</w:t>
      </w:r>
      <w:r w:rsidRPr="00913BCE">
        <w:rPr>
          <w:sz w:val="20"/>
        </w:rPr>
        <w:t>Mn</w:t>
      </w:r>
      <w:r w:rsidRPr="00913BCE">
        <w:rPr>
          <w:rFonts w:ascii="宋体" w:eastAsia="宋体" w:hAnsi="宋体" w:cs="宋体" w:hint="eastAsia"/>
          <w:sz w:val="20"/>
        </w:rPr>
        <w:t>均值不同</w:t>
      </w:r>
      <w:proofErr w:type="spellEnd"/>
      <w:r w:rsidRPr="00913BCE">
        <w:rPr>
          <w:rFonts w:hint="cs"/>
          <w:sz w:val="20"/>
        </w:rPr>
        <w:t>”</w:t>
      </w:r>
      <w:r w:rsidRPr="00913BCE">
        <w:rPr>
          <w:rFonts w:ascii="宋体" w:eastAsia="宋体" w:hAnsi="宋体" w:cs="宋体" w:hint="eastAsia"/>
          <w:sz w:val="20"/>
        </w:rPr>
        <w:t>，</w:t>
      </w:r>
      <w:proofErr w:type="spellStart"/>
      <w:r w:rsidRPr="00913BCE">
        <w:rPr>
          <w:rFonts w:ascii="宋体" w:eastAsia="宋体" w:hAnsi="宋体" w:cs="宋体" w:hint="eastAsia"/>
          <w:sz w:val="20"/>
        </w:rPr>
        <w:t>不能确定具体是</w:t>
      </w:r>
      <w:r w:rsidRPr="00913BCE">
        <w:rPr>
          <w:sz w:val="20"/>
        </w:rPr>
        <w:t>A</w:t>
      </w:r>
      <w:proofErr w:type="spellEnd"/>
      <w:r w:rsidRPr="00913BCE">
        <w:rPr>
          <w:sz w:val="20"/>
        </w:rPr>
        <w:t>–B</w:t>
      </w:r>
      <w:r w:rsidRPr="00913BCE">
        <w:rPr>
          <w:rFonts w:ascii="宋体" w:eastAsia="宋体" w:hAnsi="宋体" w:cs="宋体" w:hint="eastAsia"/>
          <w:sz w:val="20"/>
        </w:rPr>
        <w:t>、</w:t>
      </w:r>
      <w:r w:rsidRPr="00913BCE">
        <w:rPr>
          <w:sz w:val="20"/>
        </w:rPr>
        <w:t>A–</w:t>
      </w:r>
      <w:proofErr w:type="spellStart"/>
      <w:r w:rsidRPr="00913BCE">
        <w:rPr>
          <w:sz w:val="20"/>
        </w:rPr>
        <w:t>C</w:t>
      </w:r>
      <w:r w:rsidRPr="00913BCE">
        <w:rPr>
          <w:rFonts w:ascii="宋体" w:eastAsia="宋体" w:hAnsi="宋体" w:cs="宋体" w:hint="eastAsia"/>
          <w:sz w:val="20"/>
        </w:rPr>
        <w:t>还是</w:t>
      </w:r>
      <w:r w:rsidRPr="00913BCE">
        <w:rPr>
          <w:sz w:val="20"/>
        </w:rPr>
        <w:t>B</w:t>
      </w:r>
      <w:proofErr w:type="spellEnd"/>
      <w:r w:rsidRPr="00913BCE">
        <w:rPr>
          <w:sz w:val="20"/>
        </w:rPr>
        <w:t>–</w:t>
      </w:r>
      <w:proofErr w:type="spellStart"/>
      <w:r w:rsidRPr="00913BCE">
        <w:rPr>
          <w:sz w:val="20"/>
        </w:rPr>
        <w:t>C</w:t>
      </w:r>
      <w:r w:rsidRPr="00913BCE">
        <w:rPr>
          <w:rFonts w:ascii="宋体" w:eastAsia="宋体" w:hAnsi="宋体" w:cs="宋体" w:hint="eastAsia"/>
          <w:sz w:val="20"/>
        </w:rPr>
        <w:t>不同，因此需要事后两两比较</w:t>
      </w:r>
      <w:proofErr w:type="spellEnd"/>
      <w:r w:rsidRPr="00913BCE">
        <w:rPr>
          <w:rFonts w:ascii="宋体" w:eastAsia="宋体" w:hAnsi="宋体" w:cs="宋体" w:hint="eastAsia"/>
          <w:sz w:val="20"/>
        </w:rPr>
        <w:t>。</w:t>
      </w:r>
    </w:p>
    <w:p w14:paraId="65C2CE0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</w:p>
    <w:p w14:paraId="7D67608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本数据中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样本标准差分别为：</w:t>
      </w:r>
    </w:p>
    <w:p w14:paraId="01EFD1E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8551656" w14:textId="77777777" w:rsidR="00913BCE" w:rsidRPr="00DD04F6" w:rsidRDefault="00913BCE" w:rsidP="00DD04F6">
      <w:pPr>
        <w:pStyle w:val="ae"/>
        <w:numPr>
          <w:ilvl w:val="0"/>
          <w:numId w:val="2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</w:rPr>
      </w:pPr>
      <w:r w:rsidRPr="00DD04F6">
        <w:rPr>
          <w:sz w:val="20"/>
        </w:rPr>
        <w:t>A</w:t>
      </w:r>
      <w:r w:rsidRPr="00DD04F6">
        <w:rPr>
          <w:rFonts w:ascii="宋体" w:eastAsia="宋体" w:hAnsi="宋体" w:cs="宋体" w:hint="eastAsia"/>
          <w:sz w:val="20"/>
        </w:rPr>
        <w:t>：</w:t>
      </w:r>
      <w:r w:rsidRPr="00DD04F6">
        <w:rPr>
          <w:sz w:val="20"/>
        </w:rPr>
        <w:t>0.0082 mg/L</w:t>
      </w:r>
      <w:r w:rsidRPr="00DD04F6">
        <w:rPr>
          <w:rFonts w:ascii="宋体" w:eastAsia="宋体" w:hAnsi="宋体" w:cs="宋体" w:hint="eastAsia"/>
          <w:sz w:val="20"/>
        </w:rPr>
        <w:t>；</w:t>
      </w:r>
    </w:p>
    <w:p w14:paraId="2346C5A7" w14:textId="77777777" w:rsidR="00913BCE" w:rsidRPr="00DD04F6" w:rsidRDefault="00913BCE" w:rsidP="00DD04F6">
      <w:pPr>
        <w:pStyle w:val="ae"/>
        <w:numPr>
          <w:ilvl w:val="0"/>
          <w:numId w:val="2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</w:rPr>
      </w:pPr>
      <w:r w:rsidRPr="00DD04F6">
        <w:rPr>
          <w:sz w:val="20"/>
        </w:rPr>
        <w:lastRenderedPageBreak/>
        <w:t>B</w:t>
      </w:r>
      <w:r w:rsidRPr="00DD04F6">
        <w:rPr>
          <w:rFonts w:ascii="宋体" w:eastAsia="宋体" w:hAnsi="宋体" w:cs="宋体" w:hint="eastAsia"/>
          <w:sz w:val="20"/>
        </w:rPr>
        <w:t>：</w:t>
      </w:r>
      <w:r w:rsidRPr="00DD04F6">
        <w:rPr>
          <w:sz w:val="20"/>
        </w:rPr>
        <w:t>0.0888 mg/L</w:t>
      </w:r>
      <w:r w:rsidRPr="00DD04F6">
        <w:rPr>
          <w:rFonts w:ascii="宋体" w:eastAsia="宋体" w:hAnsi="宋体" w:cs="宋体" w:hint="eastAsia"/>
          <w:sz w:val="20"/>
        </w:rPr>
        <w:t>；</w:t>
      </w:r>
    </w:p>
    <w:p w14:paraId="6D194B11" w14:textId="77777777" w:rsidR="00913BCE" w:rsidRPr="00DD04F6" w:rsidRDefault="00913BCE" w:rsidP="00DD04F6">
      <w:pPr>
        <w:pStyle w:val="ae"/>
        <w:numPr>
          <w:ilvl w:val="0"/>
          <w:numId w:val="2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DD04F6">
        <w:rPr>
          <w:sz w:val="20"/>
          <w:lang w:eastAsia="zh-CN"/>
        </w:rPr>
        <w:t>C</w:t>
      </w:r>
      <w:r w:rsidRPr="00DD04F6">
        <w:rPr>
          <w:rFonts w:ascii="宋体" w:eastAsia="宋体" w:hAnsi="宋体" w:cs="宋体" w:hint="eastAsia"/>
          <w:sz w:val="20"/>
          <w:lang w:eastAsia="zh-CN"/>
        </w:rPr>
        <w:t>：</w:t>
      </w:r>
      <w:r w:rsidRPr="00DD04F6">
        <w:rPr>
          <w:sz w:val="20"/>
          <w:lang w:eastAsia="zh-CN"/>
        </w:rPr>
        <w:t>0.0553 mg/L</w:t>
      </w:r>
      <w:r w:rsidRPr="00DD04F6">
        <w:rPr>
          <w:rFonts w:ascii="宋体" w:eastAsia="宋体" w:hAnsi="宋体" w:cs="宋体" w:hint="eastAsia"/>
          <w:sz w:val="20"/>
          <w:lang w:eastAsia="zh-CN"/>
        </w:rPr>
        <w:t>。</w:t>
      </w:r>
    </w:p>
    <w:p w14:paraId="7E61BC3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67F741D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组间离散程度差异明显，</w:t>
      </w:r>
      <w:r w:rsidRPr="00913BCE">
        <w:rPr>
          <w:sz w:val="20"/>
          <w:lang w:eastAsia="zh-CN"/>
        </w:rPr>
        <w:t>Levene</w:t>
      </w:r>
      <w:r w:rsidRPr="00913BCE">
        <w:rPr>
          <w:rFonts w:ascii="宋体" w:eastAsia="宋体" w:hAnsi="宋体" w:cs="宋体" w:hint="eastAsia"/>
          <w:sz w:val="20"/>
          <w:lang w:eastAsia="zh-CN"/>
        </w:rPr>
        <w:t>检验也表明方差不齐。不同事后方法的区别如下：</w:t>
      </w:r>
    </w:p>
    <w:p w14:paraId="62962B1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67"/>
        <w:gridCol w:w="2554"/>
        <w:gridCol w:w="2554"/>
        <w:gridCol w:w="2385"/>
      </w:tblGrid>
      <w:tr w:rsidR="000018DB" w14:paraId="28555C09" w14:textId="77777777">
        <w:trPr>
          <w:cantSplit/>
          <w:tblHeader/>
        </w:trPr>
        <w:tc>
          <w:tcPr>
            <w:tcW w:w="186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EFD4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事后方法</w:t>
            </w:r>
          </w:p>
        </w:tc>
        <w:tc>
          <w:tcPr>
            <w:tcW w:w="255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8297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是否使用合并方差</w:t>
            </w:r>
          </w:p>
        </w:tc>
        <w:tc>
          <w:tcPr>
            <w:tcW w:w="255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AD64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是否要求方差齐性</w:t>
            </w:r>
          </w:p>
        </w:tc>
        <w:tc>
          <w:tcPr>
            <w:tcW w:w="238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B2FC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是否适合本数据</w:t>
            </w:r>
          </w:p>
        </w:tc>
      </w:tr>
      <w:tr w:rsidR="000018DB" w14:paraId="1E078F9C" w14:textId="77777777">
        <w:trPr>
          <w:cantSplit/>
        </w:trPr>
        <w:tc>
          <w:tcPr>
            <w:tcW w:w="18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87E3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Tukey HSD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EDF9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是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58FE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是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F8E0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不适合</w:t>
            </w:r>
          </w:p>
        </w:tc>
      </w:tr>
      <w:tr w:rsidR="000018DB" w14:paraId="196561C8" w14:textId="77777777">
        <w:trPr>
          <w:cantSplit/>
        </w:trPr>
        <w:tc>
          <w:tcPr>
            <w:tcW w:w="18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D25F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Games–Howell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5905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否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EB1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否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BCF1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适合</w:t>
            </w:r>
          </w:p>
        </w:tc>
      </w:tr>
      <w:tr w:rsidR="000018DB" w14:paraId="0AC0C373" w14:textId="77777777">
        <w:trPr>
          <w:cantSplit/>
        </w:trPr>
        <w:tc>
          <w:tcPr>
            <w:tcW w:w="18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4EBC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Dunn</w:t>
            </w:r>
            <w:r>
              <w:rPr>
                <w:rFonts w:eastAsia="宋体"/>
                <w:sz w:val="16"/>
              </w:rPr>
              <w:t>检验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52A7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否，基于秩</w:t>
            </w:r>
          </w:p>
        </w:tc>
        <w:tc>
          <w:tcPr>
            <w:tcW w:w="25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C2CB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不要求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D505C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6"/>
              </w:rPr>
              <w:t>仅在选择</w:t>
            </w:r>
            <w:r>
              <w:rPr>
                <w:rFonts w:eastAsia="宋体"/>
                <w:sz w:val="16"/>
              </w:rPr>
              <w:t>Kruskal–Wallis</w:t>
            </w:r>
            <w:r>
              <w:rPr>
                <w:rFonts w:eastAsia="宋体"/>
                <w:sz w:val="16"/>
              </w:rPr>
              <w:t>时匹配</w:t>
            </w:r>
          </w:p>
        </w:tc>
      </w:tr>
    </w:tbl>
    <w:p w14:paraId="2016C71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</w:p>
    <w:p w14:paraId="24E01BD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  <w:r w:rsidRPr="00913BCE">
        <w:rPr>
          <w:sz w:val="20"/>
        </w:rPr>
        <w:t>Games–</w:t>
      </w:r>
      <w:proofErr w:type="spellStart"/>
      <w:r w:rsidRPr="00913BCE">
        <w:rPr>
          <w:sz w:val="20"/>
        </w:rPr>
        <w:t>Howell</w:t>
      </w:r>
      <w:r w:rsidRPr="00913BCE">
        <w:rPr>
          <w:rFonts w:ascii="宋体" w:eastAsia="宋体" w:hAnsi="宋体" w:cs="宋体" w:hint="eastAsia"/>
          <w:sz w:val="20"/>
        </w:rPr>
        <w:t>适合本数据，主要因为它</w:t>
      </w:r>
      <w:proofErr w:type="spellEnd"/>
      <w:r w:rsidRPr="00913BCE">
        <w:rPr>
          <w:rFonts w:ascii="宋体" w:eastAsia="宋体" w:hAnsi="宋体" w:cs="宋体" w:hint="eastAsia"/>
          <w:sz w:val="20"/>
        </w:rPr>
        <w:t>：</w:t>
      </w:r>
    </w:p>
    <w:p w14:paraId="4499BFB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</w:p>
    <w:p w14:paraId="595C5519" w14:textId="77777777" w:rsidR="00913BCE" w:rsidRPr="00A7001E" w:rsidRDefault="00913BCE" w:rsidP="00A7001E">
      <w:pPr>
        <w:pStyle w:val="ae"/>
        <w:numPr>
          <w:ilvl w:val="0"/>
          <w:numId w:val="25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分别使用每个组自己的样本方差，不把三个组的方差合并为一个共同方差。</w:t>
      </w:r>
    </w:p>
    <w:p w14:paraId="463991D3" w14:textId="77777777" w:rsidR="00913BCE" w:rsidRPr="00A7001E" w:rsidRDefault="00913BCE" w:rsidP="00A7001E">
      <w:pPr>
        <w:pStyle w:val="ae"/>
        <w:numPr>
          <w:ilvl w:val="0"/>
          <w:numId w:val="25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对每一对比较采用类似</w:t>
      </w:r>
      <w:r w:rsidRPr="00A7001E">
        <w:rPr>
          <w:sz w:val="20"/>
          <w:lang w:eastAsia="zh-CN"/>
        </w:rPr>
        <w:t>Welch–Satterthwaite</w:t>
      </w:r>
      <w:r w:rsidRPr="00A7001E">
        <w:rPr>
          <w:rFonts w:ascii="宋体" w:eastAsia="宋体" w:hAnsi="宋体" w:cs="宋体" w:hint="eastAsia"/>
          <w:sz w:val="20"/>
          <w:lang w:eastAsia="zh-CN"/>
        </w:rPr>
        <w:t>的方法调整自由度。</w:t>
      </w:r>
    </w:p>
    <w:p w14:paraId="299C1B27" w14:textId="77777777" w:rsidR="00913BCE" w:rsidRPr="00A7001E" w:rsidRDefault="00913BCE" w:rsidP="00A7001E">
      <w:pPr>
        <w:pStyle w:val="ae"/>
        <w:numPr>
          <w:ilvl w:val="0"/>
          <w:numId w:val="25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允许各组方差和样本量不同。本数据</w:t>
      </w:r>
      <w:r w:rsidRPr="00A7001E">
        <w:rPr>
          <w:sz w:val="20"/>
          <w:lang w:eastAsia="zh-CN"/>
        </w:rPr>
        <w:t>Mn</w:t>
      </w:r>
      <w:r w:rsidRPr="00A7001E">
        <w:rPr>
          <w:rFonts w:ascii="宋体" w:eastAsia="宋体" w:hAnsi="宋体" w:cs="宋体" w:hint="eastAsia"/>
          <w:sz w:val="20"/>
          <w:lang w:eastAsia="zh-CN"/>
        </w:rPr>
        <w:t>为</w:t>
      </w:r>
      <w:r w:rsidRPr="00A7001E">
        <w:rPr>
          <w:sz w:val="20"/>
          <w:lang w:eastAsia="zh-CN"/>
        </w:rPr>
        <w:t>A=7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B=7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C=8</w:t>
      </w:r>
      <w:r w:rsidRPr="00A7001E">
        <w:rPr>
          <w:rFonts w:ascii="宋体" w:eastAsia="宋体" w:hAnsi="宋体" w:cs="宋体" w:hint="eastAsia"/>
          <w:sz w:val="20"/>
          <w:lang w:eastAsia="zh-CN"/>
        </w:rPr>
        <w:t>。</w:t>
      </w:r>
    </w:p>
    <w:p w14:paraId="64CA764A" w14:textId="77777777" w:rsidR="00913BCE" w:rsidRPr="00A7001E" w:rsidRDefault="00913BCE" w:rsidP="00A7001E">
      <w:pPr>
        <w:pStyle w:val="ae"/>
        <w:numPr>
          <w:ilvl w:val="0"/>
          <w:numId w:val="25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对</w:t>
      </w:r>
      <w:r w:rsidRPr="00A7001E">
        <w:rPr>
          <w:sz w:val="20"/>
          <w:lang w:eastAsia="zh-CN"/>
        </w:rPr>
        <w:t>A–B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A–C</w:t>
      </w:r>
      <w:r w:rsidRPr="00A7001E">
        <w:rPr>
          <w:rFonts w:ascii="宋体" w:eastAsia="宋体" w:hAnsi="宋体" w:cs="宋体" w:hint="eastAsia"/>
          <w:sz w:val="20"/>
          <w:lang w:eastAsia="zh-CN"/>
        </w:rPr>
        <w:t>和</w:t>
      </w:r>
      <w:r w:rsidRPr="00A7001E">
        <w:rPr>
          <w:sz w:val="20"/>
          <w:lang w:eastAsia="zh-CN"/>
        </w:rPr>
        <w:t>B–C</w:t>
      </w:r>
      <w:r w:rsidRPr="00A7001E">
        <w:rPr>
          <w:rFonts w:ascii="宋体" w:eastAsia="宋体" w:hAnsi="宋体" w:cs="宋体" w:hint="eastAsia"/>
          <w:sz w:val="20"/>
          <w:lang w:eastAsia="zh-CN"/>
        </w:rPr>
        <w:t>三次比较控制多重比较造成的第一类错误。</w:t>
      </w:r>
    </w:p>
    <w:p w14:paraId="4628EDE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B3B2B1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  <w:proofErr w:type="spellStart"/>
      <w:r w:rsidRPr="00913BCE">
        <w:rPr>
          <w:rFonts w:ascii="宋体" w:eastAsia="宋体" w:hAnsi="宋体" w:cs="宋体" w:hint="eastAsia"/>
          <w:sz w:val="20"/>
        </w:rPr>
        <w:t>因此，方法组合应为</w:t>
      </w:r>
      <w:proofErr w:type="spellEnd"/>
      <w:r w:rsidRPr="00913BCE">
        <w:rPr>
          <w:rFonts w:ascii="宋体" w:eastAsia="宋体" w:hAnsi="宋体" w:cs="宋体" w:hint="eastAsia"/>
          <w:sz w:val="20"/>
        </w:rPr>
        <w:t>：</w:t>
      </w:r>
    </w:p>
    <w:p w14:paraId="17F083A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</w:p>
    <w:p w14:paraId="00F72192" w14:textId="70B73A7E" w:rsidR="00913BCE" w:rsidRPr="00913BCE" w:rsidRDefault="00913BCE" w:rsidP="00E64889">
      <w:pPr>
        <w:pBdr>
          <w:left w:val="single" w:sz="16" w:space="6" w:color="4F8A5B"/>
        </w:pBdr>
        <w:shd w:val="clear" w:color="auto" w:fill="EDF7EF"/>
        <w:spacing w:after="60"/>
        <w:ind w:left="173" w:right="115"/>
        <w:jc w:val="center"/>
        <w:rPr>
          <w:sz w:val="20"/>
        </w:rPr>
      </w:pPr>
      <w:r w:rsidRPr="00913BCE">
        <w:rPr>
          <w:sz w:val="20"/>
        </w:rPr>
        <w:t>Welch ANOVA</w:t>
      </w:r>
      <w:r w:rsidR="00E64889">
        <w:rPr>
          <w:sz w:val="20"/>
        </w:rPr>
        <w:t xml:space="preserve"> </w:t>
      </w:r>
      <w:r w:rsidRPr="00913BCE">
        <w:rPr>
          <w:rFonts w:ascii="Cambria" w:hAnsi="Cambria" w:cs="Cambria"/>
          <w:sz w:val="20"/>
        </w:rPr>
        <w:t>⟶</w:t>
      </w:r>
      <w:r w:rsidR="00E64889">
        <w:rPr>
          <w:rFonts w:ascii="Cambria" w:hAnsi="Cambria" w:cs="Cambria"/>
          <w:sz w:val="20"/>
        </w:rPr>
        <w:t xml:space="preserve"> </w:t>
      </w:r>
      <w:r w:rsidRPr="00913BCE">
        <w:rPr>
          <w:sz w:val="20"/>
        </w:rPr>
        <w:t>Games</w:t>
      </w:r>
      <w:r w:rsidR="00E64889">
        <w:rPr>
          <w:sz w:val="20"/>
        </w:rPr>
        <w:t xml:space="preserve"> </w:t>
      </w:r>
      <w:r w:rsidRPr="00913BCE">
        <w:rPr>
          <w:sz w:val="20"/>
        </w:rPr>
        <w:t>–</w:t>
      </w:r>
      <w:r w:rsidR="00E64889">
        <w:rPr>
          <w:sz w:val="20"/>
        </w:rPr>
        <w:t xml:space="preserve"> </w:t>
      </w:r>
      <w:r w:rsidRPr="00913BCE">
        <w:rPr>
          <w:sz w:val="20"/>
        </w:rPr>
        <w:t>Howell</w:t>
      </w:r>
      <w:r w:rsidR="00E64889">
        <w:rPr>
          <w:sz w:val="20"/>
        </w:rPr>
        <w:t xml:space="preserve"> </w:t>
      </w:r>
      <w:proofErr w:type="spellStart"/>
      <w:r w:rsidRPr="00913BCE">
        <w:rPr>
          <w:rFonts w:ascii="宋体" w:eastAsia="宋体" w:hAnsi="宋体" w:cs="宋体" w:hint="eastAsia"/>
          <w:sz w:val="20"/>
        </w:rPr>
        <w:t>两两比较</w:t>
      </w:r>
      <w:proofErr w:type="spellEnd"/>
    </w:p>
    <w:p w14:paraId="23CF7C3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</w:p>
    <w:p w14:paraId="69DDEB5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  <w:proofErr w:type="spellStart"/>
      <w:proofErr w:type="gramStart"/>
      <w:r w:rsidRPr="00913BCE">
        <w:rPr>
          <w:rFonts w:ascii="宋体" w:eastAsia="宋体" w:hAnsi="宋体" w:cs="宋体" w:hint="eastAsia"/>
          <w:sz w:val="20"/>
        </w:rPr>
        <w:t>而不是</w:t>
      </w:r>
      <w:r w:rsidRPr="00913BCE">
        <w:rPr>
          <w:rFonts w:hint="cs"/>
          <w:sz w:val="20"/>
        </w:rPr>
        <w:t>“</w:t>
      </w:r>
      <w:proofErr w:type="gramEnd"/>
      <w:r w:rsidRPr="00913BCE">
        <w:rPr>
          <w:sz w:val="20"/>
        </w:rPr>
        <w:t>Welch</w:t>
      </w:r>
      <w:proofErr w:type="spellEnd"/>
      <w:r w:rsidRPr="00913BCE">
        <w:rPr>
          <w:sz w:val="20"/>
        </w:rPr>
        <w:t xml:space="preserve"> </w:t>
      </w:r>
      <w:proofErr w:type="spellStart"/>
      <w:r w:rsidRPr="00913BCE">
        <w:rPr>
          <w:sz w:val="20"/>
        </w:rPr>
        <w:t>ANOVA</w:t>
      </w:r>
      <w:r w:rsidRPr="00913BCE">
        <w:rPr>
          <w:rFonts w:ascii="宋体" w:eastAsia="宋体" w:hAnsi="宋体" w:cs="宋体" w:hint="eastAsia"/>
          <w:sz w:val="20"/>
        </w:rPr>
        <w:t>后接</w:t>
      </w:r>
      <w:r w:rsidRPr="00913BCE">
        <w:rPr>
          <w:sz w:val="20"/>
        </w:rPr>
        <w:t>Tukey</w:t>
      </w:r>
      <w:proofErr w:type="spellEnd"/>
      <w:r w:rsidRPr="00913BCE">
        <w:rPr>
          <w:sz w:val="20"/>
        </w:rPr>
        <w:t xml:space="preserve"> HSD”</w:t>
      </w:r>
      <w:r w:rsidRPr="00913BCE">
        <w:rPr>
          <w:rFonts w:ascii="宋体" w:eastAsia="宋体" w:hAnsi="宋体" w:cs="宋体" w:hint="eastAsia"/>
          <w:sz w:val="20"/>
        </w:rPr>
        <w:t>。</w:t>
      </w:r>
    </w:p>
    <w:p w14:paraId="019AD41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</w:rPr>
      </w:pPr>
    </w:p>
    <w:p w14:paraId="2BC675C8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>Pearson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相关分析的适用条件</w:t>
      </w:r>
    </w:p>
    <w:p w14:paraId="77A138D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F0DBA5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需要区分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计算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相关系数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对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相关系数进行显著性推断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。</w:t>
      </w:r>
    </w:p>
    <w:p w14:paraId="4CB2D9B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4567B2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计算</w:t>
      </w:r>
      <w:r w:rsidRPr="00913BCE">
        <w:rPr>
          <w:sz w:val="20"/>
          <w:lang w:eastAsia="zh-CN"/>
        </w:rPr>
        <w:t xml:space="preserve">Pearson r </w:t>
      </w:r>
      <w:r w:rsidRPr="00913BCE">
        <w:rPr>
          <w:rFonts w:ascii="宋体" w:eastAsia="宋体" w:hAnsi="宋体" w:cs="宋体" w:hint="eastAsia"/>
          <w:sz w:val="20"/>
          <w:lang w:eastAsia="zh-CN"/>
        </w:rPr>
        <w:t>的核心条件是：</w:t>
      </w:r>
    </w:p>
    <w:p w14:paraId="04BE3EF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1823006" w14:textId="77777777" w:rsidR="00913BCE" w:rsidRPr="00A7001E" w:rsidRDefault="00913BCE" w:rsidP="00A7001E">
      <w:pPr>
        <w:pStyle w:val="ae"/>
        <w:numPr>
          <w:ilvl w:val="0"/>
          <w:numId w:val="2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两个变量均为定量变量；</w:t>
      </w:r>
    </w:p>
    <w:p w14:paraId="4A7902B0" w14:textId="77777777" w:rsidR="00913BCE" w:rsidRPr="00A7001E" w:rsidRDefault="00913BCE" w:rsidP="00A7001E">
      <w:pPr>
        <w:pStyle w:val="ae"/>
        <w:numPr>
          <w:ilvl w:val="0"/>
          <w:numId w:val="2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每一对数值来自同一个独立观测；</w:t>
      </w:r>
    </w:p>
    <w:p w14:paraId="1F68EFBC" w14:textId="77777777" w:rsidR="00913BCE" w:rsidRPr="00A7001E" w:rsidRDefault="00913BCE" w:rsidP="00A7001E">
      <w:pPr>
        <w:pStyle w:val="ae"/>
        <w:numPr>
          <w:ilvl w:val="0"/>
          <w:numId w:val="2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两变量关系近似线性；</w:t>
      </w:r>
    </w:p>
    <w:p w14:paraId="17C1B1F4" w14:textId="77777777" w:rsidR="00913BCE" w:rsidRPr="00A7001E" w:rsidRDefault="00913BCE" w:rsidP="00A7001E">
      <w:pPr>
        <w:pStyle w:val="ae"/>
        <w:numPr>
          <w:ilvl w:val="0"/>
          <w:numId w:val="2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不存在对结果有强烈影响的极端异常值；</w:t>
      </w:r>
    </w:p>
    <w:p w14:paraId="7CD48905" w14:textId="77777777" w:rsidR="00913BCE" w:rsidRPr="00A7001E" w:rsidRDefault="00913BCE" w:rsidP="00A7001E">
      <w:pPr>
        <w:pStyle w:val="ae"/>
        <w:numPr>
          <w:ilvl w:val="0"/>
          <w:numId w:val="2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数据没有未经处理的明显分组、批次或其他混杂结构。</w:t>
      </w:r>
    </w:p>
    <w:p w14:paraId="00998B8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D8AF76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如果还要使用传统公式报告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相关的</w:t>
      </w:r>
      <w:r w:rsidRPr="00913BCE">
        <w:rPr>
          <w:sz w:val="20"/>
          <w:lang w:eastAsia="zh-CN"/>
        </w:rPr>
        <w:t xml:space="preserve"> p </w:t>
      </w:r>
      <w:r w:rsidRPr="00913BCE">
        <w:rPr>
          <w:rFonts w:ascii="宋体" w:eastAsia="宋体" w:hAnsi="宋体" w:cs="宋体" w:hint="eastAsia"/>
          <w:sz w:val="20"/>
          <w:lang w:eastAsia="zh-CN"/>
        </w:rPr>
        <w:t>值和置信区间，通常还要求：</w:t>
      </w:r>
    </w:p>
    <w:p w14:paraId="77416B0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3B3DDA0" w14:textId="77777777" w:rsidR="00913BCE" w:rsidRPr="00A7001E" w:rsidRDefault="00913BCE" w:rsidP="00A7001E">
      <w:pPr>
        <w:pStyle w:val="ae"/>
        <w:numPr>
          <w:ilvl w:val="0"/>
          <w:numId w:val="27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观测对相互独立；</w:t>
      </w:r>
    </w:p>
    <w:p w14:paraId="4649F88C" w14:textId="77777777" w:rsidR="00913BCE" w:rsidRPr="00A7001E" w:rsidRDefault="00913BCE" w:rsidP="00A7001E">
      <w:pPr>
        <w:pStyle w:val="ae"/>
        <w:numPr>
          <w:ilvl w:val="0"/>
          <w:numId w:val="27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数据近似来自同一个二元正态总体，或者至少线性模型残差没有严重非正态和</w:t>
      </w:r>
      <w:proofErr w:type="gramStart"/>
      <w:r w:rsidRPr="00A7001E">
        <w:rPr>
          <w:rFonts w:ascii="宋体" w:eastAsia="宋体" w:hAnsi="宋体" w:cs="宋体" w:hint="eastAsia"/>
          <w:sz w:val="20"/>
          <w:lang w:eastAsia="zh-CN"/>
        </w:rPr>
        <w:t>异方差</w:t>
      </w:r>
      <w:proofErr w:type="gramEnd"/>
      <w:r w:rsidRPr="00A7001E">
        <w:rPr>
          <w:rFonts w:ascii="宋体" w:eastAsia="宋体" w:hAnsi="宋体" w:cs="宋体" w:hint="eastAsia"/>
          <w:sz w:val="20"/>
          <w:lang w:eastAsia="zh-CN"/>
        </w:rPr>
        <w:t>；</w:t>
      </w:r>
    </w:p>
    <w:p w14:paraId="1ED10042" w14:textId="77777777" w:rsidR="00913BCE" w:rsidRPr="00A7001E" w:rsidRDefault="00913BCE" w:rsidP="00A7001E">
      <w:pPr>
        <w:pStyle w:val="ae"/>
        <w:numPr>
          <w:ilvl w:val="0"/>
          <w:numId w:val="27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散点应近似形成一个连续的椭圆形点云，而不是若干彼此分离的聚类。</w:t>
      </w:r>
    </w:p>
    <w:p w14:paraId="53039EF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CF581E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两个变量各自必须完全正态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是教材中常见的简化说法。更准确的要求是近似二元正态及线性关系。不过，如果各变量本身已呈明显多峰分布，通常也意味着不能把合并数据视为一个简单的二元正态总体。</w:t>
      </w:r>
    </w:p>
    <w:p w14:paraId="0184780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1FD2524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合并数据符合正态分布吗</w:t>
      </w:r>
    </w:p>
    <w:p w14:paraId="7786C14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7B28982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不符合。实际运行</w:t>
      </w:r>
      <w:r w:rsidRPr="00913BCE">
        <w:rPr>
          <w:sz w:val="20"/>
          <w:lang w:eastAsia="zh-CN"/>
        </w:rPr>
        <w:t>Shapiro–Wilk</w:t>
      </w:r>
      <w:r w:rsidRPr="00913BCE">
        <w:rPr>
          <w:rFonts w:ascii="宋体" w:eastAsia="宋体" w:hAnsi="宋体" w:cs="宋体" w:hint="eastAsia"/>
          <w:sz w:val="20"/>
          <w:lang w:eastAsia="zh-CN"/>
        </w:rPr>
        <w:t>检验结果如下：</w:t>
      </w:r>
    </w:p>
    <w:p w14:paraId="6751EE4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36"/>
        <w:gridCol w:w="1945"/>
        <w:gridCol w:w="1536"/>
        <w:gridCol w:w="1627"/>
        <w:gridCol w:w="2716"/>
      </w:tblGrid>
      <w:tr w:rsidR="000018DB" w14:paraId="478409B4" w14:textId="77777777">
        <w:trPr>
          <w:cantSplit/>
          <w:tblHeader/>
        </w:trPr>
        <w:tc>
          <w:tcPr>
            <w:tcW w:w="153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01B6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指标</w:t>
            </w:r>
          </w:p>
        </w:tc>
        <w:tc>
          <w:tcPr>
            <w:tcW w:w="194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7011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有效样本量</w:t>
            </w:r>
          </w:p>
        </w:tc>
        <w:tc>
          <w:tcPr>
            <w:tcW w:w="153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10F8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W</w:t>
            </w:r>
          </w:p>
        </w:tc>
        <w:tc>
          <w:tcPr>
            <w:tcW w:w="162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D1E1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p</w:t>
            </w:r>
            <w:r>
              <w:rPr>
                <w:rFonts w:eastAsia="宋体"/>
                <w:b/>
                <w:sz w:val="15"/>
              </w:rPr>
              <w:t>值</w:t>
            </w:r>
          </w:p>
        </w:tc>
        <w:tc>
          <w:tcPr>
            <w:tcW w:w="271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7F16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判断</w:t>
            </w:r>
          </w:p>
        </w:tc>
      </w:tr>
      <w:tr w:rsidR="000018DB" w14:paraId="72E26F05" w14:textId="77777777">
        <w:trPr>
          <w:cantSplit/>
        </w:trPr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514B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</w:p>
        </w:tc>
        <w:tc>
          <w:tcPr>
            <w:tcW w:w="1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8472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FB15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0.806</w:t>
            </w:r>
          </w:p>
        </w:tc>
        <w:tc>
          <w:tcPr>
            <w:tcW w:w="16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3133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0.000365</w:t>
            </w:r>
          </w:p>
        </w:tc>
        <w:tc>
          <w:tcPr>
            <w:tcW w:w="27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54985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合并分布明显偏离正态</w:t>
            </w:r>
          </w:p>
        </w:tc>
      </w:tr>
      <w:tr w:rsidR="000018DB" w14:paraId="5B5BC171" w14:textId="77777777">
        <w:trPr>
          <w:cantSplit/>
        </w:trPr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A0ED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77FC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EE2D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0.842</w:t>
            </w:r>
          </w:p>
        </w:tc>
        <w:tc>
          <w:tcPr>
            <w:tcW w:w="16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2411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0.001580</w:t>
            </w:r>
          </w:p>
        </w:tc>
        <w:tc>
          <w:tcPr>
            <w:tcW w:w="27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87635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合并分布明显偏离正态</w:t>
            </w:r>
          </w:p>
        </w:tc>
      </w:tr>
      <w:tr w:rsidR="000018DB" w14:paraId="4BF9FDDD" w14:textId="77777777">
        <w:trPr>
          <w:cantSplit/>
        </w:trPr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9055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9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F772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22</w:t>
            </w:r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C1AF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0.830</w:t>
            </w:r>
          </w:p>
        </w:tc>
        <w:tc>
          <w:tcPr>
            <w:tcW w:w="16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6E3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0.001563</w:t>
            </w:r>
          </w:p>
        </w:tc>
        <w:tc>
          <w:tcPr>
            <w:tcW w:w="27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810D1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合并分布明显偏离正态</w:t>
            </w:r>
          </w:p>
        </w:tc>
      </w:tr>
    </w:tbl>
    <w:p w14:paraId="508CDC4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6EA82B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原因不是数据中出现了极端异常值，而是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三个断面形成了三个明显分离的取值区间。合并后的数据属于三个不同断面分布的混合，而不是来自一个单一正态总体。</w:t>
      </w:r>
    </w:p>
    <w:p w14:paraId="2DA50C1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FCE440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这并不影响前面对</w:t>
      </w:r>
      <w:r w:rsidRPr="00913BCE">
        <w:rPr>
          <w:sz w:val="20"/>
          <w:lang w:eastAsia="zh-CN"/>
        </w:rPr>
        <w:t>Welch ANOVA</w:t>
      </w:r>
      <w:r w:rsidRPr="00913BCE">
        <w:rPr>
          <w:rFonts w:ascii="宋体" w:eastAsia="宋体" w:hAnsi="宋体" w:cs="宋体" w:hint="eastAsia"/>
          <w:sz w:val="20"/>
          <w:lang w:eastAsia="zh-CN"/>
        </w:rPr>
        <w:t>的选择，因为</w:t>
      </w:r>
      <w:r w:rsidRPr="00913BCE">
        <w:rPr>
          <w:sz w:val="20"/>
          <w:lang w:eastAsia="zh-CN"/>
        </w:rPr>
        <w:t>ANOVA</w:t>
      </w:r>
      <w:r w:rsidRPr="00913BCE">
        <w:rPr>
          <w:rFonts w:ascii="宋体" w:eastAsia="宋体" w:hAnsi="宋体" w:cs="宋体" w:hint="eastAsia"/>
          <w:sz w:val="20"/>
          <w:lang w:eastAsia="zh-CN"/>
        </w:rPr>
        <w:t>关注的是各组内部或模型残差是否存在严重非正态，而不是要求把不同均值的三个组混在一起后仍服从正态分布。</w:t>
      </w:r>
    </w:p>
    <w:p w14:paraId="17154AD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6E4E2B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但对合并相关分析而言，这种分组结构非常重要：三个断面的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均按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低、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居中、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高排列，因此即使各断面内部的关联很弱或方向不同，合并后也可能得到非常高的相关系数。</w:t>
      </w:r>
    </w:p>
    <w:p w14:paraId="35DA3A5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FFC9D08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对相关分析方案的修正建议</w:t>
      </w:r>
    </w:p>
    <w:p w14:paraId="692100B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3224566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不建议简单写成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采用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相关分析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而不作限定。更严谨的方案是：</w:t>
      </w:r>
    </w:p>
    <w:p w14:paraId="3713679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E78D75A" w14:textId="77777777" w:rsidR="00913BCE" w:rsidRPr="00A7001E" w:rsidRDefault="00913BCE" w:rsidP="00A7001E">
      <w:pPr>
        <w:pStyle w:val="ae"/>
        <w:numPr>
          <w:ilvl w:val="0"/>
          <w:numId w:val="28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可以计算合并数据的</w:t>
      </w:r>
      <w:r w:rsidRPr="00A7001E">
        <w:rPr>
          <w:sz w:val="20"/>
          <w:lang w:eastAsia="zh-CN"/>
        </w:rPr>
        <w:t>Pearson r</w:t>
      </w:r>
      <w:r w:rsidRPr="00A7001E">
        <w:rPr>
          <w:rFonts w:ascii="宋体" w:eastAsia="宋体" w:hAnsi="宋体" w:cs="宋体" w:hint="eastAsia"/>
          <w:sz w:val="20"/>
          <w:lang w:eastAsia="zh-CN"/>
        </w:rPr>
        <w:t>，因为散点总体呈近似线性且没有极端异常值；但应将其称为</w:t>
      </w:r>
      <w:r w:rsidRPr="00A7001E">
        <w:rPr>
          <w:rFonts w:hint="cs"/>
          <w:sz w:val="20"/>
          <w:lang w:eastAsia="zh-CN"/>
        </w:rPr>
        <w:t>“</w:t>
      </w:r>
      <w:r w:rsidRPr="00A7001E">
        <w:rPr>
          <w:rFonts w:ascii="宋体" w:eastAsia="宋体" w:hAnsi="宋体" w:cs="宋体" w:hint="eastAsia"/>
          <w:sz w:val="20"/>
          <w:lang w:eastAsia="zh-CN"/>
        </w:rPr>
        <w:t>合并数据的未调整</w:t>
      </w:r>
      <w:r w:rsidRPr="00A7001E">
        <w:rPr>
          <w:sz w:val="20"/>
          <w:lang w:eastAsia="zh-CN"/>
        </w:rPr>
        <w:t>Pearson</w:t>
      </w:r>
      <w:r w:rsidRPr="00A7001E">
        <w:rPr>
          <w:rFonts w:ascii="宋体" w:eastAsia="宋体" w:hAnsi="宋体" w:cs="宋体" w:hint="eastAsia"/>
          <w:sz w:val="20"/>
          <w:lang w:eastAsia="zh-CN"/>
        </w:rPr>
        <w:t>相关</w:t>
      </w:r>
      <w:r w:rsidRPr="00A7001E">
        <w:rPr>
          <w:rFonts w:hint="cs"/>
          <w:sz w:val="20"/>
          <w:lang w:eastAsia="zh-CN"/>
        </w:rPr>
        <w:t>”</w:t>
      </w:r>
      <w:r w:rsidRPr="00A7001E">
        <w:rPr>
          <w:rFonts w:ascii="宋体" w:eastAsia="宋体" w:hAnsi="宋体" w:cs="宋体" w:hint="eastAsia"/>
          <w:sz w:val="20"/>
          <w:lang w:eastAsia="zh-CN"/>
        </w:rPr>
        <w:t>，主要用于描述三个断面整体空间梯度。</w:t>
      </w:r>
    </w:p>
    <w:p w14:paraId="7CEA81F1" w14:textId="77777777" w:rsidR="00913BCE" w:rsidRPr="00A7001E" w:rsidRDefault="00913BCE" w:rsidP="00A7001E">
      <w:pPr>
        <w:pStyle w:val="ae"/>
        <w:numPr>
          <w:ilvl w:val="0"/>
          <w:numId w:val="28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不能用该系数证明断面内部也存在同样的关联。</w:t>
      </w:r>
    </w:p>
    <w:p w14:paraId="4B87EA45" w14:textId="77777777" w:rsidR="00913BCE" w:rsidRPr="00A7001E" w:rsidRDefault="00913BCE" w:rsidP="00A7001E">
      <w:pPr>
        <w:pStyle w:val="ae"/>
        <w:numPr>
          <w:ilvl w:val="0"/>
          <w:numId w:val="28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若目标是分析断面内指标关联，应进一步采用控制断面效应的线性回归、偏相关或断面内中心化</w:t>
      </w:r>
      <w:r w:rsidRPr="00A7001E">
        <w:rPr>
          <w:sz w:val="20"/>
          <w:lang w:eastAsia="zh-CN"/>
        </w:rPr>
        <w:t>Pearson</w:t>
      </w:r>
      <w:r w:rsidRPr="00A7001E">
        <w:rPr>
          <w:rFonts w:ascii="宋体" w:eastAsia="宋体" w:hAnsi="宋体" w:cs="宋体" w:hint="eastAsia"/>
          <w:sz w:val="20"/>
          <w:lang w:eastAsia="zh-CN"/>
        </w:rPr>
        <w:t>相关。</w:t>
      </w:r>
    </w:p>
    <w:p w14:paraId="38332C50" w14:textId="77777777" w:rsidR="00913BCE" w:rsidRPr="00A7001E" w:rsidRDefault="00913BCE" w:rsidP="00A7001E">
      <w:pPr>
        <w:pStyle w:val="ae"/>
        <w:numPr>
          <w:ilvl w:val="0"/>
          <w:numId w:val="28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sz w:val="20"/>
          <w:lang w:eastAsia="zh-CN"/>
        </w:rPr>
        <w:t>Spearman</w:t>
      </w:r>
      <w:r w:rsidRPr="00A7001E">
        <w:rPr>
          <w:rFonts w:ascii="宋体" w:eastAsia="宋体" w:hAnsi="宋体" w:cs="宋体" w:hint="eastAsia"/>
          <w:sz w:val="20"/>
          <w:lang w:eastAsia="zh-CN"/>
        </w:rPr>
        <w:t>虽然不要求正态分布，但它同样会受到</w:t>
      </w:r>
      <w:r w:rsidRPr="00A7001E">
        <w:rPr>
          <w:sz w:val="20"/>
          <w:lang w:eastAsia="zh-CN"/>
        </w:rPr>
        <w:t>A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C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B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断面排序的影响，不能解决分组混杂问题。</w:t>
      </w:r>
    </w:p>
    <w:p w14:paraId="1E37CB5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D8066A6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因此，我建议将第五轮的方法选择修正为：</w:t>
      </w:r>
    </w:p>
    <w:p w14:paraId="21EEE84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74"/>
        <w:gridCol w:w="5086"/>
      </w:tblGrid>
      <w:tr w:rsidR="000018DB" w14:paraId="4595734F" w14:textId="77777777">
        <w:trPr>
          <w:cantSplit/>
          <w:tblHeader/>
        </w:trPr>
        <w:tc>
          <w:tcPr>
            <w:tcW w:w="427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22DA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8"/>
              </w:rPr>
              <w:t>分析目标</w:t>
            </w:r>
          </w:p>
        </w:tc>
        <w:tc>
          <w:tcPr>
            <w:tcW w:w="508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D760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8"/>
              </w:rPr>
              <w:t>建议方法</w:t>
            </w:r>
          </w:p>
        </w:tc>
      </w:tr>
      <w:tr w:rsidR="000018DB" w14:paraId="37C1A61F" w14:textId="77777777">
        <w:trPr>
          <w:cantSplit/>
        </w:trPr>
        <w:tc>
          <w:tcPr>
            <w:tcW w:w="42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58135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描述三个断面合并后的总体线性变化</w:t>
            </w:r>
          </w:p>
        </w:tc>
        <w:tc>
          <w:tcPr>
            <w:tcW w:w="50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A8A1F" w14:textId="77777777" w:rsidR="000018DB" w:rsidRDefault="00455BD3">
            <w:pPr>
              <w:spacing w:after="0" w:line="252" w:lineRule="auto"/>
            </w:pPr>
            <w:proofErr w:type="spellStart"/>
            <w:r>
              <w:rPr>
                <w:rFonts w:eastAsia="宋体"/>
                <w:sz w:val="18"/>
              </w:rPr>
              <w:t>合并</w:t>
            </w:r>
            <w:r>
              <w:rPr>
                <w:rFonts w:eastAsia="宋体"/>
                <w:sz w:val="18"/>
              </w:rPr>
              <w:t>Pearson</w:t>
            </w:r>
            <w:r>
              <w:rPr>
                <w:rFonts w:eastAsia="宋体"/>
                <w:sz w:val="18"/>
              </w:rPr>
              <w:t>相关，但明确其主要反映断面间差异</w:t>
            </w:r>
            <w:proofErr w:type="spellEnd"/>
          </w:p>
        </w:tc>
      </w:tr>
      <w:tr w:rsidR="000018DB" w14:paraId="1038AEB2" w14:textId="77777777">
        <w:trPr>
          <w:cantSplit/>
        </w:trPr>
        <w:tc>
          <w:tcPr>
            <w:tcW w:w="42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ECB74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判断控制断面差异后的指标关联</w:t>
            </w:r>
          </w:p>
        </w:tc>
        <w:tc>
          <w:tcPr>
            <w:tcW w:w="50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FF2F7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控制断面效应的线性回归或偏</w:t>
            </w:r>
            <w:r>
              <w:rPr>
                <w:rFonts w:eastAsia="宋体"/>
                <w:sz w:val="18"/>
                <w:lang w:eastAsia="zh-CN"/>
              </w:rPr>
              <w:t>Pearson</w:t>
            </w:r>
            <w:r>
              <w:rPr>
                <w:rFonts w:eastAsia="宋体"/>
                <w:sz w:val="18"/>
                <w:lang w:eastAsia="zh-CN"/>
              </w:rPr>
              <w:t>相关</w:t>
            </w:r>
          </w:p>
        </w:tc>
      </w:tr>
      <w:tr w:rsidR="000018DB" w14:paraId="11912E23" w14:textId="77777777">
        <w:trPr>
          <w:cantSplit/>
        </w:trPr>
        <w:tc>
          <w:tcPr>
            <w:tcW w:w="42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2A8A5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分别判断各断面内部关联</w:t>
            </w:r>
          </w:p>
        </w:tc>
        <w:tc>
          <w:tcPr>
            <w:tcW w:w="50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CB4CF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分断面</w:t>
            </w:r>
            <w:r>
              <w:rPr>
                <w:rFonts w:eastAsia="宋体"/>
                <w:sz w:val="18"/>
                <w:lang w:eastAsia="zh-CN"/>
              </w:rPr>
              <w:t>Pearson</w:t>
            </w:r>
            <w:r>
              <w:rPr>
                <w:rFonts w:eastAsia="宋体"/>
                <w:sz w:val="18"/>
                <w:lang w:eastAsia="zh-CN"/>
              </w:rPr>
              <w:t>相关，仅作探索性分析，因为每组只有</w:t>
            </w:r>
            <w:r>
              <w:rPr>
                <w:rFonts w:eastAsia="宋体"/>
                <w:sz w:val="18"/>
                <w:lang w:eastAsia="zh-CN"/>
              </w:rPr>
              <w:t>7</w:t>
            </w:r>
            <w:r>
              <w:rPr>
                <w:rFonts w:eastAsia="宋体"/>
                <w:sz w:val="18"/>
                <w:lang w:eastAsia="zh-CN"/>
              </w:rPr>
              <w:t>～</w:t>
            </w:r>
            <w:r>
              <w:rPr>
                <w:rFonts w:eastAsia="宋体"/>
                <w:sz w:val="18"/>
                <w:lang w:eastAsia="zh-CN"/>
              </w:rPr>
              <w:t>8</w:t>
            </w:r>
            <w:r>
              <w:rPr>
                <w:rFonts w:eastAsia="宋体"/>
                <w:sz w:val="18"/>
                <w:lang w:eastAsia="zh-CN"/>
              </w:rPr>
              <w:t>个观测</w:t>
            </w:r>
          </w:p>
        </w:tc>
      </w:tr>
      <w:tr w:rsidR="000018DB" w14:paraId="4B75F239" w14:textId="77777777">
        <w:trPr>
          <w:cantSplit/>
        </w:trPr>
        <w:tc>
          <w:tcPr>
            <w:tcW w:w="42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3AC64" w14:textId="77777777" w:rsidR="000018DB" w:rsidRDefault="00455BD3">
            <w:pPr>
              <w:spacing w:after="0" w:line="252" w:lineRule="auto"/>
            </w:pPr>
            <w:proofErr w:type="spellStart"/>
            <w:r>
              <w:rPr>
                <w:rFonts w:eastAsia="宋体"/>
                <w:sz w:val="18"/>
              </w:rPr>
              <w:t>仅因合并数据不正态而改用</w:t>
            </w:r>
            <w:r>
              <w:rPr>
                <w:rFonts w:eastAsia="宋体"/>
                <w:sz w:val="18"/>
              </w:rPr>
              <w:t>Spearman</w:t>
            </w:r>
            <w:proofErr w:type="spellEnd"/>
          </w:p>
        </w:tc>
        <w:tc>
          <w:tcPr>
            <w:tcW w:w="50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92A3A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不建议；</w:t>
            </w:r>
            <w:r>
              <w:rPr>
                <w:rFonts w:eastAsia="宋体"/>
                <w:sz w:val="18"/>
                <w:lang w:eastAsia="zh-CN"/>
              </w:rPr>
              <w:t>Spearman</w:t>
            </w:r>
            <w:r>
              <w:rPr>
                <w:rFonts w:eastAsia="宋体"/>
                <w:sz w:val="18"/>
                <w:lang w:eastAsia="zh-CN"/>
              </w:rPr>
              <w:t>不能消除断面分组影响</w:t>
            </w:r>
          </w:p>
        </w:tc>
      </w:tr>
    </w:tbl>
    <w:p w14:paraId="06DA57E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16B725F" w14:textId="77777777" w:rsidR="00BC64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lang w:eastAsia="zh-CN"/>
        </w:rPr>
      </w:pPr>
      <w:proofErr w:type="spellStart"/>
      <w:r w:rsidRPr="00A7001E">
        <w:rPr>
          <w:rFonts w:ascii="宋体" w:eastAsia="宋体" w:hAnsi="宋体" w:cs="宋体" w:hint="eastAsia"/>
          <w:b/>
          <w:bCs/>
          <w:sz w:val="20"/>
        </w:rPr>
        <w:t>建议人工确认：</w:t>
      </w:r>
      <w:r w:rsidRPr="00A7001E">
        <w:rPr>
          <w:b/>
          <w:bCs/>
          <w:sz w:val="20"/>
        </w:rPr>
        <w:t>Mn</w:t>
      </w:r>
      <w:r w:rsidRPr="00A7001E">
        <w:rPr>
          <w:rFonts w:ascii="宋体" w:eastAsia="宋体" w:hAnsi="宋体" w:cs="宋体" w:hint="eastAsia"/>
          <w:b/>
          <w:bCs/>
          <w:sz w:val="20"/>
        </w:rPr>
        <w:t>采用</w:t>
      </w:r>
      <w:r w:rsidRPr="00A7001E">
        <w:rPr>
          <w:b/>
          <w:bCs/>
          <w:sz w:val="20"/>
        </w:rPr>
        <w:t>Welch</w:t>
      </w:r>
      <w:proofErr w:type="spellEnd"/>
      <w:r w:rsidRPr="00A7001E">
        <w:rPr>
          <w:b/>
          <w:bCs/>
          <w:sz w:val="20"/>
        </w:rPr>
        <w:t xml:space="preserve"> ANOVA</w:t>
      </w:r>
      <w:r w:rsidRPr="00A7001E">
        <w:rPr>
          <w:rFonts w:ascii="宋体" w:eastAsia="宋体" w:hAnsi="宋体" w:cs="宋体" w:hint="eastAsia"/>
          <w:b/>
          <w:bCs/>
          <w:sz w:val="20"/>
        </w:rPr>
        <w:t>和</w:t>
      </w:r>
      <w:r w:rsidRPr="00A7001E">
        <w:rPr>
          <w:b/>
          <w:bCs/>
          <w:sz w:val="20"/>
        </w:rPr>
        <w:t>Games–Howell</w:t>
      </w:r>
      <w:r w:rsidRPr="00A7001E">
        <w:rPr>
          <w:rFonts w:ascii="宋体" w:eastAsia="宋体" w:hAnsi="宋体" w:cs="宋体" w:hint="eastAsia"/>
          <w:b/>
          <w:bCs/>
          <w:sz w:val="20"/>
        </w:rPr>
        <w:t>；相关分析则采用</w:t>
      </w:r>
      <w:r w:rsidRPr="00A7001E">
        <w:rPr>
          <w:rFonts w:hint="cs"/>
          <w:b/>
          <w:bCs/>
          <w:sz w:val="20"/>
        </w:rPr>
        <w:t>“</w:t>
      </w:r>
      <w:r w:rsidRPr="00A7001E">
        <w:rPr>
          <w:rFonts w:ascii="宋体" w:eastAsia="宋体" w:hAnsi="宋体" w:cs="宋体" w:hint="eastAsia"/>
          <w:b/>
          <w:bCs/>
          <w:sz w:val="20"/>
        </w:rPr>
        <w:t>合并</w:t>
      </w:r>
      <w:r w:rsidRPr="00A7001E">
        <w:rPr>
          <w:b/>
          <w:bCs/>
          <w:sz w:val="20"/>
        </w:rPr>
        <w:t>Pearson</w:t>
      </w:r>
      <w:r w:rsidRPr="00A7001E">
        <w:rPr>
          <w:rFonts w:ascii="宋体" w:eastAsia="宋体" w:hAnsi="宋体" w:cs="宋体" w:hint="eastAsia"/>
          <w:b/>
          <w:bCs/>
          <w:sz w:val="20"/>
        </w:rPr>
        <w:t>描述＋明确组间驱动限制</w:t>
      </w:r>
      <w:r w:rsidRPr="00A7001E">
        <w:rPr>
          <w:rFonts w:hint="cs"/>
          <w:b/>
          <w:bCs/>
          <w:sz w:val="20"/>
        </w:rPr>
        <w:t>”</w:t>
      </w:r>
      <w:r w:rsidRPr="00A7001E">
        <w:rPr>
          <w:rFonts w:ascii="宋体" w:eastAsia="宋体" w:hAnsi="宋体" w:cs="宋体" w:hint="eastAsia"/>
          <w:b/>
          <w:bCs/>
          <w:sz w:val="20"/>
        </w:rPr>
        <w:t>，而不把合并</w:t>
      </w:r>
      <w:r w:rsidRPr="00A7001E">
        <w:rPr>
          <w:b/>
          <w:bCs/>
          <w:sz w:val="20"/>
        </w:rPr>
        <w:t>Pearson</w:t>
      </w:r>
      <w:r w:rsidRPr="00A7001E">
        <w:rPr>
          <w:rFonts w:ascii="宋体" w:eastAsia="宋体" w:hAnsi="宋体" w:cs="宋体" w:hint="eastAsia"/>
          <w:b/>
          <w:bCs/>
          <w:sz w:val="20"/>
        </w:rPr>
        <w:t>解释为断面内关联</w:t>
      </w:r>
      <w:r w:rsidR="006E17B5" w:rsidRPr="00A7001E">
        <w:rPr>
          <w:b/>
          <w:bCs/>
          <w:sz w:val="20"/>
          <w:lang w:eastAsia="zh-CN"/>
        </w:rPr>
        <w:t>。</w:t>
      </w:r>
    </w:p>
    <w:p w14:paraId="120F4922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</w:pPr>
      <w:proofErr w:type="spellStart"/>
      <w:r>
        <w:rPr>
          <w:b/>
          <w:color w:val="4C78A8"/>
        </w:rPr>
        <w:t>用户</w:t>
      </w:r>
      <w:proofErr w:type="spellEnd"/>
    </w:p>
    <w:p w14:paraId="6F754DAE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</w:pPr>
      <w:r>
        <w:rPr>
          <w:sz w:val="20"/>
        </w:rPr>
        <w:t>确认</w:t>
      </w:r>
      <w:r>
        <w:rPr>
          <w:sz w:val="20"/>
        </w:rPr>
        <w:t>Mn</w:t>
      </w:r>
      <w:r>
        <w:rPr>
          <w:sz w:val="20"/>
        </w:rPr>
        <w:t>采用</w:t>
      </w:r>
      <w:r>
        <w:rPr>
          <w:sz w:val="20"/>
        </w:rPr>
        <w:t>Welch ANOVA</w:t>
      </w:r>
      <w:r>
        <w:rPr>
          <w:sz w:val="20"/>
        </w:rPr>
        <w:t>和</w:t>
      </w:r>
      <w:r>
        <w:rPr>
          <w:sz w:val="20"/>
        </w:rPr>
        <w:t>Games–Howell</w:t>
      </w:r>
      <w:r>
        <w:rPr>
          <w:sz w:val="20"/>
        </w:rPr>
        <w:t>。既然合并数据不符合正态分布，那么采用</w:t>
      </w:r>
      <w:r>
        <w:rPr>
          <w:sz w:val="20"/>
        </w:rPr>
        <w:t>Pearson</w:t>
      </w:r>
      <w:r>
        <w:rPr>
          <w:sz w:val="20"/>
        </w:rPr>
        <w:t>相关</w:t>
      </w:r>
      <w:r>
        <w:rPr>
          <w:sz w:val="20"/>
        </w:rPr>
        <w:t xml:space="preserve">  </w:t>
      </w:r>
      <w:r>
        <w:rPr>
          <w:sz w:val="20"/>
        </w:rPr>
        <w:t>适合吗，为什么不采取</w:t>
      </w:r>
      <w:r>
        <w:rPr>
          <w:sz w:val="20"/>
        </w:rPr>
        <w:t>Spearman</w:t>
      </w:r>
      <w:r>
        <w:rPr>
          <w:sz w:val="20"/>
        </w:rPr>
        <w:t>相关分析？</w:t>
      </w:r>
    </w:p>
    <w:p w14:paraId="0231F7A0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51F5641B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合并数据不服从正态分布，并不自动意味着必须放弃</w:t>
      </w:r>
      <w:r w:rsidRPr="00913BCE">
        <w:rPr>
          <w:sz w:val="20"/>
          <w:lang w:eastAsia="zh-CN"/>
        </w:rPr>
        <w:t xml:space="preserve"> 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；但在本数据中，</w:t>
      </w:r>
      <w:r w:rsidRPr="00913BCE">
        <w:rPr>
          <w:sz w:val="20"/>
          <w:lang w:eastAsia="zh-CN"/>
        </w:rPr>
        <w:t xml:space="preserve">Pearson </w:t>
      </w:r>
      <w:r w:rsidRPr="00913BCE">
        <w:rPr>
          <w:rFonts w:ascii="宋体" w:eastAsia="宋体" w:hAnsi="宋体" w:cs="宋体" w:hint="eastAsia"/>
          <w:sz w:val="20"/>
          <w:lang w:eastAsia="zh-CN"/>
        </w:rPr>
        <w:t>更适合作为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合并数据的线性描述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，不宜直接解释为断面内相关关系。</w:t>
      </w:r>
    </w:p>
    <w:p w14:paraId="4E0E356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97"/>
        <w:gridCol w:w="2740"/>
        <w:gridCol w:w="1841"/>
        <w:gridCol w:w="3082"/>
      </w:tblGrid>
      <w:tr w:rsidR="000018DB" w14:paraId="3BCE9C4D" w14:textId="77777777">
        <w:trPr>
          <w:cantSplit/>
          <w:tblHeader/>
        </w:trPr>
        <w:tc>
          <w:tcPr>
            <w:tcW w:w="169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2A55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判断因素</w:t>
            </w:r>
          </w:p>
        </w:tc>
        <w:tc>
          <w:tcPr>
            <w:tcW w:w="274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E42B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Pearson</w:t>
            </w:r>
          </w:p>
        </w:tc>
        <w:tc>
          <w:tcPr>
            <w:tcW w:w="184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32CB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Spearman</w:t>
            </w:r>
          </w:p>
        </w:tc>
        <w:tc>
          <w:tcPr>
            <w:tcW w:w="308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7637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本数据判断</w:t>
            </w:r>
          </w:p>
        </w:tc>
      </w:tr>
      <w:tr w:rsidR="000018DB" w14:paraId="0E13AD91" w14:textId="77777777">
        <w:trPr>
          <w:cantSplit/>
        </w:trPr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EFCE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变量类型</w:t>
            </w:r>
          </w:p>
        </w:tc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A10D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连续定量变量</w:t>
            </w:r>
          </w:p>
        </w:tc>
        <w:tc>
          <w:tcPr>
            <w:tcW w:w="18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44AB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连续或有序变量</w:t>
            </w:r>
          </w:p>
        </w:tc>
        <w:tc>
          <w:tcPr>
            <w:tcW w:w="3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4260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EC</w:t>
            </w:r>
            <w:r>
              <w:rPr>
                <w:rFonts w:eastAsia="宋体"/>
                <w:sz w:val="16"/>
              </w:rPr>
              <w:t>、</w:t>
            </w:r>
            <w:r>
              <w:rPr>
                <w:rFonts w:eastAsia="宋体"/>
                <w:sz w:val="16"/>
              </w:rPr>
              <w:t>COD</w:t>
            </w:r>
            <w:r>
              <w:rPr>
                <w:rFonts w:eastAsia="宋体"/>
                <w:sz w:val="16"/>
              </w:rPr>
              <w:t>、</w:t>
            </w:r>
            <w:r>
              <w:rPr>
                <w:rFonts w:eastAsia="宋体"/>
                <w:sz w:val="16"/>
              </w:rPr>
              <w:t>Mn</w:t>
            </w:r>
            <w:r>
              <w:rPr>
                <w:rFonts w:eastAsia="宋体"/>
                <w:sz w:val="16"/>
              </w:rPr>
              <w:t>均适用</w:t>
            </w:r>
          </w:p>
        </w:tc>
      </w:tr>
      <w:tr w:rsidR="000018DB" w14:paraId="1E54233F" w14:textId="77777777">
        <w:trPr>
          <w:cantSplit/>
        </w:trPr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6510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关系形式</w:t>
            </w:r>
          </w:p>
        </w:tc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FE3C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主要衡量线性关系</w:t>
            </w:r>
          </w:p>
        </w:tc>
        <w:tc>
          <w:tcPr>
            <w:tcW w:w="18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1CF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主要衡量单调关系</w:t>
            </w:r>
          </w:p>
        </w:tc>
        <w:tc>
          <w:tcPr>
            <w:tcW w:w="3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17221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散点图若近似线性，则倾向</w:t>
            </w:r>
            <w:r>
              <w:rPr>
                <w:rFonts w:eastAsia="宋体"/>
                <w:sz w:val="16"/>
                <w:lang w:eastAsia="zh-CN"/>
              </w:rPr>
              <w:t>Pearson</w:t>
            </w:r>
          </w:p>
        </w:tc>
      </w:tr>
      <w:tr w:rsidR="000018DB" w14:paraId="0FE0A97A" w14:textId="77777777">
        <w:trPr>
          <w:cantSplit/>
        </w:trPr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F7C3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边际正态性</w:t>
            </w:r>
            <w:proofErr w:type="spellEnd"/>
          </w:p>
        </w:tc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5BF71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计算相关系数不要求各变量分别正态</w:t>
            </w:r>
          </w:p>
        </w:tc>
        <w:tc>
          <w:tcPr>
            <w:tcW w:w="18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E3674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不要求正态</w:t>
            </w:r>
            <w:proofErr w:type="spellEnd"/>
          </w:p>
        </w:tc>
        <w:tc>
          <w:tcPr>
            <w:tcW w:w="3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BE943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6"/>
              </w:rPr>
              <w:t>Shapiro-Wilk</w:t>
            </w:r>
            <w:r>
              <w:rPr>
                <w:rFonts w:eastAsia="宋体"/>
                <w:sz w:val="16"/>
              </w:rPr>
              <w:t>不通过不能单独否定</w:t>
            </w:r>
            <w:r>
              <w:rPr>
                <w:rFonts w:eastAsia="宋体"/>
                <w:sz w:val="16"/>
              </w:rPr>
              <w:t>Pearson</w:t>
            </w:r>
          </w:p>
        </w:tc>
      </w:tr>
      <w:tr w:rsidR="000018DB" w14:paraId="446A4123" w14:textId="77777777">
        <w:trPr>
          <w:cantSplit/>
        </w:trPr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263A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常规显著性检验</w:t>
            </w:r>
          </w:p>
        </w:tc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57EDD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精确推断通常要求近似二元正态、独立且无强影响点</w:t>
            </w:r>
          </w:p>
        </w:tc>
        <w:tc>
          <w:tcPr>
            <w:tcW w:w="18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0E0E4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对非正态更稳健</w:t>
            </w:r>
            <w:proofErr w:type="spellEnd"/>
          </w:p>
        </w:tc>
        <w:tc>
          <w:tcPr>
            <w:tcW w:w="3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0675E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合并数据呈明显断面聚类，</w:t>
            </w:r>
            <w:r>
              <w:rPr>
                <w:rFonts w:eastAsia="宋体"/>
                <w:sz w:val="16"/>
                <w:lang w:eastAsia="zh-CN"/>
              </w:rPr>
              <w:t>Pearson</w:t>
            </w:r>
            <w:r>
              <w:rPr>
                <w:rFonts w:eastAsia="宋体"/>
                <w:sz w:val="16"/>
                <w:lang w:eastAsia="zh-CN"/>
              </w:rPr>
              <w:t>常规推断需谨慎</w:t>
            </w:r>
          </w:p>
        </w:tc>
      </w:tr>
      <w:tr w:rsidR="000018DB" w14:paraId="51C9D281" w14:textId="77777777">
        <w:trPr>
          <w:cantSplit/>
        </w:trPr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1BA33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断面分组影响</w:t>
            </w:r>
            <w:proofErr w:type="spellEnd"/>
          </w:p>
        </w:tc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1123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不能消除</w:t>
            </w:r>
          </w:p>
        </w:tc>
        <w:tc>
          <w:tcPr>
            <w:tcW w:w="18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5949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同样不能消除</w:t>
            </w:r>
          </w:p>
        </w:tc>
        <w:tc>
          <w:tcPr>
            <w:tcW w:w="3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223F1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两者都会受到</w:t>
            </w:r>
            <w:r>
              <w:rPr>
                <w:rFonts w:eastAsia="宋体"/>
                <w:sz w:val="16"/>
                <w:lang w:eastAsia="zh-CN"/>
              </w:rPr>
              <w:t>A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C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B</w:t>
            </w:r>
            <w:r>
              <w:rPr>
                <w:rFonts w:eastAsia="宋体"/>
                <w:sz w:val="16"/>
                <w:lang w:eastAsia="zh-CN"/>
              </w:rPr>
              <w:t>断面梯度驱动</w:t>
            </w:r>
          </w:p>
        </w:tc>
      </w:tr>
    </w:tbl>
    <w:p w14:paraId="469D85B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4208C9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关键问题不是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还是</w:t>
      </w:r>
      <w:r w:rsidRPr="00913BCE">
        <w:rPr>
          <w:sz w:val="20"/>
          <w:lang w:eastAsia="zh-CN"/>
        </w:rPr>
        <w:t>Spearman”</w:t>
      </w:r>
      <w:r w:rsidRPr="00913BCE">
        <w:rPr>
          <w:rFonts w:ascii="宋体" w:eastAsia="宋体" w:hAnsi="宋体" w:cs="宋体" w:hint="eastAsia"/>
          <w:sz w:val="20"/>
          <w:lang w:eastAsia="zh-CN"/>
        </w:rPr>
        <w:t>，而是合并数据由三个均值差异明显的断面群组构成。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总体上都呈现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较低、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居中、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较高的排列。因此：</w:t>
      </w:r>
    </w:p>
    <w:p w14:paraId="0FBD2F2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7C7BA65" w14:textId="77777777" w:rsidR="00913BCE" w:rsidRPr="00A7001E" w:rsidRDefault="00913BCE" w:rsidP="00A7001E">
      <w:pPr>
        <w:pStyle w:val="ae"/>
        <w:numPr>
          <w:ilvl w:val="0"/>
          <w:numId w:val="2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sz w:val="20"/>
          <w:lang w:eastAsia="zh-CN"/>
        </w:rPr>
        <w:t>Pearson</w:t>
      </w:r>
      <w:r w:rsidRPr="00A7001E">
        <w:rPr>
          <w:rFonts w:ascii="宋体" w:eastAsia="宋体" w:hAnsi="宋体" w:cs="宋体" w:hint="eastAsia"/>
          <w:sz w:val="20"/>
          <w:lang w:eastAsia="zh-CN"/>
        </w:rPr>
        <w:t>可能主要反映三个断面之间的线性梯度；</w:t>
      </w:r>
    </w:p>
    <w:p w14:paraId="7446A7DA" w14:textId="77777777" w:rsidR="00913BCE" w:rsidRPr="00A7001E" w:rsidRDefault="00913BCE" w:rsidP="00A7001E">
      <w:pPr>
        <w:pStyle w:val="ae"/>
        <w:numPr>
          <w:ilvl w:val="0"/>
          <w:numId w:val="2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sz w:val="20"/>
          <w:lang w:eastAsia="zh-CN"/>
        </w:rPr>
        <w:t>Spearman</w:t>
      </w:r>
      <w:r w:rsidRPr="00A7001E">
        <w:rPr>
          <w:rFonts w:ascii="宋体" w:eastAsia="宋体" w:hAnsi="宋体" w:cs="宋体" w:hint="eastAsia"/>
          <w:sz w:val="20"/>
          <w:lang w:eastAsia="zh-CN"/>
        </w:rPr>
        <w:t>也会因三个指标的断面排序高度一致而得到较强相关；</w:t>
      </w:r>
    </w:p>
    <w:p w14:paraId="55A25D5D" w14:textId="77777777" w:rsidR="00913BCE" w:rsidRPr="00A7001E" w:rsidRDefault="00913BCE" w:rsidP="00A7001E">
      <w:pPr>
        <w:pStyle w:val="ae"/>
        <w:numPr>
          <w:ilvl w:val="0"/>
          <w:numId w:val="2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改用</w:t>
      </w:r>
      <w:r w:rsidRPr="00A7001E">
        <w:rPr>
          <w:sz w:val="20"/>
          <w:lang w:eastAsia="zh-CN"/>
        </w:rPr>
        <w:t>Spearman</w:t>
      </w:r>
      <w:r w:rsidRPr="00A7001E">
        <w:rPr>
          <w:rFonts w:ascii="宋体" w:eastAsia="宋体" w:hAnsi="宋体" w:cs="宋体" w:hint="eastAsia"/>
          <w:sz w:val="20"/>
          <w:lang w:eastAsia="zh-CN"/>
        </w:rPr>
        <w:t>不能消除断面这一混杂结构，也不能证明断面内部存在相同关联。</w:t>
      </w:r>
    </w:p>
    <w:p w14:paraId="50E4ACB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FC228C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因此建议：</w:t>
      </w:r>
    </w:p>
    <w:p w14:paraId="06A3BE7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2CE1F5D" w14:textId="77777777" w:rsidR="00913BCE" w:rsidRPr="00A7001E" w:rsidRDefault="00913BCE" w:rsidP="00A7001E">
      <w:pPr>
        <w:pStyle w:val="ae"/>
        <w:numPr>
          <w:ilvl w:val="0"/>
          <w:numId w:val="3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将</w:t>
      </w:r>
      <w:r w:rsidRPr="00A7001E">
        <w:rPr>
          <w:sz w:val="20"/>
          <w:lang w:eastAsia="zh-CN"/>
        </w:rPr>
        <w:t>Pearson</w:t>
      </w:r>
      <w:r w:rsidRPr="00A7001E">
        <w:rPr>
          <w:rFonts w:ascii="宋体" w:eastAsia="宋体" w:hAnsi="宋体" w:cs="宋体" w:hint="eastAsia"/>
          <w:sz w:val="20"/>
          <w:lang w:eastAsia="zh-CN"/>
        </w:rPr>
        <w:t>作为合并数据的</w:t>
      </w:r>
      <w:r w:rsidRPr="00A7001E">
        <w:rPr>
          <w:rFonts w:hint="cs"/>
          <w:sz w:val="20"/>
          <w:lang w:eastAsia="zh-CN"/>
        </w:rPr>
        <w:t>“</w:t>
      </w:r>
      <w:r w:rsidRPr="00A7001E">
        <w:rPr>
          <w:rFonts w:ascii="宋体" w:eastAsia="宋体" w:hAnsi="宋体" w:cs="宋体" w:hint="eastAsia"/>
          <w:sz w:val="20"/>
          <w:lang w:eastAsia="zh-CN"/>
        </w:rPr>
        <w:t>未经断面调整的总体线性相关</w:t>
      </w:r>
      <w:r w:rsidRPr="00A7001E">
        <w:rPr>
          <w:rFonts w:hint="cs"/>
          <w:sz w:val="20"/>
          <w:lang w:eastAsia="zh-CN"/>
        </w:rPr>
        <w:t>”</w:t>
      </w:r>
      <w:r w:rsidRPr="00A7001E">
        <w:rPr>
          <w:rFonts w:ascii="宋体" w:eastAsia="宋体" w:hAnsi="宋体" w:cs="宋体" w:hint="eastAsia"/>
          <w:sz w:val="20"/>
          <w:lang w:eastAsia="zh-CN"/>
        </w:rPr>
        <w:t>描述，前提是散点关系近似线性且无强影响点。</w:t>
      </w:r>
    </w:p>
    <w:p w14:paraId="4896079B" w14:textId="77777777" w:rsidR="00913BCE" w:rsidRPr="00A7001E" w:rsidRDefault="00913BCE" w:rsidP="00A7001E">
      <w:pPr>
        <w:pStyle w:val="ae"/>
        <w:numPr>
          <w:ilvl w:val="0"/>
          <w:numId w:val="3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明确说明其不能代表断面内关联；常规</w:t>
      </w:r>
      <w:r w:rsidRPr="00A7001E">
        <w:rPr>
          <w:sz w:val="20"/>
          <w:lang w:eastAsia="zh-CN"/>
        </w:rPr>
        <w:t>Pearson</w:t>
      </w:r>
      <w:r w:rsidRPr="00A7001E">
        <w:rPr>
          <w:rFonts w:ascii="宋体" w:eastAsia="宋体" w:hAnsi="宋体" w:cs="宋体" w:hint="eastAsia"/>
          <w:sz w:val="20"/>
          <w:lang w:eastAsia="zh-CN"/>
        </w:rPr>
        <w:t>显著性检验因合并数据不符合单一二元正</w:t>
      </w:r>
      <w:proofErr w:type="gramStart"/>
      <w:r w:rsidRPr="00A7001E">
        <w:rPr>
          <w:rFonts w:ascii="宋体" w:eastAsia="宋体" w:hAnsi="宋体" w:cs="宋体" w:hint="eastAsia"/>
          <w:sz w:val="20"/>
          <w:lang w:eastAsia="zh-CN"/>
        </w:rPr>
        <w:t>态总体</w:t>
      </w:r>
      <w:proofErr w:type="gramEnd"/>
      <w:r w:rsidRPr="00A7001E">
        <w:rPr>
          <w:rFonts w:ascii="宋体" w:eastAsia="宋体" w:hAnsi="宋体" w:cs="宋体" w:hint="eastAsia"/>
          <w:sz w:val="20"/>
          <w:lang w:eastAsia="zh-CN"/>
        </w:rPr>
        <w:t>而应谨慎解释。</w:t>
      </w:r>
    </w:p>
    <w:p w14:paraId="3EAE9076" w14:textId="77777777" w:rsidR="00913BCE" w:rsidRPr="00A7001E" w:rsidRDefault="00913BCE" w:rsidP="00A7001E">
      <w:pPr>
        <w:pStyle w:val="ae"/>
        <w:numPr>
          <w:ilvl w:val="0"/>
          <w:numId w:val="3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可补充</w:t>
      </w:r>
      <w:r w:rsidRPr="00A7001E">
        <w:rPr>
          <w:sz w:val="20"/>
          <w:lang w:eastAsia="zh-CN"/>
        </w:rPr>
        <w:t>Spearman</w:t>
      </w:r>
      <w:r w:rsidRPr="00A7001E">
        <w:rPr>
          <w:rFonts w:ascii="宋体" w:eastAsia="宋体" w:hAnsi="宋体" w:cs="宋体" w:hint="eastAsia"/>
          <w:sz w:val="20"/>
          <w:lang w:eastAsia="zh-CN"/>
        </w:rPr>
        <w:t>作为敏感性分析，检验结论是否依赖线性尺度，但不能把它作为解决分组结构问题的方法。</w:t>
      </w:r>
    </w:p>
    <w:p w14:paraId="49E8DFD3" w14:textId="77777777" w:rsidR="00913BCE" w:rsidRPr="00A7001E" w:rsidRDefault="00913BCE" w:rsidP="00A7001E">
      <w:pPr>
        <w:pStyle w:val="ae"/>
        <w:numPr>
          <w:ilvl w:val="0"/>
          <w:numId w:val="3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如果研究目标是判断控制断面后</w:t>
      </w:r>
      <w:r w:rsidRPr="00A7001E">
        <w:rPr>
          <w:sz w:val="20"/>
          <w:lang w:eastAsia="zh-CN"/>
        </w:rPr>
        <w:t>EC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COD</w:t>
      </w:r>
      <w:r w:rsidRPr="00A7001E">
        <w:rPr>
          <w:rFonts w:ascii="宋体" w:eastAsia="宋体" w:hAnsi="宋体" w:cs="宋体" w:hint="eastAsia"/>
          <w:sz w:val="20"/>
          <w:lang w:eastAsia="zh-CN"/>
        </w:rPr>
        <w:t>与</w:t>
      </w:r>
      <w:r w:rsidRPr="00A7001E">
        <w:rPr>
          <w:sz w:val="20"/>
          <w:lang w:eastAsia="zh-CN"/>
        </w:rPr>
        <w:t>Mn</w:t>
      </w:r>
      <w:r w:rsidRPr="00A7001E">
        <w:rPr>
          <w:rFonts w:ascii="宋体" w:eastAsia="宋体" w:hAnsi="宋体" w:cs="宋体" w:hint="eastAsia"/>
          <w:sz w:val="20"/>
          <w:lang w:eastAsia="zh-CN"/>
        </w:rPr>
        <w:t>是否仍有关联，应采用控制断面的回归、偏相关或断面内中心化分析；各断面单独相关仅能探索性报告，因为每组只有</w:t>
      </w:r>
      <w:r w:rsidRPr="00A7001E">
        <w:rPr>
          <w:sz w:val="20"/>
          <w:lang w:eastAsia="zh-CN"/>
        </w:rPr>
        <w:t>7</w:t>
      </w:r>
      <w:r w:rsidRPr="00A7001E">
        <w:rPr>
          <w:rFonts w:ascii="宋体" w:eastAsia="宋体" w:hAnsi="宋体" w:cs="宋体" w:hint="eastAsia"/>
          <w:sz w:val="20"/>
          <w:lang w:eastAsia="zh-CN"/>
        </w:rPr>
        <w:t>～</w:t>
      </w:r>
      <w:r w:rsidRPr="00A7001E">
        <w:rPr>
          <w:sz w:val="20"/>
          <w:lang w:eastAsia="zh-CN"/>
        </w:rPr>
        <w:t>8</w:t>
      </w:r>
      <w:r w:rsidRPr="00A7001E">
        <w:rPr>
          <w:rFonts w:ascii="宋体" w:eastAsia="宋体" w:hAnsi="宋体" w:cs="宋体" w:hint="eastAsia"/>
          <w:sz w:val="20"/>
          <w:lang w:eastAsia="zh-CN"/>
        </w:rPr>
        <w:t>个有效配对观测。</w:t>
      </w:r>
    </w:p>
    <w:p w14:paraId="05DF7D2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9D09F9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建议的方法表述为：</w:t>
      </w:r>
    </w:p>
    <w:p w14:paraId="0387A26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56DF98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均为连续变量，散点图显示合并数据总体呈近似线性关系，且未发现明显强影响点，因此采用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相关描述未经断面调整的总体线性关联。由于合并数据由三个断面群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组构成且不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符合单一二元正态总体，相关结果不得解释为断面内关联；</w:t>
      </w:r>
      <w:r w:rsidRPr="00913BCE">
        <w:rPr>
          <w:sz w:val="20"/>
          <w:lang w:eastAsia="zh-CN"/>
        </w:rPr>
        <w:t>Spearman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相关可作为敏感性分析，但同样不能消除断面间差异造成的关联。</w:t>
      </w:r>
    </w:p>
    <w:p w14:paraId="670A54A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25F9099" w14:textId="77777777" w:rsidR="00BC64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请人工确认：是否采用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为总体线性描述、</w:t>
      </w:r>
      <w:r w:rsidRPr="00913BCE">
        <w:rPr>
          <w:sz w:val="20"/>
          <w:lang w:eastAsia="zh-CN"/>
        </w:rPr>
        <w:t>Spearman</w:t>
      </w:r>
      <w:r w:rsidRPr="00913BCE">
        <w:rPr>
          <w:rFonts w:ascii="宋体" w:eastAsia="宋体" w:hAnsi="宋体" w:cs="宋体" w:hint="eastAsia"/>
          <w:sz w:val="20"/>
          <w:lang w:eastAsia="zh-CN"/>
        </w:rPr>
        <w:t>为可选敏感性分析，并明确两者均不能代表断面内关联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的方案？</w:t>
      </w:r>
    </w:p>
    <w:p w14:paraId="773AFAF2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2CBA0D0D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确认采用</w:t>
      </w:r>
      <w:r>
        <w:rPr>
          <w:sz w:val="20"/>
          <w:lang w:eastAsia="zh-CN"/>
        </w:rPr>
        <w:t>Pearson</w:t>
      </w:r>
      <w:r>
        <w:rPr>
          <w:sz w:val="20"/>
          <w:lang w:eastAsia="zh-CN"/>
        </w:rPr>
        <w:t>为总体线性描述、</w:t>
      </w:r>
      <w:r>
        <w:rPr>
          <w:sz w:val="20"/>
          <w:lang w:eastAsia="zh-CN"/>
        </w:rPr>
        <w:t>Spearman</w:t>
      </w:r>
      <w:r>
        <w:rPr>
          <w:sz w:val="20"/>
          <w:lang w:eastAsia="zh-CN"/>
        </w:rPr>
        <w:t>为可选敏感性分析。我想继续研究同一断面内是否共同变化，采用什么方法？</w:t>
      </w:r>
    </w:p>
    <w:p w14:paraId="78937E5E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4D63C36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如果要研究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同一断面内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是否共同变化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，建议采用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控制断面效应的偏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，并用断面固定效应回归检查各断面的变化斜率是否一致。</w:t>
      </w:r>
    </w:p>
    <w:p w14:paraId="074C059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A7F03B1" w14:textId="77777777" w:rsidR="00913BCE" w:rsidRPr="00A7001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推荐分析方案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68"/>
        <w:gridCol w:w="2843"/>
        <w:gridCol w:w="3549"/>
      </w:tblGrid>
      <w:tr w:rsidR="000018DB" w14:paraId="072D3F6B" w14:textId="77777777">
        <w:trPr>
          <w:cantSplit/>
          <w:tblHeader/>
        </w:trPr>
        <w:tc>
          <w:tcPr>
            <w:tcW w:w="296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D599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7"/>
              </w:rPr>
              <w:t>研究问题</w:t>
            </w:r>
          </w:p>
        </w:tc>
        <w:tc>
          <w:tcPr>
            <w:tcW w:w="284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3E4B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7"/>
              </w:rPr>
              <w:t>方法</w:t>
            </w:r>
          </w:p>
        </w:tc>
        <w:tc>
          <w:tcPr>
            <w:tcW w:w="354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9B33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7"/>
              </w:rPr>
              <w:t>作用</w:t>
            </w:r>
          </w:p>
        </w:tc>
      </w:tr>
      <w:tr w:rsidR="000018DB" w14:paraId="5A1EEBA8" w14:textId="77777777">
        <w:trPr>
          <w:cantSplit/>
        </w:trPr>
        <w:tc>
          <w:tcPr>
            <w:tcW w:w="2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697B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每个断面内是否相关</w:t>
            </w:r>
          </w:p>
        </w:tc>
        <w:tc>
          <w:tcPr>
            <w:tcW w:w="2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6B83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分断面</w:t>
            </w:r>
            <w:r>
              <w:rPr>
                <w:rFonts w:eastAsia="宋体"/>
                <w:sz w:val="17"/>
              </w:rPr>
              <w:t>Pearson</w:t>
            </w:r>
            <w:r>
              <w:rPr>
                <w:rFonts w:eastAsia="宋体"/>
                <w:sz w:val="17"/>
              </w:rPr>
              <w:t>相关</w:t>
            </w:r>
          </w:p>
        </w:tc>
        <w:tc>
          <w:tcPr>
            <w:tcW w:w="3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52DE8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分别计算</w:t>
            </w:r>
            <w:r>
              <w:rPr>
                <w:rFonts w:eastAsia="宋体"/>
                <w:sz w:val="17"/>
                <w:lang w:eastAsia="zh-CN"/>
              </w:rPr>
              <w:t>A</w:t>
            </w:r>
            <w:r>
              <w:rPr>
                <w:rFonts w:eastAsia="宋体"/>
                <w:sz w:val="17"/>
                <w:lang w:eastAsia="zh-CN"/>
              </w:rPr>
              <w:t>、</w:t>
            </w:r>
            <w:r>
              <w:rPr>
                <w:rFonts w:eastAsia="宋体"/>
                <w:sz w:val="17"/>
                <w:lang w:eastAsia="zh-CN"/>
              </w:rPr>
              <w:t>B</w:t>
            </w:r>
            <w:r>
              <w:rPr>
                <w:rFonts w:eastAsia="宋体"/>
                <w:sz w:val="17"/>
                <w:lang w:eastAsia="zh-CN"/>
              </w:rPr>
              <w:t>、</w:t>
            </w:r>
            <w:r>
              <w:rPr>
                <w:rFonts w:eastAsia="宋体"/>
                <w:sz w:val="17"/>
                <w:lang w:eastAsia="zh-CN"/>
              </w:rPr>
              <w:t>C</w:t>
            </w:r>
            <w:r>
              <w:rPr>
                <w:rFonts w:eastAsia="宋体"/>
                <w:sz w:val="17"/>
                <w:lang w:eastAsia="zh-CN"/>
              </w:rPr>
              <w:t>断面的相关系数</w:t>
            </w:r>
          </w:p>
        </w:tc>
      </w:tr>
      <w:tr w:rsidR="000018DB" w14:paraId="0E48D08E" w14:textId="77777777">
        <w:trPr>
          <w:cantSplit/>
        </w:trPr>
        <w:tc>
          <w:tcPr>
            <w:tcW w:w="2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365B8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三个断面是否存在共同的组内关联</w:t>
            </w:r>
          </w:p>
        </w:tc>
        <w:tc>
          <w:tcPr>
            <w:tcW w:w="2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22DF2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控制断面的偏</w:t>
            </w:r>
            <w:r>
              <w:rPr>
                <w:rFonts w:eastAsia="宋体"/>
                <w:sz w:val="17"/>
              </w:rPr>
              <w:t>Pearson</w:t>
            </w:r>
            <w:r>
              <w:rPr>
                <w:rFonts w:eastAsia="宋体"/>
                <w:sz w:val="17"/>
              </w:rPr>
              <w:t>相关</w:t>
            </w:r>
            <w:proofErr w:type="spellEnd"/>
          </w:p>
        </w:tc>
        <w:tc>
          <w:tcPr>
            <w:tcW w:w="3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9582E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去除</w:t>
            </w:r>
            <w:r>
              <w:rPr>
                <w:rFonts w:eastAsia="宋体"/>
                <w:sz w:val="17"/>
                <w:lang w:eastAsia="zh-CN"/>
              </w:rPr>
              <w:t>A</w:t>
            </w:r>
            <w:r>
              <w:rPr>
                <w:rFonts w:eastAsia="宋体"/>
                <w:sz w:val="17"/>
                <w:lang w:eastAsia="zh-CN"/>
              </w:rPr>
              <w:t>、</w:t>
            </w:r>
            <w:r>
              <w:rPr>
                <w:rFonts w:eastAsia="宋体"/>
                <w:sz w:val="17"/>
                <w:lang w:eastAsia="zh-CN"/>
              </w:rPr>
              <w:t>B</w:t>
            </w:r>
            <w:r>
              <w:rPr>
                <w:rFonts w:eastAsia="宋体"/>
                <w:sz w:val="17"/>
                <w:lang w:eastAsia="zh-CN"/>
              </w:rPr>
              <w:t>、</w:t>
            </w:r>
            <w:r>
              <w:rPr>
                <w:rFonts w:eastAsia="宋体"/>
                <w:sz w:val="17"/>
                <w:lang w:eastAsia="zh-CN"/>
              </w:rPr>
              <w:t>C</w:t>
            </w:r>
            <w:r>
              <w:rPr>
                <w:rFonts w:eastAsia="宋体"/>
                <w:sz w:val="17"/>
                <w:lang w:eastAsia="zh-CN"/>
              </w:rPr>
              <w:t>平均水平差异后，衡量组内共同变化</w:t>
            </w:r>
          </w:p>
        </w:tc>
      </w:tr>
      <w:tr w:rsidR="000018DB" w14:paraId="5DE0A042" w14:textId="77777777">
        <w:trPr>
          <w:cantSplit/>
        </w:trPr>
        <w:tc>
          <w:tcPr>
            <w:tcW w:w="2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5842C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各断面的关联方向或强度是否一致</w:t>
            </w:r>
          </w:p>
        </w:tc>
        <w:tc>
          <w:tcPr>
            <w:tcW w:w="28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C4262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含</w:t>
            </w:r>
            <w:r>
              <w:rPr>
                <w:rFonts w:eastAsia="宋体"/>
                <w:sz w:val="17"/>
                <w:lang w:eastAsia="zh-CN"/>
              </w:rPr>
              <w:t>“</w:t>
            </w:r>
            <w:r>
              <w:rPr>
                <w:rFonts w:eastAsia="宋体"/>
                <w:sz w:val="17"/>
                <w:lang w:eastAsia="zh-CN"/>
              </w:rPr>
              <w:t>指标</w:t>
            </w:r>
            <w:r>
              <w:rPr>
                <w:rFonts w:eastAsia="宋体"/>
                <w:sz w:val="17"/>
                <w:lang w:eastAsia="zh-CN"/>
              </w:rPr>
              <w:t>×</w:t>
            </w:r>
            <w:r>
              <w:rPr>
                <w:rFonts w:eastAsia="宋体"/>
                <w:sz w:val="17"/>
                <w:lang w:eastAsia="zh-CN"/>
              </w:rPr>
              <w:t>断面</w:t>
            </w:r>
            <w:r>
              <w:rPr>
                <w:rFonts w:eastAsia="宋体"/>
                <w:sz w:val="17"/>
                <w:lang w:eastAsia="zh-CN"/>
              </w:rPr>
              <w:t>”</w:t>
            </w:r>
            <w:r>
              <w:rPr>
                <w:rFonts w:eastAsia="宋体"/>
                <w:sz w:val="17"/>
                <w:lang w:eastAsia="zh-CN"/>
              </w:rPr>
              <w:t>交互项的线性回归</w:t>
            </w:r>
          </w:p>
        </w:tc>
        <w:tc>
          <w:tcPr>
            <w:tcW w:w="3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B7E7F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检查不同断面的斜率是否存在明显差异</w:t>
            </w:r>
          </w:p>
        </w:tc>
      </w:tr>
    </w:tbl>
    <w:p w14:paraId="0D70E0D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3E6D676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偏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相关可理解为：先将每个观测值减去所在断面的均值，再计算中心化后数据的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相关：</w:t>
      </w:r>
    </w:p>
    <w:p w14:paraId="06258E9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9DC60CA" w14:textId="77777777" w:rsidR="00913BCE" w:rsidRDefault="00913BCE" w:rsidP="00E64889">
      <w:pPr>
        <w:pBdr>
          <w:left w:val="single" w:sz="16" w:space="6" w:color="4F8A5B"/>
        </w:pBdr>
        <w:shd w:val="clear" w:color="auto" w:fill="EDF7EF"/>
        <w:spacing w:after="60"/>
        <w:ind w:left="173" w:right="115"/>
        <w:jc w:val="center"/>
        <w:rPr>
          <w:sz w:val="20"/>
          <w:lang w:eastAsia="zh-CN"/>
        </w:rPr>
      </w:pPr>
      <w:proofErr w:type="spellStart"/>
      <w:r w:rsidRPr="00913BCE">
        <w:rPr>
          <w:sz w:val="20"/>
          <w:lang w:eastAsia="zh-CN"/>
        </w:rPr>
        <w:t>Xij</w:t>
      </w:r>
      <w:proofErr w:type="spellEnd"/>
      <w:r w:rsidRPr="00913BCE">
        <w:rPr>
          <w:rFonts w:ascii="MS Mincho" w:eastAsia="MS Mincho" w:hAnsi="MS Mincho" w:cs="MS Mincho" w:hint="eastAsia"/>
          <w:sz w:val="20"/>
          <w:vertAlign w:val="superscript"/>
          <w:lang w:eastAsia="zh-CN"/>
        </w:rPr>
        <w:t>∗</w:t>
      </w:r>
      <w:r>
        <w:rPr>
          <w:rFonts w:eastAsia="宋体"/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=</w:t>
      </w:r>
      <w:r>
        <w:rPr>
          <w:sz w:val="20"/>
          <w:lang w:eastAsia="zh-CN"/>
        </w:rPr>
        <w:t xml:space="preserve"> </w:t>
      </w:r>
      <w:proofErr w:type="spellStart"/>
      <w:r w:rsidRPr="00913BCE">
        <w:rPr>
          <w:sz w:val="20"/>
          <w:lang w:eastAsia="zh-CN"/>
        </w:rPr>
        <w:t>Xij</w:t>
      </w:r>
      <w:proofErr w:type="spellEnd"/>
      <w:r>
        <w:rPr>
          <w:rFonts w:eastAsia="宋体" w:hint="eastAsia"/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−</w:t>
      </w:r>
      <w:r>
        <w:rPr>
          <w:rFonts w:eastAsia="宋体" w:hint="eastAsia"/>
          <w:sz w:val="20"/>
          <w:lang w:eastAsia="zh-CN"/>
        </w:rPr>
        <w:t xml:space="preserve"> </w:t>
      </w:r>
      <w:proofErr w:type="spellStart"/>
      <w:r w:rsidRPr="00913BCE">
        <w:rPr>
          <w:sz w:val="20"/>
          <w:lang w:eastAsia="zh-CN"/>
        </w:rPr>
        <w:t>X̄j</w:t>
      </w:r>
      <w:proofErr w:type="spellEnd"/>
      <w:r>
        <w:rPr>
          <w:rFonts w:eastAsia="宋体" w:hint="eastAsia"/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,</w:t>
      </w:r>
      <w:r>
        <w:rPr>
          <w:sz w:val="20"/>
          <w:lang w:eastAsia="zh-CN"/>
        </w:rPr>
        <w:t xml:space="preserve"> </w:t>
      </w:r>
      <w:proofErr w:type="spellStart"/>
      <w:r w:rsidRPr="00913BCE">
        <w:rPr>
          <w:sz w:val="20"/>
          <w:lang w:eastAsia="zh-CN"/>
        </w:rPr>
        <w:t>Yij</w:t>
      </w:r>
      <w:proofErr w:type="spellEnd"/>
      <w:r w:rsidRPr="00913BCE">
        <w:rPr>
          <w:rFonts w:ascii="MS Mincho" w:eastAsia="MS Mincho" w:hAnsi="MS Mincho" w:cs="MS Mincho" w:hint="eastAsia"/>
          <w:sz w:val="20"/>
          <w:vertAlign w:val="superscript"/>
          <w:lang w:eastAsia="zh-CN"/>
        </w:rPr>
        <w:t>∗</w:t>
      </w:r>
      <w:r>
        <w:rPr>
          <w:rFonts w:eastAsia="宋体" w:hint="eastAsia"/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=</w:t>
      </w:r>
      <w:r>
        <w:rPr>
          <w:sz w:val="20"/>
          <w:lang w:eastAsia="zh-CN"/>
        </w:rPr>
        <w:t xml:space="preserve"> </w:t>
      </w:r>
      <w:proofErr w:type="spellStart"/>
      <w:r w:rsidRPr="00913BCE">
        <w:rPr>
          <w:sz w:val="20"/>
          <w:lang w:eastAsia="zh-CN"/>
        </w:rPr>
        <w:t>Yij</w:t>
      </w:r>
      <w:proofErr w:type="spellEnd"/>
      <w:r>
        <w:rPr>
          <w:rFonts w:eastAsia="宋体" w:hint="eastAsia"/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−</w:t>
      </w:r>
      <w:r>
        <w:rPr>
          <w:rFonts w:eastAsia="宋体" w:hint="eastAsia"/>
          <w:sz w:val="20"/>
          <w:lang w:eastAsia="zh-CN"/>
        </w:rPr>
        <w:t xml:space="preserve"> </w:t>
      </w:r>
      <w:proofErr w:type="spellStart"/>
      <w:r w:rsidRPr="00913BCE">
        <w:rPr>
          <w:sz w:val="20"/>
          <w:lang w:eastAsia="zh-CN"/>
        </w:rPr>
        <w:t>Ȳj</w:t>
      </w:r>
      <w:proofErr w:type="spellEnd"/>
    </w:p>
    <w:p w14:paraId="467A2416" w14:textId="77777777" w:rsidR="000654A3" w:rsidRPr="00913BCE" w:rsidRDefault="000654A3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sz w:val="20"/>
          <w:lang w:eastAsia="zh-CN"/>
        </w:rPr>
      </w:pPr>
    </w:p>
    <w:p w14:paraId="56C73FC0" w14:textId="77777777" w:rsidR="00913BCE" w:rsidRPr="000654A3" w:rsidRDefault="00913BCE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vertAlign w:val="superscript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lastRenderedPageBreak/>
        <w:t>然后计算</w:t>
      </w:r>
      <w:r w:rsidRPr="00913BCE">
        <w:rPr>
          <w:sz w:val="20"/>
          <w:lang w:eastAsia="zh-CN"/>
        </w:rPr>
        <w:t xml:space="preserve"> X</w:t>
      </w:r>
      <w:r w:rsidRPr="00913BCE">
        <w:rPr>
          <w:rFonts w:ascii="MS Mincho" w:eastAsia="MS Mincho" w:hAnsi="MS Mincho" w:cs="MS Mincho" w:hint="eastAsia"/>
          <w:sz w:val="20"/>
          <w:vertAlign w:val="superscript"/>
          <w:lang w:eastAsia="zh-CN"/>
        </w:rPr>
        <w:t>∗</w:t>
      </w:r>
      <w:r w:rsidRPr="00913BCE">
        <w:rPr>
          <w:sz w:val="20"/>
          <w:lang w:eastAsia="zh-CN"/>
        </w:rPr>
        <w:t xml:space="preserve"> </w:t>
      </w:r>
      <w:r w:rsidRPr="00913BCE">
        <w:rPr>
          <w:rFonts w:ascii="宋体" w:eastAsia="宋体" w:hAnsi="宋体" w:cs="宋体" w:hint="eastAsia"/>
          <w:sz w:val="20"/>
          <w:lang w:eastAsia="zh-CN"/>
        </w:rPr>
        <w:t>与</w:t>
      </w:r>
      <w:r w:rsidRPr="00913BCE">
        <w:rPr>
          <w:sz w:val="20"/>
          <w:lang w:eastAsia="zh-CN"/>
        </w:rPr>
        <w:t xml:space="preserve"> Y</w:t>
      </w:r>
      <w:r w:rsidRPr="00913BCE">
        <w:rPr>
          <w:rFonts w:ascii="MS Mincho" w:eastAsia="MS Mincho" w:hAnsi="MS Mincho" w:cs="MS Mincho" w:hint="eastAsia"/>
          <w:sz w:val="20"/>
          <w:vertAlign w:val="superscript"/>
          <w:lang w:eastAsia="zh-CN"/>
        </w:rPr>
        <w:t>∗</w:t>
      </w:r>
      <w:r w:rsidRPr="00913BCE">
        <w:rPr>
          <w:rFonts w:ascii="宋体" w:eastAsia="宋体" w:hAnsi="宋体" w:cs="宋体" w:hint="eastAsia"/>
          <w:sz w:val="20"/>
          <w:lang w:eastAsia="zh-CN"/>
        </w:rPr>
        <w:t>的相关系数。这样去除了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断面之间的总体浓度差异，不会把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低、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中、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高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的沿程差异误认为断面内共同变化。</w:t>
      </w:r>
    </w:p>
    <w:p w14:paraId="34E587D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498E379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建议的具体顺序</w:t>
      </w:r>
    </w:p>
    <w:p w14:paraId="585B84C7" w14:textId="77777777" w:rsidR="00913BCE" w:rsidRPr="00A7001E" w:rsidRDefault="00913BCE" w:rsidP="00A7001E">
      <w:pPr>
        <w:pStyle w:val="ae"/>
        <w:numPr>
          <w:ilvl w:val="0"/>
          <w:numId w:val="3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绘制各断面单独的散点图和回归线。</w:t>
      </w:r>
    </w:p>
    <w:p w14:paraId="4A01AEBE" w14:textId="77777777" w:rsidR="00913BCE" w:rsidRPr="00A7001E" w:rsidRDefault="00913BCE" w:rsidP="00A7001E">
      <w:pPr>
        <w:pStyle w:val="ae"/>
        <w:numPr>
          <w:ilvl w:val="0"/>
          <w:numId w:val="3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拟合含交互项的模型，例如：</w:t>
      </w:r>
    </w:p>
    <w:p w14:paraId="3D9990CE" w14:textId="536F8986" w:rsidR="00913BCE" w:rsidRPr="00A7001E" w:rsidRDefault="00913BCE" w:rsidP="00A7001E">
      <w:pPr>
        <w:pBdr>
          <w:left w:val="single" w:sz="16" w:space="6" w:color="4F8A5B"/>
        </w:pBdr>
        <w:shd w:val="clear" w:color="auto" w:fill="EDF7EF"/>
        <w:spacing w:after="60"/>
        <w:ind w:left="173" w:right="115"/>
        <w:jc w:val="center"/>
        <w:rPr>
          <w:sz w:val="20"/>
          <w:lang w:eastAsia="zh-CN"/>
        </w:rPr>
      </w:pPr>
      <w:r w:rsidRPr="00A7001E">
        <w:rPr>
          <w:sz w:val="20"/>
          <w:lang w:eastAsia="zh-CN"/>
        </w:rPr>
        <w:t>Mn</w:t>
      </w:r>
      <w:r w:rsidR="00E64889" w:rsidRPr="00A7001E">
        <w:rPr>
          <w:sz w:val="20"/>
          <w:lang w:eastAsia="zh-CN"/>
        </w:rPr>
        <w:t xml:space="preserve"> </w:t>
      </w:r>
      <w:r w:rsidRPr="00A7001E">
        <w:rPr>
          <w:rFonts w:hint="eastAsia"/>
          <w:sz w:val="20"/>
          <w:lang w:eastAsia="zh-CN"/>
        </w:rPr>
        <w:t>∼</w:t>
      </w:r>
      <w:r w:rsidR="00E64889" w:rsidRPr="00A7001E">
        <w:rPr>
          <w:rFonts w:eastAsia="宋体" w:hint="eastAsia"/>
          <w:sz w:val="20"/>
          <w:lang w:eastAsia="zh-CN"/>
        </w:rPr>
        <w:t xml:space="preserve"> </w:t>
      </w:r>
      <w:r w:rsidRPr="00A7001E">
        <w:rPr>
          <w:sz w:val="20"/>
          <w:lang w:eastAsia="zh-CN"/>
        </w:rPr>
        <w:t>COD</w:t>
      </w:r>
      <w:r w:rsidR="00E64889" w:rsidRPr="00A7001E">
        <w:rPr>
          <w:sz w:val="20"/>
          <w:lang w:eastAsia="zh-CN"/>
        </w:rPr>
        <w:t xml:space="preserve"> </w:t>
      </w:r>
      <w:r w:rsidRPr="00A7001E">
        <w:rPr>
          <w:sz w:val="20"/>
          <w:lang w:eastAsia="zh-CN"/>
        </w:rPr>
        <w:t>+</w:t>
      </w:r>
      <w:r w:rsidR="00E64889" w:rsidRPr="00A7001E">
        <w:rPr>
          <w:sz w:val="20"/>
          <w:lang w:eastAsia="zh-CN"/>
        </w:rPr>
        <w:t xml:space="preserve"> 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</w:t>
      </w:r>
      <w:r w:rsidR="00E64889" w:rsidRPr="00A7001E">
        <w:rPr>
          <w:rFonts w:ascii="宋体" w:eastAsia="宋体" w:hAnsi="宋体" w:cs="宋体" w:hint="eastAsia"/>
          <w:sz w:val="20"/>
          <w:lang w:eastAsia="zh-CN"/>
        </w:rPr>
        <w:t xml:space="preserve"> </w:t>
      </w:r>
      <w:r w:rsidRPr="00A7001E">
        <w:rPr>
          <w:sz w:val="20"/>
          <w:lang w:eastAsia="zh-CN"/>
        </w:rPr>
        <w:t>+</w:t>
      </w:r>
      <w:r w:rsidR="00E64889" w:rsidRPr="00A7001E">
        <w:rPr>
          <w:sz w:val="20"/>
          <w:lang w:eastAsia="zh-CN"/>
        </w:rPr>
        <w:t xml:space="preserve"> </w:t>
      </w:r>
      <w:r w:rsidRPr="00A7001E">
        <w:rPr>
          <w:sz w:val="20"/>
          <w:lang w:eastAsia="zh-CN"/>
        </w:rPr>
        <w:t>COD</w:t>
      </w:r>
      <w:r w:rsidR="00E64889" w:rsidRPr="00A7001E">
        <w:rPr>
          <w:sz w:val="20"/>
          <w:lang w:eastAsia="zh-CN"/>
        </w:rPr>
        <w:t xml:space="preserve"> </w:t>
      </w:r>
      <w:r w:rsidRPr="00A7001E">
        <w:rPr>
          <w:sz w:val="20"/>
          <w:lang w:eastAsia="zh-CN"/>
        </w:rPr>
        <w:t>×</w:t>
      </w:r>
      <w:r w:rsidR="00E64889" w:rsidRPr="00A7001E">
        <w:rPr>
          <w:sz w:val="20"/>
          <w:lang w:eastAsia="zh-CN"/>
        </w:rPr>
        <w:t xml:space="preserve"> 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</w:t>
      </w:r>
    </w:p>
    <w:p w14:paraId="47550A40" w14:textId="77777777" w:rsidR="00913BCE" w:rsidRPr="00A7001E" w:rsidRDefault="00913BCE" w:rsidP="00A7001E">
      <w:pPr>
        <w:pStyle w:val="ae"/>
        <w:numPr>
          <w:ilvl w:val="0"/>
          <w:numId w:val="3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若各断面斜率没有明显差异，则采用不含交互项的断面固定效应模型，并报告控制断面后的偏</w:t>
      </w:r>
      <w:r w:rsidRPr="00A7001E">
        <w:rPr>
          <w:sz w:val="20"/>
          <w:lang w:eastAsia="zh-CN"/>
        </w:rPr>
        <w:t>Pearson</w:t>
      </w:r>
      <w:r w:rsidRPr="00A7001E">
        <w:rPr>
          <w:rFonts w:ascii="宋体" w:eastAsia="宋体" w:hAnsi="宋体" w:cs="宋体" w:hint="eastAsia"/>
          <w:sz w:val="20"/>
          <w:lang w:eastAsia="zh-CN"/>
        </w:rPr>
        <w:t>相关。</w:t>
      </w:r>
    </w:p>
    <w:p w14:paraId="247703CE" w14:textId="77777777" w:rsidR="00913BCE" w:rsidRPr="00A7001E" w:rsidRDefault="00913BCE" w:rsidP="00A7001E">
      <w:pPr>
        <w:pStyle w:val="ae"/>
        <w:numPr>
          <w:ilvl w:val="0"/>
          <w:numId w:val="3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若各断面的斜率方向或大小明显不同，则不宜报告一个共同的偏相关系数，应分别报告</w:t>
      </w:r>
      <w:r w:rsidRPr="00A7001E">
        <w:rPr>
          <w:sz w:val="20"/>
          <w:lang w:eastAsia="zh-CN"/>
        </w:rPr>
        <w:t>A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B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C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断面的相关结果。</w:t>
      </w:r>
    </w:p>
    <w:p w14:paraId="04D9C56A" w14:textId="77777777" w:rsidR="00913BCE" w:rsidRPr="00A7001E" w:rsidRDefault="00913BCE" w:rsidP="00A7001E">
      <w:pPr>
        <w:pStyle w:val="ae"/>
        <w:numPr>
          <w:ilvl w:val="0"/>
          <w:numId w:val="3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若对</w:t>
      </w:r>
      <w:r w:rsidRPr="00A7001E">
        <w:rPr>
          <w:sz w:val="20"/>
          <w:lang w:eastAsia="zh-CN"/>
        </w:rPr>
        <w:t>3</w:t>
      </w:r>
      <w:r w:rsidRPr="00A7001E">
        <w:rPr>
          <w:rFonts w:ascii="宋体" w:eastAsia="宋体" w:hAnsi="宋体" w:cs="宋体" w:hint="eastAsia"/>
          <w:sz w:val="20"/>
          <w:lang w:eastAsia="zh-CN"/>
        </w:rPr>
        <w:t>组指标组合都进行显著性检验，建议采用</w:t>
      </w:r>
      <w:r w:rsidRPr="00A7001E">
        <w:rPr>
          <w:sz w:val="20"/>
          <w:lang w:eastAsia="zh-CN"/>
        </w:rPr>
        <w:t>Holm</w:t>
      </w:r>
      <w:r w:rsidRPr="00A7001E">
        <w:rPr>
          <w:rFonts w:ascii="宋体" w:eastAsia="宋体" w:hAnsi="宋体" w:cs="宋体" w:hint="eastAsia"/>
          <w:sz w:val="20"/>
          <w:lang w:eastAsia="zh-CN"/>
        </w:rPr>
        <w:t>法校正多重比较。</w:t>
      </w:r>
    </w:p>
    <w:p w14:paraId="3177233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28FA9A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其中，分断面样本量很小：</w:t>
      </w:r>
      <w:r w:rsidRPr="00913BCE">
        <w:rPr>
          <w:sz w:val="20"/>
          <w:lang w:eastAsia="zh-CN"/>
        </w:rPr>
        <w:t>EC–COD</w:t>
      </w:r>
      <w:r w:rsidRPr="00913BCE">
        <w:rPr>
          <w:rFonts w:ascii="宋体" w:eastAsia="宋体" w:hAnsi="宋体" w:cs="宋体" w:hint="eastAsia"/>
          <w:sz w:val="20"/>
          <w:lang w:eastAsia="zh-CN"/>
        </w:rPr>
        <w:t>每个断面</w:t>
      </w:r>
      <w:r w:rsidRPr="00913BCE">
        <w:rPr>
          <w:sz w:val="20"/>
          <w:lang w:eastAsia="zh-CN"/>
        </w:rPr>
        <w:t xml:space="preserve"> n=8</w:t>
      </w:r>
      <w:r w:rsidRPr="00913BCE">
        <w:rPr>
          <w:rFonts w:ascii="宋体" w:eastAsia="宋体" w:hAnsi="宋体" w:cs="宋体" w:hint="eastAsia"/>
          <w:sz w:val="20"/>
          <w:lang w:eastAsia="zh-CN"/>
        </w:rPr>
        <w:t>；涉及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时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分别为</w:t>
      </w:r>
      <w:r w:rsidRPr="00913BCE">
        <w:rPr>
          <w:sz w:val="20"/>
          <w:lang w:eastAsia="zh-CN"/>
        </w:rPr>
        <w:t xml:space="preserve"> n=7</w:t>
      </w:r>
      <w:r w:rsidRPr="00913BCE">
        <w:rPr>
          <w:rFonts w:ascii="宋体" w:eastAsia="宋体" w:hAnsi="宋体" w:cs="宋体" w:hint="eastAsia"/>
          <w:sz w:val="20"/>
          <w:lang w:eastAsia="zh-CN"/>
        </w:rPr>
        <w:t>，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为</w:t>
      </w:r>
      <w:r w:rsidRPr="00913BCE">
        <w:rPr>
          <w:sz w:val="20"/>
          <w:lang w:eastAsia="zh-CN"/>
        </w:rPr>
        <w:t xml:space="preserve"> n=8</w:t>
      </w:r>
      <w:r w:rsidRPr="00913BCE">
        <w:rPr>
          <w:rFonts w:ascii="宋体" w:eastAsia="宋体" w:hAnsi="宋体" w:cs="宋体" w:hint="eastAsia"/>
          <w:sz w:val="20"/>
          <w:lang w:eastAsia="zh-CN"/>
        </w:rPr>
        <w:t>。因此分断面相关系数只能作为探索性结果，应同时报告</w:t>
      </w:r>
      <w:r w:rsidRPr="00913BCE">
        <w:rPr>
          <w:sz w:val="20"/>
          <w:lang w:eastAsia="zh-CN"/>
        </w:rPr>
        <w:t>95%</w:t>
      </w:r>
      <w:r w:rsidRPr="00913BCE">
        <w:rPr>
          <w:rFonts w:ascii="宋体" w:eastAsia="宋体" w:hAnsi="宋体" w:cs="宋体" w:hint="eastAsia"/>
          <w:sz w:val="20"/>
          <w:lang w:eastAsia="zh-CN"/>
        </w:rPr>
        <w:t>置信区间，不能仅依据</w:t>
      </w:r>
      <w:r w:rsidRPr="00913BCE">
        <w:rPr>
          <w:sz w:val="20"/>
          <w:lang w:eastAsia="zh-CN"/>
        </w:rPr>
        <w:t xml:space="preserve"> p&gt;0.05 </w:t>
      </w:r>
      <w:r w:rsidRPr="00913BCE">
        <w:rPr>
          <w:rFonts w:ascii="宋体" w:eastAsia="宋体" w:hAnsi="宋体" w:cs="宋体" w:hint="eastAsia"/>
          <w:sz w:val="20"/>
          <w:lang w:eastAsia="zh-CN"/>
        </w:rPr>
        <w:t>判定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没有关联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。</w:t>
      </w:r>
    </w:p>
    <w:p w14:paraId="1C6D863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30C2346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建议最终采用：</w:t>
      </w:r>
    </w:p>
    <w:p w14:paraId="256075F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09B0AF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以控制断面效应的偏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相关作为共同组内关联的主要指标；以含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指标</w:t>
      </w:r>
      <w:r w:rsidRPr="00913BCE">
        <w:rPr>
          <w:rFonts w:hint="cs"/>
          <w:sz w:val="20"/>
          <w:lang w:eastAsia="zh-CN"/>
        </w:rPr>
        <w:t>×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交互项的固定效应回归检查关联是否因断面而异；分断面相关作为探索性补充。</w:t>
      </w:r>
    </w:p>
    <w:p w14:paraId="57010F2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EAE5DE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该方法不需要把</w:t>
      </w:r>
      <w:r w:rsidRPr="00913BCE">
        <w:rPr>
          <w:sz w:val="20"/>
          <w:lang w:eastAsia="zh-CN"/>
        </w:rPr>
        <w:t>A1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B1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C1</w:t>
      </w:r>
      <w:r w:rsidRPr="00913BCE">
        <w:rPr>
          <w:rFonts w:ascii="宋体" w:eastAsia="宋体" w:hAnsi="宋体" w:cs="宋体" w:hint="eastAsia"/>
          <w:sz w:val="20"/>
          <w:lang w:eastAsia="zh-CN"/>
        </w:rPr>
        <w:t>视为配对观测。仍需确认</w:t>
      </w:r>
      <w:r w:rsidRPr="00913BCE">
        <w:rPr>
          <w:sz w:val="20"/>
          <w:lang w:eastAsia="zh-CN"/>
        </w:rPr>
        <w:t>8</w:t>
      </w:r>
      <w:r w:rsidRPr="00913BCE">
        <w:rPr>
          <w:rFonts w:ascii="宋体" w:eastAsia="宋体" w:hAnsi="宋体" w:cs="宋体" w:hint="eastAsia"/>
          <w:sz w:val="20"/>
          <w:lang w:eastAsia="zh-CN"/>
        </w:rPr>
        <w:t>次采样在时间上可视为相互独立；若属于间隔很短的连续时间序列并存在自相关，则需要改用时间序列或相关误差模型。本轮代码尚未执行。</w:t>
      </w:r>
    </w:p>
    <w:p w14:paraId="6256127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B0FDA2B" w14:textId="77777777" w:rsidR="00BC64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请确认是否采用上述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偏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相关＋断面固定效应回归＋分断面探索性相关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的方案</w:t>
      </w:r>
      <w:r w:rsidR="006E17B5">
        <w:rPr>
          <w:sz w:val="20"/>
          <w:lang w:eastAsia="zh-CN"/>
        </w:rPr>
        <w:t>。</w:t>
      </w:r>
    </w:p>
    <w:p w14:paraId="4A316329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63B5F6EE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为什么不采用控制断面效应的偏</w:t>
      </w:r>
      <w:r>
        <w:rPr>
          <w:sz w:val="20"/>
          <w:lang w:eastAsia="zh-CN"/>
        </w:rPr>
        <w:t>Spearman</w:t>
      </w:r>
      <w:r>
        <w:rPr>
          <w:sz w:val="20"/>
          <w:lang w:eastAsia="zh-CN"/>
        </w:rPr>
        <w:t>相关</w:t>
      </w:r>
    </w:p>
    <w:p w14:paraId="56CEFCE6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5DC8E7BB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0654A3">
        <w:rPr>
          <w:rFonts w:ascii="宋体" w:eastAsia="宋体" w:hAnsi="宋体" w:cs="宋体" w:hint="eastAsia"/>
          <w:sz w:val="20"/>
          <w:lang w:eastAsia="zh-CN"/>
        </w:rPr>
        <w:t>可以采用偏</w:t>
      </w:r>
      <w:r w:rsidRPr="000654A3">
        <w:rPr>
          <w:sz w:val="20"/>
          <w:lang w:eastAsia="zh-CN"/>
        </w:rPr>
        <w:t>Spearman</w:t>
      </w:r>
      <w:r w:rsidRPr="000654A3">
        <w:rPr>
          <w:rFonts w:ascii="宋体" w:eastAsia="宋体" w:hAnsi="宋体" w:cs="宋体" w:hint="eastAsia"/>
          <w:sz w:val="20"/>
          <w:lang w:eastAsia="zh-CN"/>
        </w:rPr>
        <w:t>。上一轮直接把偏</w:t>
      </w:r>
      <w:r w:rsidRPr="000654A3">
        <w:rPr>
          <w:sz w:val="20"/>
          <w:lang w:eastAsia="zh-CN"/>
        </w:rPr>
        <w:t>Pearson</w:t>
      </w:r>
      <w:r w:rsidRPr="000654A3">
        <w:rPr>
          <w:rFonts w:ascii="宋体" w:eastAsia="宋体" w:hAnsi="宋体" w:cs="宋体" w:hint="eastAsia"/>
          <w:sz w:val="20"/>
          <w:lang w:eastAsia="zh-CN"/>
        </w:rPr>
        <w:t>作为统一的主要方法，确实过于简化。是否采用偏</w:t>
      </w:r>
      <w:r w:rsidRPr="000654A3">
        <w:rPr>
          <w:sz w:val="20"/>
          <w:lang w:eastAsia="zh-CN"/>
        </w:rPr>
        <w:t>Spearman</w:t>
      </w:r>
      <w:r w:rsidRPr="000654A3">
        <w:rPr>
          <w:rFonts w:ascii="宋体" w:eastAsia="宋体" w:hAnsi="宋体" w:cs="宋体" w:hint="eastAsia"/>
          <w:sz w:val="20"/>
          <w:lang w:eastAsia="zh-CN"/>
        </w:rPr>
        <w:t>，不应只由合并数据的正态性决定，而应看控制断面后，各指标在断面内的关系形式。</w:t>
      </w:r>
    </w:p>
    <w:p w14:paraId="7F6EEB83" w14:textId="78FBB8D6" w:rsid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sz w:val="20"/>
          <w:lang w:eastAsia="zh-CN"/>
        </w:rPr>
      </w:pPr>
    </w:p>
    <w:p w14:paraId="6BEEDDCE" w14:textId="77777777" w:rsidR="00E64889" w:rsidRPr="00E64889" w:rsidRDefault="00E64889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 w:hint="eastAsia"/>
          <w:sz w:val="20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70"/>
        <w:gridCol w:w="3021"/>
        <w:gridCol w:w="4369"/>
      </w:tblGrid>
      <w:tr w:rsidR="000018DB" w14:paraId="47F3927D" w14:textId="77777777">
        <w:trPr>
          <w:cantSplit/>
          <w:tblHeader/>
        </w:trPr>
        <w:tc>
          <w:tcPr>
            <w:tcW w:w="197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E0716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b/>
                <w:sz w:val="17"/>
              </w:rPr>
              <w:t>方法</w:t>
            </w:r>
            <w:proofErr w:type="spellEnd"/>
          </w:p>
        </w:tc>
        <w:tc>
          <w:tcPr>
            <w:tcW w:w="302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2B2A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7"/>
              </w:rPr>
              <w:t>衡量内容</w:t>
            </w:r>
          </w:p>
        </w:tc>
        <w:tc>
          <w:tcPr>
            <w:tcW w:w="436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BA9F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7"/>
              </w:rPr>
              <w:t>本数据中的优缺点</w:t>
            </w:r>
          </w:p>
        </w:tc>
      </w:tr>
      <w:tr w:rsidR="000018DB" w14:paraId="1B9AB0F5" w14:textId="77777777">
        <w:trPr>
          <w:cantSplit/>
        </w:trPr>
        <w:tc>
          <w:tcPr>
            <w:tcW w:w="1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79CB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偏</w:t>
            </w:r>
            <w:r>
              <w:rPr>
                <w:rFonts w:eastAsia="宋体"/>
                <w:sz w:val="17"/>
              </w:rPr>
              <w:t>Pearson</w:t>
            </w:r>
          </w:p>
        </w:tc>
        <w:tc>
          <w:tcPr>
            <w:tcW w:w="30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37051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去除断面均值差异后的线性关联</w:t>
            </w:r>
          </w:p>
        </w:tc>
        <w:tc>
          <w:tcPr>
            <w:tcW w:w="43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8C5D7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保留实际浓度差异；但容易受断面内方差差异和斜率异质性影响</w:t>
            </w:r>
          </w:p>
        </w:tc>
      </w:tr>
      <w:tr w:rsidR="000018DB" w14:paraId="4678A6AD" w14:textId="77777777">
        <w:trPr>
          <w:cantSplit/>
        </w:trPr>
        <w:tc>
          <w:tcPr>
            <w:tcW w:w="1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3778E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lastRenderedPageBreak/>
              <w:t>偏</w:t>
            </w:r>
            <w:r>
              <w:rPr>
                <w:rFonts w:eastAsia="宋体"/>
                <w:sz w:val="17"/>
              </w:rPr>
              <w:t>Spearman</w:t>
            </w:r>
            <w:proofErr w:type="spellEnd"/>
          </w:p>
        </w:tc>
        <w:tc>
          <w:tcPr>
            <w:tcW w:w="30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E402E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去除断面影响后的单调</w:t>
            </w:r>
            <w:proofErr w:type="gramStart"/>
            <w:r>
              <w:rPr>
                <w:rFonts w:eastAsia="宋体"/>
                <w:sz w:val="17"/>
                <w:lang w:eastAsia="zh-CN"/>
              </w:rPr>
              <w:t>秩</w:t>
            </w:r>
            <w:proofErr w:type="gramEnd"/>
            <w:r>
              <w:rPr>
                <w:rFonts w:eastAsia="宋体"/>
                <w:sz w:val="17"/>
                <w:lang w:eastAsia="zh-CN"/>
              </w:rPr>
              <w:t>关联</w:t>
            </w:r>
          </w:p>
        </w:tc>
        <w:tc>
          <w:tcPr>
            <w:tcW w:w="43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0E407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不要</w:t>
            </w:r>
            <w:proofErr w:type="gramStart"/>
            <w:r>
              <w:rPr>
                <w:rFonts w:eastAsia="宋体"/>
                <w:sz w:val="17"/>
                <w:lang w:eastAsia="zh-CN"/>
              </w:rPr>
              <w:t>求正</w:t>
            </w:r>
            <w:proofErr w:type="gramEnd"/>
            <w:r>
              <w:rPr>
                <w:rFonts w:eastAsia="宋体"/>
                <w:sz w:val="17"/>
                <w:lang w:eastAsia="zh-CN"/>
              </w:rPr>
              <w:t>态，对非线性单调关系更稳健；但会丢失浓度差值信息，并受小样本和</w:t>
            </w:r>
            <w:proofErr w:type="gramStart"/>
            <w:r>
              <w:rPr>
                <w:rFonts w:eastAsia="宋体"/>
                <w:sz w:val="17"/>
                <w:lang w:eastAsia="zh-CN"/>
              </w:rPr>
              <w:t>并</w:t>
            </w:r>
            <w:proofErr w:type="gramEnd"/>
            <w:r>
              <w:rPr>
                <w:rFonts w:eastAsia="宋体"/>
                <w:sz w:val="17"/>
                <w:lang w:eastAsia="zh-CN"/>
              </w:rPr>
              <w:t>列秩影响</w:t>
            </w:r>
          </w:p>
        </w:tc>
      </w:tr>
    </w:tbl>
    <w:p w14:paraId="1D9F154A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B007492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0654A3">
        <w:rPr>
          <w:rFonts w:ascii="宋体" w:eastAsia="宋体" w:hAnsi="宋体" w:cs="宋体" w:hint="eastAsia"/>
          <w:sz w:val="20"/>
          <w:lang w:eastAsia="zh-CN"/>
        </w:rPr>
        <w:t>本数据有三个需要特别注意的问题：</w:t>
      </w:r>
    </w:p>
    <w:p w14:paraId="5B850A2F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9E4A4BD" w14:textId="77777777" w:rsidR="000654A3" w:rsidRPr="00A7001E" w:rsidRDefault="000654A3" w:rsidP="00A7001E">
      <w:pPr>
        <w:pStyle w:val="ae"/>
        <w:numPr>
          <w:ilvl w:val="0"/>
          <w:numId w:val="3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合并数据不正</w:t>
      </w:r>
      <w:proofErr w:type="gramStart"/>
      <w:r w:rsidRPr="00A7001E">
        <w:rPr>
          <w:rFonts w:ascii="宋体" w:eastAsia="宋体" w:hAnsi="宋体" w:cs="宋体" w:hint="eastAsia"/>
          <w:sz w:val="20"/>
          <w:lang w:eastAsia="zh-CN"/>
        </w:rPr>
        <w:t>态主要</w:t>
      </w:r>
      <w:proofErr w:type="gramEnd"/>
      <w:r w:rsidRPr="00A7001E">
        <w:rPr>
          <w:rFonts w:ascii="宋体" w:eastAsia="宋体" w:hAnsi="宋体" w:cs="宋体" w:hint="eastAsia"/>
          <w:sz w:val="20"/>
          <w:lang w:eastAsia="zh-CN"/>
        </w:rPr>
        <w:t>源于</w:t>
      </w:r>
      <w:r w:rsidRPr="00A7001E">
        <w:rPr>
          <w:sz w:val="20"/>
          <w:lang w:eastAsia="zh-CN"/>
        </w:rPr>
        <w:t>A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B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C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断面浓度水平明显分层。控制断面后，应检查中心化数据或模型残差，而不能仅依据合并数据的</w:t>
      </w:r>
      <w:r w:rsidRPr="00A7001E">
        <w:rPr>
          <w:sz w:val="20"/>
          <w:lang w:eastAsia="zh-CN"/>
        </w:rPr>
        <w:t>Shapiro-Wilk</w:t>
      </w:r>
      <w:r w:rsidRPr="00A7001E">
        <w:rPr>
          <w:rFonts w:ascii="宋体" w:eastAsia="宋体" w:hAnsi="宋体" w:cs="宋体" w:hint="eastAsia"/>
          <w:sz w:val="20"/>
          <w:lang w:eastAsia="zh-CN"/>
        </w:rPr>
        <w:t>结果决定采用</w:t>
      </w:r>
      <w:r w:rsidRPr="00A7001E">
        <w:rPr>
          <w:sz w:val="20"/>
          <w:lang w:eastAsia="zh-CN"/>
        </w:rPr>
        <w:t>Spearman</w:t>
      </w:r>
      <w:r w:rsidRPr="00A7001E">
        <w:rPr>
          <w:rFonts w:ascii="宋体" w:eastAsia="宋体" w:hAnsi="宋体" w:cs="宋体" w:hint="eastAsia"/>
          <w:sz w:val="20"/>
          <w:lang w:eastAsia="zh-CN"/>
        </w:rPr>
        <w:t>。</w:t>
      </w:r>
    </w:p>
    <w:p w14:paraId="73909D35" w14:textId="77777777" w:rsidR="000654A3" w:rsidRPr="00A7001E" w:rsidRDefault="000654A3" w:rsidP="00A7001E">
      <w:pPr>
        <w:pStyle w:val="ae"/>
        <w:numPr>
          <w:ilvl w:val="0"/>
          <w:numId w:val="3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sz w:val="20"/>
          <w:lang w:eastAsia="zh-CN"/>
        </w:rPr>
        <w:t>A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</w:t>
      </w:r>
      <w:r w:rsidRPr="00A7001E">
        <w:rPr>
          <w:sz w:val="20"/>
          <w:lang w:eastAsia="zh-CN"/>
        </w:rPr>
        <w:t>Mn</w:t>
      </w:r>
      <w:r w:rsidRPr="00A7001E">
        <w:rPr>
          <w:rFonts w:ascii="宋体" w:eastAsia="宋体" w:hAnsi="宋体" w:cs="宋体" w:hint="eastAsia"/>
          <w:sz w:val="20"/>
          <w:lang w:eastAsia="zh-CN"/>
        </w:rPr>
        <w:t>有效数据只有</w:t>
      </w:r>
      <w:r w:rsidRPr="00A7001E">
        <w:rPr>
          <w:sz w:val="20"/>
          <w:lang w:eastAsia="zh-CN"/>
        </w:rPr>
        <w:t>0.07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0.08</w:t>
      </w:r>
      <w:r w:rsidRPr="00A7001E">
        <w:rPr>
          <w:rFonts w:ascii="宋体" w:eastAsia="宋体" w:hAnsi="宋体" w:cs="宋体" w:hint="eastAsia"/>
          <w:sz w:val="20"/>
          <w:lang w:eastAsia="zh-CN"/>
        </w:rPr>
        <w:t>和</w:t>
      </w:r>
      <w:r w:rsidRPr="00A7001E">
        <w:rPr>
          <w:sz w:val="20"/>
          <w:lang w:eastAsia="zh-CN"/>
        </w:rPr>
        <w:t>0.09 mg/L</w:t>
      </w:r>
      <w:r w:rsidRPr="00A7001E">
        <w:rPr>
          <w:rFonts w:ascii="宋体" w:eastAsia="宋体" w:hAnsi="宋体" w:cs="宋体" w:hint="eastAsia"/>
          <w:sz w:val="20"/>
          <w:lang w:eastAsia="zh-CN"/>
        </w:rPr>
        <w:t>三个不同水平，存在较多并列值。</w:t>
      </w:r>
      <w:r w:rsidRPr="00A7001E">
        <w:rPr>
          <w:sz w:val="20"/>
          <w:lang w:eastAsia="zh-CN"/>
        </w:rPr>
        <w:t>Spearman</w:t>
      </w:r>
      <w:r w:rsidRPr="00A7001E">
        <w:rPr>
          <w:rFonts w:ascii="宋体" w:eastAsia="宋体" w:hAnsi="宋体" w:cs="宋体" w:hint="eastAsia"/>
          <w:sz w:val="20"/>
          <w:lang w:eastAsia="zh-CN"/>
        </w:rPr>
        <w:t>可以处理并列秩，但在</w:t>
      </w:r>
      <w:r w:rsidRPr="00A7001E">
        <w:rPr>
          <w:sz w:val="20"/>
          <w:lang w:eastAsia="zh-CN"/>
        </w:rPr>
        <w:t xml:space="preserve"> n=7 </w:t>
      </w:r>
      <w:r w:rsidRPr="00A7001E">
        <w:rPr>
          <w:rFonts w:ascii="宋体" w:eastAsia="宋体" w:hAnsi="宋体" w:cs="宋体" w:hint="eastAsia"/>
          <w:sz w:val="20"/>
          <w:lang w:eastAsia="zh-CN"/>
        </w:rPr>
        <w:t>时信息分辨率和检验效能会降低。</w:t>
      </w:r>
    </w:p>
    <w:p w14:paraId="0DEBDD16" w14:textId="77777777" w:rsidR="000654A3" w:rsidRPr="00A7001E" w:rsidRDefault="000654A3" w:rsidP="00A7001E">
      <w:pPr>
        <w:pStyle w:val="ae"/>
        <w:numPr>
          <w:ilvl w:val="0"/>
          <w:numId w:val="32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更关键的是，已确认的散点结构提示：</w:t>
      </w:r>
      <w:r w:rsidRPr="00A7001E">
        <w:rPr>
          <w:sz w:val="20"/>
          <w:lang w:eastAsia="zh-CN"/>
        </w:rPr>
        <w:t>EC–COD</w:t>
      </w:r>
      <w:r w:rsidRPr="00A7001E">
        <w:rPr>
          <w:rFonts w:ascii="宋体" w:eastAsia="宋体" w:hAnsi="宋体" w:cs="宋体" w:hint="eastAsia"/>
          <w:sz w:val="20"/>
          <w:lang w:eastAsia="zh-CN"/>
        </w:rPr>
        <w:t>和</w:t>
      </w:r>
      <w:r w:rsidRPr="00A7001E">
        <w:rPr>
          <w:sz w:val="20"/>
          <w:lang w:eastAsia="zh-CN"/>
        </w:rPr>
        <w:t>COD–Mn</w:t>
      </w:r>
      <w:r w:rsidRPr="00A7001E">
        <w:rPr>
          <w:rFonts w:ascii="宋体" w:eastAsia="宋体" w:hAnsi="宋体" w:cs="宋体" w:hint="eastAsia"/>
          <w:sz w:val="20"/>
          <w:lang w:eastAsia="zh-CN"/>
        </w:rPr>
        <w:t>在</w:t>
      </w:r>
      <w:r w:rsidRPr="00A7001E">
        <w:rPr>
          <w:sz w:val="20"/>
          <w:lang w:eastAsia="zh-CN"/>
        </w:rPr>
        <w:t>A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断面的变化方向可能与</w:t>
      </w:r>
      <w:r w:rsidRPr="00A7001E">
        <w:rPr>
          <w:sz w:val="20"/>
          <w:lang w:eastAsia="zh-CN"/>
        </w:rPr>
        <w:t>B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C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断面不同，而</w:t>
      </w:r>
      <w:r w:rsidRPr="00A7001E">
        <w:rPr>
          <w:sz w:val="20"/>
          <w:lang w:eastAsia="zh-CN"/>
        </w:rPr>
        <w:t>EC–Mn</w:t>
      </w:r>
      <w:r w:rsidRPr="00A7001E">
        <w:rPr>
          <w:rFonts w:ascii="宋体" w:eastAsia="宋体" w:hAnsi="宋体" w:cs="宋体" w:hint="eastAsia"/>
          <w:sz w:val="20"/>
          <w:lang w:eastAsia="zh-CN"/>
        </w:rPr>
        <w:t>的方向较一致。偏</w:t>
      </w:r>
      <w:r w:rsidRPr="00A7001E">
        <w:rPr>
          <w:sz w:val="20"/>
          <w:lang w:eastAsia="zh-CN"/>
        </w:rPr>
        <w:t>Spearman</w:t>
      </w:r>
      <w:r w:rsidRPr="00A7001E">
        <w:rPr>
          <w:rFonts w:ascii="宋体" w:eastAsia="宋体" w:hAnsi="宋体" w:cs="宋体" w:hint="eastAsia"/>
          <w:sz w:val="20"/>
          <w:lang w:eastAsia="zh-CN"/>
        </w:rPr>
        <w:t>虽然能减弱不同断面量程和方差差异的影响，却不能解决</w:t>
      </w:r>
      <w:r w:rsidRPr="00A7001E">
        <w:rPr>
          <w:rFonts w:hint="cs"/>
          <w:sz w:val="20"/>
          <w:lang w:eastAsia="zh-CN"/>
        </w:rPr>
        <w:t>“</w:t>
      </w:r>
      <w:r w:rsidRPr="00A7001E">
        <w:rPr>
          <w:rFonts w:ascii="宋体" w:eastAsia="宋体" w:hAnsi="宋体" w:cs="宋体" w:hint="eastAsia"/>
          <w:sz w:val="20"/>
          <w:lang w:eastAsia="zh-CN"/>
        </w:rPr>
        <w:t>不同断面关联方向不同</w:t>
      </w:r>
      <w:r w:rsidRPr="00A7001E">
        <w:rPr>
          <w:rFonts w:hint="cs"/>
          <w:sz w:val="20"/>
          <w:lang w:eastAsia="zh-CN"/>
        </w:rPr>
        <w:t>”</w:t>
      </w:r>
      <w:r w:rsidRPr="00A7001E">
        <w:rPr>
          <w:rFonts w:ascii="宋体" w:eastAsia="宋体" w:hAnsi="宋体" w:cs="宋体" w:hint="eastAsia"/>
          <w:sz w:val="20"/>
          <w:lang w:eastAsia="zh-CN"/>
        </w:rPr>
        <w:t>的问题，只会把相反趋势合并成一个系数。</w:t>
      </w:r>
    </w:p>
    <w:p w14:paraId="2C8D5EF3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6804E78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0654A3">
        <w:rPr>
          <w:rFonts w:ascii="宋体" w:eastAsia="宋体" w:hAnsi="宋体" w:cs="宋体" w:hint="eastAsia"/>
          <w:sz w:val="20"/>
          <w:lang w:eastAsia="zh-CN"/>
        </w:rPr>
        <w:t>因此，更严谨的选择顺序是：</w:t>
      </w:r>
    </w:p>
    <w:p w14:paraId="434F224B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DE362C6" w14:textId="77777777" w:rsidR="000654A3" w:rsidRPr="00A7001E" w:rsidRDefault="000654A3" w:rsidP="00A7001E">
      <w:pPr>
        <w:pStyle w:val="ae"/>
        <w:numPr>
          <w:ilvl w:val="0"/>
          <w:numId w:val="3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先采用含</w:t>
      </w:r>
      <w:r w:rsidRPr="00A7001E">
        <w:rPr>
          <w:rFonts w:hint="cs"/>
          <w:sz w:val="20"/>
          <w:lang w:eastAsia="zh-CN"/>
        </w:rPr>
        <w:t>“</w:t>
      </w:r>
      <w:r w:rsidRPr="00A7001E">
        <w:rPr>
          <w:rFonts w:ascii="宋体" w:eastAsia="宋体" w:hAnsi="宋体" w:cs="宋体" w:hint="eastAsia"/>
          <w:sz w:val="20"/>
          <w:lang w:eastAsia="zh-CN"/>
        </w:rPr>
        <w:t>指标</w:t>
      </w:r>
      <w:r w:rsidRPr="00A7001E">
        <w:rPr>
          <w:rFonts w:hint="cs"/>
          <w:sz w:val="20"/>
          <w:lang w:eastAsia="zh-CN"/>
        </w:rPr>
        <w:t>×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</w:t>
      </w:r>
      <w:r w:rsidRPr="00A7001E">
        <w:rPr>
          <w:rFonts w:hint="cs"/>
          <w:sz w:val="20"/>
          <w:lang w:eastAsia="zh-CN"/>
        </w:rPr>
        <w:t>”</w:t>
      </w:r>
      <w:r w:rsidRPr="00A7001E">
        <w:rPr>
          <w:rFonts w:ascii="宋体" w:eastAsia="宋体" w:hAnsi="宋体" w:cs="宋体" w:hint="eastAsia"/>
          <w:sz w:val="20"/>
          <w:lang w:eastAsia="zh-CN"/>
        </w:rPr>
        <w:t>交互项的固定效应回归，检查各断面关系方向和斜率是否一致；</w:t>
      </w:r>
    </w:p>
    <w:p w14:paraId="2751235E" w14:textId="77777777" w:rsidR="000654A3" w:rsidRPr="00A7001E" w:rsidRDefault="000654A3" w:rsidP="00A7001E">
      <w:pPr>
        <w:pStyle w:val="ae"/>
        <w:numPr>
          <w:ilvl w:val="0"/>
          <w:numId w:val="3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若各断面均</w:t>
      </w:r>
      <w:proofErr w:type="gramStart"/>
      <w:r w:rsidRPr="00A7001E">
        <w:rPr>
          <w:rFonts w:ascii="宋体" w:eastAsia="宋体" w:hAnsi="宋体" w:cs="宋体" w:hint="eastAsia"/>
          <w:sz w:val="20"/>
          <w:lang w:eastAsia="zh-CN"/>
        </w:rPr>
        <w:t>呈一致</w:t>
      </w:r>
      <w:proofErr w:type="gramEnd"/>
      <w:r w:rsidRPr="00A7001E">
        <w:rPr>
          <w:rFonts w:ascii="宋体" w:eastAsia="宋体" w:hAnsi="宋体" w:cs="宋体" w:hint="eastAsia"/>
          <w:sz w:val="20"/>
          <w:lang w:eastAsia="zh-CN"/>
        </w:rPr>
        <w:t>的近似线性关系，采用偏</w:t>
      </w:r>
      <w:r w:rsidRPr="00A7001E">
        <w:rPr>
          <w:sz w:val="20"/>
          <w:lang w:eastAsia="zh-CN"/>
        </w:rPr>
        <w:t>Pearson</w:t>
      </w:r>
      <w:r w:rsidRPr="00A7001E">
        <w:rPr>
          <w:rFonts w:ascii="宋体" w:eastAsia="宋体" w:hAnsi="宋体" w:cs="宋体" w:hint="eastAsia"/>
          <w:sz w:val="20"/>
          <w:lang w:eastAsia="zh-CN"/>
        </w:rPr>
        <w:t>，偏</w:t>
      </w:r>
      <w:r w:rsidRPr="00A7001E">
        <w:rPr>
          <w:sz w:val="20"/>
          <w:lang w:eastAsia="zh-CN"/>
        </w:rPr>
        <w:t>Spearman</w:t>
      </w:r>
      <w:r w:rsidRPr="00A7001E">
        <w:rPr>
          <w:rFonts w:ascii="宋体" w:eastAsia="宋体" w:hAnsi="宋体" w:cs="宋体" w:hint="eastAsia"/>
          <w:sz w:val="20"/>
          <w:lang w:eastAsia="zh-CN"/>
        </w:rPr>
        <w:t>作为敏感性分析；</w:t>
      </w:r>
    </w:p>
    <w:p w14:paraId="6EC69407" w14:textId="77777777" w:rsidR="000654A3" w:rsidRPr="00A7001E" w:rsidRDefault="000654A3" w:rsidP="00A7001E">
      <w:pPr>
        <w:pStyle w:val="ae"/>
        <w:numPr>
          <w:ilvl w:val="0"/>
          <w:numId w:val="3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proofErr w:type="gramStart"/>
      <w:r w:rsidRPr="00A7001E">
        <w:rPr>
          <w:rFonts w:ascii="宋体" w:eastAsia="宋体" w:hAnsi="宋体" w:cs="宋体" w:hint="eastAsia"/>
          <w:sz w:val="20"/>
          <w:lang w:eastAsia="zh-CN"/>
        </w:rPr>
        <w:t>若关系</w:t>
      </w:r>
      <w:proofErr w:type="gramEnd"/>
      <w:r w:rsidRPr="00A7001E">
        <w:rPr>
          <w:rFonts w:ascii="宋体" w:eastAsia="宋体" w:hAnsi="宋体" w:cs="宋体" w:hint="eastAsia"/>
          <w:sz w:val="20"/>
          <w:lang w:eastAsia="zh-CN"/>
        </w:rPr>
        <w:t>方向一致但明显单调非线性，或中心化残差仍严重偏态、存在强影响点，则</w:t>
      </w:r>
      <w:proofErr w:type="gramStart"/>
      <w:r w:rsidRPr="00A7001E">
        <w:rPr>
          <w:rFonts w:ascii="宋体" w:eastAsia="宋体" w:hAnsi="宋体" w:cs="宋体" w:hint="eastAsia"/>
          <w:sz w:val="20"/>
          <w:lang w:eastAsia="zh-CN"/>
        </w:rPr>
        <w:t>可将偏</w:t>
      </w:r>
      <w:proofErr w:type="gramEnd"/>
      <w:r w:rsidRPr="00A7001E">
        <w:rPr>
          <w:sz w:val="20"/>
          <w:lang w:eastAsia="zh-CN"/>
        </w:rPr>
        <w:t>Spearman</w:t>
      </w:r>
      <w:r w:rsidRPr="00A7001E">
        <w:rPr>
          <w:rFonts w:ascii="宋体" w:eastAsia="宋体" w:hAnsi="宋体" w:cs="宋体" w:hint="eastAsia"/>
          <w:sz w:val="20"/>
          <w:lang w:eastAsia="zh-CN"/>
        </w:rPr>
        <w:t>作为主要方法；</w:t>
      </w:r>
    </w:p>
    <w:p w14:paraId="5329CA4D" w14:textId="77777777" w:rsidR="000654A3" w:rsidRPr="00A7001E" w:rsidRDefault="000654A3" w:rsidP="00A7001E">
      <w:pPr>
        <w:pStyle w:val="ae"/>
        <w:numPr>
          <w:ilvl w:val="0"/>
          <w:numId w:val="33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若各断面方向不同，则偏</w:t>
      </w:r>
      <w:r w:rsidRPr="00A7001E">
        <w:rPr>
          <w:sz w:val="20"/>
          <w:lang w:eastAsia="zh-CN"/>
        </w:rPr>
        <w:t>Pearson</w:t>
      </w:r>
      <w:r w:rsidRPr="00A7001E">
        <w:rPr>
          <w:rFonts w:ascii="宋体" w:eastAsia="宋体" w:hAnsi="宋体" w:cs="宋体" w:hint="eastAsia"/>
          <w:sz w:val="20"/>
          <w:lang w:eastAsia="zh-CN"/>
        </w:rPr>
        <w:t>和偏</w:t>
      </w:r>
      <w:r w:rsidRPr="00A7001E">
        <w:rPr>
          <w:sz w:val="20"/>
          <w:lang w:eastAsia="zh-CN"/>
        </w:rPr>
        <w:t>Spearman</w:t>
      </w:r>
      <w:r w:rsidRPr="00A7001E">
        <w:rPr>
          <w:rFonts w:ascii="宋体" w:eastAsia="宋体" w:hAnsi="宋体" w:cs="宋体" w:hint="eastAsia"/>
          <w:sz w:val="20"/>
          <w:lang w:eastAsia="zh-CN"/>
        </w:rPr>
        <w:t>都不宜合并为一个</w:t>
      </w:r>
      <w:r w:rsidRPr="00A7001E">
        <w:rPr>
          <w:rFonts w:hint="cs"/>
          <w:sz w:val="20"/>
          <w:lang w:eastAsia="zh-CN"/>
        </w:rPr>
        <w:t>“</w:t>
      </w:r>
      <w:r w:rsidRPr="00A7001E">
        <w:rPr>
          <w:rFonts w:ascii="宋体" w:eastAsia="宋体" w:hAnsi="宋体" w:cs="宋体" w:hint="eastAsia"/>
          <w:sz w:val="20"/>
          <w:lang w:eastAsia="zh-CN"/>
        </w:rPr>
        <w:t>共同组内相关系数</w:t>
      </w:r>
      <w:r w:rsidRPr="00A7001E">
        <w:rPr>
          <w:rFonts w:hint="cs"/>
          <w:sz w:val="20"/>
          <w:lang w:eastAsia="zh-CN"/>
        </w:rPr>
        <w:t>”</w:t>
      </w:r>
      <w:r w:rsidRPr="00A7001E">
        <w:rPr>
          <w:rFonts w:ascii="宋体" w:eastAsia="宋体" w:hAnsi="宋体" w:cs="宋体" w:hint="eastAsia"/>
          <w:sz w:val="20"/>
          <w:lang w:eastAsia="zh-CN"/>
        </w:rPr>
        <w:t>，应分别报告</w:t>
      </w:r>
      <w:r w:rsidRPr="00A7001E">
        <w:rPr>
          <w:sz w:val="20"/>
          <w:lang w:eastAsia="zh-CN"/>
        </w:rPr>
        <w:t>A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B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C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断面的相关关系。</w:t>
      </w:r>
    </w:p>
    <w:p w14:paraId="0542CC42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EA2C31C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0654A3">
        <w:rPr>
          <w:rFonts w:ascii="宋体" w:eastAsia="宋体" w:hAnsi="宋体" w:cs="宋体" w:hint="eastAsia"/>
          <w:sz w:val="20"/>
          <w:lang w:eastAsia="zh-CN"/>
        </w:rPr>
        <w:t>所以，偏</w:t>
      </w:r>
      <w:r w:rsidRPr="000654A3">
        <w:rPr>
          <w:sz w:val="20"/>
          <w:lang w:eastAsia="zh-CN"/>
        </w:rPr>
        <w:t>Spearman</w:t>
      </w:r>
      <w:r w:rsidRPr="000654A3">
        <w:rPr>
          <w:rFonts w:ascii="宋体" w:eastAsia="宋体" w:hAnsi="宋体" w:cs="宋体" w:hint="eastAsia"/>
          <w:sz w:val="20"/>
          <w:lang w:eastAsia="zh-CN"/>
        </w:rPr>
        <w:t>不是</w:t>
      </w:r>
      <w:r w:rsidRPr="000654A3">
        <w:rPr>
          <w:rFonts w:hint="cs"/>
          <w:sz w:val="20"/>
          <w:lang w:eastAsia="zh-CN"/>
        </w:rPr>
        <w:t>“</w:t>
      </w:r>
      <w:r w:rsidRPr="000654A3">
        <w:rPr>
          <w:rFonts w:ascii="宋体" w:eastAsia="宋体" w:hAnsi="宋体" w:cs="宋体" w:hint="eastAsia"/>
          <w:sz w:val="20"/>
          <w:lang w:eastAsia="zh-CN"/>
        </w:rPr>
        <w:t>不适合</w:t>
      </w:r>
      <w:r w:rsidRPr="000654A3">
        <w:rPr>
          <w:rFonts w:hint="cs"/>
          <w:sz w:val="20"/>
          <w:lang w:eastAsia="zh-CN"/>
        </w:rPr>
        <w:t>”</w:t>
      </w:r>
      <w:r w:rsidRPr="000654A3">
        <w:rPr>
          <w:rFonts w:ascii="宋体" w:eastAsia="宋体" w:hAnsi="宋体" w:cs="宋体" w:hint="eastAsia"/>
          <w:sz w:val="20"/>
          <w:lang w:eastAsia="zh-CN"/>
        </w:rPr>
        <w:t>，而是不能替代对断面间关系异质性的检查。建议本案例先检验</w:t>
      </w:r>
      <w:r w:rsidRPr="000654A3">
        <w:rPr>
          <w:rFonts w:hint="cs"/>
          <w:sz w:val="20"/>
          <w:lang w:eastAsia="zh-CN"/>
        </w:rPr>
        <w:t>“</w:t>
      </w:r>
      <w:r w:rsidRPr="000654A3">
        <w:rPr>
          <w:rFonts w:ascii="宋体" w:eastAsia="宋体" w:hAnsi="宋体" w:cs="宋体" w:hint="eastAsia"/>
          <w:sz w:val="20"/>
          <w:lang w:eastAsia="zh-CN"/>
        </w:rPr>
        <w:t>指标</w:t>
      </w:r>
      <w:r w:rsidRPr="000654A3">
        <w:rPr>
          <w:rFonts w:hint="cs"/>
          <w:sz w:val="20"/>
          <w:lang w:eastAsia="zh-CN"/>
        </w:rPr>
        <w:t>×</w:t>
      </w:r>
      <w:r w:rsidRPr="000654A3">
        <w:rPr>
          <w:rFonts w:ascii="宋体" w:eastAsia="宋体" w:hAnsi="宋体" w:cs="宋体" w:hint="eastAsia"/>
          <w:sz w:val="20"/>
          <w:lang w:eastAsia="zh-CN"/>
        </w:rPr>
        <w:t>断面</w:t>
      </w:r>
      <w:r w:rsidRPr="000654A3">
        <w:rPr>
          <w:rFonts w:hint="cs"/>
          <w:sz w:val="20"/>
          <w:lang w:eastAsia="zh-CN"/>
        </w:rPr>
        <w:t>”</w:t>
      </w:r>
      <w:r w:rsidRPr="000654A3">
        <w:rPr>
          <w:rFonts w:ascii="宋体" w:eastAsia="宋体" w:hAnsi="宋体" w:cs="宋体" w:hint="eastAsia"/>
          <w:sz w:val="20"/>
          <w:lang w:eastAsia="zh-CN"/>
        </w:rPr>
        <w:t>交互；只有确认存在共同方向后，再决定偏</w:t>
      </w:r>
      <w:r w:rsidRPr="000654A3">
        <w:rPr>
          <w:sz w:val="20"/>
          <w:lang w:eastAsia="zh-CN"/>
        </w:rPr>
        <w:t>Pearson</w:t>
      </w:r>
      <w:r w:rsidRPr="000654A3">
        <w:rPr>
          <w:rFonts w:ascii="宋体" w:eastAsia="宋体" w:hAnsi="宋体" w:cs="宋体" w:hint="eastAsia"/>
          <w:sz w:val="20"/>
          <w:lang w:eastAsia="zh-CN"/>
        </w:rPr>
        <w:t>或偏</w:t>
      </w:r>
      <w:r w:rsidRPr="000654A3">
        <w:rPr>
          <w:sz w:val="20"/>
          <w:lang w:eastAsia="zh-CN"/>
        </w:rPr>
        <w:t>Spearman</w:t>
      </w:r>
      <w:r w:rsidRPr="000654A3">
        <w:rPr>
          <w:rFonts w:ascii="宋体" w:eastAsia="宋体" w:hAnsi="宋体" w:cs="宋体" w:hint="eastAsia"/>
          <w:sz w:val="20"/>
          <w:lang w:eastAsia="zh-CN"/>
        </w:rPr>
        <w:t>。小样本和</w:t>
      </w:r>
      <w:proofErr w:type="gramStart"/>
      <w:r w:rsidRPr="000654A3">
        <w:rPr>
          <w:rFonts w:ascii="宋体" w:eastAsia="宋体" w:hAnsi="宋体" w:cs="宋体" w:hint="eastAsia"/>
          <w:sz w:val="20"/>
          <w:lang w:eastAsia="zh-CN"/>
        </w:rPr>
        <w:t>并列值</w:t>
      </w:r>
      <w:proofErr w:type="gramEnd"/>
      <w:r w:rsidRPr="000654A3">
        <w:rPr>
          <w:rFonts w:ascii="宋体" w:eastAsia="宋体" w:hAnsi="宋体" w:cs="宋体" w:hint="eastAsia"/>
          <w:sz w:val="20"/>
          <w:lang w:eastAsia="zh-CN"/>
        </w:rPr>
        <w:t>条件下，如果最终采用偏</w:t>
      </w:r>
      <w:r w:rsidRPr="000654A3">
        <w:rPr>
          <w:sz w:val="20"/>
          <w:lang w:eastAsia="zh-CN"/>
        </w:rPr>
        <w:t>Spearman</w:t>
      </w:r>
      <w:r w:rsidRPr="000654A3">
        <w:rPr>
          <w:rFonts w:ascii="宋体" w:eastAsia="宋体" w:hAnsi="宋体" w:cs="宋体" w:hint="eastAsia"/>
          <w:sz w:val="20"/>
          <w:lang w:eastAsia="zh-CN"/>
        </w:rPr>
        <w:t>，显著性和置信区间宜使用断面内置换或分层</w:t>
      </w:r>
      <w:r w:rsidRPr="000654A3">
        <w:rPr>
          <w:sz w:val="20"/>
          <w:lang w:eastAsia="zh-CN"/>
        </w:rPr>
        <w:t>Bootstrap</w:t>
      </w:r>
      <w:r w:rsidRPr="000654A3">
        <w:rPr>
          <w:rFonts w:ascii="宋体" w:eastAsia="宋体" w:hAnsi="宋体" w:cs="宋体" w:hint="eastAsia"/>
          <w:sz w:val="20"/>
          <w:lang w:eastAsia="zh-CN"/>
        </w:rPr>
        <w:t>方法。</w:t>
      </w:r>
    </w:p>
    <w:p w14:paraId="7523FFC8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1188A2E" w14:textId="77777777" w:rsidR="00BC64CE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lang w:eastAsia="zh-CN"/>
        </w:rPr>
      </w:pPr>
      <w:r w:rsidRPr="000654A3">
        <w:rPr>
          <w:rFonts w:ascii="宋体" w:eastAsia="宋体" w:hAnsi="宋体" w:cs="宋体" w:hint="eastAsia"/>
          <w:sz w:val="20"/>
          <w:lang w:eastAsia="zh-CN"/>
        </w:rPr>
        <w:t>请确认是否调整为这一方案：先检查断面间斜率异质性；关系一致时以偏</w:t>
      </w:r>
      <w:r w:rsidRPr="000654A3">
        <w:rPr>
          <w:sz w:val="20"/>
          <w:lang w:eastAsia="zh-CN"/>
        </w:rPr>
        <w:t>Pearson</w:t>
      </w:r>
      <w:r w:rsidRPr="000654A3">
        <w:rPr>
          <w:rFonts w:ascii="宋体" w:eastAsia="宋体" w:hAnsi="宋体" w:cs="宋体" w:hint="eastAsia"/>
          <w:sz w:val="20"/>
          <w:lang w:eastAsia="zh-CN"/>
        </w:rPr>
        <w:t>为主、偏</w:t>
      </w:r>
      <w:r w:rsidRPr="000654A3">
        <w:rPr>
          <w:sz w:val="20"/>
          <w:lang w:eastAsia="zh-CN"/>
        </w:rPr>
        <w:t>Spearman</w:t>
      </w:r>
      <w:r w:rsidRPr="000654A3">
        <w:rPr>
          <w:rFonts w:ascii="宋体" w:eastAsia="宋体" w:hAnsi="宋体" w:cs="宋体" w:hint="eastAsia"/>
          <w:sz w:val="20"/>
          <w:lang w:eastAsia="zh-CN"/>
        </w:rPr>
        <w:t>作敏感性分析，关系不一致时改为分断面报告</w:t>
      </w:r>
      <w:r w:rsidR="006E17B5">
        <w:rPr>
          <w:sz w:val="20"/>
          <w:lang w:eastAsia="zh-CN"/>
        </w:rPr>
        <w:t>。</w:t>
      </w:r>
    </w:p>
    <w:p w14:paraId="2579B731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49759A49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rFonts w:eastAsia="宋体"/>
          <w:sz w:val="20"/>
          <w:lang w:eastAsia="zh-CN"/>
        </w:rPr>
      </w:pPr>
      <w:r>
        <w:rPr>
          <w:sz w:val="20"/>
          <w:lang w:eastAsia="zh-CN"/>
        </w:rPr>
        <w:t>我明白了你的建议。这里仅是我编写教材，利用大语言模型辅助环境工程实验数据分析的案例演示，考虑采用断面效应的偏</w:t>
      </w:r>
      <w:r>
        <w:rPr>
          <w:sz w:val="20"/>
          <w:lang w:eastAsia="zh-CN"/>
        </w:rPr>
        <w:t>Pearson</w:t>
      </w:r>
      <w:r>
        <w:rPr>
          <w:sz w:val="20"/>
          <w:lang w:eastAsia="zh-CN"/>
        </w:rPr>
        <w:t>相关或者偏</w:t>
      </w:r>
      <w:r>
        <w:rPr>
          <w:sz w:val="20"/>
          <w:lang w:eastAsia="zh-CN"/>
        </w:rPr>
        <w:t>Spearman</w:t>
      </w:r>
      <w:r>
        <w:rPr>
          <w:sz w:val="20"/>
          <w:lang w:eastAsia="zh-CN"/>
        </w:rPr>
        <w:t>相关性分析，对普通本科生的统计学功底要求略高。因此，作为演示，对于小样本数据，我决定采用</w:t>
      </w:r>
      <w:r>
        <w:rPr>
          <w:sz w:val="20"/>
          <w:lang w:eastAsia="zh-CN"/>
        </w:rPr>
        <w:t>“Pearson</w:t>
      </w:r>
      <w:r>
        <w:rPr>
          <w:sz w:val="20"/>
          <w:lang w:eastAsia="zh-CN"/>
        </w:rPr>
        <w:t>为总体线性描述；分别在</w:t>
      </w:r>
      <w:r>
        <w:rPr>
          <w:sz w:val="20"/>
          <w:lang w:eastAsia="zh-CN"/>
        </w:rPr>
        <w:t>A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B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C</w:t>
      </w:r>
      <w:r>
        <w:rPr>
          <w:sz w:val="20"/>
          <w:lang w:eastAsia="zh-CN"/>
        </w:rPr>
        <w:t>断面内采用</w:t>
      </w:r>
      <w:r>
        <w:rPr>
          <w:sz w:val="20"/>
          <w:lang w:eastAsia="zh-CN"/>
        </w:rPr>
        <w:t>Spearman</w:t>
      </w:r>
      <w:proofErr w:type="gramStart"/>
      <w:r>
        <w:rPr>
          <w:sz w:val="20"/>
          <w:lang w:eastAsia="zh-CN"/>
        </w:rPr>
        <w:t>秩</w:t>
      </w:r>
      <w:proofErr w:type="gramEnd"/>
      <w:r>
        <w:rPr>
          <w:sz w:val="20"/>
          <w:lang w:eastAsia="zh-CN"/>
        </w:rPr>
        <w:t>相关分析评价</w:t>
      </w:r>
      <w:r>
        <w:rPr>
          <w:sz w:val="20"/>
          <w:lang w:eastAsia="zh-CN"/>
        </w:rPr>
        <w:t>EC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COD</w:t>
      </w:r>
      <w:r>
        <w:rPr>
          <w:sz w:val="20"/>
          <w:lang w:eastAsia="zh-CN"/>
        </w:rPr>
        <w:t>与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的共同变化；后续会采用断面内精确置换法计算</w:t>
      </w:r>
      <w:r>
        <w:rPr>
          <w:sz w:val="20"/>
          <w:lang w:eastAsia="zh-CN"/>
        </w:rPr>
        <w:t>p</w:t>
      </w:r>
      <w:r>
        <w:rPr>
          <w:sz w:val="20"/>
          <w:lang w:eastAsia="zh-CN"/>
        </w:rPr>
        <w:t>值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。</w:t>
      </w:r>
    </w:p>
    <w:p w14:paraId="3FACAC70" w14:textId="77777777" w:rsid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5E60129D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0654A3">
        <w:rPr>
          <w:rFonts w:ascii="宋体" w:eastAsia="宋体" w:hAnsi="宋体" w:cs="宋体" w:hint="eastAsia"/>
          <w:sz w:val="20"/>
          <w:lang w:eastAsia="zh-CN"/>
        </w:rPr>
        <w:t>确认，这一方案兼顾了统计合理性和本科教材的可理解性。但建议不要简单表述为</w:t>
      </w:r>
      <w:r w:rsidRPr="000654A3">
        <w:rPr>
          <w:rFonts w:hint="cs"/>
          <w:sz w:val="20"/>
          <w:lang w:eastAsia="zh-CN"/>
        </w:rPr>
        <w:t>“</w:t>
      </w:r>
      <w:r w:rsidRPr="000654A3">
        <w:rPr>
          <w:rFonts w:ascii="宋体" w:eastAsia="宋体" w:hAnsi="宋体" w:cs="宋体" w:hint="eastAsia"/>
          <w:sz w:val="20"/>
          <w:lang w:eastAsia="zh-CN"/>
        </w:rPr>
        <w:t>因为样本量小，所以采用</w:t>
      </w:r>
      <w:r w:rsidRPr="000654A3">
        <w:rPr>
          <w:sz w:val="20"/>
          <w:lang w:eastAsia="zh-CN"/>
        </w:rPr>
        <w:t>Spearman”</w:t>
      </w:r>
      <w:r w:rsidRPr="000654A3">
        <w:rPr>
          <w:rFonts w:ascii="宋体" w:eastAsia="宋体" w:hAnsi="宋体" w:cs="宋体" w:hint="eastAsia"/>
          <w:sz w:val="20"/>
          <w:lang w:eastAsia="zh-CN"/>
        </w:rPr>
        <w:t>，而应写成：</w:t>
      </w:r>
    </w:p>
    <w:p w14:paraId="26B6E748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1D36B41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0654A3">
        <w:rPr>
          <w:rFonts w:ascii="宋体" w:eastAsia="宋体" w:hAnsi="宋体" w:cs="宋体" w:hint="eastAsia"/>
          <w:sz w:val="20"/>
          <w:lang w:eastAsia="zh-CN"/>
        </w:rPr>
        <w:lastRenderedPageBreak/>
        <w:t>各断面有效样本量仅为</w:t>
      </w:r>
      <w:r w:rsidRPr="000654A3">
        <w:rPr>
          <w:sz w:val="20"/>
          <w:lang w:eastAsia="zh-CN"/>
        </w:rPr>
        <w:t>7</w:t>
      </w:r>
      <w:r w:rsidRPr="000654A3">
        <w:rPr>
          <w:rFonts w:ascii="宋体" w:eastAsia="宋体" w:hAnsi="宋体" w:cs="宋体" w:hint="eastAsia"/>
          <w:sz w:val="20"/>
          <w:lang w:eastAsia="zh-CN"/>
        </w:rPr>
        <w:t>～</w:t>
      </w:r>
      <w:r w:rsidRPr="000654A3">
        <w:rPr>
          <w:sz w:val="20"/>
          <w:lang w:eastAsia="zh-CN"/>
        </w:rPr>
        <w:t>8</w:t>
      </w:r>
      <w:r w:rsidRPr="000654A3">
        <w:rPr>
          <w:rFonts w:ascii="宋体" w:eastAsia="宋体" w:hAnsi="宋体" w:cs="宋体" w:hint="eastAsia"/>
          <w:sz w:val="20"/>
          <w:lang w:eastAsia="zh-CN"/>
        </w:rPr>
        <w:t>，难以可靠判断二元正态性；研究重点是评价指标在同一断面内是否呈单调协同变化，因此采用</w:t>
      </w:r>
      <w:r w:rsidRPr="000654A3">
        <w:rPr>
          <w:sz w:val="20"/>
          <w:lang w:eastAsia="zh-CN"/>
        </w:rPr>
        <w:t>Spearman</w:t>
      </w:r>
      <w:proofErr w:type="gramStart"/>
      <w:r w:rsidRPr="000654A3">
        <w:rPr>
          <w:rFonts w:ascii="宋体" w:eastAsia="宋体" w:hAnsi="宋体" w:cs="宋体" w:hint="eastAsia"/>
          <w:sz w:val="20"/>
          <w:lang w:eastAsia="zh-CN"/>
        </w:rPr>
        <w:t>秩</w:t>
      </w:r>
      <w:proofErr w:type="gramEnd"/>
      <w:r w:rsidRPr="000654A3">
        <w:rPr>
          <w:rFonts w:ascii="宋体" w:eastAsia="宋体" w:hAnsi="宋体" w:cs="宋体" w:hint="eastAsia"/>
          <w:sz w:val="20"/>
          <w:lang w:eastAsia="zh-CN"/>
        </w:rPr>
        <w:t>相关，并通过精确置换法计算双侧</w:t>
      </w:r>
      <w:r w:rsidRPr="000654A3">
        <w:rPr>
          <w:sz w:val="20"/>
          <w:lang w:eastAsia="zh-CN"/>
        </w:rPr>
        <w:t xml:space="preserve"> p </w:t>
      </w:r>
      <w:r w:rsidRPr="000654A3">
        <w:rPr>
          <w:rFonts w:ascii="宋体" w:eastAsia="宋体" w:hAnsi="宋体" w:cs="宋体" w:hint="eastAsia"/>
          <w:sz w:val="20"/>
          <w:lang w:eastAsia="zh-CN"/>
        </w:rPr>
        <w:t>值，避免依赖小样本渐近近似。</w:t>
      </w:r>
    </w:p>
    <w:p w14:paraId="36C67BFF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78FC83D" w14:textId="77777777" w:rsidR="000654A3" w:rsidRPr="000654A3" w:rsidRDefault="000654A3" w:rsidP="000654A3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0654A3">
        <w:rPr>
          <w:rFonts w:ascii="宋体" w:eastAsia="宋体" w:hAnsi="宋体" w:cs="宋体" w:hint="eastAsia"/>
          <w:sz w:val="20"/>
          <w:lang w:eastAsia="zh-CN"/>
        </w:rPr>
        <w:t>建议明确以下分析口径：</w:t>
      </w:r>
    </w:p>
    <w:p w14:paraId="6201CDDC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43"/>
        <w:gridCol w:w="2929"/>
        <w:gridCol w:w="3388"/>
      </w:tblGrid>
      <w:tr w:rsidR="000018DB" w14:paraId="570874F2" w14:textId="77777777">
        <w:trPr>
          <w:cantSplit/>
          <w:tblHeader/>
        </w:trPr>
        <w:tc>
          <w:tcPr>
            <w:tcW w:w="304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35AF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7"/>
              </w:rPr>
              <w:t>分析</w:t>
            </w:r>
          </w:p>
        </w:tc>
        <w:tc>
          <w:tcPr>
            <w:tcW w:w="292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4D09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7"/>
              </w:rPr>
              <w:t>有效样本量</w:t>
            </w:r>
          </w:p>
        </w:tc>
        <w:tc>
          <w:tcPr>
            <w:tcW w:w="338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28F8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7"/>
              </w:rPr>
              <w:t>定位</w:t>
            </w:r>
          </w:p>
        </w:tc>
      </w:tr>
      <w:tr w:rsidR="000018DB" w14:paraId="280DE99B" w14:textId="77777777">
        <w:trPr>
          <w:cantSplit/>
        </w:trPr>
        <w:tc>
          <w:tcPr>
            <w:tcW w:w="3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B586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总体</w:t>
            </w:r>
            <w:r>
              <w:rPr>
                <w:rFonts w:eastAsia="宋体"/>
                <w:sz w:val="17"/>
              </w:rPr>
              <w:t>EC–COD Pearson</w:t>
            </w:r>
          </w:p>
        </w:tc>
        <w:tc>
          <w:tcPr>
            <w:tcW w:w="2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A73B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24</w:t>
            </w:r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69563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描述未经断面调整的总体线性关联</w:t>
            </w:r>
          </w:p>
        </w:tc>
      </w:tr>
      <w:tr w:rsidR="000018DB" w14:paraId="4BEDC06C" w14:textId="77777777">
        <w:trPr>
          <w:cantSplit/>
        </w:trPr>
        <w:tc>
          <w:tcPr>
            <w:tcW w:w="3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7B5DA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总体</w:t>
            </w:r>
            <w:r>
              <w:rPr>
                <w:rFonts w:eastAsia="宋体"/>
                <w:sz w:val="17"/>
              </w:rPr>
              <w:t>EC</w:t>
            </w:r>
            <w:proofErr w:type="spellEnd"/>
            <w:r>
              <w:rPr>
                <w:rFonts w:eastAsia="宋体"/>
                <w:sz w:val="17"/>
              </w:rPr>
              <w:t>–</w:t>
            </w:r>
            <w:proofErr w:type="spellStart"/>
            <w:r>
              <w:rPr>
                <w:rFonts w:eastAsia="宋体"/>
                <w:sz w:val="17"/>
              </w:rPr>
              <w:t>Mn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COD</w:t>
            </w:r>
            <w:proofErr w:type="spellEnd"/>
            <w:r>
              <w:rPr>
                <w:rFonts w:eastAsia="宋体"/>
                <w:sz w:val="17"/>
              </w:rPr>
              <w:t>–Mn Pearson</w:t>
            </w:r>
          </w:p>
        </w:tc>
        <w:tc>
          <w:tcPr>
            <w:tcW w:w="2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83E2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22</w:t>
            </w:r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5C685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同上，不代表断面内关联</w:t>
            </w:r>
          </w:p>
        </w:tc>
      </w:tr>
      <w:tr w:rsidR="000018DB" w14:paraId="66C91EA5" w14:textId="77777777">
        <w:trPr>
          <w:cantSplit/>
        </w:trPr>
        <w:tc>
          <w:tcPr>
            <w:tcW w:w="3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BBC7B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A</w:t>
            </w:r>
            <w:r>
              <w:rPr>
                <w:rFonts w:eastAsia="宋体"/>
                <w:sz w:val="17"/>
              </w:rPr>
              <w:t>断面</w:t>
            </w:r>
            <w:r>
              <w:rPr>
                <w:rFonts w:eastAsia="宋体"/>
                <w:sz w:val="17"/>
              </w:rPr>
              <w:t>Spearman</w:t>
            </w:r>
            <w:proofErr w:type="spellEnd"/>
          </w:p>
        </w:tc>
        <w:tc>
          <w:tcPr>
            <w:tcW w:w="2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AC54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EC–COD</w:t>
            </w:r>
            <w:r>
              <w:rPr>
                <w:rFonts w:eastAsia="宋体"/>
                <w:sz w:val="17"/>
              </w:rPr>
              <w:t>：</w:t>
            </w:r>
            <w:r>
              <w:rPr>
                <w:rFonts w:eastAsia="宋体"/>
                <w:sz w:val="17"/>
              </w:rPr>
              <w:t>8</w:t>
            </w:r>
            <w:r>
              <w:rPr>
                <w:rFonts w:eastAsia="宋体"/>
                <w:sz w:val="17"/>
              </w:rPr>
              <w:t>；涉及</w:t>
            </w:r>
            <w:r>
              <w:rPr>
                <w:rFonts w:eastAsia="宋体"/>
                <w:sz w:val="17"/>
              </w:rPr>
              <w:t>Mn</w:t>
            </w:r>
            <w:r>
              <w:rPr>
                <w:rFonts w:eastAsia="宋体"/>
                <w:sz w:val="17"/>
              </w:rPr>
              <w:t>：</w:t>
            </w:r>
            <w:r>
              <w:rPr>
                <w:rFonts w:eastAsia="宋体"/>
                <w:sz w:val="17"/>
              </w:rPr>
              <w:t>7</w:t>
            </w:r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FF64F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评价</w:t>
            </w:r>
            <w:r>
              <w:rPr>
                <w:rFonts w:eastAsia="宋体"/>
                <w:sz w:val="17"/>
                <w:lang w:eastAsia="zh-CN"/>
              </w:rPr>
              <w:t>A</w:t>
            </w:r>
            <w:r>
              <w:rPr>
                <w:rFonts w:eastAsia="宋体"/>
                <w:sz w:val="17"/>
                <w:lang w:eastAsia="zh-CN"/>
              </w:rPr>
              <w:t>断面内单调关联</w:t>
            </w:r>
          </w:p>
        </w:tc>
      </w:tr>
      <w:tr w:rsidR="000018DB" w14:paraId="06A793B3" w14:textId="77777777">
        <w:trPr>
          <w:cantSplit/>
        </w:trPr>
        <w:tc>
          <w:tcPr>
            <w:tcW w:w="3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99A00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B</w:t>
            </w:r>
            <w:r>
              <w:rPr>
                <w:rFonts w:eastAsia="宋体"/>
                <w:sz w:val="17"/>
              </w:rPr>
              <w:t>断面</w:t>
            </w:r>
            <w:r>
              <w:rPr>
                <w:rFonts w:eastAsia="宋体"/>
                <w:sz w:val="17"/>
              </w:rPr>
              <w:t>Spearman</w:t>
            </w:r>
            <w:proofErr w:type="spellEnd"/>
          </w:p>
        </w:tc>
        <w:tc>
          <w:tcPr>
            <w:tcW w:w="2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5C7B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EC–COD</w:t>
            </w:r>
            <w:r>
              <w:rPr>
                <w:rFonts w:eastAsia="宋体"/>
                <w:sz w:val="17"/>
              </w:rPr>
              <w:t>：</w:t>
            </w:r>
            <w:r>
              <w:rPr>
                <w:rFonts w:eastAsia="宋体"/>
                <w:sz w:val="17"/>
              </w:rPr>
              <w:t>8</w:t>
            </w:r>
            <w:r>
              <w:rPr>
                <w:rFonts w:eastAsia="宋体"/>
                <w:sz w:val="17"/>
              </w:rPr>
              <w:t>；涉及</w:t>
            </w:r>
            <w:r>
              <w:rPr>
                <w:rFonts w:eastAsia="宋体"/>
                <w:sz w:val="17"/>
              </w:rPr>
              <w:t>Mn</w:t>
            </w:r>
            <w:r>
              <w:rPr>
                <w:rFonts w:eastAsia="宋体"/>
                <w:sz w:val="17"/>
              </w:rPr>
              <w:t>：</w:t>
            </w:r>
            <w:r>
              <w:rPr>
                <w:rFonts w:eastAsia="宋体"/>
                <w:sz w:val="17"/>
              </w:rPr>
              <w:t>7</w:t>
            </w:r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BAFE4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评价</w:t>
            </w:r>
            <w:r>
              <w:rPr>
                <w:rFonts w:eastAsia="宋体"/>
                <w:sz w:val="17"/>
                <w:lang w:eastAsia="zh-CN"/>
              </w:rPr>
              <w:t>B</w:t>
            </w:r>
            <w:r>
              <w:rPr>
                <w:rFonts w:eastAsia="宋体"/>
                <w:sz w:val="17"/>
                <w:lang w:eastAsia="zh-CN"/>
              </w:rPr>
              <w:t>断面内单调关联</w:t>
            </w:r>
          </w:p>
        </w:tc>
      </w:tr>
      <w:tr w:rsidR="000018DB" w14:paraId="70C057D2" w14:textId="77777777">
        <w:trPr>
          <w:cantSplit/>
        </w:trPr>
        <w:tc>
          <w:tcPr>
            <w:tcW w:w="30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9F3A5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C</w:t>
            </w:r>
            <w:r>
              <w:rPr>
                <w:rFonts w:eastAsia="宋体"/>
                <w:sz w:val="17"/>
              </w:rPr>
              <w:t>断面</w:t>
            </w:r>
            <w:r>
              <w:rPr>
                <w:rFonts w:eastAsia="宋体"/>
                <w:sz w:val="17"/>
              </w:rPr>
              <w:t>Spearman</w:t>
            </w:r>
            <w:proofErr w:type="spellEnd"/>
          </w:p>
        </w:tc>
        <w:tc>
          <w:tcPr>
            <w:tcW w:w="2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4F4E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三组关系均为</w:t>
            </w:r>
            <w:r>
              <w:rPr>
                <w:rFonts w:eastAsia="宋体"/>
                <w:sz w:val="17"/>
              </w:rPr>
              <w:t>8</w:t>
            </w:r>
          </w:p>
        </w:tc>
        <w:tc>
          <w:tcPr>
            <w:tcW w:w="33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52F32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评价</w:t>
            </w:r>
            <w:r>
              <w:rPr>
                <w:rFonts w:eastAsia="宋体"/>
                <w:sz w:val="17"/>
                <w:lang w:eastAsia="zh-CN"/>
              </w:rPr>
              <w:t>C</w:t>
            </w:r>
            <w:r>
              <w:rPr>
                <w:rFonts w:eastAsia="宋体"/>
                <w:sz w:val="17"/>
                <w:lang w:eastAsia="zh-CN"/>
              </w:rPr>
              <w:t>断面内单调关联</w:t>
            </w:r>
          </w:p>
        </w:tc>
      </w:tr>
    </w:tbl>
    <w:p w14:paraId="1DF5F825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03D69CE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0654A3">
        <w:rPr>
          <w:rFonts w:ascii="宋体" w:eastAsia="宋体" w:hAnsi="宋体" w:cs="宋体" w:hint="eastAsia"/>
          <w:sz w:val="20"/>
          <w:lang w:eastAsia="zh-CN"/>
        </w:rPr>
        <w:t>精确置换时，应在每个断面、每一指标组合内固定一个变量，穷举另一个变量在有效配对观测间的全部排列，以</w:t>
      </w:r>
      <w:r w:rsidRPr="000654A3">
        <w:rPr>
          <w:sz w:val="20"/>
          <w:lang w:eastAsia="zh-CN"/>
        </w:rPr>
        <w:t xml:space="preserve"> </w:t>
      </w:r>
      <w:r w:rsidRPr="000654A3">
        <w:rPr>
          <w:rFonts w:hint="eastAsia"/>
          <w:sz w:val="20"/>
          <w:lang w:eastAsia="zh-CN"/>
        </w:rPr>
        <w:t>∣</w:t>
      </w:r>
      <w:proofErr w:type="spellStart"/>
      <w:r w:rsidRPr="000654A3">
        <w:rPr>
          <w:rFonts w:hint="cs"/>
          <w:sz w:val="20"/>
          <w:lang w:eastAsia="zh-CN"/>
        </w:rPr>
        <w:t>ρ</w:t>
      </w:r>
      <w:r w:rsidRPr="000654A3">
        <w:rPr>
          <w:sz w:val="20"/>
          <w:vertAlign w:val="subscript"/>
          <w:lang w:eastAsia="zh-CN"/>
        </w:rPr>
        <w:t>perm</w:t>
      </w:r>
      <w:proofErr w:type="spellEnd"/>
      <w:r w:rsidRPr="000654A3">
        <w:rPr>
          <w:rFonts w:hint="eastAsia"/>
          <w:sz w:val="20"/>
          <w:lang w:eastAsia="zh-CN"/>
        </w:rPr>
        <w:t>∣≥∣</w:t>
      </w:r>
      <w:proofErr w:type="spellStart"/>
      <w:r w:rsidRPr="000654A3">
        <w:rPr>
          <w:rFonts w:hint="cs"/>
          <w:sz w:val="20"/>
          <w:lang w:eastAsia="zh-CN"/>
        </w:rPr>
        <w:t>ρ</w:t>
      </w:r>
      <w:r w:rsidRPr="000654A3">
        <w:rPr>
          <w:sz w:val="20"/>
          <w:vertAlign w:val="subscript"/>
          <w:lang w:eastAsia="zh-CN"/>
        </w:rPr>
        <w:t>obs</w:t>
      </w:r>
      <w:proofErr w:type="spellEnd"/>
      <w:r w:rsidRPr="000654A3">
        <w:rPr>
          <w:rFonts w:hint="eastAsia"/>
          <w:sz w:val="20"/>
          <w:lang w:eastAsia="zh-CN"/>
        </w:rPr>
        <w:t>∣</w:t>
      </w:r>
      <w:r w:rsidRPr="000654A3">
        <w:rPr>
          <w:sz w:val="20"/>
          <w:lang w:eastAsia="zh-CN"/>
        </w:rPr>
        <w:t xml:space="preserve"> </w:t>
      </w:r>
      <w:r w:rsidRPr="000654A3">
        <w:rPr>
          <w:rFonts w:ascii="宋体" w:eastAsia="宋体" w:hAnsi="宋体" w:cs="宋体" w:hint="eastAsia"/>
          <w:sz w:val="20"/>
          <w:lang w:eastAsia="zh-CN"/>
        </w:rPr>
        <w:t>的比例计算双侧精确</w:t>
      </w:r>
      <w:r w:rsidRPr="000654A3">
        <w:rPr>
          <w:sz w:val="20"/>
          <w:lang w:eastAsia="zh-CN"/>
        </w:rPr>
        <w:t xml:space="preserve"> p </w:t>
      </w:r>
      <w:r w:rsidRPr="000654A3">
        <w:rPr>
          <w:rFonts w:ascii="宋体" w:eastAsia="宋体" w:hAnsi="宋体" w:cs="宋体" w:hint="eastAsia"/>
          <w:sz w:val="20"/>
          <w:lang w:eastAsia="zh-CN"/>
        </w:rPr>
        <w:t>值。</w:t>
      </w:r>
      <w:r w:rsidRPr="000654A3">
        <w:rPr>
          <w:sz w:val="20"/>
          <w:lang w:eastAsia="zh-CN"/>
        </w:rPr>
        <w:t>Mn</w:t>
      </w:r>
      <w:r w:rsidRPr="000654A3">
        <w:rPr>
          <w:rFonts w:ascii="宋体" w:eastAsia="宋体" w:hAnsi="宋体" w:cs="宋体" w:hint="eastAsia"/>
          <w:sz w:val="20"/>
          <w:lang w:eastAsia="zh-CN"/>
        </w:rPr>
        <w:t>存在</w:t>
      </w:r>
      <w:proofErr w:type="gramStart"/>
      <w:r w:rsidRPr="000654A3">
        <w:rPr>
          <w:rFonts w:ascii="宋体" w:eastAsia="宋体" w:hAnsi="宋体" w:cs="宋体" w:hint="eastAsia"/>
          <w:sz w:val="20"/>
          <w:lang w:eastAsia="zh-CN"/>
        </w:rPr>
        <w:t>并列值</w:t>
      </w:r>
      <w:proofErr w:type="gramEnd"/>
      <w:r w:rsidRPr="000654A3">
        <w:rPr>
          <w:rFonts w:ascii="宋体" w:eastAsia="宋体" w:hAnsi="宋体" w:cs="宋体" w:hint="eastAsia"/>
          <w:sz w:val="20"/>
          <w:lang w:eastAsia="zh-CN"/>
        </w:rPr>
        <w:t>时使用平均</w:t>
      </w:r>
      <w:proofErr w:type="gramStart"/>
      <w:r w:rsidRPr="000654A3">
        <w:rPr>
          <w:rFonts w:ascii="宋体" w:eastAsia="宋体" w:hAnsi="宋体" w:cs="宋体" w:hint="eastAsia"/>
          <w:sz w:val="20"/>
          <w:lang w:eastAsia="zh-CN"/>
        </w:rPr>
        <w:t>秩</w:t>
      </w:r>
      <w:proofErr w:type="gramEnd"/>
      <w:r w:rsidRPr="000654A3">
        <w:rPr>
          <w:rFonts w:ascii="宋体" w:eastAsia="宋体" w:hAnsi="宋体" w:cs="宋体" w:hint="eastAsia"/>
          <w:sz w:val="20"/>
          <w:lang w:eastAsia="zh-CN"/>
        </w:rPr>
        <w:t>，不得删除并列观测。</w:t>
      </w:r>
    </w:p>
    <w:p w14:paraId="4F10A674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CCE86D5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0654A3">
        <w:rPr>
          <w:rFonts w:ascii="宋体" w:eastAsia="宋体" w:hAnsi="宋体" w:cs="宋体" w:hint="eastAsia"/>
          <w:sz w:val="20"/>
          <w:lang w:eastAsia="zh-CN"/>
        </w:rPr>
        <w:t>还需要注意：</w:t>
      </w:r>
    </w:p>
    <w:p w14:paraId="2A1787AD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3BCB9B5" w14:textId="77777777" w:rsidR="000654A3" w:rsidRPr="00A7001E" w:rsidRDefault="000654A3" w:rsidP="00A7001E">
      <w:pPr>
        <w:pStyle w:val="ae"/>
        <w:numPr>
          <w:ilvl w:val="0"/>
          <w:numId w:val="3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相关系数无单位，但散点图坐标轴仍须标注</w:t>
      </w:r>
      <w:r w:rsidRPr="00A7001E">
        <w:rPr>
          <w:sz w:val="20"/>
          <w:lang w:eastAsia="zh-CN"/>
        </w:rPr>
        <w:t>EC</w:t>
      </w:r>
      <w:r w:rsidRPr="00A7001E">
        <w:rPr>
          <w:rFonts w:ascii="宋体" w:eastAsia="宋体" w:hAnsi="宋体" w:cs="宋体" w:hint="eastAsia"/>
          <w:sz w:val="20"/>
          <w:lang w:eastAsia="zh-CN"/>
        </w:rPr>
        <w:t>（</w:t>
      </w:r>
      <w:proofErr w:type="spellStart"/>
      <w:r w:rsidRPr="00A7001E">
        <w:rPr>
          <w:rFonts w:hint="cs"/>
          <w:sz w:val="20"/>
          <w:lang w:eastAsia="zh-CN"/>
        </w:rPr>
        <w:t>μ</w:t>
      </w:r>
      <w:r w:rsidRPr="00A7001E">
        <w:rPr>
          <w:sz w:val="20"/>
          <w:lang w:eastAsia="zh-CN"/>
        </w:rPr>
        <w:t>S</w:t>
      </w:r>
      <w:proofErr w:type="spellEnd"/>
      <w:r w:rsidRPr="00A7001E">
        <w:rPr>
          <w:sz w:val="20"/>
          <w:lang w:eastAsia="zh-CN"/>
        </w:rPr>
        <w:t>/cm</w:t>
      </w:r>
      <w:r w:rsidRPr="00A7001E">
        <w:rPr>
          <w:rFonts w:ascii="宋体" w:eastAsia="宋体" w:hAnsi="宋体" w:cs="宋体" w:hint="eastAsia"/>
          <w:sz w:val="20"/>
          <w:lang w:eastAsia="zh-CN"/>
        </w:rPr>
        <w:t>）、</w:t>
      </w:r>
      <w:r w:rsidRPr="00A7001E">
        <w:rPr>
          <w:sz w:val="20"/>
          <w:lang w:eastAsia="zh-CN"/>
        </w:rPr>
        <w:t>COD</w:t>
      </w:r>
      <w:r w:rsidRPr="00A7001E">
        <w:rPr>
          <w:rFonts w:ascii="宋体" w:eastAsia="宋体" w:hAnsi="宋体" w:cs="宋体" w:hint="eastAsia"/>
          <w:sz w:val="20"/>
          <w:lang w:eastAsia="zh-CN"/>
        </w:rPr>
        <w:t>（</w:t>
      </w:r>
      <w:r w:rsidRPr="00A7001E">
        <w:rPr>
          <w:sz w:val="20"/>
          <w:lang w:eastAsia="zh-CN"/>
        </w:rPr>
        <w:t>mg/L</w:t>
      </w:r>
      <w:r w:rsidRPr="00A7001E">
        <w:rPr>
          <w:rFonts w:ascii="宋体" w:eastAsia="宋体" w:hAnsi="宋体" w:cs="宋体" w:hint="eastAsia"/>
          <w:sz w:val="20"/>
          <w:lang w:eastAsia="zh-CN"/>
        </w:rPr>
        <w:t>）和</w:t>
      </w:r>
      <w:r w:rsidRPr="00A7001E">
        <w:rPr>
          <w:sz w:val="20"/>
          <w:lang w:eastAsia="zh-CN"/>
        </w:rPr>
        <w:t>Mn</w:t>
      </w:r>
      <w:r w:rsidRPr="00A7001E">
        <w:rPr>
          <w:rFonts w:ascii="宋体" w:eastAsia="宋体" w:hAnsi="宋体" w:cs="宋体" w:hint="eastAsia"/>
          <w:sz w:val="20"/>
          <w:lang w:eastAsia="zh-CN"/>
        </w:rPr>
        <w:t>（</w:t>
      </w:r>
      <w:r w:rsidRPr="00A7001E">
        <w:rPr>
          <w:sz w:val="20"/>
          <w:lang w:eastAsia="zh-CN"/>
        </w:rPr>
        <w:t>mg/L</w:t>
      </w:r>
      <w:r w:rsidRPr="00A7001E">
        <w:rPr>
          <w:rFonts w:ascii="宋体" w:eastAsia="宋体" w:hAnsi="宋体" w:cs="宋体" w:hint="eastAsia"/>
          <w:sz w:val="20"/>
          <w:lang w:eastAsia="zh-CN"/>
        </w:rPr>
        <w:t>）。</w:t>
      </w:r>
    </w:p>
    <w:p w14:paraId="5A2D47FE" w14:textId="77777777" w:rsidR="000654A3" w:rsidRPr="00A7001E" w:rsidRDefault="000654A3" w:rsidP="00A7001E">
      <w:pPr>
        <w:pStyle w:val="ae"/>
        <w:numPr>
          <w:ilvl w:val="0"/>
          <w:numId w:val="3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结果应表述为</w:t>
      </w:r>
      <w:r w:rsidRPr="00A7001E">
        <w:rPr>
          <w:rFonts w:hint="cs"/>
          <w:sz w:val="20"/>
          <w:lang w:eastAsia="zh-CN"/>
        </w:rPr>
        <w:t>“</w:t>
      </w:r>
      <w:r w:rsidRPr="00A7001E">
        <w:rPr>
          <w:rFonts w:ascii="宋体" w:eastAsia="宋体" w:hAnsi="宋体" w:cs="宋体" w:hint="eastAsia"/>
          <w:sz w:val="20"/>
          <w:lang w:eastAsia="zh-CN"/>
        </w:rPr>
        <w:t>单调关联</w:t>
      </w:r>
      <w:r w:rsidRPr="00A7001E">
        <w:rPr>
          <w:rFonts w:hint="cs"/>
          <w:sz w:val="20"/>
          <w:lang w:eastAsia="zh-CN"/>
        </w:rPr>
        <w:t>”</w:t>
      </w:r>
      <w:r w:rsidRPr="00A7001E">
        <w:rPr>
          <w:rFonts w:ascii="宋体" w:eastAsia="宋体" w:hAnsi="宋体" w:cs="宋体" w:hint="eastAsia"/>
          <w:sz w:val="20"/>
          <w:lang w:eastAsia="zh-CN"/>
        </w:rPr>
        <w:t>或</w:t>
      </w:r>
      <w:r w:rsidRPr="00A7001E">
        <w:rPr>
          <w:rFonts w:hint="cs"/>
          <w:sz w:val="20"/>
          <w:lang w:eastAsia="zh-CN"/>
        </w:rPr>
        <w:t>“</w:t>
      </w:r>
      <w:r w:rsidRPr="00A7001E">
        <w:rPr>
          <w:rFonts w:ascii="宋体" w:eastAsia="宋体" w:hAnsi="宋体" w:cs="宋体" w:hint="eastAsia"/>
          <w:sz w:val="20"/>
          <w:lang w:eastAsia="zh-CN"/>
        </w:rPr>
        <w:t>同向</w:t>
      </w:r>
      <w:r w:rsidRPr="00A7001E">
        <w:rPr>
          <w:sz w:val="20"/>
          <w:lang w:eastAsia="zh-CN"/>
        </w:rPr>
        <w:t>/</w:t>
      </w:r>
      <w:r w:rsidRPr="00A7001E">
        <w:rPr>
          <w:rFonts w:ascii="宋体" w:eastAsia="宋体" w:hAnsi="宋体" w:cs="宋体" w:hint="eastAsia"/>
          <w:sz w:val="20"/>
          <w:lang w:eastAsia="zh-CN"/>
        </w:rPr>
        <w:t>反向变化</w:t>
      </w:r>
      <w:r w:rsidRPr="00A7001E">
        <w:rPr>
          <w:rFonts w:hint="cs"/>
          <w:sz w:val="20"/>
          <w:lang w:eastAsia="zh-CN"/>
        </w:rPr>
        <w:t>”</w:t>
      </w:r>
      <w:r w:rsidRPr="00A7001E">
        <w:rPr>
          <w:rFonts w:ascii="宋体" w:eastAsia="宋体" w:hAnsi="宋体" w:cs="宋体" w:hint="eastAsia"/>
          <w:sz w:val="20"/>
          <w:lang w:eastAsia="zh-CN"/>
        </w:rPr>
        <w:t>，不能解释为因果关系。</w:t>
      </w:r>
    </w:p>
    <w:p w14:paraId="162FC30D" w14:textId="77777777" w:rsidR="000654A3" w:rsidRPr="00A7001E" w:rsidRDefault="000654A3" w:rsidP="00A7001E">
      <w:pPr>
        <w:pStyle w:val="ae"/>
        <w:numPr>
          <w:ilvl w:val="0"/>
          <w:numId w:val="3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若对</w:t>
      </w:r>
      <w:r w:rsidRPr="00A7001E">
        <w:rPr>
          <w:sz w:val="20"/>
          <w:lang w:eastAsia="zh-CN"/>
        </w:rPr>
        <w:t>3</w:t>
      </w:r>
      <w:r w:rsidRPr="00A7001E">
        <w:rPr>
          <w:rFonts w:ascii="宋体" w:eastAsia="宋体" w:hAnsi="宋体" w:cs="宋体" w:hint="eastAsia"/>
          <w:sz w:val="20"/>
          <w:lang w:eastAsia="zh-CN"/>
        </w:rPr>
        <w:t>个断面中的</w:t>
      </w:r>
      <w:r w:rsidRPr="00A7001E">
        <w:rPr>
          <w:sz w:val="20"/>
          <w:lang w:eastAsia="zh-CN"/>
        </w:rPr>
        <w:t>3</w:t>
      </w:r>
      <w:r w:rsidRPr="00A7001E">
        <w:rPr>
          <w:rFonts w:ascii="宋体" w:eastAsia="宋体" w:hAnsi="宋体" w:cs="宋体" w:hint="eastAsia"/>
          <w:sz w:val="20"/>
          <w:lang w:eastAsia="zh-CN"/>
        </w:rPr>
        <w:t>组指标组合均进行显著性判断，共涉及</w:t>
      </w:r>
      <w:r w:rsidRPr="00A7001E">
        <w:rPr>
          <w:sz w:val="20"/>
          <w:lang w:eastAsia="zh-CN"/>
        </w:rPr>
        <w:t>9</w:t>
      </w:r>
      <w:r w:rsidRPr="00A7001E">
        <w:rPr>
          <w:rFonts w:ascii="宋体" w:eastAsia="宋体" w:hAnsi="宋体" w:cs="宋体" w:hint="eastAsia"/>
          <w:sz w:val="20"/>
          <w:lang w:eastAsia="zh-CN"/>
        </w:rPr>
        <w:t>项检验，建议采用</w:t>
      </w:r>
      <w:r w:rsidRPr="00A7001E">
        <w:rPr>
          <w:sz w:val="20"/>
          <w:lang w:eastAsia="zh-CN"/>
        </w:rPr>
        <w:t>Holm</w:t>
      </w:r>
      <w:r w:rsidRPr="00A7001E">
        <w:rPr>
          <w:rFonts w:ascii="宋体" w:eastAsia="宋体" w:hAnsi="宋体" w:cs="宋体" w:hint="eastAsia"/>
          <w:sz w:val="20"/>
          <w:lang w:eastAsia="zh-CN"/>
        </w:rPr>
        <w:t>法校正；也可报告原始精确</w:t>
      </w:r>
      <w:r w:rsidRPr="00A7001E">
        <w:rPr>
          <w:sz w:val="20"/>
          <w:lang w:eastAsia="zh-CN"/>
        </w:rPr>
        <w:t xml:space="preserve"> p </w:t>
      </w:r>
      <w:r w:rsidRPr="00A7001E">
        <w:rPr>
          <w:rFonts w:ascii="宋体" w:eastAsia="宋体" w:hAnsi="宋体" w:cs="宋体" w:hint="eastAsia"/>
          <w:sz w:val="20"/>
          <w:lang w:eastAsia="zh-CN"/>
        </w:rPr>
        <w:t>值，同时明确分析属于探索性分析。</w:t>
      </w:r>
    </w:p>
    <w:p w14:paraId="415A9327" w14:textId="77777777" w:rsidR="000654A3" w:rsidRPr="00A7001E" w:rsidRDefault="000654A3" w:rsidP="00A7001E">
      <w:pPr>
        <w:pStyle w:val="ae"/>
        <w:numPr>
          <w:ilvl w:val="0"/>
          <w:numId w:val="34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精确置换要求同一断面内各次观测可以视为相互独立、可交换；若</w:t>
      </w:r>
      <w:r w:rsidRPr="00A7001E">
        <w:rPr>
          <w:sz w:val="20"/>
          <w:lang w:eastAsia="zh-CN"/>
        </w:rPr>
        <w:t>8</w:t>
      </w:r>
      <w:r w:rsidRPr="00A7001E">
        <w:rPr>
          <w:rFonts w:ascii="宋体" w:eastAsia="宋体" w:hAnsi="宋体" w:cs="宋体" w:hint="eastAsia"/>
          <w:sz w:val="20"/>
          <w:lang w:eastAsia="zh-CN"/>
        </w:rPr>
        <w:t>次监测存在明显时间自相关，则不能任意置换。</w:t>
      </w:r>
    </w:p>
    <w:p w14:paraId="4ACC194E" w14:textId="77777777" w:rsidR="000654A3" w:rsidRPr="000654A3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2F3B2E2" w14:textId="77777777" w:rsidR="00913BCE" w:rsidRPr="00913BCE" w:rsidRDefault="000654A3" w:rsidP="000654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0654A3">
        <w:rPr>
          <w:rFonts w:ascii="宋体" w:eastAsia="宋体" w:hAnsi="宋体" w:cs="宋体" w:hint="eastAsia"/>
          <w:sz w:val="20"/>
          <w:lang w:eastAsia="zh-CN"/>
        </w:rPr>
        <w:t>请确认后续按</w:t>
      </w:r>
      <w:r w:rsidRPr="000654A3">
        <w:rPr>
          <w:rFonts w:hint="cs"/>
          <w:sz w:val="20"/>
          <w:lang w:eastAsia="zh-CN"/>
        </w:rPr>
        <w:t>“</w:t>
      </w:r>
      <w:r w:rsidRPr="000654A3">
        <w:rPr>
          <w:rFonts w:ascii="宋体" w:eastAsia="宋体" w:hAnsi="宋体" w:cs="宋体" w:hint="eastAsia"/>
          <w:sz w:val="20"/>
          <w:lang w:eastAsia="zh-CN"/>
        </w:rPr>
        <w:t>总体</w:t>
      </w:r>
      <w:r w:rsidRPr="000654A3">
        <w:rPr>
          <w:sz w:val="20"/>
          <w:lang w:eastAsia="zh-CN"/>
        </w:rPr>
        <w:t>Pearson</w:t>
      </w:r>
      <w:r w:rsidRPr="000654A3">
        <w:rPr>
          <w:rFonts w:ascii="宋体" w:eastAsia="宋体" w:hAnsi="宋体" w:cs="宋体" w:hint="eastAsia"/>
          <w:sz w:val="20"/>
          <w:lang w:eastAsia="zh-CN"/>
        </w:rPr>
        <w:t>仅作描述＋分断面</w:t>
      </w:r>
      <w:r w:rsidRPr="000654A3">
        <w:rPr>
          <w:sz w:val="20"/>
          <w:lang w:eastAsia="zh-CN"/>
        </w:rPr>
        <w:t>Spearman</w:t>
      </w:r>
      <w:r w:rsidRPr="000654A3">
        <w:rPr>
          <w:rFonts w:ascii="宋体" w:eastAsia="宋体" w:hAnsi="宋体" w:cs="宋体" w:hint="eastAsia"/>
          <w:sz w:val="20"/>
          <w:lang w:eastAsia="zh-CN"/>
        </w:rPr>
        <w:t>＋双侧精确置换</w:t>
      </w:r>
      <w:r w:rsidRPr="000654A3">
        <w:rPr>
          <w:sz w:val="20"/>
          <w:lang w:eastAsia="zh-CN"/>
        </w:rPr>
        <w:t xml:space="preserve"> p </w:t>
      </w:r>
      <w:r w:rsidRPr="000654A3">
        <w:rPr>
          <w:rFonts w:ascii="宋体" w:eastAsia="宋体" w:hAnsi="宋体" w:cs="宋体" w:hint="eastAsia"/>
          <w:sz w:val="20"/>
          <w:lang w:eastAsia="zh-CN"/>
        </w:rPr>
        <w:t>值＋</w:t>
      </w:r>
      <w:r w:rsidRPr="000654A3">
        <w:rPr>
          <w:sz w:val="20"/>
          <w:lang w:eastAsia="zh-CN"/>
        </w:rPr>
        <w:t>Holm</w:t>
      </w:r>
      <w:r w:rsidRPr="000654A3">
        <w:rPr>
          <w:rFonts w:ascii="宋体" w:eastAsia="宋体" w:hAnsi="宋体" w:cs="宋体" w:hint="eastAsia"/>
          <w:sz w:val="20"/>
          <w:lang w:eastAsia="zh-CN"/>
        </w:rPr>
        <w:t>校正</w:t>
      </w:r>
      <w:r w:rsidRPr="000654A3">
        <w:rPr>
          <w:rFonts w:hint="cs"/>
          <w:sz w:val="20"/>
          <w:lang w:eastAsia="zh-CN"/>
        </w:rPr>
        <w:t>”</w:t>
      </w:r>
      <w:r w:rsidRPr="000654A3">
        <w:rPr>
          <w:rFonts w:ascii="宋体" w:eastAsia="宋体" w:hAnsi="宋体" w:cs="宋体" w:hint="eastAsia"/>
          <w:sz w:val="20"/>
          <w:lang w:eastAsia="zh-CN"/>
        </w:rPr>
        <w:t>的方案执行</w:t>
      </w:r>
      <w:r w:rsidR="00913BCE">
        <w:rPr>
          <w:sz w:val="20"/>
          <w:lang w:eastAsia="zh-CN"/>
        </w:rPr>
        <w:t>。</w:t>
      </w:r>
    </w:p>
    <w:p w14:paraId="2A225102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018A8974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重新输出：适用条件检查结果、统计方法选择表及可执行的</w:t>
      </w:r>
      <w:r>
        <w:rPr>
          <w:sz w:val="20"/>
          <w:lang w:eastAsia="zh-CN"/>
        </w:rPr>
        <w:t>python</w:t>
      </w:r>
      <w:r>
        <w:rPr>
          <w:sz w:val="20"/>
          <w:lang w:eastAsia="zh-CN"/>
        </w:rPr>
        <w:t>代码。后续按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总体</w:t>
      </w:r>
      <w:r>
        <w:rPr>
          <w:sz w:val="20"/>
          <w:lang w:eastAsia="zh-CN"/>
        </w:rPr>
        <w:t>Pearson</w:t>
      </w:r>
      <w:r>
        <w:rPr>
          <w:sz w:val="20"/>
          <w:lang w:eastAsia="zh-CN"/>
        </w:rPr>
        <w:t>仅作描述＋分断面</w:t>
      </w:r>
      <w:r>
        <w:rPr>
          <w:sz w:val="20"/>
          <w:lang w:eastAsia="zh-CN"/>
        </w:rPr>
        <w:t>Spearman</w:t>
      </w:r>
      <w:r>
        <w:rPr>
          <w:sz w:val="20"/>
          <w:lang w:eastAsia="zh-CN"/>
        </w:rPr>
        <w:t>＋双侧精确置换</w:t>
      </w:r>
      <w:r>
        <w:rPr>
          <w:sz w:val="20"/>
          <w:lang w:eastAsia="zh-CN"/>
        </w:rPr>
        <w:t xml:space="preserve"> p </w:t>
      </w:r>
      <w:r>
        <w:rPr>
          <w:sz w:val="20"/>
          <w:lang w:eastAsia="zh-CN"/>
        </w:rPr>
        <w:t>值＋</w:t>
      </w:r>
      <w:r>
        <w:rPr>
          <w:sz w:val="20"/>
          <w:lang w:eastAsia="zh-CN"/>
        </w:rPr>
        <w:t>Holm</w:t>
      </w:r>
      <w:r>
        <w:rPr>
          <w:sz w:val="20"/>
          <w:lang w:eastAsia="zh-CN"/>
        </w:rPr>
        <w:t>校正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的方案执行。但当前不执行最终检验。</w:t>
      </w:r>
    </w:p>
    <w:p w14:paraId="3AC7E4CF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21A19F7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本轮仅重新整理适用条件、统计方法和代码，未执行</w:t>
      </w:r>
      <w:r w:rsidRPr="00913BCE">
        <w:rPr>
          <w:rFonts w:eastAsia="宋体"/>
          <w:lang w:eastAsia="zh-CN"/>
        </w:rPr>
        <w:t>Welch ANOVA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Games–Howell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Pearson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Spearman</w:t>
      </w:r>
      <w:r w:rsidRPr="00913BCE">
        <w:rPr>
          <w:rFonts w:eastAsia="宋体" w:hint="eastAsia"/>
          <w:lang w:eastAsia="zh-CN"/>
        </w:rPr>
        <w:t>、精确置换及</w:t>
      </w:r>
      <w:r w:rsidRPr="00913BCE">
        <w:rPr>
          <w:rFonts w:eastAsia="宋体"/>
          <w:lang w:eastAsia="zh-CN"/>
        </w:rPr>
        <w:t>Holm</w:t>
      </w:r>
      <w:r w:rsidRPr="00913BCE">
        <w:rPr>
          <w:rFonts w:eastAsia="宋体" w:hint="eastAsia"/>
          <w:lang w:eastAsia="zh-CN"/>
        </w:rPr>
        <w:t>校正等最终分析。</w:t>
      </w:r>
    </w:p>
    <w:p w14:paraId="50702586" w14:textId="536504B5" w:rsid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65727250" w14:textId="77777777" w:rsidR="00A7001E" w:rsidRPr="00913BCE" w:rsidRDefault="00A7001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 w:hint="eastAsia"/>
          <w:lang w:eastAsia="zh-CN"/>
        </w:rPr>
      </w:pPr>
    </w:p>
    <w:p w14:paraId="795C5879" w14:textId="77777777" w:rsidR="00913BCE" w:rsidRPr="00A7001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lastRenderedPageBreak/>
        <w:t>一、适用条件检查结果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38"/>
        <w:gridCol w:w="1939"/>
        <w:gridCol w:w="2928"/>
        <w:gridCol w:w="2755"/>
      </w:tblGrid>
      <w:tr w:rsidR="000018DB" w14:paraId="29DF7DEE" w14:textId="77777777">
        <w:trPr>
          <w:cantSplit/>
          <w:tblHeader/>
        </w:trPr>
        <w:tc>
          <w:tcPr>
            <w:tcW w:w="173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B0F2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检查内容</w:t>
            </w:r>
          </w:p>
        </w:tc>
        <w:tc>
          <w:tcPr>
            <w:tcW w:w="193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0DB9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有效样本量</w:t>
            </w:r>
          </w:p>
        </w:tc>
        <w:tc>
          <w:tcPr>
            <w:tcW w:w="292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48E2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已确认结果</w:t>
            </w:r>
          </w:p>
        </w:tc>
        <w:tc>
          <w:tcPr>
            <w:tcW w:w="275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B89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方法判断</w:t>
            </w:r>
          </w:p>
        </w:tc>
      </w:tr>
      <w:tr w:rsidR="000018DB" w14:paraId="13DBDC98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EDDB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样本关系</w:t>
            </w:r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C8F8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A</w:t>
            </w:r>
            <w:r>
              <w:rPr>
                <w:rFonts w:eastAsia="宋体"/>
                <w:sz w:val="16"/>
              </w:rPr>
              <w:t>、</w:t>
            </w:r>
            <w:r>
              <w:rPr>
                <w:rFonts w:eastAsia="宋体"/>
                <w:sz w:val="16"/>
              </w:rPr>
              <w:t>B</w:t>
            </w:r>
            <w:r>
              <w:rPr>
                <w:rFonts w:eastAsia="宋体"/>
                <w:sz w:val="16"/>
              </w:rPr>
              <w:t>、</w:t>
            </w:r>
            <w:r>
              <w:rPr>
                <w:rFonts w:eastAsia="宋体"/>
                <w:sz w:val="16"/>
              </w:rPr>
              <w:t>C</w:t>
            </w:r>
            <w:r>
              <w:rPr>
                <w:rFonts w:eastAsia="宋体"/>
                <w:sz w:val="16"/>
              </w:rPr>
              <w:t>各</w:t>
            </w:r>
            <w:r>
              <w:rPr>
                <w:rFonts w:eastAsia="宋体"/>
                <w:sz w:val="16"/>
              </w:rPr>
              <w:t>8</w:t>
            </w:r>
            <w:r>
              <w:rPr>
                <w:rFonts w:eastAsia="宋体"/>
                <w:sz w:val="16"/>
              </w:rPr>
              <w:t>条记录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BAE3A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三个断面为独立样本组；相同编号不配对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79BAB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采用独立样本组间比较</w:t>
            </w:r>
          </w:p>
        </w:tc>
      </w:tr>
      <w:tr w:rsidR="000018DB" w14:paraId="53E6F99A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A753A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Mn</w:t>
            </w:r>
            <w:r>
              <w:rPr>
                <w:rFonts w:eastAsia="宋体"/>
                <w:sz w:val="16"/>
              </w:rPr>
              <w:t>有效数据</w:t>
            </w:r>
            <w:proofErr w:type="spellEnd"/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0333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A=7</w:t>
            </w:r>
            <w:r>
              <w:rPr>
                <w:rFonts w:eastAsia="宋体"/>
                <w:sz w:val="16"/>
              </w:rPr>
              <w:t>，</w:t>
            </w:r>
            <w:r>
              <w:rPr>
                <w:rFonts w:eastAsia="宋体"/>
                <w:sz w:val="16"/>
              </w:rPr>
              <w:t>B=7</w:t>
            </w:r>
            <w:r>
              <w:rPr>
                <w:rFonts w:eastAsia="宋体"/>
                <w:sz w:val="16"/>
              </w:rPr>
              <w:t>，</w:t>
            </w:r>
            <w:r>
              <w:rPr>
                <w:rFonts w:eastAsia="宋体"/>
                <w:sz w:val="16"/>
              </w:rPr>
              <w:t>C=8</w:t>
            </w:r>
            <w:r>
              <w:rPr>
                <w:rFonts w:eastAsia="宋体"/>
                <w:sz w:val="16"/>
              </w:rPr>
              <w:t>；总计</w:t>
            </w:r>
            <w:r>
              <w:rPr>
                <w:rFonts w:eastAsia="宋体"/>
                <w:sz w:val="16"/>
              </w:rPr>
              <w:t>22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AD76B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6"/>
              </w:rPr>
              <w:t>A4</w:t>
            </w:r>
            <w:r>
              <w:rPr>
                <w:rFonts w:eastAsia="宋体"/>
                <w:sz w:val="16"/>
              </w:rPr>
              <w:t>的</w:t>
            </w:r>
            <w:r>
              <w:rPr>
                <w:rFonts w:eastAsia="宋体"/>
                <w:sz w:val="16"/>
              </w:rPr>
              <w:t>−</w:t>
            </w:r>
            <w:r>
              <w:rPr>
                <w:rFonts w:eastAsia="宋体"/>
                <w:sz w:val="16"/>
              </w:rPr>
              <w:t>99.0</w:t>
            </w:r>
            <w:r>
              <w:rPr>
                <w:rFonts w:eastAsia="宋体"/>
                <w:sz w:val="16"/>
              </w:rPr>
              <w:t>和</w:t>
            </w:r>
            <w:r>
              <w:rPr>
                <w:rFonts w:eastAsia="宋体"/>
                <w:sz w:val="16"/>
              </w:rPr>
              <w:t>B4</w:t>
            </w:r>
            <w:r>
              <w:rPr>
                <w:rFonts w:eastAsia="宋体"/>
                <w:sz w:val="16"/>
              </w:rPr>
              <w:t>的</w:t>
            </w:r>
            <w:r>
              <w:rPr>
                <w:rFonts w:eastAsia="宋体"/>
                <w:sz w:val="16"/>
              </w:rPr>
              <w:t>NA</w:t>
            </w:r>
            <w:r>
              <w:rPr>
                <w:rFonts w:eastAsia="宋体"/>
                <w:sz w:val="16"/>
              </w:rPr>
              <w:t>已记为缺失；同行</w:t>
            </w:r>
            <w:r>
              <w:rPr>
                <w:rFonts w:eastAsia="宋体"/>
                <w:sz w:val="16"/>
              </w:rPr>
              <w:t>EC</w:t>
            </w:r>
            <w:r>
              <w:rPr>
                <w:rFonts w:eastAsia="宋体"/>
                <w:sz w:val="16"/>
              </w:rPr>
              <w:t>、</w:t>
            </w:r>
            <w:r>
              <w:rPr>
                <w:rFonts w:eastAsia="宋体"/>
                <w:sz w:val="16"/>
              </w:rPr>
              <w:t>COD</w:t>
            </w:r>
            <w:r>
              <w:rPr>
                <w:rFonts w:eastAsia="宋体"/>
                <w:sz w:val="16"/>
              </w:rPr>
              <w:t>保留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7146A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按指标成对使用有效数据，不插补</w:t>
            </w:r>
          </w:p>
        </w:tc>
      </w:tr>
      <w:tr w:rsidR="000018DB" w14:paraId="1008DD90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273A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Mn Q-Q</w:t>
            </w:r>
            <w:r>
              <w:rPr>
                <w:rFonts w:eastAsia="宋体"/>
                <w:sz w:val="16"/>
              </w:rPr>
              <w:t>图</w:t>
            </w:r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B4D9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A=7</w:t>
            </w:r>
            <w:r>
              <w:rPr>
                <w:rFonts w:eastAsia="宋体"/>
                <w:sz w:val="16"/>
              </w:rPr>
              <w:t>，</w:t>
            </w:r>
            <w:r>
              <w:rPr>
                <w:rFonts w:eastAsia="宋体"/>
                <w:sz w:val="16"/>
              </w:rPr>
              <w:t>B=7</w:t>
            </w:r>
            <w:r>
              <w:rPr>
                <w:rFonts w:eastAsia="宋体"/>
                <w:sz w:val="16"/>
              </w:rPr>
              <w:t>，</w:t>
            </w:r>
            <w:r>
              <w:rPr>
                <w:rFonts w:eastAsia="宋体"/>
                <w:sz w:val="16"/>
              </w:rPr>
              <w:t>C=8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C9317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未见严重偏离正态的形态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3AF4C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可考虑参数总体检验，但小样本下判断能力有限</w:t>
            </w:r>
          </w:p>
        </w:tc>
      </w:tr>
      <w:tr w:rsidR="000018DB" w14:paraId="0DAB2040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8A6D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Mn Shapiro–Wilk</w:t>
            </w:r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4810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A=7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6F95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W=0.8577, p=0.1444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7FB28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未发现严重非正态证据</w:t>
            </w:r>
          </w:p>
        </w:tc>
      </w:tr>
      <w:tr w:rsidR="000018DB" w14:paraId="1292BAC9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0EE3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Mn Shapiro–Wilk</w:t>
            </w:r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0CD2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B=7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B9BD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W=0.9555, p=0.7791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6BAA2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未发现严重非正态证据</w:t>
            </w:r>
          </w:p>
        </w:tc>
      </w:tr>
      <w:tr w:rsidR="000018DB" w14:paraId="3AD798C4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4740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Mn Shapiro–Wilk</w:t>
            </w:r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3330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C=8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9D6F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W=0.9901, p=0.9952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8440D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未发现严重非正态证据</w:t>
            </w:r>
          </w:p>
        </w:tc>
      </w:tr>
      <w:tr w:rsidR="000018DB" w14:paraId="642E308F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C5C35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Mn</w:t>
            </w:r>
            <w:r>
              <w:rPr>
                <w:rFonts w:eastAsia="宋体"/>
                <w:sz w:val="16"/>
              </w:rPr>
              <w:t>方差齐性</w:t>
            </w:r>
            <w:proofErr w:type="spellEnd"/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A68A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总有效</w:t>
            </w:r>
            <w:r>
              <w:rPr>
                <w:rFonts w:eastAsia="宋体"/>
                <w:sz w:val="16"/>
              </w:rPr>
              <w:t xml:space="preserve"> n=22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C6FE8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6"/>
              </w:rPr>
              <w:t>Levene/Brown–Forsythe</w:t>
            </w:r>
            <w:r>
              <w:rPr>
                <w:rFonts w:eastAsia="宋体"/>
                <w:sz w:val="16"/>
              </w:rPr>
              <w:t>：</w:t>
            </w:r>
            <w:r>
              <w:rPr>
                <w:rFonts w:eastAsia="宋体"/>
                <w:sz w:val="16"/>
              </w:rPr>
              <w:t>F(2,19)=6.0326, p=0.0094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DF073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6"/>
              </w:rPr>
              <w:t>方差不齐，不采用普通单因素</w:t>
            </w:r>
            <w:r>
              <w:rPr>
                <w:rFonts w:eastAsia="宋体"/>
                <w:sz w:val="16"/>
              </w:rPr>
              <w:t>ANOVA</w:t>
            </w:r>
          </w:p>
        </w:tc>
      </w:tr>
      <w:tr w:rsidR="000018DB" w14:paraId="0E76FF92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9D46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合并</w:t>
            </w:r>
            <w:r>
              <w:rPr>
                <w:rFonts w:eastAsia="宋体"/>
                <w:sz w:val="16"/>
              </w:rPr>
              <w:t>EC</w:t>
            </w:r>
            <w:r>
              <w:rPr>
                <w:rFonts w:eastAsia="宋体"/>
                <w:sz w:val="16"/>
              </w:rPr>
              <w:t>分布</w:t>
            </w:r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6A0A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n=24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DFEB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W=0.8057, p=0.00037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1500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不符合单一正态分布</w:t>
            </w:r>
          </w:p>
        </w:tc>
      </w:tr>
      <w:tr w:rsidR="000018DB" w14:paraId="20261FEB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7494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合并</w:t>
            </w:r>
            <w:r>
              <w:rPr>
                <w:rFonts w:eastAsia="宋体"/>
                <w:sz w:val="16"/>
              </w:rPr>
              <w:t>COD</w:t>
            </w:r>
            <w:r>
              <w:rPr>
                <w:rFonts w:eastAsia="宋体"/>
                <w:sz w:val="16"/>
              </w:rPr>
              <w:t>分布</w:t>
            </w:r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2D5F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n=24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79F9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W=0.8423, p=0.00158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2B13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不符合单一正态分布</w:t>
            </w:r>
          </w:p>
        </w:tc>
      </w:tr>
      <w:tr w:rsidR="000018DB" w14:paraId="78BFF094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33B0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合并</w:t>
            </w:r>
            <w:r>
              <w:rPr>
                <w:rFonts w:eastAsia="宋体"/>
                <w:sz w:val="16"/>
              </w:rPr>
              <w:t>Mn</w:t>
            </w:r>
            <w:r>
              <w:rPr>
                <w:rFonts w:eastAsia="宋体"/>
                <w:sz w:val="16"/>
              </w:rPr>
              <w:t>分布</w:t>
            </w:r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C98B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n=22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C8E2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W=0.8305, p=0.00156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68C4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不符合单一正态分布</w:t>
            </w:r>
          </w:p>
        </w:tc>
      </w:tr>
      <w:tr w:rsidR="000018DB" w14:paraId="6599E70A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D62D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合并散点结构</w:t>
            </w:r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59C5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EC–COD</w:t>
            </w:r>
            <w:r>
              <w:rPr>
                <w:rFonts w:eastAsia="宋体"/>
                <w:sz w:val="16"/>
              </w:rPr>
              <w:t>：</w:t>
            </w:r>
            <w:r>
              <w:rPr>
                <w:rFonts w:eastAsia="宋体"/>
                <w:sz w:val="16"/>
              </w:rPr>
              <w:t>24</w:t>
            </w:r>
            <w:r>
              <w:rPr>
                <w:rFonts w:eastAsia="宋体"/>
                <w:sz w:val="16"/>
              </w:rPr>
              <w:t>；涉及</w:t>
            </w:r>
            <w:r>
              <w:rPr>
                <w:rFonts w:eastAsia="宋体"/>
                <w:sz w:val="16"/>
              </w:rPr>
              <w:t>Mn</w:t>
            </w:r>
            <w:r>
              <w:rPr>
                <w:rFonts w:eastAsia="宋体"/>
                <w:sz w:val="16"/>
              </w:rPr>
              <w:t>：</w:t>
            </w:r>
            <w:r>
              <w:rPr>
                <w:rFonts w:eastAsia="宋体"/>
                <w:sz w:val="16"/>
              </w:rPr>
              <w:t>22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C4F8F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观测点按</w:t>
            </w:r>
            <w:r>
              <w:rPr>
                <w:rFonts w:eastAsia="宋体"/>
                <w:sz w:val="16"/>
                <w:lang w:eastAsia="zh-CN"/>
              </w:rPr>
              <w:t>A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B</w:t>
            </w:r>
            <w:r>
              <w:rPr>
                <w:rFonts w:eastAsia="宋体"/>
                <w:sz w:val="16"/>
                <w:lang w:eastAsia="zh-CN"/>
              </w:rPr>
              <w:t>、</w:t>
            </w:r>
            <w:r>
              <w:rPr>
                <w:rFonts w:eastAsia="宋体"/>
                <w:sz w:val="16"/>
                <w:lang w:eastAsia="zh-CN"/>
              </w:rPr>
              <w:t>C</w:t>
            </w:r>
            <w:r>
              <w:rPr>
                <w:rFonts w:eastAsia="宋体"/>
                <w:sz w:val="16"/>
                <w:lang w:eastAsia="zh-CN"/>
              </w:rPr>
              <w:t>形成明显分组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50E80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总体</w:t>
            </w:r>
            <w:r>
              <w:rPr>
                <w:rFonts w:eastAsia="宋体"/>
                <w:sz w:val="16"/>
                <w:lang w:eastAsia="zh-CN"/>
              </w:rPr>
              <w:t>Pearson</w:t>
            </w:r>
            <w:r>
              <w:rPr>
                <w:rFonts w:eastAsia="宋体"/>
                <w:sz w:val="16"/>
                <w:lang w:eastAsia="zh-CN"/>
              </w:rPr>
              <w:t>仅描述未经断面调整的线性关联</w:t>
            </w:r>
          </w:p>
        </w:tc>
      </w:tr>
      <w:tr w:rsidR="000018DB" w14:paraId="0F2B3CD9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160B9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分断面相关</w:t>
            </w:r>
            <w:proofErr w:type="spellEnd"/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86DE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每组</w:t>
            </w:r>
            <w:r>
              <w:rPr>
                <w:rFonts w:eastAsia="宋体"/>
                <w:sz w:val="16"/>
              </w:rPr>
              <w:t>7</w:t>
            </w:r>
            <w:r>
              <w:rPr>
                <w:rFonts w:eastAsia="宋体"/>
                <w:sz w:val="16"/>
              </w:rPr>
              <w:t>～</w:t>
            </w:r>
            <w:r>
              <w:rPr>
                <w:rFonts w:eastAsia="宋体"/>
                <w:sz w:val="16"/>
              </w:rPr>
              <w:t>8</w:t>
            </w:r>
            <w:r>
              <w:rPr>
                <w:rFonts w:eastAsia="宋体"/>
                <w:sz w:val="16"/>
              </w:rPr>
              <w:t>个配对观测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C0DF4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小样本、</w:t>
            </w:r>
            <w:r>
              <w:rPr>
                <w:rFonts w:eastAsia="宋体"/>
                <w:sz w:val="16"/>
                <w:lang w:eastAsia="zh-CN"/>
              </w:rPr>
              <w:t>Mn</w:t>
            </w:r>
            <w:r>
              <w:rPr>
                <w:rFonts w:eastAsia="宋体"/>
                <w:sz w:val="16"/>
                <w:lang w:eastAsia="zh-CN"/>
              </w:rPr>
              <w:t>存在并列值，不宜依赖渐近</w:t>
            </w:r>
            <w:r>
              <w:rPr>
                <w:rFonts w:eastAsia="宋体"/>
                <w:sz w:val="16"/>
                <w:lang w:eastAsia="zh-CN"/>
              </w:rPr>
              <w:t xml:space="preserve"> p </w:t>
            </w:r>
            <w:r>
              <w:rPr>
                <w:rFonts w:eastAsia="宋体"/>
                <w:sz w:val="16"/>
                <w:lang w:eastAsia="zh-CN"/>
              </w:rPr>
              <w:t>值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032D7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采用</w:t>
            </w:r>
            <w:r>
              <w:rPr>
                <w:rFonts w:eastAsia="宋体"/>
                <w:sz w:val="16"/>
                <w:lang w:eastAsia="zh-CN"/>
              </w:rPr>
              <w:t>Spearman</w:t>
            </w:r>
            <w:r>
              <w:rPr>
                <w:rFonts w:eastAsia="宋体"/>
                <w:sz w:val="16"/>
                <w:lang w:eastAsia="zh-CN"/>
              </w:rPr>
              <w:t>及双侧精确置换检验</w:t>
            </w:r>
          </w:p>
        </w:tc>
      </w:tr>
      <w:tr w:rsidR="000018DB" w14:paraId="3DAF4EEC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A030A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疑似异常值</w:t>
            </w:r>
            <w:proofErr w:type="spellEnd"/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33E9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各断面内检查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439C2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已确认</w:t>
            </w:r>
            <w:r>
              <w:rPr>
                <w:rFonts w:eastAsia="宋体"/>
                <w:sz w:val="16"/>
                <w:lang w:eastAsia="zh-CN"/>
              </w:rPr>
              <w:t>1.5</w:t>
            </w:r>
            <w:r>
              <w:rPr>
                <w:rFonts w:eastAsia="宋体"/>
                <w:sz w:val="16"/>
                <w:lang w:eastAsia="zh-CN"/>
              </w:rPr>
              <w:t>倍</w:t>
            </w:r>
            <w:r>
              <w:rPr>
                <w:rFonts w:eastAsia="宋体"/>
                <w:sz w:val="16"/>
                <w:lang w:eastAsia="zh-CN"/>
              </w:rPr>
              <w:t>IQR</w:t>
            </w:r>
            <w:r>
              <w:rPr>
                <w:rFonts w:eastAsia="宋体"/>
                <w:sz w:val="16"/>
                <w:lang w:eastAsia="zh-CN"/>
              </w:rPr>
              <w:t>法未标记疑似异常值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8B5B2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不删除观测</w:t>
            </w:r>
            <w:proofErr w:type="spellEnd"/>
          </w:p>
        </w:tc>
      </w:tr>
      <w:tr w:rsidR="000018DB" w14:paraId="0B5DC32C" w14:textId="77777777">
        <w:trPr>
          <w:cantSplit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384B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置换可交换性</w:t>
            </w:r>
          </w:p>
        </w:tc>
        <w:tc>
          <w:tcPr>
            <w:tcW w:w="19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7E15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—</w:t>
            </w:r>
          </w:p>
        </w:tc>
        <w:tc>
          <w:tcPr>
            <w:tcW w:w="2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C6D32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表</w:t>
            </w:r>
            <w:r>
              <w:rPr>
                <w:rFonts w:eastAsia="宋体"/>
                <w:sz w:val="16"/>
                <w:lang w:eastAsia="zh-CN"/>
              </w:rPr>
              <w:t>5</w:t>
            </w:r>
            <w:r>
              <w:rPr>
                <w:rFonts w:eastAsia="宋体"/>
                <w:sz w:val="16"/>
                <w:lang w:eastAsia="zh-CN"/>
              </w:rPr>
              <w:t>不能确定采样时间间隔和时间自相关</w:t>
            </w:r>
          </w:p>
        </w:tc>
        <w:tc>
          <w:tcPr>
            <w:tcW w:w="27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5DF8B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最终执行前需确认断面内观测可以独立置换</w:t>
            </w:r>
          </w:p>
        </w:tc>
      </w:tr>
    </w:tbl>
    <w:p w14:paraId="2715232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0F1B95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合并数据不服从正态分布主要与三个断面浓度水平明显分层有关。该结果不妨碍计算</w:t>
      </w:r>
      <w:r w:rsidRPr="00913BCE">
        <w:rPr>
          <w:rFonts w:eastAsia="宋体"/>
          <w:lang w:eastAsia="zh-CN"/>
        </w:rPr>
        <w:t>Pearson</w:t>
      </w:r>
      <w:r w:rsidRPr="00913BCE">
        <w:rPr>
          <w:rFonts w:eastAsia="宋体" w:hint="eastAsia"/>
          <w:lang w:eastAsia="zh-CN"/>
        </w:rPr>
        <w:t>相关系数，但限制了其总体推断意义，因此只将其作为描述性指标。</w:t>
      </w:r>
    </w:p>
    <w:p w14:paraId="0461728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2973E9E2" w14:textId="77777777" w:rsidR="00913BCE" w:rsidRPr="00A7001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t>二、统计方法选择表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34"/>
        <w:gridCol w:w="1906"/>
        <w:gridCol w:w="1750"/>
        <w:gridCol w:w="1870"/>
        <w:gridCol w:w="2300"/>
      </w:tblGrid>
      <w:tr w:rsidR="000018DB" w14:paraId="225EC8C1" w14:textId="77777777">
        <w:trPr>
          <w:cantSplit/>
          <w:tblHeader/>
        </w:trPr>
        <w:tc>
          <w:tcPr>
            <w:tcW w:w="153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03D1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分析问题</w:t>
            </w:r>
          </w:p>
        </w:tc>
        <w:tc>
          <w:tcPr>
            <w:tcW w:w="190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4B22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统计方法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4A79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有效样本量</w:t>
            </w:r>
          </w:p>
        </w:tc>
        <w:tc>
          <w:tcPr>
            <w:tcW w:w="187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D2E2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报告内容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F9AB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解释边界</w:t>
            </w:r>
          </w:p>
        </w:tc>
      </w:tr>
      <w:tr w:rsidR="000018DB" w14:paraId="1BD04203" w14:textId="77777777">
        <w:trPr>
          <w:cantSplit/>
        </w:trPr>
        <w:tc>
          <w:tcPr>
            <w:tcW w:w="1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85407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Mn</w:t>
            </w:r>
            <w:r>
              <w:rPr>
                <w:rFonts w:eastAsia="宋体"/>
                <w:sz w:val="15"/>
                <w:lang w:eastAsia="zh-CN"/>
              </w:rPr>
              <w:t>三个断面总体差异</w:t>
            </w:r>
          </w:p>
        </w:tc>
        <w:tc>
          <w:tcPr>
            <w:tcW w:w="1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C680F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Welch</w:t>
            </w:r>
            <w:r>
              <w:rPr>
                <w:rFonts w:eastAsia="宋体"/>
                <w:sz w:val="15"/>
              </w:rPr>
              <w:t>单因素</w:t>
            </w:r>
            <w:r>
              <w:rPr>
                <w:rFonts w:eastAsia="宋体"/>
                <w:sz w:val="15"/>
              </w:rPr>
              <w:t>ANOVA</w:t>
            </w:r>
            <w:proofErr w:type="spellEnd"/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0E74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A=7</w:t>
            </w:r>
            <w:r>
              <w:rPr>
                <w:rFonts w:eastAsia="宋体"/>
                <w:sz w:val="15"/>
              </w:rPr>
              <w:t>，</w:t>
            </w:r>
            <w:r>
              <w:rPr>
                <w:rFonts w:eastAsia="宋体"/>
                <w:sz w:val="15"/>
              </w:rPr>
              <w:t>B=7</w:t>
            </w:r>
            <w:r>
              <w:rPr>
                <w:rFonts w:eastAsia="宋体"/>
                <w:sz w:val="15"/>
              </w:rPr>
              <w:t>，</w:t>
            </w:r>
            <w:r>
              <w:rPr>
                <w:rFonts w:eastAsia="宋体"/>
                <w:sz w:val="15"/>
              </w:rPr>
              <w:t>C=8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59B3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Welch F</w:t>
            </w:r>
            <w:r>
              <w:rPr>
                <w:rFonts w:eastAsia="宋体"/>
                <w:sz w:val="15"/>
              </w:rPr>
              <w:t>、自由度、精确</w:t>
            </w:r>
            <w:r>
              <w:rPr>
                <w:rFonts w:eastAsia="宋体"/>
                <w:sz w:val="15"/>
              </w:rPr>
              <w:t xml:space="preserve"> p </w:t>
            </w:r>
            <w:r>
              <w:rPr>
                <w:rFonts w:eastAsia="宋体"/>
                <w:sz w:val="15"/>
              </w:rPr>
              <w:t>值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2961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比较三个独立断面的</w:t>
            </w:r>
            <w:r>
              <w:rPr>
                <w:rFonts w:eastAsia="宋体"/>
                <w:sz w:val="15"/>
                <w:lang w:eastAsia="zh-CN"/>
              </w:rPr>
              <w:t>Mn</w:t>
            </w:r>
            <w:r>
              <w:rPr>
                <w:rFonts w:eastAsia="宋体"/>
                <w:sz w:val="15"/>
                <w:lang w:eastAsia="zh-CN"/>
              </w:rPr>
              <w:t>均值</w:t>
            </w:r>
          </w:p>
        </w:tc>
      </w:tr>
      <w:tr w:rsidR="000018DB" w14:paraId="0E8D85C4" w14:textId="77777777">
        <w:trPr>
          <w:cantSplit/>
        </w:trPr>
        <w:tc>
          <w:tcPr>
            <w:tcW w:w="1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1236A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Mn</w:t>
            </w:r>
            <w:r>
              <w:rPr>
                <w:rFonts w:eastAsia="宋体"/>
                <w:sz w:val="15"/>
              </w:rPr>
              <w:t>两两断面差异</w:t>
            </w:r>
            <w:proofErr w:type="spellEnd"/>
          </w:p>
        </w:tc>
        <w:tc>
          <w:tcPr>
            <w:tcW w:w="1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8676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Games–Howell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4E39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A=7</w:t>
            </w:r>
            <w:r>
              <w:rPr>
                <w:rFonts w:eastAsia="宋体"/>
                <w:sz w:val="15"/>
              </w:rPr>
              <w:t>，</w:t>
            </w:r>
            <w:r>
              <w:rPr>
                <w:rFonts w:eastAsia="宋体"/>
                <w:sz w:val="15"/>
              </w:rPr>
              <w:t>B=7</w:t>
            </w:r>
            <w:r>
              <w:rPr>
                <w:rFonts w:eastAsia="宋体"/>
                <w:sz w:val="15"/>
              </w:rPr>
              <w:t>，</w:t>
            </w:r>
            <w:r>
              <w:rPr>
                <w:rFonts w:eastAsia="宋体"/>
                <w:sz w:val="15"/>
              </w:rPr>
              <w:t>C=8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B0E22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5"/>
              </w:rPr>
              <w:t>均值差、</w:t>
            </w:r>
            <w:r>
              <w:rPr>
                <w:rFonts w:eastAsia="宋体"/>
                <w:sz w:val="15"/>
              </w:rPr>
              <w:t>95%CI</w:t>
            </w:r>
            <w:r>
              <w:rPr>
                <w:rFonts w:eastAsia="宋体"/>
                <w:sz w:val="15"/>
              </w:rPr>
              <w:t>、</w:t>
            </w:r>
            <w:r>
              <w:rPr>
                <w:rFonts w:eastAsia="宋体"/>
                <w:sz w:val="15"/>
              </w:rPr>
              <w:t xml:space="preserve">Games–Howell p </w:t>
            </w:r>
            <w:r>
              <w:rPr>
                <w:rFonts w:eastAsia="宋体"/>
                <w:sz w:val="15"/>
              </w:rPr>
              <w:t>值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A3419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不合并方差，适用于方差不齐和样本量不等</w:t>
            </w:r>
          </w:p>
        </w:tc>
      </w:tr>
      <w:tr w:rsidR="000018DB" w14:paraId="3F508D85" w14:textId="77777777">
        <w:trPr>
          <w:cantSplit/>
        </w:trPr>
        <w:tc>
          <w:tcPr>
            <w:tcW w:w="1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16C25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EC</w:t>
            </w:r>
            <w:r>
              <w:rPr>
                <w:rFonts w:eastAsia="宋体"/>
                <w:sz w:val="15"/>
                <w:lang w:eastAsia="zh-CN"/>
              </w:rPr>
              <w:t>、</w:t>
            </w:r>
            <w:r>
              <w:rPr>
                <w:rFonts w:eastAsia="宋体"/>
                <w:sz w:val="15"/>
                <w:lang w:eastAsia="zh-CN"/>
              </w:rPr>
              <w:t>COD</w:t>
            </w:r>
            <w:r>
              <w:rPr>
                <w:rFonts w:eastAsia="宋体"/>
                <w:sz w:val="15"/>
                <w:lang w:eastAsia="zh-CN"/>
              </w:rPr>
              <w:t>、</w:t>
            </w:r>
            <w:r>
              <w:rPr>
                <w:rFonts w:eastAsia="宋体"/>
                <w:sz w:val="15"/>
                <w:lang w:eastAsia="zh-CN"/>
              </w:rPr>
              <w:t>Mn</w:t>
            </w:r>
            <w:r>
              <w:rPr>
                <w:rFonts w:eastAsia="宋体"/>
                <w:sz w:val="15"/>
                <w:lang w:eastAsia="zh-CN"/>
              </w:rPr>
              <w:t>总体关联</w:t>
            </w:r>
          </w:p>
        </w:tc>
        <w:tc>
          <w:tcPr>
            <w:tcW w:w="1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EAD44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合并数据</w:t>
            </w:r>
            <w:r>
              <w:rPr>
                <w:rFonts w:eastAsia="宋体"/>
                <w:sz w:val="15"/>
              </w:rPr>
              <w:t>Pearson</w:t>
            </w:r>
            <w:r>
              <w:rPr>
                <w:rFonts w:eastAsia="宋体"/>
                <w:sz w:val="15"/>
              </w:rPr>
              <w:t>相关</w:t>
            </w:r>
            <w:proofErr w:type="spellEnd"/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A0423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5"/>
              </w:rPr>
              <w:t>EC–COD=24</w:t>
            </w:r>
            <w:r>
              <w:rPr>
                <w:rFonts w:eastAsia="宋体"/>
                <w:sz w:val="15"/>
              </w:rPr>
              <w:t>；</w:t>
            </w:r>
            <w:r>
              <w:rPr>
                <w:rFonts w:eastAsia="宋体"/>
                <w:sz w:val="15"/>
              </w:rPr>
              <w:t>EC–Mn=22</w:t>
            </w:r>
            <w:r>
              <w:rPr>
                <w:rFonts w:eastAsia="宋体"/>
                <w:sz w:val="15"/>
              </w:rPr>
              <w:t>；</w:t>
            </w:r>
            <w:r>
              <w:rPr>
                <w:rFonts w:eastAsia="宋体"/>
                <w:sz w:val="15"/>
              </w:rPr>
              <w:t>COD–Mn=22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D84E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Pearson r</w:t>
            </w:r>
            <w:r>
              <w:rPr>
                <w:rFonts w:eastAsia="宋体"/>
                <w:sz w:val="15"/>
              </w:rPr>
              <w:t>、有效</w:t>
            </w:r>
            <w:r>
              <w:rPr>
                <w:rFonts w:eastAsia="宋体"/>
                <w:sz w:val="15"/>
              </w:rPr>
              <w:t xml:space="preserve"> n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0C272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仅描述总体线性关联，不计算或解释显著性，不代表断面内关联</w:t>
            </w:r>
          </w:p>
        </w:tc>
      </w:tr>
      <w:tr w:rsidR="000018DB" w14:paraId="2698AD42" w14:textId="77777777">
        <w:trPr>
          <w:cantSplit/>
        </w:trPr>
        <w:tc>
          <w:tcPr>
            <w:tcW w:w="1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1F5C5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断面指标关联</w:t>
            </w:r>
            <w:proofErr w:type="spellEnd"/>
          </w:p>
        </w:tc>
        <w:tc>
          <w:tcPr>
            <w:tcW w:w="1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E40D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Spearman</w:t>
            </w:r>
            <w:r>
              <w:rPr>
                <w:rFonts w:eastAsia="宋体"/>
                <w:sz w:val="15"/>
              </w:rPr>
              <w:t>秩相关＋双侧精确置换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B1DE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EC–COD=8</w:t>
            </w:r>
            <w:r>
              <w:rPr>
                <w:rFonts w:eastAsia="宋体"/>
                <w:sz w:val="15"/>
              </w:rPr>
              <w:t>；涉及</w:t>
            </w:r>
            <w:r>
              <w:rPr>
                <w:rFonts w:eastAsia="宋体"/>
                <w:sz w:val="15"/>
              </w:rPr>
              <w:t>Mn=7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6E29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ρ</w:t>
            </w:r>
            <w:r>
              <w:rPr>
                <w:rFonts w:eastAsia="宋体"/>
                <w:sz w:val="15"/>
              </w:rPr>
              <w:t>、精确</w:t>
            </w:r>
            <w:r>
              <w:rPr>
                <w:rFonts w:eastAsia="宋体"/>
                <w:sz w:val="15"/>
              </w:rPr>
              <w:t xml:space="preserve"> p</w:t>
            </w:r>
            <w:r>
              <w:rPr>
                <w:rFonts w:eastAsia="宋体"/>
                <w:sz w:val="15"/>
              </w:rPr>
              <w:t>、有效</w:t>
            </w:r>
            <w:r>
              <w:rPr>
                <w:rFonts w:eastAsia="宋体"/>
                <w:sz w:val="15"/>
              </w:rPr>
              <w:t xml:space="preserve"> n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E7843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表示</w:t>
            </w:r>
            <w:r>
              <w:rPr>
                <w:rFonts w:eastAsia="宋体"/>
                <w:sz w:val="15"/>
                <w:lang w:eastAsia="zh-CN"/>
              </w:rPr>
              <w:t>A</w:t>
            </w:r>
            <w:r>
              <w:rPr>
                <w:rFonts w:eastAsia="宋体"/>
                <w:sz w:val="15"/>
                <w:lang w:eastAsia="zh-CN"/>
              </w:rPr>
              <w:t>断面内单调关联</w:t>
            </w:r>
          </w:p>
        </w:tc>
      </w:tr>
      <w:tr w:rsidR="000018DB" w14:paraId="7C66B3B7" w14:textId="77777777">
        <w:trPr>
          <w:cantSplit/>
        </w:trPr>
        <w:tc>
          <w:tcPr>
            <w:tcW w:w="1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B8DD3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断面指标关联</w:t>
            </w:r>
            <w:proofErr w:type="spellEnd"/>
          </w:p>
        </w:tc>
        <w:tc>
          <w:tcPr>
            <w:tcW w:w="1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CB11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Spearman</w:t>
            </w:r>
            <w:r>
              <w:rPr>
                <w:rFonts w:eastAsia="宋体"/>
                <w:sz w:val="15"/>
              </w:rPr>
              <w:t>秩相关＋双侧精确置换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3A11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EC–COD=8</w:t>
            </w:r>
            <w:r>
              <w:rPr>
                <w:rFonts w:eastAsia="宋体"/>
                <w:sz w:val="15"/>
              </w:rPr>
              <w:t>；涉及</w:t>
            </w:r>
            <w:r>
              <w:rPr>
                <w:rFonts w:eastAsia="宋体"/>
                <w:sz w:val="15"/>
              </w:rPr>
              <w:t>Mn=7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7DD5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ρ</w:t>
            </w:r>
            <w:r>
              <w:rPr>
                <w:rFonts w:eastAsia="宋体"/>
                <w:sz w:val="15"/>
              </w:rPr>
              <w:t>、精确</w:t>
            </w:r>
            <w:r>
              <w:rPr>
                <w:rFonts w:eastAsia="宋体"/>
                <w:sz w:val="15"/>
              </w:rPr>
              <w:t xml:space="preserve"> p</w:t>
            </w:r>
            <w:r>
              <w:rPr>
                <w:rFonts w:eastAsia="宋体"/>
                <w:sz w:val="15"/>
              </w:rPr>
              <w:t>、有效</w:t>
            </w:r>
            <w:r>
              <w:rPr>
                <w:rFonts w:eastAsia="宋体"/>
                <w:sz w:val="15"/>
              </w:rPr>
              <w:t xml:space="preserve"> n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3920B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表示</w:t>
            </w:r>
            <w:r>
              <w:rPr>
                <w:rFonts w:eastAsia="宋体"/>
                <w:sz w:val="15"/>
                <w:lang w:eastAsia="zh-CN"/>
              </w:rPr>
              <w:t>B</w:t>
            </w:r>
            <w:r>
              <w:rPr>
                <w:rFonts w:eastAsia="宋体"/>
                <w:sz w:val="15"/>
                <w:lang w:eastAsia="zh-CN"/>
              </w:rPr>
              <w:t>断面内单调关联</w:t>
            </w:r>
          </w:p>
        </w:tc>
      </w:tr>
      <w:tr w:rsidR="000018DB" w14:paraId="1FBF51AB" w14:textId="77777777">
        <w:trPr>
          <w:cantSplit/>
        </w:trPr>
        <w:tc>
          <w:tcPr>
            <w:tcW w:w="1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98046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lastRenderedPageBreak/>
              <w:t>C</w:t>
            </w:r>
            <w:r>
              <w:rPr>
                <w:rFonts w:eastAsia="宋体"/>
                <w:sz w:val="15"/>
              </w:rPr>
              <w:t>断面指标关联</w:t>
            </w:r>
            <w:proofErr w:type="spellEnd"/>
          </w:p>
        </w:tc>
        <w:tc>
          <w:tcPr>
            <w:tcW w:w="1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ABC9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Spearman</w:t>
            </w:r>
            <w:r>
              <w:rPr>
                <w:rFonts w:eastAsia="宋体"/>
                <w:sz w:val="15"/>
              </w:rPr>
              <w:t>秩相关＋双侧精确置换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1F1C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三组组合均为</w:t>
            </w: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541F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ρ</w:t>
            </w:r>
            <w:r>
              <w:rPr>
                <w:rFonts w:eastAsia="宋体"/>
                <w:sz w:val="15"/>
              </w:rPr>
              <w:t>、精确</w:t>
            </w:r>
            <w:r>
              <w:rPr>
                <w:rFonts w:eastAsia="宋体"/>
                <w:sz w:val="15"/>
              </w:rPr>
              <w:t xml:space="preserve"> p</w:t>
            </w:r>
            <w:r>
              <w:rPr>
                <w:rFonts w:eastAsia="宋体"/>
                <w:sz w:val="15"/>
              </w:rPr>
              <w:t>、有效</w:t>
            </w:r>
            <w:r>
              <w:rPr>
                <w:rFonts w:eastAsia="宋体"/>
                <w:sz w:val="15"/>
              </w:rPr>
              <w:t xml:space="preserve"> n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0CFC4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表示</w:t>
            </w:r>
            <w:r>
              <w:rPr>
                <w:rFonts w:eastAsia="宋体"/>
                <w:sz w:val="15"/>
                <w:lang w:eastAsia="zh-CN"/>
              </w:rPr>
              <w:t>C</w:t>
            </w:r>
            <w:r>
              <w:rPr>
                <w:rFonts w:eastAsia="宋体"/>
                <w:sz w:val="15"/>
                <w:lang w:eastAsia="zh-CN"/>
              </w:rPr>
              <w:t>断面内单调关联</w:t>
            </w:r>
          </w:p>
        </w:tc>
      </w:tr>
      <w:tr w:rsidR="000018DB" w14:paraId="695E953B" w14:textId="77777777">
        <w:trPr>
          <w:cantSplit/>
        </w:trPr>
        <w:tc>
          <w:tcPr>
            <w:tcW w:w="1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CE132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5"/>
              </w:rPr>
              <w:t>Spearman</w:t>
            </w:r>
            <w:r>
              <w:rPr>
                <w:rFonts w:eastAsia="宋体"/>
                <w:sz w:val="15"/>
              </w:rPr>
              <w:t>多重检验</w:t>
            </w:r>
            <w:proofErr w:type="spellEnd"/>
          </w:p>
        </w:tc>
        <w:tc>
          <w:tcPr>
            <w:tcW w:w="1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7FE0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Holm</w:t>
            </w:r>
            <w:r>
              <w:rPr>
                <w:rFonts w:eastAsia="宋体"/>
                <w:sz w:val="15"/>
              </w:rPr>
              <w:t>逐步校正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820B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共</w:t>
            </w:r>
            <w:r>
              <w:rPr>
                <w:rFonts w:eastAsia="宋体"/>
                <w:sz w:val="15"/>
              </w:rPr>
              <w:t>9</w:t>
            </w:r>
            <w:r>
              <w:rPr>
                <w:rFonts w:eastAsia="宋体"/>
                <w:sz w:val="15"/>
              </w:rPr>
              <w:t>项检验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CCB3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原始精确</w:t>
            </w:r>
            <w:r>
              <w:rPr>
                <w:rFonts w:eastAsia="宋体"/>
                <w:sz w:val="15"/>
              </w:rPr>
              <w:t xml:space="preserve"> p</w:t>
            </w:r>
            <w:r>
              <w:rPr>
                <w:rFonts w:eastAsia="宋体"/>
                <w:sz w:val="15"/>
              </w:rPr>
              <w:t>、</w:t>
            </w:r>
            <w:r>
              <w:rPr>
                <w:rFonts w:eastAsia="宋体"/>
                <w:sz w:val="15"/>
              </w:rPr>
              <w:t>Holm</w:t>
            </w:r>
            <w:r>
              <w:rPr>
                <w:rFonts w:eastAsia="宋体"/>
                <w:sz w:val="15"/>
              </w:rPr>
              <w:t>校正</w:t>
            </w:r>
            <w:r>
              <w:rPr>
                <w:rFonts w:eastAsia="宋体"/>
                <w:sz w:val="15"/>
              </w:rPr>
              <w:t xml:space="preserve"> p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D3E5E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5"/>
                <w:lang w:eastAsia="zh-CN"/>
              </w:rPr>
              <w:t>9</w:t>
            </w:r>
            <w:r>
              <w:rPr>
                <w:rFonts w:eastAsia="宋体"/>
                <w:sz w:val="15"/>
                <w:lang w:eastAsia="zh-CN"/>
              </w:rPr>
              <w:t>项分断面相关检验作为一个比较族</w:t>
            </w:r>
          </w:p>
        </w:tc>
      </w:tr>
    </w:tbl>
    <w:p w14:paraId="6C8FE6A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679075E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Spearman</w:t>
      </w:r>
      <w:r w:rsidRPr="00913BCE">
        <w:rPr>
          <w:rFonts w:eastAsia="宋体" w:hint="eastAsia"/>
          <w:lang w:eastAsia="zh-CN"/>
        </w:rPr>
        <w:t>检验中，</w:t>
      </w:r>
      <w:proofErr w:type="gramStart"/>
      <w:r w:rsidRPr="00913BCE">
        <w:rPr>
          <w:rFonts w:eastAsia="宋体" w:hint="eastAsia"/>
          <w:lang w:eastAsia="zh-CN"/>
        </w:rPr>
        <w:t>并列值</w:t>
      </w:r>
      <w:proofErr w:type="gramEnd"/>
      <w:r w:rsidRPr="00913BCE">
        <w:rPr>
          <w:rFonts w:eastAsia="宋体" w:hint="eastAsia"/>
          <w:lang w:eastAsia="zh-CN"/>
        </w:rPr>
        <w:t>采用平均</w:t>
      </w:r>
      <w:proofErr w:type="gramStart"/>
      <w:r w:rsidRPr="00913BCE">
        <w:rPr>
          <w:rFonts w:eastAsia="宋体" w:hint="eastAsia"/>
          <w:lang w:eastAsia="zh-CN"/>
        </w:rPr>
        <w:t>秩</w:t>
      </w:r>
      <w:proofErr w:type="gramEnd"/>
      <w:r w:rsidRPr="00913BCE">
        <w:rPr>
          <w:rFonts w:eastAsia="宋体" w:hint="eastAsia"/>
          <w:lang w:eastAsia="zh-CN"/>
        </w:rPr>
        <w:t>；固定一个变量，穷举另一个变量的全部</w:t>
      </w:r>
      <w:r w:rsidRPr="00913BCE">
        <w:rPr>
          <w:rFonts w:eastAsia="宋体"/>
          <w:lang w:eastAsia="zh-CN"/>
        </w:rPr>
        <w:t xml:space="preserve"> n! </w:t>
      </w:r>
      <w:proofErr w:type="gramStart"/>
      <w:r w:rsidRPr="00913BCE">
        <w:rPr>
          <w:rFonts w:eastAsia="宋体" w:hint="eastAsia"/>
          <w:lang w:eastAsia="zh-CN"/>
        </w:rPr>
        <w:t>个</w:t>
      </w:r>
      <w:proofErr w:type="gramEnd"/>
      <w:r w:rsidRPr="00913BCE">
        <w:rPr>
          <w:rFonts w:eastAsia="宋体" w:hint="eastAsia"/>
          <w:lang w:eastAsia="zh-CN"/>
        </w:rPr>
        <w:t>标签排列，并按</w:t>
      </w:r>
    </w:p>
    <w:p w14:paraId="2C08D63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6A0FFDDC" w14:textId="097E80C9" w:rsidR="00913BCE" w:rsidRPr="00913BCE" w:rsidRDefault="00913BCE" w:rsidP="000A22DB">
      <w:pPr>
        <w:pBdr>
          <w:left w:val="single" w:sz="16" w:space="6" w:color="4F8A5B"/>
        </w:pBdr>
        <w:shd w:val="clear" w:color="auto" w:fill="EDF7EF"/>
        <w:spacing w:after="60"/>
        <w:ind w:left="173" w:right="115"/>
        <w:jc w:val="center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P</w:t>
      </w:r>
      <w:r w:rsidR="000A22DB">
        <w:rPr>
          <w:rFonts w:eastAsia="宋体"/>
          <w:lang w:eastAsia="zh-CN"/>
        </w:rPr>
        <w:t xml:space="preserve"> </w:t>
      </w:r>
      <w:r w:rsidRPr="00913BCE">
        <w:rPr>
          <w:rFonts w:eastAsia="宋体"/>
          <w:lang w:eastAsia="zh-CN"/>
        </w:rPr>
        <w:t>(</w:t>
      </w:r>
      <w:r w:rsidR="000A22DB">
        <w:rPr>
          <w:rFonts w:eastAsia="宋体"/>
          <w:lang w:eastAsia="zh-CN"/>
        </w:rPr>
        <w:t xml:space="preserve"> </w:t>
      </w:r>
      <w:r w:rsidRPr="00913BCE">
        <w:rPr>
          <w:rFonts w:eastAsia="宋体" w:hint="eastAsia"/>
          <w:lang w:eastAsia="zh-CN"/>
        </w:rPr>
        <w:t>∣</w:t>
      </w:r>
      <w:proofErr w:type="spellStart"/>
      <w:r w:rsidRPr="00913BCE">
        <w:rPr>
          <w:rFonts w:eastAsia="宋体" w:hint="cs"/>
          <w:lang w:eastAsia="zh-CN"/>
        </w:rPr>
        <w:t>ρ</w:t>
      </w:r>
      <w:r w:rsidRPr="00913BCE">
        <w:rPr>
          <w:rFonts w:eastAsia="宋体"/>
          <w:vertAlign w:val="subscript"/>
          <w:lang w:eastAsia="zh-CN"/>
        </w:rPr>
        <w:t>perm</w:t>
      </w:r>
      <w:proofErr w:type="spellEnd"/>
      <w:r w:rsidRPr="00913BCE">
        <w:rPr>
          <w:rFonts w:eastAsia="宋体" w:hint="eastAsia"/>
          <w:lang w:eastAsia="zh-CN"/>
        </w:rPr>
        <w:t>∣</w:t>
      </w:r>
      <w:r w:rsidR="000A22DB">
        <w:rPr>
          <w:rFonts w:eastAsia="宋体" w:hint="eastAsia"/>
          <w:lang w:eastAsia="zh-CN"/>
        </w:rPr>
        <w:t xml:space="preserve"> </w:t>
      </w:r>
      <w:r w:rsidRPr="00913BCE">
        <w:rPr>
          <w:rFonts w:eastAsia="宋体" w:hint="eastAsia"/>
          <w:lang w:eastAsia="zh-CN"/>
        </w:rPr>
        <w:t>≥</w:t>
      </w:r>
      <w:r w:rsidR="000A22DB">
        <w:rPr>
          <w:rFonts w:eastAsia="宋体" w:hint="eastAsia"/>
          <w:lang w:eastAsia="zh-CN"/>
        </w:rPr>
        <w:t xml:space="preserve"> </w:t>
      </w:r>
      <w:r w:rsidRPr="00913BCE">
        <w:rPr>
          <w:rFonts w:eastAsia="宋体" w:hint="eastAsia"/>
          <w:lang w:eastAsia="zh-CN"/>
        </w:rPr>
        <w:t>∣</w:t>
      </w:r>
      <w:proofErr w:type="spellStart"/>
      <w:r w:rsidRPr="00913BCE">
        <w:rPr>
          <w:rFonts w:eastAsia="宋体" w:hint="cs"/>
          <w:lang w:eastAsia="zh-CN"/>
        </w:rPr>
        <w:t>ρ</w:t>
      </w:r>
      <w:r w:rsidRPr="00913BCE">
        <w:rPr>
          <w:rFonts w:eastAsia="宋体"/>
          <w:vertAlign w:val="subscript"/>
          <w:lang w:eastAsia="zh-CN"/>
        </w:rPr>
        <w:t>obs</w:t>
      </w:r>
      <w:proofErr w:type="spellEnd"/>
      <w:r w:rsidRPr="00913BCE">
        <w:rPr>
          <w:rFonts w:eastAsia="宋体" w:hint="eastAsia"/>
          <w:lang w:eastAsia="zh-CN"/>
        </w:rPr>
        <w:t>∣</w:t>
      </w:r>
      <w:r w:rsidR="000A22DB">
        <w:rPr>
          <w:rFonts w:eastAsia="宋体" w:hint="eastAsia"/>
          <w:lang w:eastAsia="zh-CN"/>
        </w:rPr>
        <w:t xml:space="preserve"> </w:t>
      </w:r>
      <w:r w:rsidRPr="00913BCE">
        <w:rPr>
          <w:rFonts w:eastAsia="宋体"/>
          <w:lang w:eastAsia="zh-CN"/>
        </w:rPr>
        <w:t>)</w:t>
      </w:r>
    </w:p>
    <w:p w14:paraId="028ACC0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21C0BEC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计算双侧精确</w:t>
      </w:r>
      <w:r w:rsidRPr="00913BCE">
        <w:rPr>
          <w:rFonts w:eastAsia="宋体"/>
          <w:lang w:eastAsia="zh-CN"/>
        </w:rPr>
        <w:t xml:space="preserve"> p </w:t>
      </w:r>
      <w:r w:rsidRPr="00913BCE">
        <w:rPr>
          <w:rFonts w:eastAsia="宋体" w:hint="eastAsia"/>
          <w:lang w:eastAsia="zh-CN"/>
        </w:rPr>
        <w:t>值。</w:t>
      </w:r>
    </w:p>
    <w:p w14:paraId="7A6349D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4E145F0C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t>三、可执行</w:t>
      </w:r>
      <w:r w:rsidRPr="00A7001E">
        <w:rPr>
          <w:rFonts w:eastAsia="宋体"/>
          <w:b/>
          <w:bCs/>
          <w:lang w:eastAsia="zh-CN"/>
        </w:rPr>
        <w:t>Python</w:t>
      </w:r>
      <w:r w:rsidRPr="00A7001E">
        <w:rPr>
          <w:rFonts w:eastAsia="宋体" w:hint="eastAsia"/>
          <w:b/>
          <w:bCs/>
          <w:lang w:eastAsia="zh-CN"/>
        </w:rPr>
        <w:t>代码</w:t>
      </w:r>
    </w:p>
    <w:p w14:paraId="7E8F342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56D0085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完整代码：</w:t>
      </w:r>
    </w:p>
    <w:p w14:paraId="05DBF0F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industrial_river_analysis_plan.py</w:t>
      </w:r>
    </w:p>
    <w:p w14:paraId="61B79F3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5C634A3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代码已通过语法和导入检查，默认设置为：</w:t>
      </w:r>
    </w:p>
    <w:p w14:paraId="6822B58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169C14C8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color w:val="8064A2" w:themeColor="accent4"/>
          <w:lang w:eastAsia="zh-CN"/>
        </w:rPr>
      </w:pPr>
      <w:r w:rsidRPr="00A7001E">
        <w:rPr>
          <w:rFonts w:eastAsia="宋体"/>
          <w:color w:val="8064A2" w:themeColor="accent4"/>
          <w:lang w:eastAsia="zh-CN"/>
        </w:rPr>
        <w:t>RUN_CONDITION_CHECKS = True</w:t>
      </w:r>
    </w:p>
    <w:p w14:paraId="7CD5EA5C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color w:val="8064A2" w:themeColor="accent4"/>
          <w:lang w:eastAsia="zh-CN"/>
        </w:rPr>
      </w:pPr>
      <w:r w:rsidRPr="00A7001E">
        <w:rPr>
          <w:rFonts w:eastAsia="宋体"/>
          <w:color w:val="8064A2" w:themeColor="accent4"/>
          <w:lang w:eastAsia="zh-CN"/>
        </w:rPr>
        <w:t>MAKE_DIAGNOSTIC_PLOTS = True</w:t>
      </w:r>
    </w:p>
    <w:p w14:paraId="358CC3FC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color w:val="8064A2" w:themeColor="accent4"/>
          <w:lang w:eastAsia="zh-CN"/>
        </w:rPr>
      </w:pPr>
      <w:r w:rsidRPr="00A7001E">
        <w:rPr>
          <w:rFonts w:eastAsia="宋体"/>
          <w:color w:val="8064A2" w:themeColor="accent4"/>
          <w:lang w:eastAsia="zh-CN"/>
        </w:rPr>
        <w:t>RUN_FINAL_TESTS = False</w:t>
      </w:r>
    </w:p>
    <w:p w14:paraId="7447580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00A3C8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因此直接运行：</w:t>
      </w:r>
    </w:p>
    <w:p w14:paraId="53C0AAE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216A6CF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python industrial_river_analysis_plan.py</w:t>
      </w:r>
    </w:p>
    <w:p w14:paraId="0AE306E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428D07E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只会核对数据结构、有效样本量和适用条件并生成诊断图，不会执行最终统计分析。人工确认后，将：</w:t>
      </w:r>
    </w:p>
    <w:p w14:paraId="37756BB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2EB2C8F7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color w:val="8064A2" w:themeColor="accent4"/>
          <w:lang w:eastAsia="zh-CN"/>
        </w:rPr>
      </w:pPr>
      <w:r w:rsidRPr="00A7001E">
        <w:rPr>
          <w:rFonts w:eastAsia="宋体"/>
          <w:color w:val="8064A2" w:themeColor="accent4"/>
          <w:lang w:eastAsia="zh-CN"/>
        </w:rPr>
        <w:t>RUN_FINAL_TESTS = True</w:t>
      </w:r>
    </w:p>
    <w:p w14:paraId="1BD4720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4026C57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即可执行</w:t>
      </w:r>
      <w:r w:rsidRPr="00913BCE">
        <w:rPr>
          <w:rFonts w:eastAsia="宋体"/>
          <w:lang w:eastAsia="zh-CN"/>
        </w:rPr>
        <w:t>Welch ANOVA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Games–Howell</w:t>
      </w:r>
      <w:r w:rsidRPr="00913BCE">
        <w:rPr>
          <w:rFonts w:eastAsia="宋体" w:hint="eastAsia"/>
          <w:lang w:eastAsia="zh-CN"/>
        </w:rPr>
        <w:t>、总体描述性</w:t>
      </w:r>
      <w:r w:rsidRPr="00913BCE">
        <w:rPr>
          <w:rFonts w:eastAsia="宋体"/>
          <w:lang w:eastAsia="zh-CN"/>
        </w:rPr>
        <w:t>Pearson</w:t>
      </w:r>
      <w:r w:rsidRPr="00913BCE">
        <w:rPr>
          <w:rFonts w:eastAsia="宋体" w:hint="eastAsia"/>
          <w:lang w:eastAsia="zh-CN"/>
        </w:rPr>
        <w:t>、分断面</w:t>
      </w:r>
      <w:r w:rsidRPr="00913BCE">
        <w:rPr>
          <w:rFonts w:eastAsia="宋体"/>
          <w:lang w:eastAsia="zh-CN"/>
        </w:rPr>
        <w:t>Spearman</w:t>
      </w:r>
      <w:r w:rsidRPr="00913BCE">
        <w:rPr>
          <w:rFonts w:eastAsia="宋体" w:hint="eastAsia"/>
          <w:lang w:eastAsia="zh-CN"/>
        </w:rPr>
        <w:t>精确置换检验和</w:t>
      </w:r>
      <w:r w:rsidRPr="00913BCE">
        <w:rPr>
          <w:rFonts w:eastAsia="宋体"/>
          <w:lang w:eastAsia="zh-CN"/>
        </w:rPr>
        <w:t>9</w:t>
      </w:r>
      <w:r w:rsidRPr="00913BCE">
        <w:rPr>
          <w:rFonts w:eastAsia="宋体" w:hint="eastAsia"/>
          <w:lang w:eastAsia="zh-CN"/>
        </w:rPr>
        <w:t>项</w:t>
      </w:r>
      <w:r w:rsidRPr="00913BCE">
        <w:rPr>
          <w:rFonts w:eastAsia="宋体"/>
          <w:lang w:eastAsia="zh-CN"/>
        </w:rPr>
        <w:t>Holm</w:t>
      </w:r>
      <w:r w:rsidRPr="00913BCE">
        <w:rPr>
          <w:rFonts w:eastAsia="宋体" w:hint="eastAsia"/>
          <w:lang w:eastAsia="zh-CN"/>
        </w:rPr>
        <w:t>校正。</w:t>
      </w:r>
    </w:p>
    <w:p w14:paraId="2A72410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C36228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lastRenderedPageBreak/>
        <w:t>最终执行前还需确认两点：</w:t>
      </w:r>
    </w:p>
    <w:p w14:paraId="43D7859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3E2C9EBD" w14:textId="77777777" w:rsidR="00913BCE" w:rsidRPr="00A7001E" w:rsidRDefault="00913BCE" w:rsidP="00A7001E">
      <w:pPr>
        <w:pStyle w:val="ae"/>
        <w:numPr>
          <w:ilvl w:val="0"/>
          <w:numId w:val="35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A7001E">
        <w:rPr>
          <w:rFonts w:eastAsia="宋体" w:hint="eastAsia"/>
          <w:lang w:eastAsia="zh-CN"/>
        </w:rPr>
        <w:t>各断面内</w:t>
      </w:r>
      <w:r w:rsidRPr="00A7001E">
        <w:rPr>
          <w:rFonts w:eastAsia="宋体"/>
          <w:lang w:eastAsia="zh-CN"/>
        </w:rPr>
        <w:t>8</w:t>
      </w:r>
      <w:r w:rsidRPr="00A7001E">
        <w:rPr>
          <w:rFonts w:eastAsia="宋体" w:hint="eastAsia"/>
          <w:lang w:eastAsia="zh-CN"/>
        </w:rPr>
        <w:t>次观测可视为相互独立、可交换，不存在需要处理的明显时间自相关。</w:t>
      </w:r>
    </w:p>
    <w:p w14:paraId="50D28AEE" w14:textId="77777777" w:rsidR="00913BCE" w:rsidRPr="00A7001E" w:rsidRDefault="00913BCE" w:rsidP="00A7001E">
      <w:pPr>
        <w:pStyle w:val="ae"/>
        <w:numPr>
          <w:ilvl w:val="0"/>
          <w:numId w:val="35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A7001E">
        <w:rPr>
          <w:rFonts w:eastAsia="宋体" w:hint="eastAsia"/>
          <w:lang w:eastAsia="zh-CN"/>
        </w:rPr>
        <w:t>显著性水平采用代码暂设的</w:t>
      </w:r>
      <w:r w:rsidRPr="00A7001E">
        <w:rPr>
          <w:rFonts w:eastAsia="宋体"/>
          <w:lang w:eastAsia="zh-CN"/>
        </w:rPr>
        <w:t xml:space="preserve"> α=0.05</w:t>
      </w:r>
      <w:r w:rsidRPr="00A7001E">
        <w:rPr>
          <w:rFonts w:eastAsia="宋体" w:hint="eastAsia"/>
          <w:lang w:eastAsia="zh-CN"/>
        </w:rPr>
        <w:t>，</w:t>
      </w:r>
      <w:r w:rsidRPr="00A7001E">
        <w:rPr>
          <w:rFonts w:eastAsia="宋体"/>
          <w:lang w:eastAsia="zh-CN"/>
        </w:rPr>
        <w:t>Holm</w:t>
      </w:r>
      <w:r w:rsidRPr="00A7001E">
        <w:rPr>
          <w:rFonts w:eastAsia="宋体" w:hint="eastAsia"/>
          <w:lang w:eastAsia="zh-CN"/>
        </w:rPr>
        <w:t>校正以全部</w:t>
      </w:r>
      <w:r w:rsidRPr="00A7001E">
        <w:rPr>
          <w:rFonts w:eastAsia="宋体"/>
          <w:lang w:eastAsia="zh-CN"/>
        </w:rPr>
        <w:t>9</w:t>
      </w:r>
      <w:r w:rsidRPr="00A7001E">
        <w:rPr>
          <w:rFonts w:eastAsia="宋体" w:hint="eastAsia"/>
          <w:lang w:eastAsia="zh-CN"/>
        </w:rPr>
        <w:t>项</w:t>
      </w:r>
      <w:r w:rsidRPr="00A7001E">
        <w:rPr>
          <w:rFonts w:eastAsia="宋体"/>
          <w:lang w:eastAsia="zh-CN"/>
        </w:rPr>
        <w:t>Spearman</w:t>
      </w:r>
      <w:r w:rsidRPr="00A7001E">
        <w:rPr>
          <w:rFonts w:eastAsia="宋体" w:hint="eastAsia"/>
          <w:lang w:eastAsia="zh-CN"/>
        </w:rPr>
        <w:t>检验作为一个比较族。</w:t>
      </w:r>
    </w:p>
    <w:p w14:paraId="3828B73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industrial_river_analysis_plan.py</w:t>
      </w:r>
    </w:p>
    <w:p w14:paraId="0D0A4C6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代码</w:t>
      </w:r>
    </w:p>
    <w:p w14:paraId="5F22739F" w14:textId="77777777" w:rsidR="00BC64CE" w:rsidRDefault="00BC64CE">
      <w:pPr>
        <w:spacing w:after="40"/>
        <w:rPr>
          <w:lang w:eastAsia="zh-CN"/>
        </w:rPr>
      </w:pPr>
    </w:p>
    <w:p w14:paraId="47BA70EE" w14:textId="77777777" w:rsidR="00BC64CE" w:rsidRDefault="006E17B5">
      <w:pPr>
        <w:rPr>
          <w:lang w:eastAsia="zh-CN"/>
        </w:rPr>
      </w:pPr>
      <w:r>
        <w:rPr>
          <w:lang w:eastAsia="zh-CN"/>
        </w:rPr>
        <w:br w:type="page"/>
      </w:r>
    </w:p>
    <w:p w14:paraId="568B2FF4" w14:textId="77777777" w:rsidR="00BC64CE" w:rsidRDefault="006E17B5">
      <w:pPr>
        <w:pStyle w:val="1"/>
        <w:spacing w:before="360" w:after="200"/>
        <w:rPr>
          <w:lang w:eastAsia="zh-CN"/>
        </w:rPr>
      </w:pPr>
      <w:r>
        <w:rPr>
          <w:rFonts w:ascii="Calibri" w:eastAsia="Noto Sans CJK SC" w:hAnsi="Calibri"/>
          <w:lang w:eastAsia="zh-CN"/>
        </w:rPr>
        <w:lastRenderedPageBreak/>
        <w:t>第五部分　最终统计计算</w:t>
      </w:r>
    </w:p>
    <w:p w14:paraId="34BB8725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193C78AD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任务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使用第三轮确认的清洗数据，严格按照上一轮确认的统计方法执行</w:t>
      </w:r>
      <w:r>
        <w:rPr>
          <w:sz w:val="20"/>
          <w:lang w:eastAsia="zh-CN"/>
        </w:rPr>
        <w:t>Python</w:t>
      </w:r>
      <w:r>
        <w:rPr>
          <w:sz w:val="20"/>
          <w:lang w:eastAsia="zh-CN"/>
        </w:rPr>
        <w:t>代码，不得临时更换统计方法；本轮只输出统计结果，不绘图，不得把未经程序运行的数值表述为计算结果。报告程序包版本、各组有效样本量、描述统计、总体检验统计量、自由度、</w:t>
      </w:r>
      <w:r>
        <w:rPr>
          <w:sz w:val="20"/>
          <w:lang w:eastAsia="zh-CN"/>
        </w:rPr>
        <w:t>p</w:t>
      </w:r>
      <w:r>
        <w:rPr>
          <w:sz w:val="20"/>
          <w:lang w:eastAsia="zh-CN"/>
        </w:rPr>
        <w:t>值和效应量，事后比较的均值差、</w:t>
      </w:r>
      <w:r>
        <w:rPr>
          <w:sz w:val="20"/>
          <w:lang w:eastAsia="zh-CN"/>
        </w:rPr>
        <w:t>95%</w:t>
      </w:r>
      <w:r>
        <w:rPr>
          <w:sz w:val="20"/>
          <w:lang w:eastAsia="zh-CN"/>
        </w:rPr>
        <w:t>置信区间及校正</w:t>
      </w:r>
      <w:r>
        <w:rPr>
          <w:sz w:val="20"/>
          <w:lang w:eastAsia="zh-CN"/>
        </w:rPr>
        <w:t>p</w:t>
      </w:r>
      <w:r>
        <w:rPr>
          <w:sz w:val="20"/>
          <w:lang w:eastAsia="zh-CN"/>
        </w:rPr>
        <w:t>值，以及相关系数和</w:t>
      </w:r>
      <w:r>
        <w:rPr>
          <w:sz w:val="20"/>
          <w:lang w:eastAsia="zh-CN"/>
        </w:rPr>
        <w:t>p</w:t>
      </w:r>
      <w:r>
        <w:rPr>
          <w:sz w:val="20"/>
          <w:lang w:eastAsia="zh-CN"/>
        </w:rPr>
        <w:t>值。</w:t>
      </w:r>
    </w:p>
    <w:p w14:paraId="3FEE3D58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31B43129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输出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可复现的统计分析</w:t>
      </w:r>
      <w:r>
        <w:rPr>
          <w:sz w:val="20"/>
          <w:lang w:eastAsia="zh-CN"/>
        </w:rPr>
        <w:t>python</w:t>
      </w:r>
      <w:r>
        <w:rPr>
          <w:sz w:val="20"/>
          <w:lang w:eastAsia="zh-CN"/>
        </w:rPr>
        <w:t>代码、运行信息和统计结果表。</w:t>
      </w:r>
    </w:p>
    <w:p w14:paraId="68CEC3B7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5F372ACE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人工核查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确认代码在可运行环境中实际执行，并核对有效样本量、统计量、自由度、</w:t>
      </w:r>
      <w:r>
        <w:rPr>
          <w:sz w:val="20"/>
          <w:lang w:eastAsia="zh-CN"/>
        </w:rPr>
        <w:t>p</w:t>
      </w:r>
      <w:r>
        <w:rPr>
          <w:sz w:val="20"/>
          <w:lang w:eastAsia="zh-CN"/>
        </w:rPr>
        <w:t>值、效应量和置信区间等结果。</w:t>
      </w:r>
    </w:p>
    <w:p w14:paraId="62720D2E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4C70909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代码已在可运行环境中实际执行，退出状态为</w:t>
      </w:r>
      <w:r w:rsidRPr="00913BCE">
        <w:rPr>
          <w:rFonts w:eastAsia="宋体"/>
          <w:lang w:eastAsia="zh-CN"/>
        </w:rPr>
        <w:t>0</w:t>
      </w:r>
      <w:r w:rsidRPr="00913BCE">
        <w:rPr>
          <w:rFonts w:eastAsia="宋体" w:hint="eastAsia"/>
          <w:lang w:eastAsia="zh-CN"/>
        </w:rPr>
        <w:t>；未绘图，未更换统计方法。</w:t>
      </w:r>
      <w:r w:rsidRPr="00913BCE">
        <w:rPr>
          <w:rFonts w:eastAsia="宋体"/>
          <w:lang w:eastAsia="zh-CN"/>
        </w:rPr>
        <w:t>Welch ANOVA</w:t>
      </w:r>
      <w:r w:rsidRPr="00913BCE">
        <w:rPr>
          <w:rFonts w:eastAsia="宋体" w:hint="eastAsia"/>
          <w:lang w:eastAsia="zh-CN"/>
        </w:rPr>
        <w:t>和</w:t>
      </w:r>
      <w:r w:rsidRPr="00913BCE">
        <w:rPr>
          <w:rFonts w:eastAsia="宋体"/>
          <w:lang w:eastAsia="zh-CN"/>
        </w:rPr>
        <w:t>Games–Howell</w:t>
      </w:r>
      <w:r w:rsidRPr="00913BCE">
        <w:rPr>
          <w:rFonts w:eastAsia="宋体" w:hint="eastAsia"/>
          <w:lang w:eastAsia="zh-CN"/>
        </w:rPr>
        <w:t>结果还通过</w:t>
      </w:r>
      <w:r w:rsidRPr="00913BCE">
        <w:rPr>
          <w:rFonts w:eastAsia="宋体"/>
          <w:lang w:eastAsia="zh-CN"/>
        </w:rPr>
        <w:t>SciPy</w:t>
      </w:r>
      <w:r w:rsidRPr="00913BCE">
        <w:rPr>
          <w:rFonts w:eastAsia="宋体" w:hint="eastAsia"/>
          <w:lang w:eastAsia="zh-CN"/>
        </w:rPr>
        <w:t>对应函数进行了独立复核。</w:t>
      </w:r>
    </w:p>
    <w:p w14:paraId="156742B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3576AB1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完整代码：</w:t>
      </w:r>
    </w:p>
    <w:p w14:paraId="248D5D1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industrial_river_final_analysis.py</w:t>
      </w:r>
    </w:p>
    <w:p w14:paraId="5E38A10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3D87794B" w14:textId="77777777" w:rsidR="00913BCE" w:rsidRPr="00A7001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t>运行信息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17"/>
        <w:gridCol w:w="4343"/>
      </w:tblGrid>
      <w:tr w:rsidR="000018DB" w14:paraId="51DDBC93" w14:textId="77777777">
        <w:trPr>
          <w:cantSplit/>
          <w:tblHeader/>
        </w:trPr>
        <w:tc>
          <w:tcPr>
            <w:tcW w:w="501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4F89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8"/>
              </w:rPr>
              <w:t>程序或包</w:t>
            </w:r>
          </w:p>
        </w:tc>
        <w:tc>
          <w:tcPr>
            <w:tcW w:w="434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21B4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8"/>
              </w:rPr>
              <w:t>版本</w:t>
            </w:r>
          </w:p>
        </w:tc>
      </w:tr>
      <w:tr w:rsidR="000018DB" w14:paraId="544059B2" w14:textId="77777777">
        <w:trPr>
          <w:cantSplit/>
        </w:trPr>
        <w:tc>
          <w:tcPr>
            <w:tcW w:w="50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8335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8"/>
              </w:rPr>
              <w:t>Python</w:t>
            </w:r>
          </w:p>
        </w:tc>
        <w:tc>
          <w:tcPr>
            <w:tcW w:w="43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54AB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8"/>
              </w:rPr>
              <w:t>3.12.13</w:t>
            </w:r>
          </w:p>
        </w:tc>
      </w:tr>
      <w:tr w:rsidR="000018DB" w14:paraId="2BF68AD4" w14:textId="77777777">
        <w:trPr>
          <w:cantSplit/>
        </w:trPr>
        <w:tc>
          <w:tcPr>
            <w:tcW w:w="50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DEE3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8"/>
              </w:rPr>
              <w:t>NumPy</w:t>
            </w:r>
          </w:p>
        </w:tc>
        <w:tc>
          <w:tcPr>
            <w:tcW w:w="43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9553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8"/>
              </w:rPr>
              <w:t>2.3.5</w:t>
            </w:r>
          </w:p>
        </w:tc>
      </w:tr>
      <w:tr w:rsidR="000018DB" w14:paraId="27DE3E0B" w14:textId="77777777">
        <w:trPr>
          <w:cantSplit/>
        </w:trPr>
        <w:tc>
          <w:tcPr>
            <w:tcW w:w="50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89FD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8"/>
              </w:rPr>
              <w:t>pandas</w:t>
            </w:r>
          </w:p>
        </w:tc>
        <w:tc>
          <w:tcPr>
            <w:tcW w:w="43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7BC4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8"/>
              </w:rPr>
              <w:t>2.2.3</w:t>
            </w:r>
          </w:p>
        </w:tc>
      </w:tr>
      <w:tr w:rsidR="000018DB" w14:paraId="73381202" w14:textId="77777777">
        <w:trPr>
          <w:cantSplit/>
        </w:trPr>
        <w:tc>
          <w:tcPr>
            <w:tcW w:w="50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EEE7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8"/>
              </w:rPr>
              <w:t>SciPy</w:t>
            </w:r>
          </w:p>
        </w:tc>
        <w:tc>
          <w:tcPr>
            <w:tcW w:w="43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EDCC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8"/>
              </w:rPr>
              <w:t>1.17.0</w:t>
            </w:r>
          </w:p>
        </w:tc>
      </w:tr>
    </w:tbl>
    <w:p w14:paraId="4917C98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309AB14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运行命令：</w:t>
      </w:r>
    </w:p>
    <w:p w14:paraId="398FF95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635C49F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python industrial_river_final_analysis.py</w:t>
      </w:r>
    </w:p>
    <w:p w14:paraId="668DF1F3" w14:textId="77777777" w:rsidR="00913BCE" w:rsidRPr="00A7001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t>描述统计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71"/>
        <w:gridCol w:w="1331"/>
        <w:gridCol w:w="971"/>
        <w:gridCol w:w="971"/>
        <w:gridCol w:w="971"/>
        <w:gridCol w:w="971"/>
        <w:gridCol w:w="971"/>
        <w:gridCol w:w="971"/>
        <w:gridCol w:w="1232"/>
      </w:tblGrid>
      <w:tr w:rsidR="000018DB" w14:paraId="6406D87D" w14:textId="77777777">
        <w:trPr>
          <w:cantSplit/>
          <w:tblHeader/>
        </w:trPr>
        <w:tc>
          <w:tcPr>
            <w:tcW w:w="971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E87EF1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断面</w:t>
            </w:r>
          </w:p>
        </w:tc>
        <w:tc>
          <w:tcPr>
            <w:tcW w:w="1331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FEC09D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指标（单位）</w:t>
            </w:r>
          </w:p>
        </w:tc>
        <w:tc>
          <w:tcPr>
            <w:tcW w:w="971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D4257D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有效</w:t>
            </w:r>
            <w:r>
              <w:rPr>
                <w:rFonts w:eastAsia="宋体"/>
                <w:b/>
                <w:sz w:val="13"/>
              </w:rPr>
              <w:t>n</w:t>
            </w:r>
          </w:p>
        </w:tc>
        <w:tc>
          <w:tcPr>
            <w:tcW w:w="971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530D21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均值</w:t>
            </w:r>
          </w:p>
        </w:tc>
        <w:tc>
          <w:tcPr>
            <w:tcW w:w="971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CF9517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样本</w:t>
            </w:r>
            <w:r>
              <w:rPr>
                <w:rFonts w:eastAsia="宋体"/>
                <w:b/>
                <w:sz w:val="13"/>
              </w:rPr>
              <w:t>SD</w:t>
            </w:r>
          </w:p>
        </w:tc>
        <w:tc>
          <w:tcPr>
            <w:tcW w:w="971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3B62AA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中位数</w:t>
            </w:r>
          </w:p>
        </w:tc>
        <w:tc>
          <w:tcPr>
            <w:tcW w:w="971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E8F10E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最小值</w:t>
            </w:r>
          </w:p>
        </w:tc>
        <w:tc>
          <w:tcPr>
            <w:tcW w:w="971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188254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最大值</w:t>
            </w:r>
          </w:p>
        </w:tc>
        <w:tc>
          <w:tcPr>
            <w:tcW w:w="1232" w:type="dxa"/>
            <w:shd w:val="clear" w:color="auto" w:fill="E8EEF5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F0B6AA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3"/>
              </w:rPr>
              <w:t>均值</w:t>
            </w:r>
            <w:r>
              <w:rPr>
                <w:rFonts w:eastAsia="宋体"/>
                <w:b/>
                <w:sz w:val="13"/>
              </w:rPr>
              <w:t>95%CI</w:t>
            </w:r>
          </w:p>
        </w:tc>
      </w:tr>
      <w:tr w:rsidR="000018DB" w14:paraId="0CF557C5" w14:textId="77777777">
        <w:trPr>
          <w:cantSplit/>
        </w:trPr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5AC151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A</w:t>
            </w:r>
          </w:p>
        </w:tc>
        <w:tc>
          <w:tcPr>
            <w:tcW w:w="133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5B2F45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EC</w:t>
            </w:r>
            <w:r>
              <w:rPr>
                <w:rFonts w:eastAsia="宋体"/>
                <w:sz w:val="13"/>
              </w:rPr>
              <w:t>（</w:t>
            </w:r>
            <w:r>
              <w:rPr>
                <w:rFonts w:eastAsia="宋体"/>
                <w:sz w:val="13"/>
              </w:rPr>
              <w:t>μS/cm</w:t>
            </w:r>
            <w:r>
              <w:rPr>
                <w:rFonts w:eastAsia="宋体"/>
                <w:sz w:val="13"/>
              </w:rPr>
              <w:t>）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D54A2B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2F3430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212.8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95E9F9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5.0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E1CFAA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213.0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8C7FB1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205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AF8337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220</w:t>
            </w:r>
          </w:p>
        </w:tc>
        <w:tc>
          <w:tcPr>
            <w:tcW w:w="1232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EDC1A9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208.5</w:t>
            </w:r>
            <w:r>
              <w:rPr>
                <w:rFonts w:eastAsia="宋体"/>
                <w:sz w:val="13"/>
              </w:rPr>
              <w:t>～</w:t>
            </w:r>
            <w:r>
              <w:rPr>
                <w:rFonts w:eastAsia="宋体"/>
                <w:sz w:val="13"/>
              </w:rPr>
              <w:t>217.0</w:t>
            </w:r>
          </w:p>
        </w:tc>
      </w:tr>
      <w:tr w:rsidR="000018DB" w14:paraId="41763BFA" w14:textId="77777777">
        <w:trPr>
          <w:cantSplit/>
        </w:trPr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B34E18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A</w:t>
            </w:r>
          </w:p>
        </w:tc>
        <w:tc>
          <w:tcPr>
            <w:tcW w:w="133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6BCE46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COD</w:t>
            </w:r>
            <w:r>
              <w:rPr>
                <w:rFonts w:eastAsia="宋体"/>
                <w:sz w:val="13"/>
              </w:rPr>
              <w:t>（</w:t>
            </w:r>
            <w:r>
              <w:rPr>
                <w:rFonts w:eastAsia="宋体"/>
                <w:sz w:val="13"/>
              </w:rPr>
              <w:t>mg/L</w:t>
            </w:r>
            <w:r>
              <w:rPr>
                <w:rFonts w:eastAsia="宋体"/>
                <w:sz w:val="13"/>
              </w:rPr>
              <w:t>）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7929CD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E975C6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12.30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FC026F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0.53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9A3CC3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12.30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BDF196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11.5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8DE44B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13.1</w:t>
            </w:r>
          </w:p>
        </w:tc>
        <w:tc>
          <w:tcPr>
            <w:tcW w:w="1232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1FEA7C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11.86</w:t>
            </w:r>
            <w:r>
              <w:rPr>
                <w:rFonts w:eastAsia="宋体"/>
                <w:sz w:val="13"/>
              </w:rPr>
              <w:t>～</w:t>
            </w:r>
            <w:r>
              <w:rPr>
                <w:rFonts w:eastAsia="宋体"/>
                <w:sz w:val="13"/>
              </w:rPr>
              <w:t>12.74</w:t>
            </w:r>
          </w:p>
        </w:tc>
      </w:tr>
      <w:tr w:rsidR="000018DB" w14:paraId="739FC56A" w14:textId="77777777">
        <w:trPr>
          <w:cantSplit/>
        </w:trPr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FE7CDB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A</w:t>
            </w:r>
          </w:p>
        </w:tc>
        <w:tc>
          <w:tcPr>
            <w:tcW w:w="133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ACCEFC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Mn</w:t>
            </w:r>
            <w:r>
              <w:rPr>
                <w:rFonts w:eastAsia="宋体"/>
                <w:sz w:val="13"/>
              </w:rPr>
              <w:t>（</w:t>
            </w:r>
            <w:r>
              <w:rPr>
                <w:rFonts w:eastAsia="宋体"/>
                <w:sz w:val="13"/>
              </w:rPr>
              <w:t>mg/L</w:t>
            </w:r>
            <w:r>
              <w:rPr>
                <w:rFonts w:eastAsia="宋体"/>
                <w:sz w:val="13"/>
              </w:rPr>
              <w:t>）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316912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7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3CBA7C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0.080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6EFC3D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0.008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738434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0.080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479DB8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0.07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1E790A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0.09</w:t>
            </w:r>
          </w:p>
        </w:tc>
        <w:tc>
          <w:tcPr>
            <w:tcW w:w="1232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BA4280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0.072</w:t>
            </w:r>
            <w:r>
              <w:rPr>
                <w:rFonts w:eastAsia="宋体"/>
                <w:sz w:val="13"/>
              </w:rPr>
              <w:t>～</w:t>
            </w:r>
            <w:r>
              <w:rPr>
                <w:rFonts w:eastAsia="宋体"/>
                <w:sz w:val="13"/>
              </w:rPr>
              <w:t>0.088</w:t>
            </w:r>
          </w:p>
        </w:tc>
      </w:tr>
      <w:tr w:rsidR="000018DB" w14:paraId="224DA517" w14:textId="77777777">
        <w:trPr>
          <w:cantSplit/>
        </w:trPr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3657AE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B</w:t>
            </w:r>
          </w:p>
        </w:tc>
        <w:tc>
          <w:tcPr>
            <w:tcW w:w="133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728D27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EC</w:t>
            </w:r>
            <w:r>
              <w:rPr>
                <w:rFonts w:eastAsia="宋体"/>
                <w:sz w:val="13"/>
              </w:rPr>
              <w:t>（</w:t>
            </w:r>
            <w:r>
              <w:rPr>
                <w:rFonts w:eastAsia="宋体"/>
                <w:sz w:val="13"/>
              </w:rPr>
              <w:t>μS/cm</w:t>
            </w:r>
            <w:r>
              <w:rPr>
                <w:rFonts w:eastAsia="宋体"/>
                <w:sz w:val="13"/>
              </w:rPr>
              <w:t>）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41E5A2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B752BA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860.6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918D3B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20.1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87F5E8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862.5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95A910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830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27B6D2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890</w:t>
            </w:r>
          </w:p>
        </w:tc>
        <w:tc>
          <w:tcPr>
            <w:tcW w:w="1232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416307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843.8</w:t>
            </w:r>
            <w:r>
              <w:rPr>
                <w:rFonts w:eastAsia="宋体"/>
                <w:sz w:val="13"/>
              </w:rPr>
              <w:t>～</w:t>
            </w:r>
            <w:r>
              <w:rPr>
                <w:rFonts w:eastAsia="宋体"/>
                <w:sz w:val="13"/>
              </w:rPr>
              <w:t>877.4</w:t>
            </w:r>
          </w:p>
        </w:tc>
      </w:tr>
      <w:tr w:rsidR="000018DB" w14:paraId="1C521960" w14:textId="77777777">
        <w:trPr>
          <w:cantSplit/>
        </w:trPr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7C319C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B</w:t>
            </w:r>
          </w:p>
        </w:tc>
        <w:tc>
          <w:tcPr>
            <w:tcW w:w="133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2BFD60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COD</w:t>
            </w:r>
            <w:r>
              <w:rPr>
                <w:rFonts w:eastAsia="宋体"/>
                <w:sz w:val="13"/>
              </w:rPr>
              <w:t>（</w:t>
            </w:r>
            <w:r>
              <w:rPr>
                <w:rFonts w:eastAsia="宋体"/>
                <w:sz w:val="13"/>
              </w:rPr>
              <w:t>mg/L</w:t>
            </w:r>
            <w:r>
              <w:rPr>
                <w:rFonts w:eastAsia="宋体"/>
                <w:sz w:val="13"/>
              </w:rPr>
              <w:t>）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481DCD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5024DA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49.95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46A74F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3.09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316B58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49.90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93F991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45.0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7E01FE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55.4</w:t>
            </w:r>
          </w:p>
        </w:tc>
        <w:tc>
          <w:tcPr>
            <w:tcW w:w="1232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C33DA7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47.37</w:t>
            </w:r>
            <w:r>
              <w:rPr>
                <w:rFonts w:eastAsia="宋体"/>
                <w:sz w:val="13"/>
              </w:rPr>
              <w:t>～</w:t>
            </w:r>
            <w:r>
              <w:rPr>
                <w:rFonts w:eastAsia="宋体"/>
                <w:sz w:val="13"/>
              </w:rPr>
              <w:t>52.53</w:t>
            </w:r>
          </w:p>
        </w:tc>
      </w:tr>
      <w:tr w:rsidR="000018DB" w14:paraId="1B155F73" w14:textId="77777777">
        <w:trPr>
          <w:cantSplit/>
        </w:trPr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4A4264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lastRenderedPageBreak/>
              <w:t>B</w:t>
            </w:r>
          </w:p>
        </w:tc>
        <w:tc>
          <w:tcPr>
            <w:tcW w:w="133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85C762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Mn</w:t>
            </w:r>
            <w:r>
              <w:rPr>
                <w:rFonts w:eastAsia="宋体"/>
                <w:sz w:val="13"/>
              </w:rPr>
              <w:t>（</w:t>
            </w:r>
            <w:r>
              <w:rPr>
                <w:rFonts w:eastAsia="宋体"/>
                <w:sz w:val="13"/>
              </w:rPr>
              <w:t>mg/L</w:t>
            </w:r>
            <w:r>
              <w:rPr>
                <w:rFonts w:eastAsia="宋体"/>
                <w:sz w:val="13"/>
              </w:rPr>
              <w:t>）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E2DE7F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7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22916A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1.289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D5693F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0.089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D76D39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1.280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29FA9B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1.18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23F6A6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1.42</w:t>
            </w:r>
          </w:p>
        </w:tc>
        <w:tc>
          <w:tcPr>
            <w:tcW w:w="1232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5E130A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1.206</w:t>
            </w:r>
            <w:r>
              <w:rPr>
                <w:rFonts w:eastAsia="宋体"/>
                <w:sz w:val="13"/>
              </w:rPr>
              <w:t>～</w:t>
            </w:r>
            <w:r>
              <w:rPr>
                <w:rFonts w:eastAsia="宋体"/>
                <w:sz w:val="13"/>
              </w:rPr>
              <w:t>1.371</w:t>
            </w:r>
          </w:p>
        </w:tc>
      </w:tr>
      <w:tr w:rsidR="000018DB" w14:paraId="30DCEC84" w14:textId="77777777">
        <w:trPr>
          <w:cantSplit/>
        </w:trPr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DFB894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</w:t>
            </w:r>
          </w:p>
        </w:tc>
        <w:tc>
          <w:tcPr>
            <w:tcW w:w="133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5CD719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EC</w:t>
            </w:r>
            <w:r>
              <w:rPr>
                <w:rFonts w:eastAsia="宋体"/>
                <w:sz w:val="13"/>
              </w:rPr>
              <w:t>（</w:t>
            </w:r>
            <w:r>
              <w:rPr>
                <w:rFonts w:eastAsia="宋体"/>
                <w:sz w:val="13"/>
              </w:rPr>
              <w:t>μS/cm</w:t>
            </w:r>
            <w:r>
              <w:rPr>
                <w:rFonts w:eastAsia="宋体"/>
                <w:sz w:val="13"/>
              </w:rPr>
              <w:t>）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58B3B5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9706D1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441.9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917030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13.3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2DCB37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442.5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7DD700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420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51EFB2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460</w:t>
            </w:r>
          </w:p>
        </w:tc>
        <w:tc>
          <w:tcPr>
            <w:tcW w:w="1232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0950B3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430.7</w:t>
            </w:r>
            <w:r>
              <w:rPr>
                <w:rFonts w:eastAsia="宋体"/>
                <w:sz w:val="13"/>
              </w:rPr>
              <w:t>～</w:t>
            </w:r>
            <w:r>
              <w:rPr>
                <w:rFonts w:eastAsia="宋体"/>
                <w:sz w:val="13"/>
              </w:rPr>
              <w:t>453.0</w:t>
            </w:r>
          </w:p>
        </w:tc>
      </w:tr>
      <w:tr w:rsidR="000018DB" w14:paraId="334D927D" w14:textId="77777777">
        <w:trPr>
          <w:cantSplit/>
        </w:trPr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66A572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</w:t>
            </w:r>
          </w:p>
        </w:tc>
        <w:tc>
          <w:tcPr>
            <w:tcW w:w="133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89D31E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COD</w:t>
            </w:r>
            <w:r>
              <w:rPr>
                <w:rFonts w:eastAsia="宋体"/>
                <w:sz w:val="13"/>
              </w:rPr>
              <w:t>（</w:t>
            </w:r>
            <w:r>
              <w:rPr>
                <w:rFonts w:eastAsia="宋体"/>
                <w:sz w:val="13"/>
              </w:rPr>
              <w:t>mg/L</w:t>
            </w:r>
            <w:r>
              <w:rPr>
                <w:rFonts w:eastAsia="宋体"/>
                <w:sz w:val="13"/>
              </w:rPr>
              <w:t>）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1913FF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5C50C68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25.38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1DCAE9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1.95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A229B4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25.30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CAB535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22.0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3A865E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28.0</w:t>
            </w:r>
          </w:p>
        </w:tc>
        <w:tc>
          <w:tcPr>
            <w:tcW w:w="1232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E5A251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23.74</w:t>
            </w:r>
            <w:r>
              <w:rPr>
                <w:rFonts w:eastAsia="宋体"/>
                <w:sz w:val="13"/>
              </w:rPr>
              <w:t>～</w:t>
            </w:r>
            <w:r>
              <w:rPr>
                <w:rFonts w:eastAsia="宋体"/>
                <w:sz w:val="13"/>
              </w:rPr>
              <w:t>27.01</w:t>
            </w:r>
          </w:p>
        </w:tc>
      </w:tr>
      <w:tr w:rsidR="000018DB" w14:paraId="53881E46" w14:textId="77777777">
        <w:trPr>
          <w:cantSplit/>
        </w:trPr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1F9828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C</w:t>
            </w:r>
          </w:p>
        </w:tc>
        <w:tc>
          <w:tcPr>
            <w:tcW w:w="133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C123D7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Mn</w:t>
            </w:r>
            <w:r>
              <w:rPr>
                <w:rFonts w:eastAsia="宋体"/>
                <w:sz w:val="13"/>
              </w:rPr>
              <w:t>（</w:t>
            </w:r>
            <w:r>
              <w:rPr>
                <w:rFonts w:eastAsia="宋体"/>
                <w:sz w:val="13"/>
              </w:rPr>
              <w:t>mg/L</w:t>
            </w:r>
            <w:r>
              <w:rPr>
                <w:rFonts w:eastAsia="宋体"/>
                <w:sz w:val="13"/>
              </w:rPr>
              <w:t>）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2CC6A0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8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770B5A3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0.475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98FDBA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0.055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EE9612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0.475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A41728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0.39</w:t>
            </w:r>
          </w:p>
        </w:tc>
        <w:tc>
          <w:tcPr>
            <w:tcW w:w="971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BD2AE9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0.56</w:t>
            </w:r>
          </w:p>
        </w:tc>
        <w:tc>
          <w:tcPr>
            <w:tcW w:w="1232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C805D4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3"/>
              </w:rPr>
              <w:t>0.429</w:t>
            </w:r>
            <w:r>
              <w:rPr>
                <w:rFonts w:eastAsia="宋体"/>
                <w:sz w:val="13"/>
              </w:rPr>
              <w:t>～</w:t>
            </w:r>
            <w:r>
              <w:rPr>
                <w:rFonts w:eastAsia="宋体"/>
                <w:sz w:val="13"/>
              </w:rPr>
              <w:t>0.521</w:t>
            </w:r>
          </w:p>
        </w:tc>
      </w:tr>
    </w:tbl>
    <w:p w14:paraId="27FE5253" w14:textId="77777777" w:rsidR="00913BCE" w:rsidRPr="00A7001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/>
          <w:b/>
          <w:bCs/>
          <w:lang w:eastAsia="zh-CN"/>
        </w:rPr>
        <w:t>Mn</w:t>
      </w:r>
      <w:r w:rsidRPr="00A7001E">
        <w:rPr>
          <w:rFonts w:eastAsia="宋体" w:hint="eastAsia"/>
          <w:b/>
          <w:bCs/>
          <w:lang w:eastAsia="zh-CN"/>
        </w:rPr>
        <w:t>总体检验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19"/>
        <w:gridCol w:w="1527"/>
        <w:gridCol w:w="1240"/>
        <w:gridCol w:w="1204"/>
        <w:gridCol w:w="1204"/>
        <w:gridCol w:w="1240"/>
        <w:gridCol w:w="1526"/>
      </w:tblGrid>
      <w:tr w:rsidR="000018DB" w14:paraId="7E96C201" w14:textId="77777777">
        <w:trPr>
          <w:cantSplit/>
          <w:tblHeader/>
        </w:trPr>
        <w:tc>
          <w:tcPr>
            <w:tcW w:w="1419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A90D6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检验</w:t>
            </w:r>
          </w:p>
        </w:tc>
        <w:tc>
          <w:tcPr>
            <w:tcW w:w="1527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73D45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A/B/C</w:t>
            </w:r>
            <w:r>
              <w:rPr>
                <w:rFonts w:eastAsia="宋体"/>
                <w:b/>
                <w:sz w:val="14"/>
              </w:rPr>
              <w:t>有效</w:t>
            </w:r>
            <w:r>
              <w:rPr>
                <w:rFonts w:eastAsia="宋体"/>
                <w:b/>
                <w:sz w:val="14"/>
              </w:rPr>
              <w:t>n</w:t>
            </w:r>
          </w:p>
        </w:tc>
        <w:tc>
          <w:tcPr>
            <w:tcW w:w="1240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A55EE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统计量</w:t>
            </w:r>
          </w:p>
        </w:tc>
        <w:tc>
          <w:tcPr>
            <w:tcW w:w="1204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377DB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df1</w:t>
            </w:r>
          </w:p>
        </w:tc>
        <w:tc>
          <w:tcPr>
            <w:tcW w:w="1204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DECA9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df2</w:t>
            </w:r>
          </w:p>
        </w:tc>
        <w:tc>
          <w:tcPr>
            <w:tcW w:w="1240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EFF6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p</w:t>
            </w:r>
            <w:r>
              <w:rPr>
                <w:rFonts w:eastAsia="宋体"/>
                <w:b/>
                <w:sz w:val="14"/>
              </w:rPr>
              <w:t>值</w:t>
            </w:r>
          </w:p>
        </w:tc>
        <w:tc>
          <w:tcPr>
            <w:tcW w:w="1526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684E7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效应量</w:t>
            </w:r>
          </w:p>
        </w:tc>
      </w:tr>
      <w:tr w:rsidR="000018DB" w14:paraId="7F41C2D2" w14:textId="77777777">
        <w:trPr>
          <w:cantSplit/>
        </w:trPr>
        <w:tc>
          <w:tcPr>
            <w:tcW w:w="141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9DA8F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Welch</w:t>
            </w:r>
            <w:r>
              <w:rPr>
                <w:rFonts w:eastAsia="宋体"/>
                <w:sz w:val="14"/>
              </w:rPr>
              <w:t>单因素</w:t>
            </w:r>
            <w:r>
              <w:rPr>
                <w:rFonts w:eastAsia="宋体"/>
                <w:sz w:val="14"/>
              </w:rPr>
              <w:t>ANOVA</w:t>
            </w:r>
          </w:p>
        </w:tc>
        <w:tc>
          <w:tcPr>
            <w:tcW w:w="152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679DF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7/7/8</w:t>
            </w:r>
          </w:p>
        </w:tc>
        <w:tc>
          <w:tcPr>
            <w:tcW w:w="12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22DF6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F=774.267</w:t>
            </w:r>
          </w:p>
        </w:tc>
        <w:tc>
          <w:tcPr>
            <w:tcW w:w="12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E206E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</w:t>
            </w:r>
          </w:p>
        </w:tc>
        <w:tc>
          <w:tcPr>
            <w:tcW w:w="12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2FAF7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8.884</w:t>
            </w:r>
          </w:p>
        </w:tc>
        <w:tc>
          <w:tcPr>
            <w:tcW w:w="12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6C845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1.080×10</w:t>
            </w:r>
            <w:r>
              <w:rPr>
                <w:rFonts w:eastAsia="宋体"/>
                <w:sz w:val="14"/>
                <w:vertAlign w:val="superscript"/>
              </w:rPr>
              <w:t>−</w:t>
            </w:r>
            <w:r>
              <w:rPr>
                <w:rFonts w:eastAsia="宋体"/>
                <w:sz w:val="14"/>
                <w:vertAlign w:val="superscript"/>
              </w:rPr>
              <w:t>10</w:t>
            </w:r>
          </w:p>
        </w:tc>
        <w:tc>
          <w:tcPr>
            <w:tcW w:w="15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1DB1F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描述性</w:t>
            </w:r>
            <w:r>
              <w:rPr>
                <w:rFonts w:eastAsia="宋体"/>
                <w:sz w:val="14"/>
              </w:rPr>
              <w:t xml:space="preserve"> η</w:t>
            </w:r>
            <w:r>
              <w:rPr>
                <w:rFonts w:eastAsia="宋体"/>
                <w:sz w:val="14"/>
                <w:vertAlign w:val="superscript"/>
              </w:rPr>
              <w:t>2</w:t>
            </w:r>
            <w:r>
              <w:rPr>
                <w:rFonts w:eastAsia="宋体"/>
                <w:sz w:val="14"/>
              </w:rPr>
              <w:t>=0.9872</w:t>
            </w:r>
          </w:p>
        </w:tc>
      </w:tr>
    </w:tbl>
    <w:p w14:paraId="18DBEDE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4843457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描述性效应量定义为：</w:t>
      </w:r>
    </w:p>
    <w:p w14:paraId="57CD7C3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01231F7A" w14:textId="553F8724" w:rsidR="00913BCE" w:rsidRPr="00913BCE" w:rsidRDefault="00913BCE" w:rsidP="000A22DB">
      <w:pPr>
        <w:pBdr>
          <w:left w:val="single" w:sz="16" w:space="6" w:color="4F8A5B"/>
        </w:pBdr>
        <w:shd w:val="clear" w:color="auto" w:fill="EDF7EF"/>
        <w:spacing w:after="60"/>
        <w:ind w:left="173" w:right="115"/>
        <w:jc w:val="center"/>
        <w:rPr>
          <w:rFonts w:eastAsia="宋体"/>
          <w:lang w:eastAsia="zh-CN"/>
        </w:rPr>
      </w:pPr>
      <w:r w:rsidRPr="00913BCE">
        <w:rPr>
          <w:rFonts w:eastAsia="宋体" w:hint="cs"/>
          <w:lang w:eastAsia="zh-CN"/>
        </w:rPr>
        <w:t>η</w:t>
      </w:r>
      <w:r w:rsidRPr="00913BCE">
        <w:rPr>
          <w:rFonts w:eastAsia="宋体"/>
          <w:vertAlign w:val="superscript"/>
          <w:lang w:eastAsia="zh-CN"/>
        </w:rPr>
        <w:t>2</w:t>
      </w:r>
      <w:r w:rsidR="000A22DB">
        <w:rPr>
          <w:rFonts w:eastAsia="宋体"/>
          <w:vertAlign w:val="superscript"/>
          <w:lang w:eastAsia="zh-CN"/>
        </w:rPr>
        <w:t xml:space="preserve"> </w:t>
      </w:r>
      <w:r w:rsidRPr="00913BCE">
        <w:rPr>
          <w:rFonts w:eastAsia="宋体"/>
          <w:lang w:eastAsia="zh-CN"/>
        </w:rPr>
        <w:t>=</w:t>
      </w:r>
      <w:r w:rsidR="000A22DB">
        <w:rPr>
          <w:rFonts w:eastAsia="宋体"/>
          <w:lang w:eastAsia="zh-CN"/>
        </w:rPr>
        <w:t xml:space="preserve"> </w:t>
      </w:r>
      <w:r w:rsidRPr="00913BCE">
        <w:rPr>
          <w:rFonts w:eastAsia="宋体"/>
          <w:lang w:eastAsia="zh-CN"/>
        </w:rPr>
        <w:t>SS</w:t>
      </w:r>
      <w:r w:rsidRPr="000A22DB">
        <w:rPr>
          <w:rFonts w:eastAsia="宋体" w:hint="eastAsia"/>
          <w:vertAlign w:val="subscript"/>
          <w:lang w:eastAsia="zh-CN"/>
        </w:rPr>
        <w:t>组间</w:t>
      </w:r>
      <w:r w:rsidR="000A22DB">
        <w:rPr>
          <w:rFonts w:eastAsia="宋体" w:hint="eastAsia"/>
          <w:vertAlign w:val="subscript"/>
          <w:lang w:eastAsia="zh-CN"/>
        </w:rPr>
        <w:t xml:space="preserve"> </w:t>
      </w:r>
      <w:r>
        <w:rPr>
          <w:rFonts w:eastAsia="宋体" w:hint="eastAsia"/>
          <w:lang w:eastAsia="zh-CN"/>
        </w:rPr>
        <w:t>/</w:t>
      </w:r>
      <w:r w:rsidR="000A22DB"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SS</w:t>
      </w:r>
      <w:r w:rsidRPr="000A22DB">
        <w:rPr>
          <w:rFonts w:eastAsia="宋体" w:hint="eastAsia"/>
          <w:vertAlign w:val="subscript"/>
          <w:lang w:eastAsia="zh-CN"/>
        </w:rPr>
        <w:t>总</w:t>
      </w:r>
    </w:p>
    <w:p w14:paraId="3B7B487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0397B91A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/>
          <w:b/>
          <w:bCs/>
          <w:lang w:eastAsia="zh-CN"/>
        </w:rPr>
        <w:t>Mn Games–Howell</w:t>
      </w:r>
      <w:r w:rsidRPr="00A7001E">
        <w:rPr>
          <w:rFonts w:eastAsia="宋体" w:hint="eastAsia"/>
          <w:b/>
          <w:bCs/>
          <w:lang w:eastAsia="zh-CN"/>
        </w:rPr>
        <w:t>事后比较</w:t>
      </w:r>
    </w:p>
    <w:p w14:paraId="6EA4DE6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45F50BF4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proofErr w:type="gramStart"/>
      <w:r w:rsidRPr="00913BCE">
        <w:rPr>
          <w:rFonts w:eastAsia="宋体" w:hint="eastAsia"/>
          <w:lang w:eastAsia="zh-CN"/>
        </w:rPr>
        <w:t>均值差均按</w:t>
      </w:r>
      <w:proofErr w:type="gramEnd"/>
      <w:r w:rsidRPr="00913BCE">
        <w:rPr>
          <w:rFonts w:eastAsia="宋体" w:hint="cs"/>
          <w:lang w:eastAsia="zh-CN"/>
        </w:rPr>
        <w:t>“</w:t>
      </w:r>
      <w:r w:rsidRPr="00913BCE">
        <w:rPr>
          <w:rFonts w:eastAsia="宋体" w:hint="eastAsia"/>
          <w:lang w:eastAsia="zh-CN"/>
        </w:rPr>
        <w:t>前者－后者</w:t>
      </w:r>
      <w:r w:rsidRPr="00913BCE">
        <w:rPr>
          <w:rFonts w:eastAsia="宋体" w:hint="cs"/>
          <w:lang w:eastAsia="zh-CN"/>
        </w:rPr>
        <w:t>”</w:t>
      </w:r>
      <w:r w:rsidRPr="00913BCE">
        <w:rPr>
          <w:rFonts w:eastAsia="宋体" w:hint="eastAsia"/>
          <w:lang w:eastAsia="zh-CN"/>
        </w:rPr>
        <w:t>计算。</w:t>
      </w:r>
    </w:p>
    <w:p w14:paraId="64D8774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7"/>
        <w:gridCol w:w="1087"/>
        <w:gridCol w:w="1590"/>
        <w:gridCol w:w="1548"/>
        <w:gridCol w:w="1654"/>
        <w:gridCol w:w="1087"/>
        <w:gridCol w:w="1307"/>
      </w:tblGrid>
      <w:tr w:rsidR="000018DB" w14:paraId="09F95DC9" w14:textId="77777777">
        <w:trPr>
          <w:cantSplit/>
          <w:tblHeader/>
        </w:trPr>
        <w:tc>
          <w:tcPr>
            <w:tcW w:w="1087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644D8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比较</w:t>
            </w:r>
          </w:p>
        </w:tc>
        <w:tc>
          <w:tcPr>
            <w:tcW w:w="1087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00495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n1/n2</w:t>
            </w:r>
          </w:p>
        </w:tc>
        <w:tc>
          <w:tcPr>
            <w:tcW w:w="1590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0A084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均值差（</w:t>
            </w:r>
            <w:r>
              <w:rPr>
                <w:rFonts w:eastAsia="宋体"/>
                <w:b/>
                <w:sz w:val="14"/>
              </w:rPr>
              <w:t>mg/L</w:t>
            </w:r>
            <w:r>
              <w:rPr>
                <w:rFonts w:eastAsia="宋体"/>
                <w:b/>
                <w:sz w:val="14"/>
              </w:rPr>
              <w:t>）</w:t>
            </w:r>
          </w:p>
        </w:tc>
        <w:tc>
          <w:tcPr>
            <w:tcW w:w="1548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EDB50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95%CI</w:t>
            </w:r>
            <w:r>
              <w:rPr>
                <w:rFonts w:eastAsia="宋体"/>
                <w:b/>
                <w:sz w:val="14"/>
              </w:rPr>
              <w:t>（</w:t>
            </w:r>
            <w:r>
              <w:rPr>
                <w:rFonts w:eastAsia="宋体"/>
                <w:b/>
                <w:sz w:val="14"/>
              </w:rPr>
              <w:t>mg/L</w:t>
            </w:r>
            <w:r>
              <w:rPr>
                <w:rFonts w:eastAsia="宋体"/>
                <w:b/>
                <w:sz w:val="14"/>
              </w:rPr>
              <w:t>）</w:t>
            </w:r>
          </w:p>
        </w:tc>
        <w:tc>
          <w:tcPr>
            <w:tcW w:w="1654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4606B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Games–Howell q</w:t>
            </w:r>
          </w:p>
        </w:tc>
        <w:tc>
          <w:tcPr>
            <w:tcW w:w="1087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7D418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自由度</w:t>
            </w:r>
          </w:p>
        </w:tc>
        <w:tc>
          <w:tcPr>
            <w:tcW w:w="1307" w:type="dxa"/>
            <w:shd w:val="clear" w:color="auto" w:fill="E8EE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487D3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4"/>
              </w:rPr>
              <w:t>校正</w:t>
            </w:r>
            <w:r>
              <w:rPr>
                <w:rFonts w:eastAsia="宋体"/>
                <w:b/>
                <w:sz w:val="14"/>
              </w:rPr>
              <w:t>p</w:t>
            </w:r>
            <w:r>
              <w:rPr>
                <w:rFonts w:eastAsia="宋体"/>
                <w:b/>
                <w:sz w:val="14"/>
              </w:rPr>
              <w:t>值</w:t>
            </w:r>
          </w:p>
        </w:tc>
      </w:tr>
      <w:tr w:rsidR="000018DB" w14:paraId="3D2FE209" w14:textId="77777777">
        <w:trPr>
          <w:cantSplit/>
        </w:trPr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8FAC9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A</w:t>
            </w:r>
            <w:r>
              <w:rPr>
                <w:rFonts w:eastAsia="宋体"/>
                <w:sz w:val="14"/>
              </w:rPr>
              <w:t>－</w:t>
            </w:r>
            <w:r>
              <w:rPr>
                <w:rFonts w:eastAsia="宋体"/>
                <w:sz w:val="14"/>
              </w:rPr>
              <w:t>B</w:t>
            </w:r>
          </w:p>
        </w:tc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DC8B5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7/7</w:t>
            </w:r>
          </w:p>
        </w:tc>
        <w:tc>
          <w:tcPr>
            <w:tcW w:w="159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D9B5A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−</w:t>
            </w:r>
            <w:r>
              <w:rPr>
                <w:rFonts w:eastAsia="宋体"/>
                <w:sz w:val="14"/>
              </w:rPr>
              <w:t>1.2086</w:t>
            </w:r>
          </w:p>
        </w:tc>
        <w:tc>
          <w:tcPr>
            <w:tcW w:w="15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AEB5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−</w:t>
            </w:r>
            <w:r>
              <w:rPr>
                <w:rFonts w:eastAsia="宋体"/>
                <w:sz w:val="14"/>
              </w:rPr>
              <w:t>1.3115</w:t>
            </w:r>
            <w:r>
              <w:rPr>
                <w:rFonts w:eastAsia="宋体"/>
                <w:sz w:val="14"/>
              </w:rPr>
              <w:t>～</w:t>
            </w:r>
            <w:r>
              <w:rPr>
                <w:rFonts w:eastAsia="宋体"/>
                <w:sz w:val="14"/>
              </w:rPr>
              <w:t>−</w:t>
            </w:r>
            <w:r>
              <w:rPr>
                <w:rFonts w:eastAsia="宋体"/>
                <w:sz w:val="14"/>
              </w:rPr>
              <w:t>1.1057</w:t>
            </w:r>
          </w:p>
        </w:tc>
        <w:tc>
          <w:tcPr>
            <w:tcW w:w="16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C22A8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50.725</w:t>
            </w:r>
          </w:p>
        </w:tc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E5C44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6.102</w:t>
            </w:r>
          </w:p>
        </w:tc>
        <w:tc>
          <w:tcPr>
            <w:tcW w:w="130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A68B0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6.216×10</w:t>
            </w:r>
            <w:r>
              <w:rPr>
                <w:rFonts w:eastAsia="宋体"/>
                <w:sz w:val="14"/>
                <w:vertAlign w:val="superscript"/>
              </w:rPr>
              <w:t>−</w:t>
            </w:r>
            <w:r>
              <w:rPr>
                <w:rFonts w:eastAsia="宋体"/>
                <w:sz w:val="14"/>
                <w:vertAlign w:val="superscript"/>
              </w:rPr>
              <w:t>8</w:t>
            </w:r>
          </w:p>
        </w:tc>
      </w:tr>
      <w:tr w:rsidR="000018DB" w14:paraId="07F5A378" w14:textId="77777777">
        <w:trPr>
          <w:cantSplit/>
        </w:trPr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FF34F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A</w:t>
            </w:r>
            <w:r>
              <w:rPr>
                <w:rFonts w:eastAsia="宋体"/>
                <w:sz w:val="14"/>
              </w:rPr>
              <w:t>－</w:t>
            </w:r>
            <w:r>
              <w:rPr>
                <w:rFonts w:eastAsia="宋体"/>
                <w:sz w:val="14"/>
              </w:rPr>
              <w:t>C</w:t>
            </w:r>
          </w:p>
        </w:tc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A0667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7/8</w:t>
            </w:r>
          </w:p>
        </w:tc>
        <w:tc>
          <w:tcPr>
            <w:tcW w:w="159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88931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−</w:t>
            </w:r>
            <w:r>
              <w:rPr>
                <w:rFonts w:eastAsia="宋体"/>
                <w:sz w:val="14"/>
              </w:rPr>
              <w:t>0.3950</w:t>
            </w:r>
          </w:p>
        </w:tc>
        <w:tc>
          <w:tcPr>
            <w:tcW w:w="15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7EBBD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−</w:t>
            </w:r>
            <w:r>
              <w:rPr>
                <w:rFonts w:eastAsia="宋体"/>
                <w:sz w:val="14"/>
              </w:rPr>
              <w:t>0.4526</w:t>
            </w:r>
            <w:r>
              <w:rPr>
                <w:rFonts w:eastAsia="宋体"/>
                <w:sz w:val="14"/>
              </w:rPr>
              <w:t>～</w:t>
            </w:r>
            <w:r>
              <w:rPr>
                <w:rFonts w:eastAsia="宋体"/>
                <w:sz w:val="14"/>
              </w:rPr>
              <w:t>−</w:t>
            </w:r>
            <w:r>
              <w:rPr>
                <w:rFonts w:eastAsia="宋体"/>
                <w:sz w:val="14"/>
              </w:rPr>
              <w:t>0.3374</w:t>
            </w:r>
          </w:p>
        </w:tc>
        <w:tc>
          <w:tcPr>
            <w:tcW w:w="16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F9A1B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28.226</w:t>
            </w:r>
          </w:p>
        </w:tc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EC00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7.348</w:t>
            </w:r>
          </w:p>
        </w:tc>
        <w:tc>
          <w:tcPr>
            <w:tcW w:w="130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DA9E3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2.960×10</w:t>
            </w:r>
            <w:r>
              <w:rPr>
                <w:rFonts w:eastAsia="宋体"/>
                <w:sz w:val="14"/>
                <w:vertAlign w:val="superscript"/>
              </w:rPr>
              <w:t>−</w:t>
            </w:r>
            <w:r>
              <w:rPr>
                <w:rFonts w:eastAsia="宋体"/>
                <w:sz w:val="14"/>
                <w:vertAlign w:val="superscript"/>
              </w:rPr>
              <w:t>7</w:t>
            </w:r>
          </w:p>
        </w:tc>
      </w:tr>
      <w:tr w:rsidR="000018DB" w14:paraId="5B1AF730" w14:textId="77777777">
        <w:trPr>
          <w:cantSplit/>
        </w:trPr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8CD82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B</w:t>
            </w:r>
            <w:r>
              <w:rPr>
                <w:rFonts w:eastAsia="宋体"/>
                <w:sz w:val="14"/>
              </w:rPr>
              <w:t>－</w:t>
            </w:r>
            <w:r>
              <w:rPr>
                <w:rFonts w:eastAsia="宋体"/>
                <w:sz w:val="14"/>
              </w:rPr>
              <w:t>C</w:t>
            </w:r>
          </w:p>
        </w:tc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4C6A4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7/8</w:t>
            </w:r>
          </w:p>
        </w:tc>
        <w:tc>
          <w:tcPr>
            <w:tcW w:w="159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958B5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0.8136</w:t>
            </w:r>
          </w:p>
        </w:tc>
        <w:tc>
          <w:tcPr>
            <w:tcW w:w="15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0F843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0.7068</w:t>
            </w:r>
            <w:r>
              <w:rPr>
                <w:rFonts w:eastAsia="宋体"/>
                <w:sz w:val="14"/>
              </w:rPr>
              <w:t>～</w:t>
            </w:r>
            <w:r>
              <w:rPr>
                <w:rFonts w:eastAsia="宋体"/>
                <w:sz w:val="14"/>
              </w:rPr>
              <w:t>0.9204</w:t>
            </w:r>
          </w:p>
        </w:tc>
        <w:tc>
          <w:tcPr>
            <w:tcW w:w="165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0E6C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29.629</w:t>
            </w:r>
          </w:p>
        </w:tc>
        <w:tc>
          <w:tcPr>
            <w:tcW w:w="10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B18F1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9.797</w:t>
            </w:r>
          </w:p>
        </w:tc>
        <w:tc>
          <w:tcPr>
            <w:tcW w:w="130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CA834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4"/>
              </w:rPr>
              <w:t>5.023×10</w:t>
            </w:r>
            <w:r>
              <w:rPr>
                <w:rFonts w:eastAsia="宋体"/>
                <w:sz w:val="14"/>
                <w:vertAlign w:val="superscript"/>
              </w:rPr>
              <w:t>−</w:t>
            </w:r>
            <w:r>
              <w:rPr>
                <w:rFonts w:eastAsia="宋体"/>
                <w:sz w:val="14"/>
                <w:vertAlign w:val="superscript"/>
              </w:rPr>
              <w:t>9</w:t>
            </w:r>
          </w:p>
        </w:tc>
      </w:tr>
    </w:tbl>
    <w:p w14:paraId="3489C65A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t>合并数据</w:t>
      </w:r>
      <w:r w:rsidRPr="00A7001E">
        <w:rPr>
          <w:rFonts w:eastAsia="宋体"/>
          <w:b/>
          <w:bCs/>
          <w:lang w:eastAsia="zh-CN"/>
        </w:rPr>
        <w:t>Pearson</w:t>
      </w:r>
      <w:r w:rsidRPr="00A7001E">
        <w:rPr>
          <w:rFonts w:eastAsia="宋体" w:hint="eastAsia"/>
          <w:b/>
          <w:bCs/>
          <w:lang w:eastAsia="zh-CN"/>
        </w:rPr>
        <w:t>线性描述</w:t>
      </w:r>
    </w:p>
    <w:p w14:paraId="248B435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0DA30F84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按照确认方案，</w:t>
      </w:r>
      <w:r w:rsidRPr="00913BCE">
        <w:rPr>
          <w:rFonts w:eastAsia="宋体"/>
          <w:lang w:eastAsia="zh-CN"/>
        </w:rPr>
        <w:t>Pearson</w:t>
      </w:r>
      <w:r w:rsidRPr="00913BCE">
        <w:rPr>
          <w:rFonts w:eastAsia="宋体" w:hint="eastAsia"/>
          <w:lang w:eastAsia="zh-CN"/>
        </w:rPr>
        <w:t>仅作描述，因此不计算显著性</w:t>
      </w:r>
      <w:r w:rsidRPr="00913BCE">
        <w:rPr>
          <w:rFonts w:eastAsia="宋体"/>
          <w:lang w:eastAsia="zh-CN"/>
        </w:rPr>
        <w:t xml:space="preserve"> p </w:t>
      </w:r>
      <w:r w:rsidRPr="00913BCE">
        <w:rPr>
          <w:rFonts w:eastAsia="宋体" w:hint="eastAsia"/>
          <w:lang w:eastAsia="zh-CN"/>
        </w:rPr>
        <w:t>值。</w:t>
      </w:r>
    </w:p>
    <w:p w14:paraId="4396E33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1"/>
        <w:gridCol w:w="2120"/>
        <w:gridCol w:w="2120"/>
        <w:gridCol w:w="3119"/>
      </w:tblGrid>
      <w:tr w:rsidR="000018DB" w14:paraId="580844E0" w14:textId="77777777">
        <w:trPr>
          <w:cantSplit/>
          <w:tblHeader/>
        </w:trPr>
        <w:tc>
          <w:tcPr>
            <w:tcW w:w="200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6970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指标组合</w:t>
            </w:r>
          </w:p>
        </w:tc>
        <w:tc>
          <w:tcPr>
            <w:tcW w:w="212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CEBA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有效配对</w:t>
            </w:r>
            <w:r>
              <w:rPr>
                <w:rFonts w:eastAsia="宋体"/>
                <w:b/>
                <w:sz w:val="16"/>
              </w:rPr>
              <w:t>n</w:t>
            </w:r>
          </w:p>
        </w:tc>
        <w:tc>
          <w:tcPr>
            <w:tcW w:w="212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8D55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Pearson r</w:t>
            </w:r>
          </w:p>
        </w:tc>
        <w:tc>
          <w:tcPr>
            <w:tcW w:w="311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D072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p</w:t>
            </w:r>
            <w:r>
              <w:rPr>
                <w:rFonts w:eastAsia="宋体"/>
                <w:b/>
                <w:sz w:val="16"/>
              </w:rPr>
              <w:t>值</w:t>
            </w:r>
          </w:p>
        </w:tc>
      </w:tr>
      <w:tr w:rsidR="000018DB" w14:paraId="15175909" w14:textId="77777777">
        <w:trPr>
          <w:cantSplit/>
        </w:trPr>
        <w:tc>
          <w:tcPr>
            <w:tcW w:w="20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719D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EC</w:t>
            </w:r>
            <w:r>
              <w:rPr>
                <w:rFonts w:eastAsia="宋体"/>
                <w:sz w:val="16"/>
              </w:rPr>
              <w:t>－</w:t>
            </w:r>
            <w:r>
              <w:rPr>
                <w:rFonts w:eastAsia="宋体"/>
                <w:sz w:val="16"/>
              </w:rPr>
              <w:t>COD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65BF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24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2E1E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0.996446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24113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不计算（描述性分析）</w:t>
            </w:r>
          </w:p>
        </w:tc>
      </w:tr>
      <w:tr w:rsidR="000018DB" w14:paraId="052CB84E" w14:textId="77777777">
        <w:trPr>
          <w:cantSplit/>
        </w:trPr>
        <w:tc>
          <w:tcPr>
            <w:tcW w:w="20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F6DA9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EC</w:t>
            </w:r>
            <w:r>
              <w:rPr>
                <w:rFonts w:eastAsia="宋体"/>
                <w:sz w:val="16"/>
              </w:rPr>
              <w:t>－</w:t>
            </w:r>
            <w:r>
              <w:rPr>
                <w:rFonts w:eastAsia="宋体"/>
                <w:sz w:val="16"/>
              </w:rPr>
              <w:t>Mn</w:t>
            </w:r>
            <w:proofErr w:type="spellEnd"/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EB97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22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F137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0.997430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A2C93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不计算（描述性分析）</w:t>
            </w:r>
          </w:p>
        </w:tc>
      </w:tr>
      <w:tr w:rsidR="000018DB" w14:paraId="4B965666" w14:textId="77777777">
        <w:trPr>
          <w:cantSplit/>
        </w:trPr>
        <w:tc>
          <w:tcPr>
            <w:tcW w:w="20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744F5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6"/>
              </w:rPr>
              <w:t>COD</w:t>
            </w:r>
            <w:r>
              <w:rPr>
                <w:rFonts w:eastAsia="宋体"/>
                <w:sz w:val="16"/>
              </w:rPr>
              <w:t>－</w:t>
            </w:r>
            <w:r>
              <w:rPr>
                <w:rFonts w:eastAsia="宋体"/>
                <w:sz w:val="16"/>
              </w:rPr>
              <w:t>Mn</w:t>
            </w:r>
            <w:proofErr w:type="spellEnd"/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D1C7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22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989D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0.998701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A1F7A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不计算（描述性分析）</w:t>
            </w:r>
          </w:p>
        </w:tc>
      </w:tr>
    </w:tbl>
    <w:p w14:paraId="617D610B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t>分断面</w:t>
      </w:r>
      <w:r w:rsidRPr="00A7001E">
        <w:rPr>
          <w:rFonts w:eastAsia="宋体"/>
          <w:b/>
          <w:bCs/>
          <w:lang w:eastAsia="zh-CN"/>
        </w:rPr>
        <w:t>Spearman</w:t>
      </w:r>
      <w:r w:rsidRPr="00A7001E">
        <w:rPr>
          <w:rFonts w:eastAsia="宋体" w:hint="eastAsia"/>
          <w:b/>
          <w:bCs/>
          <w:lang w:eastAsia="zh-CN"/>
        </w:rPr>
        <w:t>精确置换结果</w:t>
      </w:r>
    </w:p>
    <w:p w14:paraId="2200C29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12368576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双侧精确</w:t>
      </w:r>
      <w:r w:rsidRPr="00913BCE">
        <w:rPr>
          <w:rFonts w:eastAsia="宋体"/>
          <w:lang w:eastAsia="zh-CN"/>
        </w:rPr>
        <w:t xml:space="preserve"> p </w:t>
      </w:r>
      <w:r w:rsidRPr="00913BCE">
        <w:rPr>
          <w:rFonts w:eastAsia="宋体" w:hint="eastAsia"/>
          <w:lang w:eastAsia="zh-CN"/>
        </w:rPr>
        <w:t>值由断面内全部排列穷举获得；</w:t>
      </w:r>
      <w:r w:rsidRPr="00913BCE">
        <w:rPr>
          <w:rFonts w:eastAsia="宋体"/>
          <w:lang w:eastAsia="zh-CN"/>
        </w:rPr>
        <w:t>Holm</w:t>
      </w:r>
      <w:r w:rsidRPr="00913BCE">
        <w:rPr>
          <w:rFonts w:eastAsia="宋体" w:hint="eastAsia"/>
          <w:lang w:eastAsia="zh-CN"/>
        </w:rPr>
        <w:t>校正以全部</w:t>
      </w:r>
      <w:r w:rsidRPr="00913BCE">
        <w:rPr>
          <w:rFonts w:eastAsia="宋体"/>
          <w:lang w:eastAsia="zh-CN"/>
        </w:rPr>
        <w:t>9</w:t>
      </w:r>
      <w:r w:rsidRPr="00913BCE">
        <w:rPr>
          <w:rFonts w:eastAsia="宋体" w:hint="eastAsia"/>
          <w:lang w:eastAsia="zh-CN"/>
        </w:rPr>
        <w:t>项检验为一个比较族。</w:t>
      </w:r>
    </w:p>
    <w:p w14:paraId="50AAA87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88"/>
        <w:gridCol w:w="1448"/>
        <w:gridCol w:w="1531"/>
        <w:gridCol w:w="1698"/>
        <w:gridCol w:w="1698"/>
        <w:gridCol w:w="1697"/>
      </w:tblGrid>
      <w:tr w:rsidR="000018DB" w14:paraId="656819C6" w14:textId="77777777">
        <w:trPr>
          <w:cantSplit/>
          <w:tblHeader/>
        </w:trPr>
        <w:tc>
          <w:tcPr>
            <w:tcW w:w="128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E3B6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断面</w:t>
            </w:r>
          </w:p>
        </w:tc>
        <w:tc>
          <w:tcPr>
            <w:tcW w:w="14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95AD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指标组合</w:t>
            </w:r>
          </w:p>
        </w:tc>
        <w:tc>
          <w:tcPr>
            <w:tcW w:w="153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E0EE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有效配对</w:t>
            </w:r>
            <w:r>
              <w:rPr>
                <w:rFonts w:eastAsia="宋体"/>
                <w:b/>
                <w:sz w:val="15"/>
              </w:rPr>
              <w:t>n</w:t>
            </w:r>
          </w:p>
        </w:tc>
        <w:tc>
          <w:tcPr>
            <w:tcW w:w="169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F250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Spearman ρ</w:t>
            </w:r>
          </w:p>
        </w:tc>
        <w:tc>
          <w:tcPr>
            <w:tcW w:w="169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CB80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双侧精确</w:t>
            </w:r>
            <w:r>
              <w:rPr>
                <w:rFonts w:eastAsia="宋体"/>
                <w:b/>
                <w:sz w:val="15"/>
              </w:rPr>
              <w:t>p</w:t>
            </w:r>
            <w:r>
              <w:rPr>
                <w:rFonts w:eastAsia="宋体"/>
                <w:b/>
                <w:sz w:val="15"/>
              </w:rPr>
              <w:t>值</w:t>
            </w:r>
          </w:p>
        </w:tc>
        <w:tc>
          <w:tcPr>
            <w:tcW w:w="169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D357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Holm</w:t>
            </w:r>
            <w:r>
              <w:rPr>
                <w:rFonts w:eastAsia="宋体"/>
                <w:b/>
                <w:sz w:val="15"/>
              </w:rPr>
              <w:t>校正</w:t>
            </w:r>
            <w:r>
              <w:rPr>
                <w:rFonts w:eastAsia="宋体"/>
                <w:b/>
                <w:sz w:val="15"/>
              </w:rPr>
              <w:t>p</w:t>
            </w:r>
            <w:r>
              <w:rPr>
                <w:rFonts w:eastAsia="宋体"/>
                <w:b/>
                <w:sz w:val="15"/>
              </w:rPr>
              <w:t>值</w:t>
            </w:r>
          </w:p>
        </w:tc>
      </w:tr>
      <w:tr w:rsidR="000018DB" w14:paraId="65818CCE" w14:textId="77777777">
        <w:trPr>
          <w:cantSplit/>
        </w:trPr>
        <w:tc>
          <w:tcPr>
            <w:tcW w:w="1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A61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D55B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DF80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178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0.880952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7F54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0.007242</w:t>
            </w:r>
          </w:p>
        </w:tc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8604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0.021726</w:t>
            </w:r>
          </w:p>
        </w:tc>
      </w:tr>
      <w:tr w:rsidR="000018DB" w14:paraId="7FE228DF" w14:textId="77777777">
        <w:trPr>
          <w:cantSplit/>
        </w:trPr>
        <w:tc>
          <w:tcPr>
            <w:tcW w:w="1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3A9F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BDDC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87AA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6449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0.944911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137B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0.009524</w:t>
            </w:r>
          </w:p>
        </w:tc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3DEA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0.021726</w:t>
            </w:r>
          </w:p>
        </w:tc>
      </w:tr>
      <w:tr w:rsidR="000018DB" w14:paraId="2D095B58" w14:textId="77777777">
        <w:trPr>
          <w:cantSplit/>
        </w:trPr>
        <w:tc>
          <w:tcPr>
            <w:tcW w:w="1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702A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lastRenderedPageBreak/>
              <w:t>A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7C1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E336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6E75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0.944911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59DD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0.009524</w:t>
            </w:r>
          </w:p>
        </w:tc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4310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0.021726</w:t>
            </w:r>
          </w:p>
        </w:tc>
      </w:tr>
      <w:tr w:rsidR="000018DB" w14:paraId="6B70C200" w14:textId="77777777">
        <w:trPr>
          <w:cantSplit/>
        </w:trPr>
        <w:tc>
          <w:tcPr>
            <w:tcW w:w="1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2003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FB94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42E4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AD3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0.976190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4C78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0.000397</w:t>
            </w:r>
          </w:p>
        </w:tc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7A13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096BC42C" w14:textId="77777777">
        <w:trPr>
          <w:cantSplit/>
        </w:trPr>
        <w:tc>
          <w:tcPr>
            <w:tcW w:w="1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F5FF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1DBE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DFDD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0018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1.000000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7DC3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0.000397</w:t>
            </w:r>
          </w:p>
        </w:tc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7A54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0B1C8312" w14:textId="77777777">
        <w:trPr>
          <w:cantSplit/>
        </w:trPr>
        <w:tc>
          <w:tcPr>
            <w:tcW w:w="1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194B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3FED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3377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3E27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1.000000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4DBD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0.000397</w:t>
            </w:r>
          </w:p>
        </w:tc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24EF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3A2505AB" w14:textId="77777777">
        <w:trPr>
          <w:cantSplit/>
        </w:trPr>
        <w:tc>
          <w:tcPr>
            <w:tcW w:w="1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D107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EB28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2B49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6C16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0.976190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636E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0.000397</w:t>
            </w:r>
          </w:p>
        </w:tc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5157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5C110C8C" w14:textId="77777777">
        <w:trPr>
          <w:cantSplit/>
        </w:trPr>
        <w:tc>
          <w:tcPr>
            <w:tcW w:w="1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34C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0B75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5966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7266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0.928571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8764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0.002232</w:t>
            </w:r>
          </w:p>
        </w:tc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FA67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0.008929</w:t>
            </w:r>
          </w:p>
        </w:tc>
      </w:tr>
      <w:tr w:rsidR="000018DB" w14:paraId="2CF432B9" w14:textId="77777777">
        <w:trPr>
          <w:cantSplit/>
        </w:trPr>
        <w:tc>
          <w:tcPr>
            <w:tcW w:w="1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B4C5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CC4F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D921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9A1E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0.952381</w:t>
            </w:r>
          </w:p>
        </w:tc>
        <w:tc>
          <w:tcPr>
            <w:tcW w:w="16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584F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0.001141</w:t>
            </w:r>
          </w:p>
        </w:tc>
        <w:tc>
          <w:tcPr>
            <w:tcW w:w="1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BEF3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0.005704</w:t>
            </w:r>
          </w:p>
        </w:tc>
      </w:tr>
    </w:tbl>
    <w:p w14:paraId="2F4AA9B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5E5DA86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全部</w:t>
      </w:r>
      <w:r w:rsidRPr="00913BCE">
        <w:rPr>
          <w:rFonts w:eastAsia="宋体"/>
          <w:lang w:eastAsia="zh-CN"/>
        </w:rPr>
        <w:t>9</w:t>
      </w:r>
      <w:r w:rsidRPr="00913BCE">
        <w:rPr>
          <w:rFonts w:eastAsia="宋体" w:hint="eastAsia"/>
          <w:lang w:eastAsia="zh-CN"/>
        </w:rPr>
        <w:t>项相关在</w:t>
      </w:r>
      <w:r w:rsidRPr="00913BCE">
        <w:rPr>
          <w:rFonts w:eastAsia="宋体"/>
          <w:lang w:eastAsia="zh-CN"/>
        </w:rPr>
        <w:t>Holm</w:t>
      </w:r>
      <w:r w:rsidRPr="00913BCE">
        <w:rPr>
          <w:rFonts w:eastAsia="宋体" w:hint="eastAsia"/>
          <w:lang w:eastAsia="zh-CN"/>
        </w:rPr>
        <w:t>校正后均满足</w:t>
      </w:r>
      <w:r w:rsidRPr="00913BCE">
        <w:rPr>
          <w:rFonts w:eastAsia="宋体"/>
          <w:lang w:eastAsia="zh-CN"/>
        </w:rPr>
        <w:t xml:space="preserve"> p&lt;0.05</w:t>
      </w:r>
      <w:r w:rsidRPr="00913BCE">
        <w:rPr>
          <w:rFonts w:eastAsia="宋体" w:hint="eastAsia"/>
          <w:lang w:eastAsia="zh-CN"/>
        </w:rPr>
        <w:t>。请人工核查代码、有效样本量及表中结果，确认后再进入结果解释阶段。</w:t>
      </w:r>
    </w:p>
    <w:p w14:paraId="4A121F8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344F788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industrial_river_final_analysis.py</w:t>
      </w:r>
    </w:p>
    <w:p w14:paraId="67CF6C4B" w14:textId="77777777" w:rsidR="00BC64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代码</w:t>
      </w:r>
    </w:p>
    <w:p w14:paraId="1B7A5B41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</w:pPr>
      <w:proofErr w:type="spellStart"/>
      <w:r>
        <w:rPr>
          <w:b/>
          <w:color w:val="4C78A8"/>
        </w:rPr>
        <w:t>用户</w:t>
      </w:r>
      <w:proofErr w:type="spellEnd"/>
    </w:p>
    <w:p w14:paraId="400B9691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sz w:val="20"/>
        </w:rPr>
      </w:pPr>
      <w:proofErr w:type="spellStart"/>
      <w:r>
        <w:rPr>
          <w:sz w:val="20"/>
        </w:rPr>
        <w:t>确认上述结果</w:t>
      </w:r>
      <w:proofErr w:type="spellEnd"/>
    </w:p>
    <w:p w14:paraId="179C1D3B" w14:textId="77777777" w:rsid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5B1A312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已确认并锁定本阶段结果：</w:t>
      </w:r>
    </w:p>
    <w:p w14:paraId="16DBB0E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051D852E" w14:textId="77777777" w:rsidR="00913BCE" w:rsidRPr="00A7001E" w:rsidRDefault="00913BCE" w:rsidP="00A7001E">
      <w:pPr>
        <w:pStyle w:val="ae"/>
        <w:numPr>
          <w:ilvl w:val="0"/>
          <w:numId w:val="3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A7001E">
        <w:rPr>
          <w:rFonts w:eastAsia="宋体"/>
          <w:lang w:eastAsia="zh-CN"/>
        </w:rPr>
        <w:t>Mn</w:t>
      </w:r>
      <w:r w:rsidRPr="00A7001E">
        <w:rPr>
          <w:rFonts w:eastAsia="宋体" w:hint="eastAsia"/>
          <w:lang w:eastAsia="zh-CN"/>
        </w:rPr>
        <w:t>：</w:t>
      </w:r>
      <w:r w:rsidRPr="00A7001E">
        <w:rPr>
          <w:rFonts w:eastAsia="宋体"/>
          <w:lang w:eastAsia="zh-CN"/>
        </w:rPr>
        <w:t>Welch ANOVA</w:t>
      </w:r>
      <w:r w:rsidRPr="00A7001E">
        <w:rPr>
          <w:rFonts w:eastAsia="宋体" w:hint="eastAsia"/>
          <w:lang w:eastAsia="zh-CN"/>
        </w:rPr>
        <w:t>＋</w:t>
      </w:r>
      <w:r w:rsidRPr="00A7001E">
        <w:rPr>
          <w:rFonts w:eastAsia="宋体"/>
          <w:lang w:eastAsia="zh-CN"/>
        </w:rPr>
        <w:t>Games–Howell</w:t>
      </w:r>
      <w:r w:rsidRPr="00A7001E">
        <w:rPr>
          <w:rFonts w:eastAsia="宋体" w:hint="eastAsia"/>
          <w:lang w:eastAsia="zh-CN"/>
        </w:rPr>
        <w:t>事后比较；</w:t>
      </w:r>
    </w:p>
    <w:p w14:paraId="588AD63B" w14:textId="77777777" w:rsidR="00913BCE" w:rsidRPr="00A7001E" w:rsidRDefault="00913BCE" w:rsidP="00A7001E">
      <w:pPr>
        <w:pStyle w:val="ae"/>
        <w:numPr>
          <w:ilvl w:val="0"/>
          <w:numId w:val="3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A7001E">
        <w:rPr>
          <w:rFonts w:eastAsia="宋体" w:hint="eastAsia"/>
          <w:lang w:eastAsia="zh-CN"/>
        </w:rPr>
        <w:t>总体关联：</w:t>
      </w:r>
      <w:r w:rsidRPr="00A7001E">
        <w:rPr>
          <w:rFonts w:eastAsia="宋体"/>
          <w:lang w:eastAsia="zh-CN"/>
        </w:rPr>
        <w:t>Pearson</w:t>
      </w:r>
      <w:r w:rsidRPr="00A7001E">
        <w:rPr>
          <w:rFonts w:eastAsia="宋体" w:hint="eastAsia"/>
          <w:lang w:eastAsia="zh-CN"/>
        </w:rPr>
        <w:t>仅作描述；</w:t>
      </w:r>
    </w:p>
    <w:p w14:paraId="614968D4" w14:textId="77777777" w:rsidR="00913BCE" w:rsidRPr="00A7001E" w:rsidRDefault="00913BCE" w:rsidP="00A7001E">
      <w:pPr>
        <w:pStyle w:val="ae"/>
        <w:numPr>
          <w:ilvl w:val="0"/>
          <w:numId w:val="3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A7001E">
        <w:rPr>
          <w:rFonts w:eastAsia="宋体" w:hint="eastAsia"/>
          <w:lang w:eastAsia="zh-CN"/>
        </w:rPr>
        <w:t>断面内关联：</w:t>
      </w:r>
      <w:r w:rsidRPr="00A7001E">
        <w:rPr>
          <w:rFonts w:eastAsia="宋体"/>
          <w:lang w:eastAsia="zh-CN"/>
        </w:rPr>
        <w:t>Spearman</w:t>
      </w:r>
      <w:proofErr w:type="gramStart"/>
      <w:r w:rsidRPr="00A7001E">
        <w:rPr>
          <w:rFonts w:eastAsia="宋体" w:hint="eastAsia"/>
          <w:lang w:eastAsia="zh-CN"/>
        </w:rPr>
        <w:t>秩</w:t>
      </w:r>
      <w:proofErr w:type="gramEnd"/>
      <w:r w:rsidRPr="00A7001E">
        <w:rPr>
          <w:rFonts w:eastAsia="宋体" w:hint="eastAsia"/>
          <w:lang w:eastAsia="zh-CN"/>
        </w:rPr>
        <w:t>相关＋双侧精确置换检验；</w:t>
      </w:r>
    </w:p>
    <w:p w14:paraId="58476D39" w14:textId="77777777" w:rsidR="00913BCE" w:rsidRPr="00A7001E" w:rsidRDefault="00913BCE" w:rsidP="00A7001E">
      <w:pPr>
        <w:pStyle w:val="ae"/>
        <w:numPr>
          <w:ilvl w:val="0"/>
          <w:numId w:val="3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A7001E">
        <w:rPr>
          <w:rFonts w:eastAsia="宋体"/>
          <w:lang w:eastAsia="zh-CN"/>
        </w:rPr>
        <w:t>9</w:t>
      </w:r>
      <w:r w:rsidRPr="00A7001E">
        <w:rPr>
          <w:rFonts w:eastAsia="宋体" w:hint="eastAsia"/>
          <w:lang w:eastAsia="zh-CN"/>
        </w:rPr>
        <w:t>项相关检验采用</w:t>
      </w:r>
      <w:r w:rsidRPr="00A7001E">
        <w:rPr>
          <w:rFonts w:eastAsia="宋体"/>
          <w:lang w:eastAsia="zh-CN"/>
        </w:rPr>
        <w:t>Holm</w:t>
      </w:r>
      <w:r w:rsidRPr="00A7001E">
        <w:rPr>
          <w:rFonts w:eastAsia="宋体" w:hint="eastAsia"/>
          <w:lang w:eastAsia="zh-CN"/>
        </w:rPr>
        <w:t>校正；</w:t>
      </w:r>
    </w:p>
    <w:p w14:paraId="4736063D" w14:textId="77777777" w:rsidR="00913BCE" w:rsidRPr="00A7001E" w:rsidRDefault="00913BCE" w:rsidP="00A7001E">
      <w:pPr>
        <w:pStyle w:val="ae"/>
        <w:numPr>
          <w:ilvl w:val="0"/>
          <w:numId w:val="36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A7001E">
        <w:rPr>
          <w:rFonts w:eastAsia="宋体" w:hint="eastAsia"/>
          <w:lang w:eastAsia="zh-CN"/>
        </w:rPr>
        <w:t>有效样本量、描述统计、检验统计量、自由度、效应量、置信区间及</w:t>
      </w:r>
      <w:r w:rsidRPr="00A7001E">
        <w:rPr>
          <w:rFonts w:eastAsia="宋体"/>
          <w:lang w:eastAsia="zh-CN"/>
        </w:rPr>
        <w:t xml:space="preserve"> p </w:t>
      </w:r>
      <w:r w:rsidRPr="00A7001E">
        <w:rPr>
          <w:rFonts w:eastAsia="宋体" w:hint="eastAsia"/>
          <w:lang w:eastAsia="zh-CN"/>
        </w:rPr>
        <w:t>值均与实际代码输出一致。</w:t>
      </w:r>
    </w:p>
    <w:p w14:paraId="7E9A268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AC4F71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后续分析将仅使用这些已确认结果。</w:t>
      </w:r>
    </w:p>
    <w:p w14:paraId="7148E6ED" w14:textId="77777777" w:rsidR="00BC64CE" w:rsidRDefault="006E17B5">
      <w:pPr>
        <w:rPr>
          <w:lang w:eastAsia="zh-CN"/>
        </w:rPr>
      </w:pPr>
      <w:r>
        <w:rPr>
          <w:lang w:eastAsia="zh-CN"/>
        </w:rPr>
        <w:br w:type="page"/>
      </w:r>
    </w:p>
    <w:p w14:paraId="14D018BF" w14:textId="77777777" w:rsidR="00BC64CE" w:rsidRDefault="006E17B5">
      <w:pPr>
        <w:pStyle w:val="1"/>
        <w:spacing w:before="360" w:after="200"/>
        <w:rPr>
          <w:lang w:eastAsia="zh-CN"/>
        </w:rPr>
      </w:pPr>
      <w:r>
        <w:rPr>
          <w:rFonts w:ascii="Calibri" w:eastAsia="Noto Sans CJK SC" w:hAnsi="Calibri"/>
          <w:lang w:eastAsia="zh-CN"/>
        </w:rPr>
        <w:lastRenderedPageBreak/>
        <w:t>第六部分　结果核查与最终图形</w:t>
      </w:r>
    </w:p>
    <w:p w14:paraId="0E521A9A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7ED336CC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任务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结合清洗数据、第五轮统计方案和第六轮程序输出，交叉核查清洗数据、代码、统计表、图形和正文中的有效样本量、均值、标准差、统计量、自由度、</w:t>
      </w:r>
      <w:r>
        <w:rPr>
          <w:sz w:val="20"/>
          <w:lang w:eastAsia="zh-CN"/>
        </w:rPr>
        <w:t>p</w:t>
      </w:r>
      <w:r>
        <w:rPr>
          <w:sz w:val="20"/>
          <w:lang w:eastAsia="zh-CN"/>
        </w:rPr>
        <w:t>值及置信区间。绘制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浓度组间比较的箱线图、以及</w:t>
      </w:r>
      <w:r>
        <w:rPr>
          <w:sz w:val="20"/>
          <w:lang w:eastAsia="zh-CN"/>
        </w:rPr>
        <w:t>COD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EC</w:t>
      </w:r>
      <w:r>
        <w:rPr>
          <w:sz w:val="20"/>
          <w:lang w:eastAsia="zh-CN"/>
        </w:rPr>
        <w:t>和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的相关系数</w:t>
      </w:r>
      <w:proofErr w:type="gramStart"/>
      <w:r>
        <w:rPr>
          <w:sz w:val="20"/>
          <w:lang w:eastAsia="zh-CN"/>
        </w:rPr>
        <w:t>的热图或</w:t>
      </w:r>
      <w:proofErr w:type="gramEnd"/>
      <w:r>
        <w:rPr>
          <w:sz w:val="20"/>
          <w:lang w:eastAsia="zh-CN"/>
        </w:rPr>
        <w:t>矩阵，并标记显著性。组间显著性标记必须根据实际事后比较的</w:t>
      </w:r>
      <w:r>
        <w:rPr>
          <w:sz w:val="20"/>
          <w:lang w:eastAsia="zh-CN"/>
        </w:rPr>
        <w:t>p</w:t>
      </w:r>
      <w:r>
        <w:rPr>
          <w:sz w:val="20"/>
          <w:lang w:eastAsia="zh-CN"/>
        </w:rPr>
        <w:t>值自动生成，不得根据均值高低人为添加。本轮不进行环境工程专业解释。</w:t>
      </w:r>
    </w:p>
    <w:p w14:paraId="07EA1A70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3B04E493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输出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结果核查表、修正记录、最终结果图、图注及可执行的</w:t>
      </w:r>
      <w:r>
        <w:rPr>
          <w:sz w:val="20"/>
          <w:lang w:eastAsia="zh-CN"/>
        </w:rPr>
        <w:t>python</w:t>
      </w:r>
      <w:r>
        <w:rPr>
          <w:sz w:val="20"/>
          <w:lang w:eastAsia="zh-CN"/>
        </w:rPr>
        <w:t>代码。</w:t>
      </w:r>
    </w:p>
    <w:p w14:paraId="45C1A37C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30A99BD9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人工核查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交叉核对原始数据、清洗数据、代码、统计图表，检查数值、坐标名称、单位、图例、数据点。发现不一致时应重新运行代码，修正后再进入下一阶段。</w:t>
      </w:r>
    </w:p>
    <w:p w14:paraId="75CC9877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4501F5C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交叉核查已完成。程序重新运行后，清洗数据、描述统计、条件检查及最终统计结果均一致；未发现需要修改的数值结果。两处方法说明和质量标记文字不一致已修正。</w:t>
      </w:r>
    </w:p>
    <w:p w14:paraId="773DD5E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1A453673" w14:textId="77777777" w:rsidR="00913BCE" w:rsidRPr="00A7001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t>结果核查表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90"/>
        <w:gridCol w:w="4799"/>
        <w:gridCol w:w="1871"/>
      </w:tblGrid>
      <w:tr w:rsidR="000018DB" w14:paraId="6402FA67" w14:textId="77777777">
        <w:trPr>
          <w:cantSplit/>
          <w:tblHeader/>
        </w:trPr>
        <w:tc>
          <w:tcPr>
            <w:tcW w:w="269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6A0B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7"/>
              </w:rPr>
              <w:t>核查项目</w:t>
            </w:r>
          </w:p>
        </w:tc>
        <w:tc>
          <w:tcPr>
            <w:tcW w:w="479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126A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7"/>
              </w:rPr>
              <w:t>核查结果</w:t>
            </w:r>
          </w:p>
        </w:tc>
        <w:tc>
          <w:tcPr>
            <w:tcW w:w="187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4FDA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7"/>
              </w:rPr>
              <w:t>状态</w:t>
            </w:r>
          </w:p>
        </w:tc>
      </w:tr>
      <w:tr w:rsidR="000018DB" w14:paraId="5E29CFED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D375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原始记录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1742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共</w:t>
            </w:r>
            <w:r>
              <w:rPr>
                <w:rFonts w:eastAsia="宋体"/>
                <w:sz w:val="17"/>
              </w:rPr>
              <w:t>24</w:t>
            </w:r>
            <w:r>
              <w:rPr>
                <w:rFonts w:eastAsia="宋体"/>
                <w:sz w:val="17"/>
              </w:rPr>
              <w:t>行，</w:t>
            </w:r>
            <w:r>
              <w:rPr>
                <w:rFonts w:eastAsia="宋体"/>
                <w:sz w:val="17"/>
              </w:rPr>
              <w:t>A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B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C</w:t>
            </w:r>
            <w:r>
              <w:rPr>
                <w:rFonts w:eastAsia="宋体"/>
                <w:sz w:val="17"/>
              </w:rPr>
              <w:t>各</w:t>
            </w:r>
            <w:r>
              <w:rPr>
                <w:rFonts w:eastAsia="宋体"/>
                <w:sz w:val="17"/>
              </w:rPr>
              <w:t>8</w:t>
            </w:r>
            <w:r>
              <w:rPr>
                <w:rFonts w:eastAsia="宋体"/>
                <w:sz w:val="17"/>
              </w:rPr>
              <w:t>行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CAB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一致</w:t>
            </w:r>
          </w:p>
        </w:tc>
      </w:tr>
      <w:tr w:rsidR="000018DB" w14:paraId="47A315FC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A98F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缺失值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AAB05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7"/>
              </w:rPr>
              <w:t>A4</w:t>
            </w:r>
            <w:r>
              <w:rPr>
                <w:rFonts w:eastAsia="宋体"/>
                <w:sz w:val="17"/>
              </w:rPr>
              <w:t>的</w:t>
            </w:r>
            <w:r>
              <w:rPr>
                <w:rFonts w:eastAsia="宋体"/>
                <w:sz w:val="17"/>
              </w:rPr>
              <w:t>Mn</w:t>
            </w:r>
            <w:r>
              <w:rPr>
                <w:rFonts w:eastAsia="宋体"/>
                <w:sz w:val="17"/>
              </w:rPr>
              <w:t>原值</w:t>
            </w:r>
            <w:r>
              <w:rPr>
                <w:rFonts w:eastAsia="宋体"/>
                <w:sz w:val="17"/>
              </w:rPr>
              <w:t>−</w:t>
            </w:r>
            <w:r>
              <w:rPr>
                <w:rFonts w:eastAsia="宋体"/>
                <w:sz w:val="17"/>
              </w:rPr>
              <w:t>99.0</w:t>
            </w:r>
            <w:r>
              <w:rPr>
                <w:rFonts w:eastAsia="宋体"/>
                <w:sz w:val="17"/>
              </w:rPr>
              <w:t>、</w:t>
            </w:r>
            <w:r>
              <w:rPr>
                <w:rFonts w:eastAsia="宋体"/>
                <w:sz w:val="17"/>
              </w:rPr>
              <w:t>B4</w:t>
            </w:r>
            <w:r>
              <w:rPr>
                <w:rFonts w:eastAsia="宋体"/>
                <w:sz w:val="17"/>
              </w:rPr>
              <w:t>的</w:t>
            </w:r>
            <w:r>
              <w:rPr>
                <w:rFonts w:eastAsia="宋体"/>
                <w:sz w:val="17"/>
              </w:rPr>
              <w:t>Mn</w:t>
            </w:r>
            <w:r>
              <w:rPr>
                <w:rFonts w:eastAsia="宋体"/>
                <w:sz w:val="17"/>
              </w:rPr>
              <w:t>原值</w:t>
            </w:r>
            <w:r>
              <w:rPr>
                <w:rFonts w:eastAsia="宋体"/>
                <w:sz w:val="17"/>
              </w:rPr>
              <w:t>NA</w:t>
            </w:r>
            <w:r>
              <w:rPr>
                <w:rFonts w:eastAsia="宋体"/>
                <w:sz w:val="17"/>
              </w:rPr>
              <w:t>，均仅转换</w:t>
            </w:r>
            <w:r>
              <w:rPr>
                <w:rFonts w:eastAsia="宋体"/>
                <w:sz w:val="17"/>
              </w:rPr>
              <w:t>Mn</w:t>
            </w:r>
            <w:r>
              <w:rPr>
                <w:rFonts w:eastAsia="宋体"/>
                <w:sz w:val="17"/>
              </w:rPr>
              <w:t>为缺失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FCB9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一致</w:t>
            </w:r>
          </w:p>
        </w:tc>
      </w:tr>
      <w:tr w:rsidR="000018DB" w14:paraId="3F6567DE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F371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重复、插补、删除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25A2E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完全重复记录</w:t>
            </w:r>
            <w:r>
              <w:rPr>
                <w:rFonts w:eastAsia="宋体"/>
                <w:sz w:val="17"/>
                <w:lang w:eastAsia="zh-CN"/>
              </w:rPr>
              <w:t>0</w:t>
            </w:r>
            <w:r>
              <w:rPr>
                <w:rFonts w:eastAsia="宋体"/>
                <w:sz w:val="17"/>
                <w:lang w:eastAsia="zh-CN"/>
              </w:rPr>
              <w:t>条；未插补；未删除含其他有效指标的行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A8036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一致</w:t>
            </w:r>
            <w:proofErr w:type="spellEnd"/>
          </w:p>
        </w:tc>
      </w:tr>
      <w:tr w:rsidR="000018DB" w14:paraId="438052FC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E77B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有效样本量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410BB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EC</w:t>
            </w:r>
            <w:r>
              <w:rPr>
                <w:rFonts w:eastAsia="宋体"/>
                <w:sz w:val="17"/>
                <w:lang w:eastAsia="zh-CN"/>
              </w:rPr>
              <w:t>、</w:t>
            </w:r>
            <w:r>
              <w:rPr>
                <w:rFonts w:eastAsia="宋体"/>
                <w:sz w:val="17"/>
                <w:lang w:eastAsia="zh-CN"/>
              </w:rPr>
              <w:t>COD</w:t>
            </w:r>
            <w:r>
              <w:rPr>
                <w:rFonts w:eastAsia="宋体"/>
                <w:sz w:val="17"/>
                <w:lang w:eastAsia="zh-CN"/>
              </w:rPr>
              <w:t>各断面均为</w:t>
            </w:r>
            <w:r>
              <w:rPr>
                <w:rFonts w:eastAsia="宋体"/>
                <w:sz w:val="17"/>
                <w:lang w:eastAsia="zh-CN"/>
              </w:rPr>
              <w:t>8</w:t>
            </w:r>
            <w:r>
              <w:rPr>
                <w:rFonts w:eastAsia="宋体"/>
                <w:sz w:val="17"/>
                <w:lang w:eastAsia="zh-CN"/>
              </w:rPr>
              <w:t>；</w:t>
            </w:r>
            <w:r>
              <w:rPr>
                <w:rFonts w:eastAsia="宋体"/>
                <w:sz w:val="17"/>
                <w:lang w:eastAsia="zh-CN"/>
              </w:rPr>
              <w:t>Mn</w:t>
            </w:r>
            <w:r>
              <w:rPr>
                <w:rFonts w:eastAsia="宋体"/>
                <w:sz w:val="17"/>
                <w:lang w:eastAsia="zh-CN"/>
              </w:rPr>
              <w:t>为</w:t>
            </w:r>
            <w:r>
              <w:rPr>
                <w:rFonts w:eastAsia="宋体"/>
                <w:sz w:val="17"/>
                <w:lang w:eastAsia="zh-CN"/>
              </w:rPr>
              <w:t>A=7</w:t>
            </w:r>
            <w:r>
              <w:rPr>
                <w:rFonts w:eastAsia="宋体"/>
                <w:sz w:val="17"/>
                <w:lang w:eastAsia="zh-CN"/>
              </w:rPr>
              <w:t>、</w:t>
            </w:r>
            <w:r>
              <w:rPr>
                <w:rFonts w:eastAsia="宋体"/>
                <w:sz w:val="17"/>
                <w:lang w:eastAsia="zh-CN"/>
              </w:rPr>
              <w:t>B=7</w:t>
            </w:r>
            <w:r>
              <w:rPr>
                <w:rFonts w:eastAsia="宋体"/>
                <w:sz w:val="17"/>
                <w:lang w:eastAsia="zh-CN"/>
              </w:rPr>
              <w:t>、</w:t>
            </w:r>
            <w:r>
              <w:rPr>
                <w:rFonts w:eastAsia="宋体"/>
                <w:sz w:val="17"/>
                <w:lang w:eastAsia="zh-CN"/>
              </w:rPr>
              <w:t>C=8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2C0EF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一致</w:t>
            </w:r>
            <w:proofErr w:type="spellEnd"/>
          </w:p>
        </w:tc>
      </w:tr>
      <w:tr w:rsidR="000018DB" w14:paraId="52CBF0E2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C764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均值、样本标准差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318E6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与确认结果最大绝对差</w:t>
            </w:r>
            <w:r>
              <w:rPr>
                <w:rFonts w:eastAsia="宋体"/>
                <w:sz w:val="17"/>
                <w:lang w:eastAsia="zh-CN"/>
              </w:rPr>
              <w:t xml:space="preserve"> 4.44×10</w:t>
            </w:r>
            <w:r>
              <w:rPr>
                <w:rFonts w:eastAsia="宋体"/>
                <w:sz w:val="17"/>
                <w:vertAlign w:val="superscript"/>
                <w:lang w:eastAsia="zh-CN"/>
              </w:rPr>
              <w:t>−</w:t>
            </w:r>
            <w:r>
              <w:rPr>
                <w:rFonts w:eastAsia="宋体"/>
                <w:sz w:val="17"/>
                <w:vertAlign w:val="superscript"/>
                <w:lang w:eastAsia="zh-CN"/>
              </w:rPr>
              <w:t>16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F20D9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一致</w:t>
            </w:r>
            <w:proofErr w:type="spellEnd"/>
          </w:p>
        </w:tc>
      </w:tr>
      <w:tr w:rsidR="000018DB" w14:paraId="543E8118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4F5F3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中位数、最小值、最大值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C620B" w14:textId="77777777" w:rsidR="000018DB" w:rsidRDefault="00455BD3" w:rsidP="000A22DB">
            <w:pPr>
              <w:spacing w:after="0" w:line="252" w:lineRule="auto"/>
            </w:pPr>
            <w:r>
              <w:rPr>
                <w:rFonts w:eastAsia="宋体"/>
                <w:sz w:val="17"/>
              </w:rPr>
              <w:t>最大绝对差</w:t>
            </w:r>
            <w:r>
              <w:rPr>
                <w:rFonts w:eastAsia="宋体"/>
                <w:sz w:val="17"/>
              </w:rPr>
              <w:t>0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9EFB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一致</w:t>
            </w:r>
          </w:p>
        </w:tc>
      </w:tr>
      <w:tr w:rsidR="000018DB" w14:paraId="42A9E685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B5D5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均值</w:t>
            </w:r>
            <w:r>
              <w:rPr>
                <w:rFonts w:eastAsia="宋体"/>
                <w:sz w:val="17"/>
              </w:rPr>
              <w:t>95%</w:t>
            </w:r>
            <w:r>
              <w:rPr>
                <w:rFonts w:eastAsia="宋体"/>
                <w:sz w:val="17"/>
              </w:rPr>
              <w:t>置信区间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8DAD3" w14:textId="77777777" w:rsidR="000018DB" w:rsidRDefault="00455BD3" w:rsidP="000A22DB">
            <w:pPr>
              <w:spacing w:after="0" w:line="252" w:lineRule="auto"/>
            </w:pPr>
            <w:r>
              <w:rPr>
                <w:rFonts w:eastAsia="宋体"/>
                <w:sz w:val="17"/>
              </w:rPr>
              <w:t>最大绝对差</w:t>
            </w:r>
            <w:r>
              <w:rPr>
                <w:rFonts w:eastAsia="宋体"/>
                <w:sz w:val="17"/>
              </w:rPr>
              <w:t xml:space="preserve"> 2.84×10</w:t>
            </w:r>
            <w:r>
              <w:rPr>
                <w:rFonts w:eastAsia="宋体"/>
                <w:sz w:val="17"/>
                <w:vertAlign w:val="superscript"/>
              </w:rPr>
              <w:t>−</w:t>
            </w:r>
            <w:r>
              <w:rPr>
                <w:rFonts w:eastAsia="宋体"/>
                <w:sz w:val="17"/>
                <w:vertAlign w:val="superscript"/>
              </w:rPr>
              <w:t>14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FB33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一致</w:t>
            </w:r>
          </w:p>
        </w:tc>
      </w:tr>
      <w:tr w:rsidR="000018DB" w14:paraId="6FFC7C2B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D4AF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条件检查统计量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2C179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7"/>
              </w:rPr>
              <w:t>Shapiro–Wilk</w:t>
            </w:r>
            <w:r>
              <w:rPr>
                <w:rFonts w:eastAsia="宋体"/>
                <w:sz w:val="17"/>
              </w:rPr>
              <w:t>及</w:t>
            </w:r>
            <w:r>
              <w:rPr>
                <w:rFonts w:eastAsia="宋体"/>
                <w:sz w:val="17"/>
              </w:rPr>
              <w:t>Levene</w:t>
            </w:r>
            <w:r>
              <w:rPr>
                <w:rFonts w:eastAsia="宋体"/>
                <w:sz w:val="17"/>
              </w:rPr>
              <w:t>结果最大差</w:t>
            </w:r>
            <w:r>
              <w:rPr>
                <w:rFonts w:eastAsia="宋体"/>
                <w:sz w:val="17"/>
              </w:rPr>
              <w:t xml:space="preserve"> 1.11×10</w:t>
            </w:r>
            <w:r>
              <w:rPr>
                <w:rFonts w:eastAsia="宋体"/>
                <w:sz w:val="17"/>
                <w:vertAlign w:val="superscript"/>
              </w:rPr>
              <w:t>−</w:t>
            </w:r>
            <w:r>
              <w:rPr>
                <w:rFonts w:eastAsia="宋体"/>
                <w:sz w:val="17"/>
                <w:vertAlign w:val="superscript"/>
              </w:rPr>
              <w:t>16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5189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一致</w:t>
            </w:r>
          </w:p>
        </w:tc>
      </w:tr>
      <w:tr w:rsidR="000018DB" w14:paraId="16BBC4EE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4636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Welch ANOVA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52721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统计量、自由度、</w:t>
            </w:r>
            <w:r>
              <w:rPr>
                <w:rFonts w:eastAsia="宋体"/>
                <w:sz w:val="17"/>
                <w:lang w:eastAsia="zh-CN"/>
              </w:rPr>
              <w:t>p</w:t>
            </w:r>
            <w:r>
              <w:rPr>
                <w:rFonts w:eastAsia="宋体"/>
                <w:sz w:val="17"/>
                <w:lang w:eastAsia="zh-CN"/>
              </w:rPr>
              <w:t>值及效应量一致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ADAE2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一致</w:t>
            </w:r>
            <w:proofErr w:type="spellEnd"/>
          </w:p>
        </w:tc>
      </w:tr>
      <w:tr w:rsidR="000018DB" w14:paraId="4F1EAB2B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E941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Games–Howell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4D21B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均值差、自由度、置信区间及校正</w:t>
            </w:r>
            <w:r>
              <w:rPr>
                <w:rFonts w:eastAsia="宋体"/>
                <w:sz w:val="17"/>
                <w:lang w:eastAsia="zh-CN"/>
              </w:rPr>
              <w:t>p</w:t>
            </w:r>
            <w:proofErr w:type="gramStart"/>
            <w:r>
              <w:rPr>
                <w:rFonts w:eastAsia="宋体"/>
                <w:sz w:val="17"/>
                <w:lang w:eastAsia="zh-CN"/>
              </w:rPr>
              <w:t>值一致</w:t>
            </w:r>
            <w:proofErr w:type="gram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D5124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一致</w:t>
            </w:r>
            <w:proofErr w:type="spellEnd"/>
          </w:p>
        </w:tc>
      </w:tr>
      <w:tr w:rsidR="000018DB" w14:paraId="4821CCDD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9695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总体</w:t>
            </w:r>
            <w:r>
              <w:rPr>
                <w:rFonts w:eastAsia="宋体"/>
                <w:sz w:val="17"/>
              </w:rPr>
              <w:t>Pearson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AE47B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3</w:t>
            </w:r>
            <w:r>
              <w:rPr>
                <w:rFonts w:eastAsia="宋体"/>
                <w:sz w:val="17"/>
                <w:lang w:eastAsia="zh-CN"/>
              </w:rPr>
              <w:t>个相关系数及有效配对数一致；按方案不计算</w:t>
            </w:r>
            <w:r>
              <w:rPr>
                <w:rFonts w:eastAsia="宋体"/>
                <w:sz w:val="17"/>
                <w:lang w:eastAsia="zh-CN"/>
              </w:rPr>
              <w:t>p</w:t>
            </w:r>
            <w:r>
              <w:rPr>
                <w:rFonts w:eastAsia="宋体"/>
                <w:sz w:val="17"/>
                <w:lang w:eastAsia="zh-CN"/>
              </w:rPr>
              <w:t>值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C0D29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一致</w:t>
            </w:r>
            <w:proofErr w:type="spellEnd"/>
          </w:p>
        </w:tc>
      </w:tr>
      <w:tr w:rsidR="000018DB" w14:paraId="5AC18171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D149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分断面</w:t>
            </w:r>
            <w:r>
              <w:rPr>
                <w:rFonts w:eastAsia="宋体"/>
                <w:sz w:val="17"/>
              </w:rPr>
              <w:t>Spearman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B2086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9</w:t>
            </w:r>
            <w:r>
              <w:rPr>
                <w:rFonts w:eastAsia="宋体"/>
                <w:sz w:val="17"/>
                <w:lang w:eastAsia="zh-CN"/>
              </w:rPr>
              <w:t>个系数、双侧精确置换</w:t>
            </w:r>
            <w:r>
              <w:rPr>
                <w:rFonts w:eastAsia="宋体"/>
                <w:sz w:val="17"/>
                <w:lang w:eastAsia="zh-CN"/>
              </w:rPr>
              <w:t>p</w:t>
            </w:r>
            <w:r>
              <w:rPr>
                <w:rFonts w:eastAsia="宋体"/>
                <w:sz w:val="17"/>
                <w:lang w:eastAsia="zh-CN"/>
              </w:rPr>
              <w:t>值及</w:t>
            </w:r>
            <w:r>
              <w:rPr>
                <w:rFonts w:eastAsia="宋体"/>
                <w:sz w:val="17"/>
                <w:lang w:eastAsia="zh-CN"/>
              </w:rPr>
              <w:t>Holm</w:t>
            </w:r>
            <w:r>
              <w:rPr>
                <w:rFonts w:eastAsia="宋体"/>
                <w:sz w:val="17"/>
                <w:lang w:eastAsia="zh-CN"/>
              </w:rPr>
              <w:t>校正</w:t>
            </w:r>
            <w:r>
              <w:rPr>
                <w:rFonts w:eastAsia="宋体"/>
                <w:sz w:val="17"/>
                <w:lang w:eastAsia="zh-CN"/>
              </w:rPr>
              <w:t>p</w:t>
            </w:r>
            <w:proofErr w:type="gramStart"/>
            <w:r>
              <w:rPr>
                <w:rFonts w:eastAsia="宋体"/>
                <w:sz w:val="17"/>
                <w:lang w:eastAsia="zh-CN"/>
              </w:rPr>
              <w:t>值一致</w:t>
            </w:r>
            <w:proofErr w:type="gram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B7557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一致</w:t>
            </w:r>
            <w:proofErr w:type="spellEnd"/>
          </w:p>
        </w:tc>
      </w:tr>
      <w:tr w:rsidR="000018DB" w14:paraId="0406C193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FA90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图形数据点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4A812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Mn</w:t>
            </w:r>
            <w:r>
              <w:rPr>
                <w:rFonts w:eastAsia="宋体"/>
                <w:sz w:val="17"/>
                <w:lang w:eastAsia="zh-CN"/>
              </w:rPr>
              <w:t>箱线图共</w:t>
            </w:r>
            <w:r>
              <w:rPr>
                <w:rFonts w:eastAsia="宋体"/>
                <w:sz w:val="17"/>
                <w:lang w:eastAsia="zh-CN"/>
              </w:rPr>
              <w:t>22</w:t>
            </w:r>
            <w:r>
              <w:rPr>
                <w:rFonts w:eastAsia="宋体"/>
                <w:sz w:val="17"/>
                <w:lang w:eastAsia="zh-CN"/>
              </w:rPr>
              <w:t>个有效点：</w:t>
            </w:r>
            <w:r>
              <w:rPr>
                <w:rFonts w:eastAsia="宋体"/>
                <w:sz w:val="17"/>
                <w:lang w:eastAsia="zh-CN"/>
              </w:rPr>
              <w:t>A=7</w:t>
            </w:r>
            <w:r>
              <w:rPr>
                <w:rFonts w:eastAsia="宋体"/>
                <w:sz w:val="17"/>
                <w:lang w:eastAsia="zh-CN"/>
              </w:rPr>
              <w:t>、</w:t>
            </w:r>
            <w:r>
              <w:rPr>
                <w:rFonts w:eastAsia="宋体"/>
                <w:sz w:val="17"/>
                <w:lang w:eastAsia="zh-CN"/>
              </w:rPr>
              <w:t>B=7</w:t>
            </w:r>
            <w:r>
              <w:rPr>
                <w:rFonts w:eastAsia="宋体"/>
                <w:sz w:val="17"/>
                <w:lang w:eastAsia="zh-CN"/>
              </w:rPr>
              <w:t>、</w:t>
            </w:r>
            <w:r>
              <w:rPr>
                <w:rFonts w:eastAsia="宋体"/>
                <w:sz w:val="17"/>
                <w:lang w:eastAsia="zh-CN"/>
              </w:rPr>
              <w:t>C=8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0804C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一致</w:t>
            </w:r>
            <w:proofErr w:type="spellEnd"/>
          </w:p>
        </w:tc>
      </w:tr>
      <w:tr w:rsidR="000018DB" w14:paraId="3C7C83E1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CCF5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显著性标记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AF327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7"/>
              </w:rPr>
              <w:t>全部由程序根据</w:t>
            </w:r>
            <w:r>
              <w:rPr>
                <w:rFonts w:eastAsia="宋体"/>
                <w:sz w:val="17"/>
              </w:rPr>
              <w:t>Games–Howell</w:t>
            </w:r>
            <w:r>
              <w:rPr>
                <w:rFonts w:eastAsia="宋体"/>
                <w:sz w:val="17"/>
              </w:rPr>
              <w:t>或</w:t>
            </w:r>
            <w:r>
              <w:rPr>
                <w:rFonts w:eastAsia="宋体"/>
                <w:sz w:val="17"/>
              </w:rPr>
              <w:t>Holm</w:t>
            </w:r>
            <w:r>
              <w:rPr>
                <w:rFonts w:eastAsia="宋体"/>
                <w:sz w:val="17"/>
              </w:rPr>
              <w:t>校正</w:t>
            </w:r>
            <w:r>
              <w:rPr>
                <w:rFonts w:eastAsia="宋体"/>
                <w:sz w:val="17"/>
              </w:rPr>
              <w:t>p</w:t>
            </w:r>
            <w:r>
              <w:rPr>
                <w:rFonts w:eastAsia="宋体"/>
                <w:sz w:val="17"/>
              </w:rPr>
              <w:t>值生成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F01F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一致</w:t>
            </w:r>
          </w:p>
        </w:tc>
      </w:tr>
      <w:tr w:rsidR="000018DB" w14:paraId="32A9F109" w14:textId="77777777">
        <w:trPr>
          <w:cantSplit/>
        </w:trPr>
        <w:tc>
          <w:tcPr>
            <w:tcW w:w="2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C2C7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7"/>
              </w:rPr>
              <w:t>坐标和单位</w:t>
            </w:r>
          </w:p>
        </w:tc>
        <w:tc>
          <w:tcPr>
            <w:tcW w:w="4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300B7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EC</w:t>
            </w:r>
            <w:r>
              <w:rPr>
                <w:rFonts w:eastAsia="宋体"/>
                <w:sz w:val="17"/>
                <w:lang w:eastAsia="zh-CN"/>
              </w:rPr>
              <w:t>：</w:t>
            </w:r>
            <w:proofErr w:type="spellStart"/>
            <w:r>
              <w:rPr>
                <w:rFonts w:eastAsia="宋体"/>
                <w:sz w:val="17"/>
              </w:rPr>
              <w:t>μ</w:t>
            </w:r>
            <w:r>
              <w:rPr>
                <w:rFonts w:eastAsia="宋体"/>
                <w:sz w:val="17"/>
                <w:lang w:eastAsia="zh-CN"/>
              </w:rPr>
              <w:t>S</w:t>
            </w:r>
            <w:proofErr w:type="spellEnd"/>
            <w:r>
              <w:rPr>
                <w:rFonts w:eastAsia="宋体"/>
                <w:sz w:val="17"/>
                <w:lang w:eastAsia="zh-CN"/>
              </w:rPr>
              <w:t>/cm</w:t>
            </w:r>
            <w:r>
              <w:rPr>
                <w:rFonts w:eastAsia="宋体"/>
                <w:sz w:val="17"/>
                <w:lang w:eastAsia="zh-CN"/>
              </w:rPr>
              <w:t>；</w:t>
            </w:r>
            <w:r>
              <w:rPr>
                <w:rFonts w:eastAsia="宋体"/>
                <w:sz w:val="17"/>
                <w:lang w:eastAsia="zh-CN"/>
              </w:rPr>
              <w:t>COD</w:t>
            </w:r>
            <w:r>
              <w:rPr>
                <w:rFonts w:eastAsia="宋体"/>
                <w:sz w:val="17"/>
                <w:lang w:eastAsia="zh-CN"/>
              </w:rPr>
              <w:t>、</w:t>
            </w:r>
            <w:r>
              <w:rPr>
                <w:rFonts w:eastAsia="宋体"/>
                <w:sz w:val="17"/>
                <w:lang w:eastAsia="zh-CN"/>
              </w:rPr>
              <w:t>Mn</w:t>
            </w:r>
            <w:r>
              <w:rPr>
                <w:rFonts w:eastAsia="宋体"/>
                <w:sz w:val="17"/>
                <w:lang w:eastAsia="zh-CN"/>
              </w:rPr>
              <w:t>：</w:t>
            </w:r>
            <w:r>
              <w:rPr>
                <w:rFonts w:eastAsia="宋体"/>
                <w:sz w:val="17"/>
                <w:lang w:eastAsia="zh-CN"/>
              </w:rPr>
              <w:t>mg/L</w:t>
            </w:r>
            <w:r>
              <w:rPr>
                <w:rFonts w:eastAsia="宋体"/>
                <w:sz w:val="17"/>
                <w:lang w:eastAsia="zh-CN"/>
              </w:rPr>
              <w:t>；相关系数无单位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F2F64" w14:textId="77777777" w:rsidR="000018DB" w:rsidRDefault="00455BD3">
            <w:pPr>
              <w:spacing w:after="0" w:line="252" w:lineRule="auto"/>
              <w:jc w:val="center"/>
            </w:pPr>
            <w:proofErr w:type="spellStart"/>
            <w:r>
              <w:rPr>
                <w:rFonts w:eastAsia="宋体"/>
                <w:sz w:val="17"/>
              </w:rPr>
              <w:t>一致</w:t>
            </w:r>
            <w:proofErr w:type="spellEnd"/>
          </w:p>
        </w:tc>
      </w:tr>
    </w:tbl>
    <w:p w14:paraId="3C90BAB7" w14:textId="77777777" w:rsidR="00913BCE" w:rsidRPr="00A7001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lastRenderedPageBreak/>
        <w:t>核验后的描述统计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40"/>
        <w:gridCol w:w="1740"/>
        <w:gridCol w:w="1340"/>
        <w:gridCol w:w="1340"/>
        <w:gridCol w:w="1700"/>
        <w:gridCol w:w="1900"/>
      </w:tblGrid>
      <w:tr w:rsidR="000018DB" w14:paraId="6AAFF13D" w14:textId="77777777">
        <w:trPr>
          <w:cantSplit/>
          <w:tblHeader/>
        </w:trPr>
        <w:tc>
          <w:tcPr>
            <w:tcW w:w="134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7CD2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断面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646B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指标</w:t>
            </w:r>
          </w:p>
        </w:tc>
        <w:tc>
          <w:tcPr>
            <w:tcW w:w="134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44D8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n</w:t>
            </w:r>
          </w:p>
        </w:tc>
        <w:tc>
          <w:tcPr>
            <w:tcW w:w="134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FD6F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均值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78DA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样本标准差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27FD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均值</w:t>
            </w:r>
            <w:r>
              <w:rPr>
                <w:rFonts w:eastAsia="宋体"/>
                <w:b/>
                <w:sz w:val="15"/>
              </w:rPr>
              <w:t>95% CI</w:t>
            </w:r>
          </w:p>
        </w:tc>
      </w:tr>
      <w:tr w:rsidR="000018DB" w14:paraId="48C85DC1" w14:textId="77777777">
        <w:trPr>
          <w:cantSplit/>
        </w:trPr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6949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F401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（</w:t>
            </w:r>
            <w:r>
              <w:rPr>
                <w:rFonts w:eastAsia="宋体"/>
                <w:sz w:val="15"/>
              </w:rPr>
              <w:t>μS/cm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BA20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3CC4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212.75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14CB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5.04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8B87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208.54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216.96</w:t>
            </w:r>
          </w:p>
        </w:tc>
      </w:tr>
      <w:tr w:rsidR="000018DB" w14:paraId="7B2E8F77" w14:textId="77777777">
        <w:trPr>
          <w:cantSplit/>
        </w:trPr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1906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C95D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（</w:t>
            </w:r>
            <w:r>
              <w:rPr>
                <w:rFonts w:eastAsia="宋体"/>
                <w:sz w:val="15"/>
              </w:rPr>
              <w:t>mg/L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DCA6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99A3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12.30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E2BE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0.53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7741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11.86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12.74</w:t>
            </w:r>
          </w:p>
        </w:tc>
      </w:tr>
      <w:tr w:rsidR="000018DB" w14:paraId="2C540494" w14:textId="77777777">
        <w:trPr>
          <w:cantSplit/>
        </w:trPr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2D00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26EE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Mn</w:t>
            </w:r>
            <w:r>
              <w:rPr>
                <w:rFonts w:eastAsia="宋体"/>
                <w:sz w:val="15"/>
              </w:rPr>
              <w:t>（</w:t>
            </w:r>
            <w:r>
              <w:rPr>
                <w:rFonts w:eastAsia="宋体"/>
                <w:sz w:val="15"/>
              </w:rPr>
              <w:t>mg/L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6A5F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824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0.080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392A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E4D3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0.072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0.088</w:t>
            </w:r>
          </w:p>
        </w:tc>
      </w:tr>
      <w:tr w:rsidR="000018DB" w14:paraId="18E523ED" w14:textId="77777777">
        <w:trPr>
          <w:cantSplit/>
        </w:trPr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068F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6FB2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（</w:t>
            </w:r>
            <w:r>
              <w:rPr>
                <w:rFonts w:eastAsia="宋体"/>
                <w:sz w:val="15"/>
              </w:rPr>
              <w:t>μS/cm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F09C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7BB2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860.63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31A5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20.08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723C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843.84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877.41</w:t>
            </w:r>
          </w:p>
        </w:tc>
      </w:tr>
      <w:tr w:rsidR="000018DB" w14:paraId="521D208B" w14:textId="77777777">
        <w:trPr>
          <w:cantSplit/>
        </w:trPr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FF44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AC53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（</w:t>
            </w:r>
            <w:r>
              <w:rPr>
                <w:rFonts w:eastAsia="宋体"/>
                <w:sz w:val="15"/>
              </w:rPr>
              <w:t>mg/L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DD4F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08BF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49.95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609A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3.09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C0DE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47.37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52.53</w:t>
            </w:r>
          </w:p>
        </w:tc>
      </w:tr>
      <w:tr w:rsidR="000018DB" w14:paraId="22B8D1E7" w14:textId="77777777">
        <w:trPr>
          <w:cantSplit/>
        </w:trPr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649F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1526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Mn</w:t>
            </w:r>
            <w:r>
              <w:rPr>
                <w:rFonts w:eastAsia="宋体"/>
                <w:sz w:val="15"/>
              </w:rPr>
              <w:t>（</w:t>
            </w:r>
            <w:r>
              <w:rPr>
                <w:rFonts w:eastAsia="宋体"/>
                <w:sz w:val="15"/>
              </w:rPr>
              <w:t>mg/L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38EB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7C78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1.289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E118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0.089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2858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1.206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1.371</w:t>
            </w:r>
          </w:p>
        </w:tc>
      </w:tr>
      <w:tr w:rsidR="000018DB" w14:paraId="0B9E6364" w14:textId="77777777">
        <w:trPr>
          <w:cantSplit/>
        </w:trPr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9574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5CF6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（</w:t>
            </w:r>
            <w:r>
              <w:rPr>
                <w:rFonts w:eastAsia="宋体"/>
                <w:sz w:val="15"/>
              </w:rPr>
              <w:t>μS/cm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36EE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15EE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441.88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230A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13.35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1A97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430.72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453.03</w:t>
            </w:r>
          </w:p>
        </w:tc>
      </w:tr>
      <w:tr w:rsidR="000018DB" w14:paraId="7464389B" w14:textId="77777777">
        <w:trPr>
          <w:cantSplit/>
        </w:trPr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7B92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73ED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（</w:t>
            </w:r>
            <w:r>
              <w:rPr>
                <w:rFonts w:eastAsia="宋体"/>
                <w:sz w:val="15"/>
              </w:rPr>
              <w:t>mg/L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F1D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72F7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25.38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43C0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1.95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F859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23.74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27.01</w:t>
            </w:r>
          </w:p>
        </w:tc>
      </w:tr>
      <w:tr w:rsidR="000018DB" w14:paraId="7B596521" w14:textId="77777777">
        <w:trPr>
          <w:cantSplit/>
        </w:trPr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C9B3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AEE5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Mn</w:t>
            </w:r>
            <w:r>
              <w:rPr>
                <w:rFonts w:eastAsia="宋体"/>
                <w:sz w:val="15"/>
              </w:rPr>
              <w:t>（</w:t>
            </w:r>
            <w:r>
              <w:rPr>
                <w:rFonts w:eastAsia="宋体"/>
                <w:sz w:val="15"/>
              </w:rPr>
              <w:t>mg/L</w:t>
            </w:r>
            <w:r>
              <w:rPr>
                <w:rFonts w:eastAsia="宋体"/>
                <w:sz w:val="15"/>
              </w:rPr>
              <w:t>）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627E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6319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0.475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8931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0.055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0C10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0.429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0.521</w:t>
            </w:r>
          </w:p>
        </w:tc>
      </w:tr>
    </w:tbl>
    <w:p w14:paraId="2F89A969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/>
          <w:b/>
          <w:bCs/>
          <w:lang w:eastAsia="zh-CN"/>
        </w:rPr>
        <w:t>Mn</w:t>
      </w:r>
      <w:r w:rsidRPr="00A7001E">
        <w:rPr>
          <w:rFonts w:eastAsia="宋体" w:hint="eastAsia"/>
          <w:b/>
          <w:bCs/>
          <w:lang w:eastAsia="zh-CN"/>
        </w:rPr>
        <w:t>组间检验</w:t>
      </w:r>
    </w:p>
    <w:p w14:paraId="4F34F5E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3DC9F00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Welch ANOVA</w:t>
      </w:r>
      <w:r w:rsidRPr="00913BCE">
        <w:rPr>
          <w:rFonts w:eastAsia="宋体" w:hint="eastAsia"/>
          <w:lang w:eastAsia="zh-CN"/>
        </w:rPr>
        <w:t>：</w:t>
      </w:r>
      <w:r w:rsidRPr="00913BCE">
        <w:rPr>
          <w:rFonts w:eastAsia="宋体"/>
          <w:lang w:eastAsia="zh-CN"/>
        </w:rPr>
        <w:t>F(2,8.884)=774.267</w:t>
      </w:r>
      <w:r w:rsidRPr="00913BCE">
        <w:rPr>
          <w:rFonts w:eastAsia="宋体" w:hint="eastAsia"/>
          <w:lang w:eastAsia="zh-CN"/>
        </w:rPr>
        <w:t>，</w:t>
      </w:r>
      <w:r w:rsidRPr="00913BCE">
        <w:rPr>
          <w:rFonts w:eastAsia="宋体"/>
          <w:lang w:eastAsia="zh-CN"/>
        </w:rPr>
        <w:t>p=1.080×10</w:t>
      </w:r>
      <w:r w:rsidRPr="00913BCE">
        <w:rPr>
          <w:rFonts w:eastAsia="宋体"/>
          <w:vertAlign w:val="superscript"/>
          <w:lang w:eastAsia="zh-CN"/>
        </w:rPr>
        <w:t>−10</w:t>
      </w:r>
      <w:r w:rsidRPr="00913BCE">
        <w:rPr>
          <w:rFonts w:eastAsia="宋体" w:hint="eastAsia"/>
          <w:lang w:eastAsia="zh-CN"/>
        </w:rPr>
        <w:t>，描述性</w:t>
      </w:r>
      <w:r w:rsidRPr="00913BCE">
        <w:rPr>
          <w:rFonts w:eastAsia="宋体"/>
          <w:lang w:eastAsia="zh-CN"/>
        </w:rPr>
        <w:t xml:space="preserve"> η</w:t>
      </w:r>
      <w:r w:rsidRPr="00913BCE">
        <w:rPr>
          <w:rFonts w:eastAsia="宋体"/>
          <w:vertAlign w:val="superscript"/>
          <w:lang w:eastAsia="zh-CN"/>
        </w:rPr>
        <w:t>2</w:t>
      </w:r>
      <w:r w:rsidRPr="00913BCE">
        <w:rPr>
          <w:rFonts w:eastAsia="宋体"/>
          <w:lang w:eastAsia="zh-CN"/>
        </w:rPr>
        <w:t>=0.987</w:t>
      </w:r>
      <w:r w:rsidRPr="00913BCE">
        <w:rPr>
          <w:rFonts w:eastAsia="宋体" w:hint="eastAsia"/>
          <w:lang w:eastAsia="zh-CN"/>
        </w:rPr>
        <w:t>。</w:t>
      </w:r>
    </w:p>
    <w:p w14:paraId="0709882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13B9B4BD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Games–Howell</w:t>
      </w:r>
      <w:r w:rsidRPr="00913BCE">
        <w:rPr>
          <w:rFonts w:eastAsia="宋体" w:hint="eastAsia"/>
          <w:lang w:eastAsia="zh-CN"/>
        </w:rPr>
        <w:t>均值差按</w:t>
      </w:r>
      <w:r w:rsidRPr="00913BCE">
        <w:rPr>
          <w:rFonts w:eastAsia="宋体" w:hint="cs"/>
          <w:lang w:eastAsia="zh-CN"/>
        </w:rPr>
        <w:t>“</w:t>
      </w:r>
      <w:r w:rsidRPr="00913BCE">
        <w:rPr>
          <w:rFonts w:eastAsia="宋体" w:hint="eastAsia"/>
          <w:lang w:eastAsia="zh-CN"/>
        </w:rPr>
        <w:t>前一断面－后一断面</w:t>
      </w:r>
      <w:r w:rsidRPr="00913BCE">
        <w:rPr>
          <w:rFonts w:eastAsia="宋体" w:hint="cs"/>
          <w:lang w:eastAsia="zh-CN"/>
        </w:rPr>
        <w:t>”</w:t>
      </w:r>
      <w:r w:rsidRPr="00913BCE">
        <w:rPr>
          <w:rFonts w:eastAsia="宋体" w:hint="eastAsia"/>
          <w:lang w:eastAsia="zh-CN"/>
        </w:rPr>
        <w:t>计算。</w:t>
      </w:r>
    </w:p>
    <w:p w14:paraId="5657655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73"/>
        <w:gridCol w:w="1915"/>
        <w:gridCol w:w="1273"/>
        <w:gridCol w:w="1915"/>
        <w:gridCol w:w="1555"/>
        <w:gridCol w:w="1429"/>
      </w:tblGrid>
      <w:tr w:rsidR="000018DB" w14:paraId="5B5E9BC5" w14:textId="77777777">
        <w:trPr>
          <w:cantSplit/>
          <w:tblHeader/>
        </w:trPr>
        <w:tc>
          <w:tcPr>
            <w:tcW w:w="127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79AA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比较</w:t>
            </w:r>
          </w:p>
        </w:tc>
        <w:tc>
          <w:tcPr>
            <w:tcW w:w="191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5405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均值差（</w:t>
            </w:r>
            <w:r>
              <w:rPr>
                <w:rFonts w:eastAsia="宋体"/>
                <w:b/>
                <w:sz w:val="15"/>
              </w:rPr>
              <w:t>mg/L</w:t>
            </w:r>
            <w:r>
              <w:rPr>
                <w:rFonts w:eastAsia="宋体"/>
                <w:b/>
                <w:sz w:val="15"/>
              </w:rPr>
              <w:t>）</w:t>
            </w:r>
          </w:p>
        </w:tc>
        <w:tc>
          <w:tcPr>
            <w:tcW w:w="127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2996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自由度</w:t>
            </w:r>
          </w:p>
        </w:tc>
        <w:tc>
          <w:tcPr>
            <w:tcW w:w="191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3129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95% CI</w:t>
            </w:r>
            <w:r>
              <w:rPr>
                <w:rFonts w:eastAsia="宋体"/>
                <w:b/>
                <w:sz w:val="15"/>
              </w:rPr>
              <w:t>（</w:t>
            </w:r>
            <w:r>
              <w:rPr>
                <w:rFonts w:eastAsia="宋体"/>
                <w:b/>
                <w:sz w:val="15"/>
              </w:rPr>
              <w:t>mg/L</w:t>
            </w:r>
            <w:r>
              <w:rPr>
                <w:rFonts w:eastAsia="宋体"/>
                <w:b/>
                <w:sz w:val="15"/>
              </w:rPr>
              <w:t>）</w:t>
            </w:r>
          </w:p>
        </w:tc>
        <w:tc>
          <w:tcPr>
            <w:tcW w:w="155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D7B2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校正</w:t>
            </w:r>
            <w:r>
              <w:rPr>
                <w:rFonts w:eastAsia="宋体"/>
                <w:b/>
                <w:sz w:val="15"/>
              </w:rPr>
              <w:t>p</w:t>
            </w:r>
            <w:r>
              <w:rPr>
                <w:rFonts w:eastAsia="宋体"/>
                <w:b/>
                <w:sz w:val="15"/>
              </w:rPr>
              <w:t>值</w:t>
            </w:r>
          </w:p>
        </w:tc>
        <w:tc>
          <w:tcPr>
            <w:tcW w:w="142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A85D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图中标记</w:t>
            </w:r>
          </w:p>
        </w:tc>
      </w:tr>
      <w:tr w:rsidR="000018DB" w14:paraId="0D136B7F" w14:textId="77777777">
        <w:trPr>
          <w:cantSplit/>
        </w:trPr>
        <w:tc>
          <w:tcPr>
            <w:tcW w:w="12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AB3A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B</w:t>
            </w:r>
          </w:p>
        </w:tc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AD46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1.2086</w:t>
            </w:r>
          </w:p>
        </w:tc>
        <w:tc>
          <w:tcPr>
            <w:tcW w:w="12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338E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6.102</w:t>
            </w:r>
          </w:p>
        </w:tc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9D1E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1.3115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1.1057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64D4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6.216×10</w:t>
            </w:r>
            <w:r>
              <w:rPr>
                <w:rFonts w:eastAsia="宋体"/>
                <w:sz w:val="15"/>
                <w:vertAlign w:val="superscript"/>
              </w:rPr>
              <w:t>−</w:t>
            </w:r>
            <w:r>
              <w:rPr>
                <w:rFonts w:eastAsia="宋体"/>
                <w:sz w:val="15"/>
                <w:vertAlign w:val="superscript"/>
              </w:rPr>
              <w:t>8</w:t>
            </w:r>
          </w:p>
        </w:tc>
        <w:tc>
          <w:tcPr>
            <w:tcW w:w="14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080A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****</w:t>
            </w:r>
          </w:p>
        </w:tc>
      </w:tr>
      <w:tr w:rsidR="000018DB" w14:paraId="56CAF775" w14:textId="77777777">
        <w:trPr>
          <w:cantSplit/>
        </w:trPr>
        <w:tc>
          <w:tcPr>
            <w:tcW w:w="12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F93D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8965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0.3950</w:t>
            </w:r>
          </w:p>
        </w:tc>
        <w:tc>
          <w:tcPr>
            <w:tcW w:w="12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CA0F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7.348</w:t>
            </w:r>
          </w:p>
        </w:tc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8B66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0.4526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0.3374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AFCD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2.960×10</w:t>
            </w:r>
            <w:r>
              <w:rPr>
                <w:rFonts w:eastAsia="宋体"/>
                <w:sz w:val="15"/>
                <w:vertAlign w:val="superscript"/>
              </w:rPr>
              <w:t>−</w:t>
            </w:r>
            <w:r>
              <w:rPr>
                <w:rFonts w:eastAsia="宋体"/>
                <w:sz w:val="15"/>
                <w:vertAlign w:val="superscript"/>
              </w:rPr>
              <w:t>7</w:t>
            </w:r>
          </w:p>
        </w:tc>
        <w:tc>
          <w:tcPr>
            <w:tcW w:w="14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19E8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****</w:t>
            </w:r>
          </w:p>
        </w:tc>
      </w:tr>
      <w:tr w:rsidR="000018DB" w14:paraId="1D2634D3" w14:textId="77777777">
        <w:trPr>
          <w:cantSplit/>
        </w:trPr>
        <w:tc>
          <w:tcPr>
            <w:tcW w:w="12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4249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D5E1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0.8136</w:t>
            </w:r>
          </w:p>
        </w:tc>
        <w:tc>
          <w:tcPr>
            <w:tcW w:w="12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FAE5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9.797</w:t>
            </w:r>
          </w:p>
        </w:tc>
        <w:tc>
          <w:tcPr>
            <w:tcW w:w="19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0F1F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0.7068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0.9204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0465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5.023×10</w:t>
            </w:r>
            <w:r>
              <w:rPr>
                <w:rFonts w:eastAsia="宋体"/>
                <w:sz w:val="15"/>
                <w:vertAlign w:val="superscript"/>
              </w:rPr>
              <w:t>−</w:t>
            </w:r>
            <w:r>
              <w:rPr>
                <w:rFonts w:eastAsia="宋体"/>
                <w:sz w:val="15"/>
                <w:vertAlign w:val="superscript"/>
              </w:rPr>
              <w:t>9</w:t>
            </w:r>
          </w:p>
        </w:tc>
        <w:tc>
          <w:tcPr>
            <w:tcW w:w="14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196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****</w:t>
            </w:r>
          </w:p>
        </w:tc>
      </w:tr>
    </w:tbl>
    <w:p w14:paraId="5DC54EAA" w14:textId="77777777" w:rsidR="00913BCE" w:rsidRPr="00A7001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t>相关分析核验结果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69"/>
        <w:gridCol w:w="1313"/>
        <w:gridCol w:w="1313"/>
        <w:gridCol w:w="1480"/>
        <w:gridCol w:w="1743"/>
        <w:gridCol w:w="1742"/>
      </w:tblGrid>
      <w:tr w:rsidR="000018DB" w14:paraId="62AC63F9" w14:textId="77777777">
        <w:trPr>
          <w:cantSplit/>
          <w:tblHeader/>
        </w:trPr>
        <w:tc>
          <w:tcPr>
            <w:tcW w:w="176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7C74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分析层次</w:t>
            </w:r>
          </w:p>
        </w:tc>
        <w:tc>
          <w:tcPr>
            <w:tcW w:w="131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5E0F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变量对</w:t>
            </w:r>
          </w:p>
        </w:tc>
        <w:tc>
          <w:tcPr>
            <w:tcW w:w="131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33CB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n</w:t>
            </w:r>
          </w:p>
        </w:tc>
        <w:tc>
          <w:tcPr>
            <w:tcW w:w="14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D170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相关系数</w:t>
            </w:r>
          </w:p>
        </w:tc>
        <w:tc>
          <w:tcPr>
            <w:tcW w:w="174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9BD5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双侧精确</w:t>
            </w:r>
            <w:r>
              <w:rPr>
                <w:rFonts w:eastAsia="宋体"/>
                <w:b/>
                <w:sz w:val="15"/>
              </w:rPr>
              <w:t>p</w:t>
            </w:r>
            <w:r>
              <w:rPr>
                <w:rFonts w:eastAsia="宋体"/>
                <w:b/>
                <w:sz w:val="15"/>
              </w:rPr>
              <w:t>值</w:t>
            </w:r>
          </w:p>
        </w:tc>
        <w:tc>
          <w:tcPr>
            <w:tcW w:w="174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0885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Holm</w:t>
            </w:r>
            <w:r>
              <w:rPr>
                <w:rFonts w:eastAsia="宋体"/>
                <w:b/>
                <w:sz w:val="15"/>
              </w:rPr>
              <w:t>校正</w:t>
            </w:r>
            <w:r>
              <w:rPr>
                <w:rFonts w:eastAsia="宋体"/>
                <w:b/>
                <w:sz w:val="15"/>
              </w:rPr>
              <w:t>p</w:t>
            </w:r>
            <w:r>
              <w:rPr>
                <w:rFonts w:eastAsia="宋体"/>
                <w:b/>
                <w:sz w:val="15"/>
              </w:rPr>
              <w:t>值</w:t>
            </w:r>
          </w:p>
        </w:tc>
      </w:tr>
      <w:tr w:rsidR="000018DB" w14:paraId="099B4C04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441F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总体</w:t>
            </w:r>
            <w:r>
              <w:rPr>
                <w:rFonts w:eastAsia="宋体"/>
                <w:sz w:val="15"/>
              </w:rPr>
              <w:t>Pearson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379E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825E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24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1DA7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0.9964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7DEA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—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48B9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—</w:t>
            </w:r>
          </w:p>
        </w:tc>
      </w:tr>
      <w:tr w:rsidR="000018DB" w14:paraId="78D9D340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FDF1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总体</w:t>
            </w:r>
            <w:r>
              <w:rPr>
                <w:rFonts w:eastAsia="宋体"/>
                <w:sz w:val="15"/>
              </w:rPr>
              <w:t>Pearson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F351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3F6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22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3ADA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0.9974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B05A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—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5249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—</w:t>
            </w:r>
          </w:p>
        </w:tc>
      </w:tr>
      <w:tr w:rsidR="000018DB" w14:paraId="50014444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A3E2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总体</w:t>
            </w:r>
            <w:r>
              <w:rPr>
                <w:rFonts w:eastAsia="宋体"/>
                <w:sz w:val="15"/>
              </w:rPr>
              <w:t>Pearson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F3A6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0724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22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C3D1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0.9987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0A9D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—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195E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—</w:t>
            </w:r>
          </w:p>
        </w:tc>
      </w:tr>
      <w:tr w:rsidR="000018DB" w14:paraId="3349C04E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4D41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Spearman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86E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6E78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CC6B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0.8810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0157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0.007242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3B4B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0.021726</w:t>
            </w:r>
          </w:p>
        </w:tc>
      </w:tr>
      <w:tr w:rsidR="000018DB" w14:paraId="0EB91CE0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33DB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Spearman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4477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7595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BD4D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0.9449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0513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0.009524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74A4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0.021726</w:t>
            </w:r>
          </w:p>
        </w:tc>
      </w:tr>
      <w:tr w:rsidR="000018DB" w14:paraId="57A72826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56EC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Spearman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6B07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D853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DBA0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0.9449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54BF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0.009524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13FB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0.021726</w:t>
            </w:r>
          </w:p>
        </w:tc>
      </w:tr>
      <w:tr w:rsidR="000018DB" w14:paraId="4F922E9B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C28A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Spearman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F4E6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F9BD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93E9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0.9762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AB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0.000397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67E9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0D44EB31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2D76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Spearman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EAE9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C895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E523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1.0000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58A1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0.000397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0247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06AF3BFE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F5C1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Spearman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DAFE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23C4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F90A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1.0000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DA2E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0.000397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0176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3CF2DE1B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D23C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Spearman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1DB4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66B7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690C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0.9762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DBBA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0.000397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4AB7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718D306C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F7E8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Spearman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6279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A5D5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BD25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0.9286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1E1A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0.002232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A690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0.008929</w:t>
            </w:r>
          </w:p>
        </w:tc>
      </w:tr>
      <w:tr w:rsidR="000018DB" w14:paraId="49D16B9C" w14:textId="77777777">
        <w:trPr>
          <w:cantSplit/>
        </w:trPr>
        <w:tc>
          <w:tcPr>
            <w:tcW w:w="1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7A67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lastRenderedPageBreak/>
              <w:t>C</w:t>
            </w:r>
            <w:r>
              <w:rPr>
                <w:rFonts w:eastAsia="宋体"/>
                <w:sz w:val="15"/>
              </w:rPr>
              <w:t>断面</w:t>
            </w:r>
            <w:r>
              <w:rPr>
                <w:rFonts w:eastAsia="宋体"/>
                <w:sz w:val="15"/>
              </w:rPr>
              <w:t>Spearman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A914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42D6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EB5B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0.9524</w:t>
            </w:r>
          </w:p>
        </w:tc>
        <w:tc>
          <w:tcPr>
            <w:tcW w:w="17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EEE0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0.001141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E384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0.005704</w:t>
            </w:r>
          </w:p>
        </w:tc>
      </w:tr>
    </w:tbl>
    <w:p w14:paraId="021A108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3CF897C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总体</w:t>
      </w:r>
      <w:r w:rsidRPr="00913BCE">
        <w:rPr>
          <w:rFonts w:eastAsia="宋体"/>
          <w:lang w:eastAsia="zh-CN"/>
        </w:rPr>
        <w:t>Pearson</w:t>
      </w:r>
      <w:r w:rsidRPr="00913BCE">
        <w:rPr>
          <w:rFonts w:eastAsia="宋体" w:hint="eastAsia"/>
          <w:lang w:eastAsia="zh-CN"/>
        </w:rPr>
        <w:t>按已确认方案</w:t>
      </w:r>
      <w:proofErr w:type="gramStart"/>
      <w:r w:rsidRPr="00913BCE">
        <w:rPr>
          <w:rFonts w:eastAsia="宋体" w:hint="eastAsia"/>
          <w:lang w:eastAsia="zh-CN"/>
        </w:rPr>
        <w:t>仅报告</w:t>
      </w:r>
      <w:proofErr w:type="gramEnd"/>
      <w:r w:rsidRPr="00913BCE">
        <w:rPr>
          <w:rFonts w:eastAsia="宋体"/>
          <w:lang w:eastAsia="zh-CN"/>
        </w:rPr>
        <w:t xml:space="preserve"> r </w:t>
      </w:r>
      <w:r w:rsidRPr="00913BCE">
        <w:rPr>
          <w:rFonts w:eastAsia="宋体" w:hint="eastAsia"/>
          <w:lang w:eastAsia="zh-CN"/>
        </w:rPr>
        <w:t>和有效样本量，不计算或标记显著性。</w:t>
      </w:r>
    </w:p>
    <w:p w14:paraId="27E3A8D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63D191D4" w14:textId="77777777" w:rsidR="00913BCE" w:rsidRPr="00A7001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t>修正记录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39"/>
        <w:gridCol w:w="2882"/>
        <w:gridCol w:w="3111"/>
        <w:gridCol w:w="1728"/>
      </w:tblGrid>
      <w:tr w:rsidR="000018DB" w14:paraId="56E3463D" w14:textId="77777777">
        <w:trPr>
          <w:cantSplit/>
          <w:tblHeader/>
        </w:trPr>
        <w:tc>
          <w:tcPr>
            <w:tcW w:w="163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45BA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项目</w:t>
            </w:r>
          </w:p>
        </w:tc>
        <w:tc>
          <w:tcPr>
            <w:tcW w:w="288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D66F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发现的问题</w:t>
            </w:r>
          </w:p>
        </w:tc>
        <w:tc>
          <w:tcPr>
            <w:tcW w:w="311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311D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修正结果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FC98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是否影响数值</w:t>
            </w:r>
          </w:p>
        </w:tc>
      </w:tr>
      <w:tr w:rsidR="000018DB" w14:paraId="7AB39BD8" w14:textId="77777777">
        <w:trPr>
          <w:cantSplit/>
        </w:trPr>
        <w:tc>
          <w:tcPr>
            <w:tcW w:w="1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A783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方法选择说明</w:t>
            </w:r>
          </w:p>
        </w:tc>
        <w:tc>
          <w:tcPr>
            <w:tcW w:w="28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29897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6"/>
              </w:rPr>
              <w:t>早期文件仍将总体</w:t>
            </w:r>
            <w:r>
              <w:rPr>
                <w:rFonts w:eastAsia="宋体"/>
                <w:sz w:val="16"/>
              </w:rPr>
              <w:t>Pearson</w:t>
            </w:r>
            <w:r>
              <w:rPr>
                <w:rFonts w:eastAsia="宋体"/>
                <w:sz w:val="16"/>
              </w:rPr>
              <w:t>描述为推断性分析，并未体现分断面</w:t>
            </w:r>
            <w:r>
              <w:rPr>
                <w:rFonts w:eastAsia="宋体"/>
                <w:sz w:val="16"/>
              </w:rPr>
              <w:t>Spearman</w:t>
            </w:r>
            <w:r>
              <w:rPr>
                <w:rFonts w:eastAsia="宋体"/>
                <w:sz w:val="16"/>
              </w:rPr>
              <w:t>方案</w:t>
            </w:r>
          </w:p>
        </w:tc>
        <w:tc>
          <w:tcPr>
            <w:tcW w:w="31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4C50E" w14:textId="77777777" w:rsidR="000018DB" w:rsidRDefault="00455BD3">
            <w:pPr>
              <w:spacing w:after="0" w:line="252" w:lineRule="auto"/>
            </w:pPr>
            <w:r>
              <w:rPr>
                <w:rFonts w:eastAsia="宋体"/>
                <w:sz w:val="16"/>
              </w:rPr>
              <w:t>改为</w:t>
            </w:r>
            <w:r>
              <w:rPr>
                <w:rFonts w:eastAsia="宋体"/>
                <w:sz w:val="16"/>
              </w:rPr>
              <w:t>“</w:t>
            </w:r>
            <w:r>
              <w:rPr>
                <w:rFonts w:eastAsia="宋体"/>
                <w:sz w:val="16"/>
              </w:rPr>
              <w:t>总体</w:t>
            </w:r>
            <w:r>
              <w:rPr>
                <w:rFonts w:eastAsia="宋体"/>
                <w:sz w:val="16"/>
              </w:rPr>
              <w:t>Pearson</w:t>
            </w:r>
            <w:r>
              <w:rPr>
                <w:rFonts w:eastAsia="宋体"/>
                <w:sz w:val="16"/>
              </w:rPr>
              <w:t>仅作描述＋分断面</w:t>
            </w:r>
            <w:r>
              <w:rPr>
                <w:rFonts w:eastAsia="宋体"/>
                <w:sz w:val="16"/>
              </w:rPr>
              <w:t>Spearman</w:t>
            </w:r>
            <w:r>
              <w:rPr>
                <w:rFonts w:eastAsia="宋体"/>
                <w:sz w:val="16"/>
              </w:rPr>
              <w:t>精确置换＋</w:t>
            </w:r>
            <w:r>
              <w:rPr>
                <w:rFonts w:eastAsia="宋体"/>
                <w:sz w:val="16"/>
              </w:rPr>
              <w:t>Holm</w:t>
            </w:r>
            <w:r>
              <w:rPr>
                <w:rFonts w:eastAsia="宋体"/>
                <w:sz w:val="16"/>
              </w:rPr>
              <w:t>校正</w:t>
            </w:r>
            <w:r>
              <w:rPr>
                <w:rFonts w:eastAsia="宋体"/>
                <w:sz w:val="16"/>
              </w:rPr>
              <w:t>”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868A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否</w:t>
            </w:r>
          </w:p>
        </w:tc>
      </w:tr>
      <w:tr w:rsidR="000018DB" w14:paraId="172A8874" w14:textId="77777777">
        <w:trPr>
          <w:cantSplit/>
        </w:trPr>
        <w:tc>
          <w:tcPr>
            <w:tcW w:w="1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EA1C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数据质量标记</w:t>
            </w:r>
          </w:p>
        </w:tc>
        <w:tc>
          <w:tcPr>
            <w:tcW w:w="28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065B8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最终代码中的质量标记文字为缩写</w:t>
            </w:r>
          </w:p>
        </w:tc>
        <w:tc>
          <w:tcPr>
            <w:tcW w:w="31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B204F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与第三轮清洗表的完整状态说明同步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32FB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否</w:t>
            </w:r>
          </w:p>
        </w:tc>
      </w:tr>
      <w:tr w:rsidR="000018DB" w14:paraId="542A2204" w14:textId="77777777">
        <w:trPr>
          <w:cantSplit/>
        </w:trPr>
        <w:tc>
          <w:tcPr>
            <w:tcW w:w="1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17F1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显著性图形</w:t>
            </w:r>
          </w:p>
        </w:tc>
        <w:tc>
          <w:tcPr>
            <w:tcW w:w="28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6657B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初步图形按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当轮要求</w:t>
            </w:r>
            <w:proofErr w:type="gramEnd"/>
            <w:r>
              <w:rPr>
                <w:rFonts w:eastAsia="宋体"/>
                <w:sz w:val="16"/>
                <w:lang w:eastAsia="zh-CN"/>
              </w:rPr>
              <w:t>未设置显著性标记</w:t>
            </w:r>
          </w:p>
        </w:tc>
        <w:tc>
          <w:tcPr>
            <w:tcW w:w="31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019BD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最终</w:t>
            </w:r>
            <w:proofErr w:type="gramStart"/>
            <w:r>
              <w:rPr>
                <w:rFonts w:eastAsia="宋体"/>
                <w:sz w:val="16"/>
                <w:lang w:eastAsia="zh-CN"/>
              </w:rPr>
              <w:t>图根据</w:t>
            </w:r>
            <w:proofErr w:type="gramEnd"/>
            <w:r>
              <w:rPr>
                <w:rFonts w:eastAsia="宋体"/>
                <w:sz w:val="16"/>
                <w:lang w:eastAsia="zh-CN"/>
              </w:rPr>
              <w:t>校正</w:t>
            </w:r>
            <w:r>
              <w:rPr>
                <w:rFonts w:eastAsia="宋体"/>
                <w:sz w:val="16"/>
                <w:lang w:eastAsia="zh-CN"/>
              </w:rPr>
              <w:t>p</w:t>
            </w:r>
            <w:r>
              <w:rPr>
                <w:rFonts w:eastAsia="宋体"/>
                <w:sz w:val="16"/>
                <w:lang w:eastAsia="zh-CN"/>
              </w:rPr>
              <w:t>值自动生成标记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863D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否</w:t>
            </w:r>
          </w:p>
        </w:tc>
      </w:tr>
      <w:tr w:rsidR="000018DB" w14:paraId="3968C128" w14:textId="77777777">
        <w:trPr>
          <w:cantSplit/>
        </w:trPr>
        <w:tc>
          <w:tcPr>
            <w:tcW w:w="16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7CC2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正文核查范围</w:t>
            </w:r>
          </w:p>
        </w:tc>
        <w:tc>
          <w:tcPr>
            <w:tcW w:w="28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069DB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未提供独立的教材正文文件</w:t>
            </w:r>
          </w:p>
        </w:tc>
        <w:tc>
          <w:tcPr>
            <w:tcW w:w="31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9E77A" w14:textId="77777777" w:rsidR="000018DB" w:rsidRDefault="00455BD3">
            <w:pPr>
              <w:spacing w:after="0" w:line="252" w:lineRule="auto"/>
              <w:rPr>
                <w:lang w:eastAsia="zh-CN"/>
              </w:rPr>
            </w:pPr>
            <w:r>
              <w:rPr>
                <w:rFonts w:eastAsia="宋体"/>
                <w:sz w:val="16"/>
                <w:lang w:eastAsia="zh-CN"/>
              </w:rPr>
              <w:t>已核查本对话中确认的结果；外部正文仍需人工比对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202F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—</w:t>
            </w:r>
          </w:p>
        </w:tc>
      </w:tr>
    </w:tbl>
    <w:p w14:paraId="02C6E5F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5DA6CBB0" w14:textId="175244A5" w:rsidR="00913BCE" w:rsidRPr="00913BCE" w:rsidRDefault="00913BCE" w:rsidP="00A7001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完整记录：结果核查表</w:t>
      </w:r>
      <w:r w:rsidRPr="00913BCE">
        <w:rPr>
          <w:rFonts w:eastAsia="宋体"/>
          <w:lang w:eastAsia="zh-CN"/>
        </w:rPr>
        <w:t xml:space="preserve"> · </w:t>
      </w:r>
      <w:r w:rsidRPr="00913BCE">
        <w:rPr>
          <w:rFonts w:eastAsia="宋体" w:hint="eastAsia"/>
          <w:lang w:eastAsia="zh-CN"/>
        </w:rPr>
        <w:t>修正记录</w:t>
      </w:r>
    </w:p>
    <w:p w14:paraId="62E1048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6D7807A8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t>最终结果图</w:t>
      </w:r>
    </w:p>
    <w:p w14:paraId="30CABCF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0679D707" wp14:editId="0B3AE8CF">
            <wp:extent cx="5715000" cy="720000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mn_group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BF7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13214ED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图</w:t>
      </w:r>
      <w:r w:rsidRPr="00913BCE">
        <w:rPr>
          <w:rFonts w:eastAsia="宋体"/>
          <w:lang w:eastAsia="zh-CN"/>
        </w:rPr>
        <w:t>1</w:t>
      </w:r>
      <w:r w:rsidRPr="00913BCE">
        <w:rPr>
          <w:rFonts w:eastAsia="宋体" w:hint="eastAsia"/>
          <w:lang w:eastAsia="zh-CN"/>
        </w:rPr>
        <w:t>｜不同断面</w:t>
      </w:r>
      <w:r w:rsidRPr="00913BCE">
        <w:rPr>
          <w:rFonts w:eastAsia="宋体"/>
          <w:lang w:eastAsia="zh-CN"/>
        </w:rPr>
        <w:t>Mn</w:t>
      </w:r>
      <w:r w:rsidRPr="00913BCE">
        <w:rPr>
          <w:rFonts w:eastAsia="宋体" w:hint="eastAsia"/>
          <w:lang w:eastAsia="zh-CN"/>
        </w:rPr>
        <w:t>浓度的组间比较。圆点为全部有效观测，</w:t>
      </w:r>
      <w:r w:rsidRPr="00913BCE">
        <w:rPr>
          <w:rFonts w:eastAsia="宋体"/>
          <w:lang w:eastAsia="zh-CN"/>
        </w:rPr>
        <w:t>A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B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C</w:t>
      </w:r>
      <w:r w:rsidRPr="00913BCE">
        <w:rPr>
          <w:rFonts w:eastAsia="宋体" w:hint="eastAsia"/>
          <w:lang w:eastAsia="zh-CN"/>
        </w:rPr>
        <w:t>的有效样本量分别为</w:t>
      </w:r>
      <w:r w:rsidRPr="00913BCE">
        <w:rPr>
          <w:rFonts w:eastAsia="宋体"/>
          <w:lang w:eastAsia="zh-CN"/>
        </w:rPr>
        <w:t>7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7</w:t>
      </w:r>
      <w:r w:rsidRPr="00913BCE">
        <w:rPr>
          <w:rFonts w:eastAsia="宋体" w:hint="eastAsia"/>
          <w:lang w:eastAsia="zh-CN"/>
        </w:rPr>
        <w:t>和</w:t>
      </w:r>
      <w:r w:rsidRPr="00913BCE">
        <w:rPr>
          <w:rFonts w:eastAsia="宋体"/>
          <w:lang w:eastAsia="zh-CN"/>
        </w:rPr>
        <w:t>8</w:t>
      </w:r>
      <w:r w:rsidRPr="00913BCE">
        <w:rPr>
          <w:rFonts w:eastAsia="宋体" w:hint="eastAsia"/>
          <w:lang w:eastAsia="zh-CN"/>
        </w:rPr>
        <w:t>。括号和星号直接读取</w:t>
      </w:r>
      <w:r w:rsidRPr="00913BCE">
        <w:rPr>
          <w:rFonts w:eastAsia="宋体"/>
          <w:lang w:eastAsia="zh-CN"/>
        </w:rPr>
        <w:t>Games–Howell</w:t>
      </w:r>
      <w:r w:rsidRPr="00913BCE">
        <w:rPr>
          <w:rFonts w:eastAsia="宋体" w:hint="eastAsia"/>
          <w:lang w:eastAsia="zh-CN"/>
        </w:rPr>
        <w:t>校正</w:t>
      </w:r>
      <w:r w:rsidRPr="00913BCE">
        <w:rPr>
          <w:rFonts w:eastAsia="宋体"/>
          <w:lang w:eastAsia="zh-CN"/>
        </w:rPr>
        <w:t>p</w:t>
      </w:r>
      <w:r w:rsidRPr="00913BCE">
        <w:rPr>
          <w:rFonts w:eastAsia="宋体" w:hint="eastAsia"/>
          <w:lang w:eastAsia="zh-CN"/>
        </w:rPr>
        <w:t>值生成；</w:t>
      </w:r>
      <w:r w:rsidRPr="00913BCE">
        <w:rPr>
          <w:rFonts w:eastAsia="宋体"/>
          <w:lang w:eastAsia="zh-CN"/>
        </w:rPr>
        <w:t>****</w:t>
      </w:r>
      <w:r w:rsidRPr="00913BCE">
        <w:rPr>
          <w:rFonts w:eastAsia="宋体" w:hint="eastAsia"/>
          <w:lang w:eastAsia="zh-CN"/>
        </w:rPr>
        <w:t>表示校正</w:t>
      </w:r>
      <w:r w:rsidRPr="00913BCE">
        <w:rPr>
          <w:rFonts w:eastAsia="宋体"/>
          <w:lang w:eastAsia="zh-CN"/>
        </w:rPr>
        <w:t xml:space="preserve"> p&lt;0.0001</w:t>
      </w:r>
      <w:r w:rsidRPr="00913BCE">
        <w:rPr>
          <w:rFonts w:eastAsia="宋体" w:hint="eastAsia"/>
          <w:lang w:eastAsia="zh-CN"/>
        </w:rPr>
        <w:t>。</w:t>
      </w:r>
    </w:p>
    <w:p w14:paraId="7FDA457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18158E54" w14:textId="694651D7" w:rsidR="00913BCE" w:rsidRPr="00913BCE" w:rsidRDefault="00913BCE" w:rsidP="000A22DB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lastRenderedPageBreak/>
        <w:t>SVG · PDF · TIFF</w:t>
      </w:r>
    </w:p>
    <w:p w14:paraId="0E01F5E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C423F2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6E0208B1" wp14:editId="5F1450AE">
            <wp:extent cx="5715000" cy="5422469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correlat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B96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5C9A86D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图</w:t>
      </w:r>
      <w:r w:rsidRPr="00913BCE">
        <w:rPr>
          <w:rFonts w:eastAsia="宋体"/>
          <w:lang w:eastAsia="zh-CN"/>
        </w:rPr>
        <w:t>2</w:t>
      </w:r>
      <w:r w:rsidRPr="00913BCE">
        <w:rPr>
          <w:rFonts w:eastAsia="宋体" w:hint="eastAsia"/>
          <w:lang w:eastAsia="zh-CN"/>
        </w:rPr>
        <w:t>｜</w:t>
      </w:r>
      <w:r w:rsidRPr="00913BCE">
        <w:rPr>
          <w:rFonts w:eastAsia="宋体"/>
          <w:lang w:eastAsia="zh-CN"/>
        </w:rPr>
        <w:t>EC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COD</w:t>
      </w:r>
      <w:r w:rsidRPr="00913BCE">
        <w:rPr>
          <w:rFonts w:eastAsia="宋体" w:hint="eastAsia"/>
          <w:lang w:eastAsia="zh-CN"/>
        </w:rPr>
        <w:t>和</w:t>
      </w:r>
      <w:r w:rsidRPr="00913BCE">
        <w:rPr>
          <w:rFonts w:eastAsia="宋体"/>
          <w:lang w:eastAsia="zh-CN"/>
        </w:rPr>
        <w:t>Mn</w:t>
      </w:r>
      <w:r w:rsidRPr="00913BCE">
        <w:rPr>
          <w:rFonts w:eastAsia="宋体" w:hint="eastAsia"/>
          <w:lang w:eastAsia="zh-CN"/>
        </w:rPr>
        <w:t>的相关系数矩阵。</w:t>
      </w:r>
      <w:r w:rsidRPr="00913BCE">
        <w:rPr>
          <w:rFonts w:eastAsia="宋体"/>
          <w:lang w:eastAsia="zh-CN"/>
        </w:rPr>
        <w:t>a</w:t>
      </w:r>
      <w:r w:rsidRPr="00913BCE">
        <w:rPr>
          <w:rFonts w:eastAsia="宋体" w:hint="eastAsia"/>
          <w:lang w:eastAsia="zh-CN"/>
        </w:rPr>
        <w:t>为合并数据的总体</w:t>
      </w:r>
      <w:r w:rsidRPr="00913BCE">
        <w:rPr>
          <w:rFonts w:eastAsia="宋体"/>
          <w:lang w:eastAsia="zh-CN"/>
        </w:rPr>
        <w:t>Pearson</w:t>
      </w:r>
      <w:r w:rsidRPr="00913BCE">
        <w:rPr>
          <w:rFonts w:eastAsia="宋体" w:hint="eastAsia"/>
          <w:lang w:eastAsia="zh-CN"/>
        </w:rPr>
        <w:t>描述，不设置显著性星号；</w:t>
      </w:r>
      <w:r w:rsidRPr="00913BCE">
        <w:rPr>
          <w:rFonts w:eastAsia="宋体"/>
          <w:lang w:eastAsia="zh-CN"/>
        </w:rPr>
        <w:t>b—d</w:t>
      </w:r>
      <w:r w:rsidRPr="00913BCE">
        <w:rPr>
          <w:rFonts w:eastAsia="宋体" w:hint="eastAsia"/>
          <w:lang w:eastAsia="zh-CN"/>
        </w:rPr>
        <w:t>分别为</w:t>
      </w:r>
      <w:r w:rsidRPr="00913BCE">
        <w:rPr>
          <w:rFonts w:eastAsia="宋体"/>
          <w:lang w:eastAsia="zh-CN"/>
        </w:rPr>
        <w:t>A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B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C</w:t>
      </w:r>
      <w:r w:rsidRPr="00913BCE">
        <w:rPr>
          <w:rFonts w:eastAsia="宋体" w:hint="eastAsia"/>
          <w:lang w:eastAsia="zh-CN"/>
        </w:rPr>
        <w:t>断面的</w:t>
      </w:r>
      <w:r w:rsidRPr="00913BCE">
        <w:rPr>
          <w:rFonts w:eastAsia="宋体"/>
          <w:lang w:eastAsia="zh-CN"/>
        </w:rPr>
        <w:t>Spearman</w:t>
      </w:r>
      <w:r w:rsidRPr="00913BCE">
        <w:rPr>
          <w:rFonts w:eastAsia="宋体" w:hint="eastAsia"/>
          <w:lang w:eastAsia="zh-CN"/>
        </w:rPr>
        <w:t>相关。星号由</w:t>
      </w:r>
      <w:r w:rsidRPr="00913BCE">
        <w:rPr>
          <w:rFonts w:eastAsia="宋体"/>
          <w:lang w:eastAsia="zh-CN"/>
        </w:rPr>
        <w:t>9</w:t>
      </w:r>
      <w:r w:rsidRPr="00913BCE">
        <w:rPr>
          <w:rFonts w:eastAsia="宋体" w:hint="eastAsia"/>
          <w:lang w:eastAsia="zh-CN"/>
        </w:rPr>
        <w:t>项检验的</w:t>
      </w:r>
      <w:r w:rsidRPr="00913BCE">
        <w:rPr>
          <w:rFonts w:eastAsia="宋体"/>
          <w:lang w:eastAsia="zh-CN"/>
        </w:rPr>
        <w:t>Holm</w:t>
      </w:r>
      <w:r w:rsidRPr="00913BCE">
        <w:rPr>
          <w:rFonts w:eastAsia="宋体" w:hint="eastAsia"/>
          <w:lang w:eastAsia="zh-CN"/>
        </w:rPr>
        <w:t>校正</w:t>
      </w:r>
      <w:r w:rsidRPr="00913BCE">
        <w:rPr>
          <w:rFonts w:eastAsia="宋体"/>
          <w:lang w:eastAsia="zh-CN"/>
        </w:rPr>
        <w:t>p</w:t>
      </w:r>
      <w:r w:rsidRPr="00913BCE">
        <w:rPr>
          <w:rFonts w:eastAsia="宋体" w:hint="eastAsia"/>
          <w:lang w:eastAsia="zh-CN"/>
        </w:rPr>
        <w:t>值自动生成：</w:t>
      </w:r>
      <w:r w:rsidRPr="00913BCE">
        <w:rPr>
          <w:rFonts w:ascii="MS Mincho" w:eastAsia="MS Mincho" w:hAnsi="MS Mincho" w:cs="MS Mincho" w:hint="eastAsia"/>
          <w:lang w:eastAsia="zh-CN"/>
        </w:rPr>
        <w:t>∗</w:t>
      </w:r>
      <w:r w:rsidRPr="00913BCE">
        <w:rPr>
          <w:rFonts w:eastAsia="宋体"/>
          <w:lang w:eastAsia="zh-CN"/>
        </w:rPr>
        <w:t>p&lt;0.05</w:t>
      </w:r>
      <w:r w:rsidRPr="00913BCE">
        <w:rPr>
          <w:rFonts w:eastAsia="宋体" w:hint="eastAsia"/>
          <w:lang w:eastAsia="zh-CN"/>
        </w:rPr>
        <w:t>，</w:t>
      </w:r>
      <w:r w:rsidRPr="00913BCE">
        <w:rPr>
          <w:rFonts w:ascii="MS Mincho" w:eastAsia="MS Mincho" w:hAnsi="MS Mincho" w:cs="MS Mincho" w:hint="eastAsia"/>
          <w:lang w:eastAsia="zh-CN"/>
        </w:rPr>
        <w:t>∗∗</w:t>
      </w:r>
      <w:r w:rsidRPr="00913BCE">
        <w:rPr>
          <w:rFonts w:eastAsia="宋体"/>
          <w:lang w:eastAsia="zh-CN"/>
        </w:rPr>
        <w:t>p&lt;0.01</w:t>
      </w:r>
      <w:r w:rsidRPr="00913BCE">
        <w:rPr>
          <w:rFonts w:eastAsia="宋体" w:hint="eastAsia"/>
          <w:lang w:eastAsia="zh-CN"/>
        </w:rPr>
        <w:t>，</w:t>
      </w:r>
      <w:r w:rsidRPr="00913BCE">
        <w:rPr>
          <w:rFonts w:ascii="MS Mincho" w:eastAsia="MS Mincho" w:hAnsi="MS Mincho" w:cs="MS Mincho" w:hint="eastAsia"/>
          <w:lang w:eastAsia="zh-CN"/>
        </w:rPr>
        <w:t>∗∗∗</w:t>
      </w:r>
      <w:r w:rsidRPr="00913BCE">
        <w:rPr>
          <w:rFonts w:eastAsia="宋体"/>
          <w:lang w:eastAsia="zh-CN"/>
        </w:rPr>
        <w:t>p&lt;0.001</w:t>
      </w:r>
      <w:r w:rsidRPr="00913BCE">
        <w:rPr>
          <w:rFonts w:eastAsia="宋体" w:hint="eastAsia"/>
          <w:lang w:eastAsia="zh-CN"/>
        </w:rPr>
        <w:t>，</w:t>
      </w:r>
      <w:r w:rsidRPr="00913BCE">
        <w:rPr>
          <w:rFonts w:ascii="MS Mincho" w:eastAsia="MS Mincho" w:hAnsi="MS Mincho" w:cs="MS Mincho" w:hint="eastAsia"/>
          <w:lang w:eastAsia="zh-CN"/>
        </w:rPr>
        <w:t>∗∗∗∗</w:t>
      </w:r>
      <w:r w:rsidRPr="00913BCE">
        <w:rPr>
          <w:rFonts w:eastAsia="宋体"/>
          <w:lang w:eastAsia="zh-CN"/>
        </w:rPr>
        <w:t>p&lt;0.0001</w:t>
      </w:r>
      <w:r w:rsidRPr="00913BCE">
        <w:rPr>
          <w:rFonts w:eastAsia="宋体" w:hint="eastAsia"/>
          <w:lang w:eastAsia="zh-CN"/>
        </w:rPr>
        <w:t>。</w:t>
      </w:r>
    </w:p>
    <w:p w14:paraId="2F33E6A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3DEDC55B" w14:textId="49BE9DF7" w:rsidR="00913BCE" w:rsidRPr="00913BCE" w:rsidRDefault="00913BCE" w:rsidP="000A22DB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SVG · PDF · TIFF</w:t>
      </w:r>
    </w:p>
    <w:p w14:paraId="65B9044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05E712C9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b/>
          <w:bCs/>
          <w:lang w:eastAsia="zh-CN"/>
        </w:rPr>
      </w:pPr>
      <w:r w:rsidRPr="00A7001E">
        <w:rPr>
          <w:rFonts w:eastAsia="宋体" w:hint="eastAsia"/>
          <w:b/>
          <w:bCs/>
          <w:lang w:eastAsia="zh-CN"/>
        </w:rPr>
        <w:t>可复现文件</w:t>
      </w:r>
    </w:p>
    <w:p w14:paraId="0CC85275" w14:textId="77777777" w:rsidR="00913BCE" w:rsidRPr="00A7001E" w:rsidRDefault="00913BCE" w:rsidP="00A7001E">
      <w:pPr>
        <w:pStyle w:val="ae"/>
        <w:numPr>
          <w:ilvl w:val="0"/>
          <w:numId w:val="37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A7001E">
        <w:rPr>
          <w:rFonts w:eastAsia="宋体" w:hint="eastAsia"/>
          <w:lang w:eastAsia="zh-CN"/>
        </w:rPr>
        <w:t>完整核查与绘图代码</w:t>
      </w:r>
    </w:p>
    <w:p w14:paraId="7C101723" w14:textId="77777777" w:rsidR="00913BCE" w:rsidRPr="00A7001E" w:rsidRDefault="00913BCE" w:rsidP="00A7001E">
      <w:pPr>
        <w:pStyle w:val="ae"/>
        <w:numPr>
          <w:ilvl w:val="0"/>
          <w:numId w:val="37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A7001E">
        <w:rPr>
          <w:rFonts w:eastAsia="宋体" w:hint="eastAsia"/>
          <w:lang w:eastAsia="zh-CN"/>
        </w:rPr>
        <w:t>运行说明</w:t>
      </w:r>
    </w:p>
    <w:p w14:paraId="1054823E" w14:textId="77777777" w:rsidR="00913BCE" w:rsidRPr="00A7001E" w:rsidRDefault="00913BCE" w:rsidP="00A7001E">
      <w:pPr>
        <w:pStyle w:val="ae"/>
        <w:numPr>
          <w:ilvl w:val="0"/>
          <w:numId w:val="37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A7001E">
        <w:rPr>
          <w:rFonts w:eastAsia="宋体" w:hint="eastAsia"/>
          <w:lang w:eastAsia="zh-CN"/>
        </w:rPr>
        <w:lastRenderedPageBreak/>
        <w:t>完整图注</w:t>
      </w:r>
    </w:p>
    <w:p w14:paraId="151546FD" w14:textId="77777777" w:rsidR="00913BCE" w:rsidRPr="00A7001E" w:rsidRDefault="00913BCE" w:rsidP="00A7001E">
      <w:pPr>
        <w:pStyle w:val="ae"/>
        <w:numPr>
          <w:ilvl w:val="0"/>
          <w:numId w:val="37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rFonts w:eastAsia="宋体"/>
          <w:lang w:eastAsia="zh-CN"/>
        </w:rPr>
      </w:pPr>
      <w:r w:rsidRPr="00A7001E">
        <w:rPr>
          <w:rFonts w:eastAsia="宋体" w:hint="eastAsia"/>
          <w:lang w:eastAsia="zh-CN"/>
        </w:rPr>
        <w:t>全部代码、结果表、图形和</w:t>
      </w:r>
      <w:proofErr w:type="gramStart"/>
      <w:r w:rsidRPr="00A7001E">
        <w:rPr>
          <w:rFonts w:eastAsia="宋体" w:hint="eastAsia"/>
          <w:lang w:eastAsia="zh-CN"/>
        </w:rPr>
        <w:t>源数据</w:t>
      </w:r>
      <w:proofErr w:type="gramEnd"/>
    </w:p>
    <w:p w14:paraId="6C510FC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7CD83F0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代码已在</w:t>
      </w:r>
      <w:r w:rsidRPr="00913BCE">
        <w:rPr>
          <w:rFonts w:eastAsia="宋体"/>
          <w:lang w:eastAsia="zh-CN"/>
        </w:rPr>
        <w:t>Python 3.12.13</w:t>
      </w:r>
      <w:r w:rsidRPr="00913BCE">
        <w:rPr>
          <w:rFonts w:eastAsia="宋体" w:hint="eastAsia"/>
          <w:lang w:eastAsia="zh-CN"/>
        </w:rPr>
        <w:t>环境实际执行；</w:t>
      </w:r>
      <w:r w:rsidRPr="00913BCE">
        <w:rPr>
          <w:rFonts w:eastAsia="宋体"/>
          <w:lang w:eastAsia="zh-CN"/>
        </w:rPr>
        <w:t>NumPy 2.3.5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pandas 2.2.3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SciPy 1.17.0</w:t>
      </w:r>
      <w:r w:rsidRPr="00913BCE">
        <w:rPr>
          <w:rFonts w:eastAsia="宋体" w:hint="eastAsia"/>
          <w:lang w:eastAsia="zh-CN"/>
        </w:rPr>
        <w:t>、</w:t>
      </w:r>
      <w:r w:rsidRPr="00913BCE">
        <w:rPr>
          <w:rFonts w:eastAsia="宋体"/>
          <w:lang w:eastAsia="zh-CN"/>
        </w:rPr>
        <w:t>Matplotlib 3.10.8</w:t>
      </w:r>
      <w:r w:rsidRPr="00913BCE">
        <w:rPr>
          <w:rFonts w:eastAsia="宋体" w:hint="eastAsia"/>
          <w:lang w:eastAsia="zh-CN"/>
        </w:rPr>
        <w:t>。绘图前全部一致性断言通过，图形静态检查</w:t>
      </w:r>
      <w:r w:rsidRPr="00913BCE">
        <w:rPr>
          <w:rFonts w:eastAsia="宋体"/>
          <w:lang w:eastAsia="zh-CN"/>
        </w:rPr>
        <w:t>14</w:t>
      </w:r>
      <w:r w:rsidRPr="00913BCE">
        <w:rPr>
          <w:rFonts w:eastAsia="宋体" w:hint="eastAsia"/>
          <w:lang w:eastAsia="zh-CN"/>
        </w:rPr>
        <w:t>项全部通过。</w:t>
      </w:r>
    </w:p>
    <w:p w14:paraId="0EF5FC3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0DDA287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proofErr w:type="gramStart"/>
      <w:r w:rsidRPr="00913BCE">
        <w:rPr>
          <w:rFonts w:eastAsia="宋体" w:hint="eastAsia"/>
          <w:lang w:eastAsia="zh-CN"/>
        </w:rPr>
        <w:t>请重点</w:t>
      </w:r>
      <w:proofErr w:type="gramEnd"/>
      <w:r w:rsidRPr="00913BCE">
        <w:rPr>
          <w:rFonts w:eastAsia="宋体" w:hint="eastAsia"/>
          <w:lang w:eastAsia="zh-CN"/>
        </w:rPr>
        <w:t>人工核查：</w:t>
      </w:r>
      <w:r w:rsidRPr="00913BCE">
        <w:rPr>
          <w:rFonts w:eastAsia="宋体"/>
          <w:lang w:eastAsia="zh-CN"/>
        </w:rPr>
        <w:t>Mn</w:t>
      </w:r>
      <w:proofErr w:type="gramStart"/>
      <w:r w:rsidRPr="00913BCE">
        <w:rPr>
          <w:rFonts w:eastAsia="宋体" w:hint="eastAsia"/>
          <w:lang w:eastAsia="zh-CN"/>
        </w:rPr>
        <w:t>图是否</w:t>
      </w:r>
      <w:proofErr w:type="gramEnd"/>
      <w:r w:rsidRPr="00913BCE">
        <w:rPr>
          <w:rFonts w:eastAsia="宋体" w:hint="eastAsia"/>
          <w:lang w:eastAsia="zh-CN"/>
        </w:rPr>
        <w:t>显示</w:t>
      </w:r>
      <w:r w:rsidRPr="00913BCE">
        <w:rPr>
          <w:rFonts w:eastAsia="宋体"/>
          <w:lang w:eastAsia="zh-CN"/>
        </w:rPr>
        <w:t>22</w:t>
      </w:r>
      <w:r w:rsidRPr="00913BCE">
        <w:rPr>
          <w:rFonts w:eastAsia="宋体" w:hint="eastAsia"/>
          <w:lang w:eastAsia="zh-CN"/>
        </w:rPr>
        <w:t>个数据点、三组事后比较括号是否完整，以及相关矩阵中的有效样本量和星号是否与表中结果一致。</w:t>
      </w:r>
    </w:p>
    <w:p w14:paraId="054E5C0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2A2E593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results_audit_table.csv</w:t>
      </w:r>
    </w:p>
    <w:p w14:paraId="4F22059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电子表格</w:t>
      </w:r>
    </w:p>
    <w:p w14:paraId="673D9E4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correction_log.csv</w:t>
      </w:r>
    </w:p>
    <w:p w14:paraId="41ED6ED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电子表格</w:t>
      </w:r>
    </w:p>
    <w:p w14:paraId="4CC1392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figure1_mn_group_comparison.svg</w:t>
      </w:r>
    </w:p>
    <w:p w14:paraId="2BBA058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图片</w:t>
      </w:r>
    </w:p>
    <w:p w14:paraId="1A72D1A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figure1_mn_group_comparison.pdf</w:t>
      </w:r>
    </w:p>
    <w:p w14:paraId="41E1C3B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PDF</w:t>
      </w:r>
    </w:p>
    <w:p w14:paraId="0D1D36D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figure2_correlation_matrices.svg</w:t>
      </w:r>
    </w:p>
    <w:p w14:paraId="34CDB24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图片</w:t>
      </w:r>
    </w:p>
    <w:p w14:paraId="523CC49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figure2_correlation_matrices.pdf</w:t>
      </w:r>
    </w:p>
    <w:p w14:paraId="004E2E7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PDF</w:t>
      </w:r>
    </w:p>
    <w:p w14:paraId="525A719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final_results_audit_and_figures.py</w:t>
      </w:r>
    </w:p>
    <w:p w14:paraId="72C565B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代码</w:t>
      </w:r>
    </w:p>
    <w:p w14:paraId="19DBB88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README.md</w:t>
      </w:r>
    </w:p>
    <w:p w14:paraId="1D4302E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文档</w:t>
      </w:r>
    </w:p>
    <w:p w14:paraId="2ED385C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/>
          <w:lang w:eastAsia="zh-CN"/>
        </w:rPr>
        <w:t>figure_legends.md</w:t>
      </w:r>
    </w:p>
    <w:p w14:paraId="03BF002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文档</w:t>
      </w:r>
    </w:p>
    <w:p w14:paraId="517687A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913BCE">
        <w:rPr>
          <w:rFonts w:eastAsia="宋体" w:hint="eastAsia"/>
          <w:lang w:eastAsia="zh-CN"/>
        </w:rPr>
        <w:t>收起</w:t>
      </w:r>
    </w:p>
    <w:p w14:paraId="4B3DF7B1" w14:textId="77777777" w:rsidR="00BC64CE" w:rsidRDefault="00BC64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lang w:eastAsia="zh-CN"/>
        </w:rPr>
      </w:pPr>
    </w:p>
    <w:p w14:paraId="235410BA" w14:textId="77777777" w:rsidR="00BC64CE" w:rsidRDefault="00BC64CE">
      <w:pPr>
        <w:spacing w:after="40"/>
        <w:rPr>
          <w:lang w:eastAsia="zh-CN"/>
        </w:rPr>
      </w:pPr>
    </w:p>
    <w:p w14:paraId="6B1277B9" w14:textId="77777777" w:rsidR="00BC64CE" w:rsidRDefault="00BC64CE">
      <w:pPr>
        <w:spacing w:before="120" w:after="80"/>
        <w:jc w:val="center"/>
        <w:rPr>
          <w:lang w:eastAsia="zh-CN"/>
        </w:rPr>
      </w:pPr>
    </w:p>
    <w:p w14:paraId="3E87F156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00425746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确认</w:t>
      </w:r>
    </w:p>
    <w:p w14:paraId="0C1AC28B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lastRenderedPageBreak/>
        <w:t>助手</w:t>
      </w:r>
    </w:p>
    <w:p w14:paraId="79A6051E" w14:textId="77777777" w:rsidR="00BC64CE" w:rsidRDefault="006E17B5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已确认。本轮核查结果、修正记录、最终图形、图注及</w:t>
      </w:r>
      <w:r>
        <w:rPr>
          <w:sz w:val="20"/>
          <w:lang w:eastAsia="zh-CN"/>
        </w:rPr>
        <w:t>Python</w:t>
      </w:r>
      <w:r>
        <w:rPr>
          <w:sz w:val="20"/>
          <w:lang w:eastAsia="zh-CN"/>
        </w:rPr>
        <w:t>代码作为后续分析的确认版本，不再擅自修改。请继续提交下一阶段任务。</w:t>
      </w:r>
    </w:p>
    <w:p w14:paraId="711F4812" w14:textId="77777777" w:rsidR="00BC64CE" w:rsidRDefault="006E17B5">
      <w:pPr>
        <w:rPr>
          <w:lang w:eastAsia="zh-CN"/>
        </w:rPr>
      </w:pPr>
      <w:r>
        <w:rPr>
          <w:lang w:eastAsia="zh-CN"/>
        </w:rPr>
        <w:br w:type="page"/>
      </w:r>
    </w:p>
    <w:p w14:paraId="581CD918" w14:textId="77777777" w:rsidR="00BC64CE" w:rsidRDefault="006E17B5">
      <w:pPr>
        <w:pStyle w:val="1"/>
        <w:spacing w:before="360" w:after="200"/>
        <w:rPr>
          <w:lang w:eastAsia="zh-CN"/>
        </w:rPr>
      </w:pPr>
      <w:r>
        <w:rPr>
          <w:rFonts w:ascii="Calibri" w:eastAsia="Noto Sans CJK SC" w:hAnsi="Calibri"/>
          <w:lang w:eastAsia="zh-CN"/>
        </w:rPr>
        <w:lastRenderedPageBreak/>
        <w:t>第七部分　统计与环境工程解释</w:t>
      </w:r>
    </w:p>
    <w:p w14:paraId="65C13F9D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41B25854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任务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仅依据已核查结果，分别说明统计学意义与环境工程意义；比较各断面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浓度以及</w:t>
      </w:r>
      <w:r>
        <w:rPr>
          <w:sz w:val="20"/>
          <w:lang w:eastAsia="zh-CN"/>
        </w:rPr>
        <w:t>EC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COD</w:t>
      </w:r>
      <w:r>
        <w:rPr>
          <w:sz w:val="20"/>
          <w:lang w:eastAsia="zh-CN"/>
        </w:rPr>
        <w:t>和</w:t>
      </w:r>
      <w:r>
        <w:rPr>
          <w:sz w:val="20"/>
          <w:lang w:eastAsia="zh-CN"/>
        </w:rPr>
        <w:t>Mn</w:t>
      </w:r>
      <w:r>
        <w:rPr>
          <w:sz w:val="20"/>
          <w:lang w:eastAsia="zh-CN"/>
        </w:rPr>
        <w:t>的相关性，分析工业园区排水对水质的影响及污染物沿程变化。相关关系不得解释为因果关系，也不得只依据</w:t>
      </w:r>
      <w:r>
        <w:rPr>
          <w:sz w:val="20"/>
          <w:lang w:eastAsia="zh-CN"/>
        </w:rPr>
        <w:t>p</w:t>
      </w:r>
      <w:r>
        <w:rPr>
          <w:sz w:val="20"/>
          <w:lang w:eastAsia="zh-CN"/>
        </w:rPr>
        <w:t>值</w:t>
      </w:r>
      <w:proofErr w:type="gramStart"/>
      <w:r>
        <w:rPr>
          <w:sz w:val="20"/>
          <w:lang w:eastAsia="zh-CN"/>
        </w:rPr>
        <w:t>作出</w:t>
      </w:r>
      <w:proofErr w:type="gramEnd"/>
      <w:r>
        <w:rPr>
          <w:sz w:val="20"/>
          <w:lang w:eastAsia="zh-CN"/>
        </w:rPr>
        <w:t>结论。在缺少流量和过程证据时，不得把浓度降低解释为污染负荷去除率或直接认定为河流自净。应说明研究局限和适用边界。使用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结果支持</w:t>
      </w:r>
      <w:r>
        <w:rPr>
          <w:sz w:val="20"/>
          <w:lang w:eastAsia="zh-CN"/>
        </w:rPr>
        <w:t>”“</w:t>
      </w:r>
      <w:r>
        <w:rPr>
          <w:sz w:val="20"/>
          <w:lang w:eastAsia="zh-CN"/>
        </w:rPr>
        <w:t>与</w:t>
      </w:r>
      <w:r>
        <w:rPr>
          <w:sz w:val="20"/>
          <w:lang w:eastAsia="zh-CN"/>
        </w:rPr>
        <w:t>……</w:t>
      </w:r>
      <w:r>
        <w:rPr>
          <w:sz w:val="20"/>
          <w:lang w:eastAsia="zh-CN"/>
        </w:rPr>
        <w:t>一致</w:t>
      </w:r>
      <w:r>
        <w:rPr>
          <w:sz w:val="20"/>
          <w:lang w:eastAsia="zh-CN"/>
        </w:rPr>
        <w:t>”“</w:t>
      </w:r>
      <w:r>
        <w:rPr>
          <w:sz w:val="20"/>
          <w:lang w:eastAsia="zh-CN"/>
        </w:rPr>
        <w:t>表明存在统计关联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等审慎表达，避免使用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证明</w:t>
      </w:r>
      <w:r>
        <w:rPr>
          <w:sz w:val="20"/>
          <w:lang w:eastAsia="zh-CN"/>
        </w:rPr>
        <w:t>”“</w:t>
      </w:r>
      <w:r>
        <w:rPr>
          <w:sz w:val="20"/>
          <w:lang w:eastAsia="zh-CN"/>
        </w:rPr>
        <w:t>完全由</w:t>
      </w:r>
      <w:r>
        <w:rPr>
          <w:sz w:val="20"/>
          <w:lang w:eastAsia="zh-CN"/>
        </w:rPr>
        <w:t>……</w:t>
      </w:r>
      <w:r>
        <w:rPr>
          <w:sz w:val="20"/>
          <w:lang w:eastAsia="zh-CN"/>
        </w:rPr>
        <w:t>导致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等过强表述。</w:t>
      </w:r>
    </w:p>
    <w:p w14:paraId="71F376BD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241F23E7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输出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包含主要结果、专业解释、结论、局限性和适用边界的分析报告。</w:t>
      </w:r>
    </w:p>
    <w:p w14:paraId="59B1167B" w14:textId="77777777" w:rsidR="00BC64CE" w:rsidRDefault="00BC64CE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</w:p>
    <w:p w14:paraId="79B8440C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lang w:eastAsia="zh-CN"/>
        </w:rPr>
      </w:pPr>
      <w:r>
        <w:rPr>
          <w:sz w:val="20"/>
          <w:lang w:eastAsia="zh-CN"/>
        </w:rPr>
        <w:t>[</w:t>
      </w:r>
      <w:r>
        <w:rPr>
          <w:sz w:val="20"/>
          <w:lang w:eastAsia="zh-CN"/>
        </w:rPr>
        <w:t>人工核查</w:t>
      </w:r>
      <w:r>
        <w:rPr>
          <w:sz w:val="20"/>
          <w:lang w:eastAsia="zh-CN"/>
        </w:rPr>
        <w:t xml:space="preserve">] </w:t>
      </w:r>
      <w:r>
        <w:rPr>
          <w:sz w:val="20"/>
          <w:lang w:eastAsia="zh-CN"/>
        </w:rPr>
        <w:t>核查结论是否有统计结果支持，是否区分统计学意义与环境工程专业意义，避免因果推断以及污染负荷和河流自净等方面的过度解释。</w:t>
      </w:r>
    </w:p>
    <w:p w14:paraId="2D17789F" w14:textId="77777777" w:rsidR="00BC64CE" w:rsidRDefault="006E17B5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787B33C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分析报告已完成。报告按照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效应大小与置信区间优先、</w:t>
      </w:r>
      <w:r w:rsidRPr="00913BCE">
        <w:rPr>
          <w:sz w:val="20"/>
          <w:lang w:eastAsia="zh-CN"/>
        </w:rPr>
        <w:t>p</w:t>
      </w:r>
      <w:r w:rsidRPr="00913BCE">
        <w:rPr>
          <w:rFonts w:ascii="宋体" w:eastAsia="宋体" w:hAnsi="宋体" w:cs="宋体" w:hint="eastAsia"/>
          <w:sz w:val="20"/>
          <w:lang w:eastAsia="zh-CN"/>
        </w:rPr>
        <w:t>值辅助判断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的原则撰写，并严格区分统计关联、环境工程解释和因果结论。</w:t>
      </w:r>
    </w:p>
    <w:p w14:paraId="297DD56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B7072C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下载完整分析报告</w:t>
      </w:r>
    </w:p>
    <w:p w14:paraId="03F1575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CB0DD9A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某工业受纳河流水质监测结果分析报告</w:t>
      </w:r>
    </w:p>
    <w:p w14:paraId="083248D9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 xml:space="preserve">1. 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主要结果及统计学意义</w:t>
      </w:r>
    </w:p>
    <w:p w14:paraId="0C214F87" w14:textId="77777777" w:rsidR="00913BCE" w:rsidRPr="00A7001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>1.1 Mn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浓度的断面差异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3"/>
        <w:gridCol w:w="1593"/>
        <w:gridCol w:w="1870"/>
        <w:gridCol w:w="2147"/>
        <w:gridCol w:w="2147"/>
      </w:tblGrid>
      <w:tr w:rsidR="000018DB" w14:paraId="4784CD91" w14:textId="77777777">
        <w:trPr>
          <w:cantSplit/>
          <w:tblHeader/>
        </w:trPr>
        <w:tc>
          <w:tcPr>
            <w:tcW w:w="160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4A55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断面</w:t>
            </w:r>
          </w:p>
        </w:tc>
        <w:tc>
          <w:tcPr>
            <w:tcW w:w="159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7D66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有效样本量</w:t>
            </w:r>
          </w:p>
        </w:tc>
        <w:tc>
          <w:tcPr>
            <w:tcW w:w="187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8A7C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Mn</w:t>
            </w:r>
            <w:r>
              <w:rPr>
                <w:rFonts w:eastAsia="宋体"/>
                <w:b/>
                <w:sz w:val="15"/>
              </w:rPr>
              <w:t>均值（</w:t>
            </w:r>
            <w:r>
              <w:rPr>
                <w:rFonts w:eastAsia="宋体"/>
                <w:b/>
                <w:sz w:val="15"/>
              </w:rPr>
              <w:t>mg/L</w:t>
            </w:r>
            <w:r>
              <w:rPr>
                <w:rFonts w:eastAsia="宋体"/>
                <w:b/>
                <w:sz w:val="15"/>
              </w:rPr>
              <w:t>）</w:t>
            </w:r>
          </w:p>
        </w:tc>
        <w:tc>
          <w:tcPr>
            <w:tcW w:w="214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A2569" w14:textId="77777777" w:rsidR="000018DB" w:rsidRDefault="00455BD3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eastAsia="宋体"/>
                <w:b/>
                <w:sz w:val="15"/>
                <w:lang w:eastAsia="zh-CN"/>
              </w:rPr>
              <w:t>样本标准差（</w:t>
            </w:r>
            <w:r>
              <w:rPr>
                <w:rFonts w:eastAsia="宋体"/>
                <w:b/>
                <w:sz w:val="15"/>
                <w:lang w:eastAsia="zh-CN"/>
              </w:rPr>
              <w:t>mg/L</w:t>
            </w:r>
            <w:r>
              <w:rPr>
                <w:rFonts w:eastAsia="宋体"/>
                <w:b/>
                <w:sz w:val="15"/>
                <w:lang w:eastAsia="zh-CN"/>
              </w:rPr>
              <w:t>）</w:t>
            </w:r>
          </w:p>
        </w:tc>
        <w:tc>
          <w:tcPr>
            <w:tcW w:w="214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A00F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均值</w:t>
            </w:r>
            <w:r>
              <w:rPr>
                <w:rFonts w:eastAsia="宋体"/>
                <w:b/>
                <w:sz w:val="15"/>
              </w:rPr>
              <w:t xml:space="preserve">95% </w:t>
            </w:r>
            <w:proofErr w:type="spellStart"/>
            <w:r>
              <w:rPr>
                <w:rFonts w:eastAsia="宋体"/>
                <w:b/>
                <w:sz w:val="15"/>
              </w:rPr>
              <w:t>CI</w:t>
            </w:r>
            <w:r>
              <w:rPr>
                <w:rFonts w:eastAsia="宋体"/>
                <w:b/>
                <w:sz w:val="15"/>
              </w:rPr>
              <w:t>（</w:t>
            </w:r>
            <w:r>
              <w:rPr>
                <w:rFonts w:eastAsia="宋体"/>
                <w:b/>
                <w:sz w:val="15"/>
              </w:rPr>
              <w:t>mg</w:t>
            </w:r>
            <w:proofErr w:type="spellEnd"/>
            <w:r>
              <w:rPr>
                <w:rFonts w:eastAsia="宋体"/>
                <w:b/>
                <w:sz w:val="15"/>
              </w:rPr>
              <w:t>/L</w:t>
            </w:r>
            <w:r>
              <w:rPr>
                <w:rFonts w:eastAsia="宋体"/>
                <w:b/>
                <w:sz w:val="15"/>
              </w:rPr>
              <w:t>）</w:t>
            </w:r>
          </w:p>
        </w:tc>
      </w:tr>
      <w:tr w:rsidR="000018DB" w14:paraId="353A39F9" w14:textId="77777777">
        <w:trPr>
          <w:cantSplit/>
        </w:trPr>
        <w:tc>
          <w:tcPr>
            <w:tcW w:w="16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EFD7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  <w:r>
              <w:rPr>
                <w:rFonts w:eastAsia="宋体"/>
                <w:sz w:val="15"/>
              </w:rPr>
              <w:t>上游对照断面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F2E4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018E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0.080</w:t>
            </w:r>
          </w:p>
        </w:tc>
        <w:tc>
          <w:tcPr>
            <w:tcW w:w="21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893C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0.008</w:t>
            </w:r>
          </w:p>
        </w:tc>
        <w:tc>
          <w:tcPr>
            <w:tcW w:w="21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A6AA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0.072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0.088</w:t>
            </w:r>
          </w:p>
        </w:tc>
      </w:tr>
      <w:tr w:rsidR="000018DB" w14:paraId="0A0CB932" w14:textId="77777777">
        <w:trPr>
          <w:cantSplit/>
        </w:trPr>
        <w:tc>
          <w:tcPr>
            <w:tcW w:w="16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ECD0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  <w:r>
              <w:rPr>
                <w:rFonts w:eastAsia="宋体"/>
                <w:sz w:val="15"/>
              </w:rPr>
              <w:t>污染控制断面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BD7D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40E3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1.289</w:t>
            </w:r>
          </w:p>
        </w:tc>
        <w:tc>
          <w:tcPr>
            <w:tcW w:w="21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2869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0.089</w:t>
            </w:r>
          </w:p>
        </w:tc>
        <w:tc>
          <w:tcPr>
            <w:tcW w:w="21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2E9B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1.206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1.371</w:t>
            </w:r>
          </w:p>
        </w:tc>
      </w:tr>
      <w:tr w:rsidR="000018DB" w14:paraId="1AA87C00" w14:textId="77777777">
        <w:trPr>
          <w:cantSplit/>
        </w:trPr>
        <w:tc>
          <w:tcPr>
            <w:tcW w:w="16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970F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  <w:r>
              <w:rPr>
                <w:rFonts w:eastAsia="宋体"/>
                <w:sz w:val="15"/>
              </w:rPr>
              <w:t>消减断面</w:t>
            </w:r>
          </w:p>
        </w:tc>
        <w:tc>
          <w:tcPr>
            <w:tcW w:w="15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0216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E4C8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0.475</w:t>
            </w:r>
          </w:p>
        </w:tc>
        <w:tc>
          <w:tcPr>
            <w:tcW w:w="21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B98C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0.055</w:t>
            </w:r>
          </w:p>
        </w:tc>
        <w:tc>
          <w:tcPr>
            <w:tcW w:w="21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12F8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0.429</w:t>
            </w:r>
            <w:r>
              <w:rPr>
                <w:rFonts w:eastAsia="宋体"/>
                <w:sz w:val="15"/>
              </w:rPr>
              <w:t>～</w:t>
            </w:r>
            <w:r>
              <w:rPr>
                <w:rFonts w:eastAsia="宋体"/>
                <w:sz w:val="15"/>
              </w:rPr>
              <w:t>0.521</w:t>
            </w:r>
          </w:p>
        </w:tc>
      </w:tr>
    </w:tbl>
    <w:p w14:paraId="4CA9C37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7BBD62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三个断面的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平均浓度表现为</w:t>
      </w:r>
      <w:r w:rsidRPr="00913BCE">
        <w:rPr>
          <w:sz w:val="20"/>
          <w:lang w:eastAsia="zh-CN"/>
        </w:rPr>
        <w:t>B&gt;C&gt;A</w:t>
      </w:r>
      <w:r w:rsidRPr="00913BCE">
        <w:rPr>
          <w:rFonts w:ascii="宋体" w:eastAsia="宋体" w:hAnsi="宋体" w:cs="宋体" w:hint="eastAsia"/>
          <w:sz w:val="20"/>
          <w:lang w:eastAsia="zh-CN"/>
        </w:rPr>
        <w:t>。</w:t>
      </w:r>
      <w:r w:rsidRPr="00913BCE">
        <w:rPr>
          <w:sz w:val="20"/>
          <w:lang w:eastAsia="zh-CN"/>
        </w:rPr>
        <w:t>Welch</w:t>
      </w:r>
      <w:r w:rsidRPr="00913BCE">
        <w:rPr>
          <w:rFonts w:ascii="宋体" w:eastAsia="宋体" w:hAnsi="宋体" w:cs="宋体" w:hint="eastAsia"/>
          <w:sz w:val="20"/>
          <w:lang w:eastAsia="zh-CN"/>
        </w:rPr>
        <w:t>单因素方差分析结果为：</w:t>
      </w:r>
    </w:p>
    <w:p w14:paraId="6C12E1D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E804DED" w14:textId="54E26D66" w:rsidR="00913BCE" w:rsidRPr="00913BCE" w:rsidRDefault="00913BCE" w:rsidP="000A22DB">
      <w:pPr>
        <w:pBdr>
          <w:left w:val="single" w:sz="16" w:space="6" w:color="4F8A5B"/>
        </w:pBdr>
        <w:shd w:val="clear" w:color="auto" w:fill="EDF7EF"/>
        <w:spacing w:after="60"/>
        <w:ind w:left="173" w:right="115"/>
        <w:jc w:val="center"/>
        <w:rPr>
          <w:sz w:val="20"/>
          <w:lang w:eastAsia="zh-CN"/>
        </w:rPr>
      </w:pPr>
      <w:r w:rsidRPr="00913BCE">
        <w:rPr>
          <w:sz w:val="20"/>
          <w:lang w:eastAsia="zh-CN"/>
        </w:rPr>
        <w:t>F</w:t>
      </w:r>
      <w:r w:rsidR="000A22DB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(2,8.884)</w:t>
      </w:r>
      <w:r w:rsidR="000A22DB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=</w:t>
      </w:r>
      <w:r w:rsidR="000A22DB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774.267,</w:t>
      </w:r>
      <w:r w:rsidR="000A22DB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p</w:t>
      </w:r>
      <w:r w:rsidR="000A22DB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=</w:t>
      </w:r>
      <w:r w:rsidR="000A22DB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1.080</w:t>
      </w:r>
      <w:r w:rsidR="000A22DB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×</w:t>
      </w:r>
      <w:r w:rsidR="000A22DB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10</w:t>
      </w:r>
      <w:r w:rsidRPr="000A22DB">
        <w:rPr>
          <w:sz w:val="20"/>
          <w:vertAlign w:val="superscript"/>
          <w:lang w:eastAsia="zh-CN"/>
        </w:rPr>
        <w:t>−10</w:t>
      </w:r>
    </w:p>
    <w:p w14:paraId="1B3A8AD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7A18ACE" w14:textId="6DF8B6DA" w:rsidR="00913BCE" w:rsidRPr="00913BCE" w:rsidRDefault="00913BCE" w:rsidP="000A22DB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描述性效应量为</w:t>
      </w:r>
      <w:r w:rsidRPr="00913BCE">
        <w:rPr>
          <w:sz w:val="20"/>
          <w:lang w:eastAsia="zh-CN"/>
        </w:rPr>
        <w:t xml:space="preserve"> η</w:t>
      </w:r>
      <w:r w:rsidRPr="000A22DB">
        <w:rPr>
          <w:sz w:val="20"/>
          <w:vertAlign w:val="superscript"/>
          <w:lang w:eastAsia="zh-CN"/>
        </w:rPr>
        <w:t>2</w:t>
      </w:r>
      <w:r w:rsidR="000A22DB">
        <w:rPr>
          <w:rFonts w:eastAsia="宋体" w:hint="eastAsia"/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=</w:t>
      </w:r>
      <w:r w:rsidR="000A22DB">
        <w:rPr>
          <w:sz w:val="20"/>
          <w:lang w:eastAsia="zh-CN"/>
        </w:rPr>
        <w:t xml:space="preserve"> </w:t>
      </w:r>
      <w:r w:rsidRPr="00913BCE">
        <w:rPr>
          <w:sz w:val="20"/>
          <w:lang w:eastAsia="zh-CN"/>
        </w:rPr>
        <w:t>0.987</w:t>
      </w:r>
      <w:r w:rsidRPr="00913BCE">
        <w:rPr>
          <w:rFonts w:ascii="宋体" w:eastAsia="宋体" w:hAnsi="宋体" w:cs="宋体" w:hint="eastAsia"/>
          <w:sz w:val="20"/>
          <w:lang w:eastAsia="zh-CN"/>
        </w:rPr>
        <w:t>，表明在本组数据中，断面分组与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浓度差异之间存在很强的统计关联。该效应量反映本数据集中的组间分离程度，不能解释为工业园区排水的因果贡献比例。</w:t>
      </w:r>
    </w:p>
    <w:p w14:paraId="1B56DB5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E29CF5A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Games–Howell</w:t>
      </w:r>
      <w:r w:rsidRPr="00913BCE">
        <w:rPr>
          <w:rFonts w:ascii="宋体" w:eastAsia="宋体" w:hAnsi="宋体" w:cs="宋体" w:hint="eastAsia"/>
          <w:sz w:val="20"/>
          <w:lang w:eastAsia="zh-CN"/>
        </w:rPr>
        <w:t>事后比较结果为：</w:t>
      </w:r>
    </w:p>
    <w:p w14:paraId="5504B0B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56"/>
        <w:gridCol w:w="2635"/>
        <w:gridCol w:w="2635"/>
        <w:gridCol w:w="2134"/>
      </w:tblGrid>
      <w:tr w:rsidR="000018DB" w14:paraId="21DA43A5" w14:textId="77777777">
        <w:trPr>
          <w:cantSplit/>
          <w:tblHeader/>
        </w:trPr>
        <w:tc>
          <w:tcPr>
            <w:tcW w:w="19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C7AF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lastRenderedPageBreak/>
              <w:t>比较方向</w:t>
            </w:r>
          </w:p>
        </w:tc>
        <w:tc>
          <w:tcPr>
            <w:tcW w:w="263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5C30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均值差（</w:t>
            </w:r>
            <w:r>
              <w:rPr>
                <w:rFonts w:eastAsia="宋体"/>
                <w:b/>
                <w:sz w:val="16"/>
              </w:rPr>
              <w:t>mg/L</w:t>
            </w:r>
            <w:r>
              <w:rPr>
                <w:rFonts w:eastAsia="宋体"/>
                <w:b/>
                <w:sz w:val="16"/>
              </w:rPr>
              <w:t>）</w:t>
            </w:r>
          </w:p>
        </w:tc>
        <w:tc>
          <w:tcPr>
            <w:tcW w:w="263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6A11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95% CI</w:t>
            </w:r>
            <w:r>
              <w:rPr>
                <w:rFonts w:eastAsia="宋体"/>
                <w:b/>
                <w:sz w:val="16"/>
              </w:rPr>
              <w:t>（</w:t>
            </w:r>
            <w:r>
              <w:rPr>
                <w:rFonts w:eastAsia="宋体"/>
                <w:b/>
                <w:sz w:val="16"/>
              </w:rPr>
              <w:t>mg/L</w:t>
            </w:r>
            <w:r>
              <w:rPr>
                <w:rFonts w:eastAsia="宋体"/>
                <w:b/>
                <w:sz w:val="16"/>
              </w:rPr>
              <w:t>）</w:t>
            </w:r>
          </w:p>
        </w:tc>
        <w:tc>
          <w:tcPr>
            <w:tcW w:w="213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F54F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6"/>
              </w:rPr>
              <w:t>校正</w:t>
            </w:r>
            <w:r>
              <w:rPr>
                <w:rFonts w:eastAsia="宋体"/>
                <w:b/>
                <w:sz w:val="16"/>
              </w:rPr>
              <w:t>p</w:t>
            </w:r>
            <w:r>
              <w:rPr>
                <w:rFonts w:eastAsia="宋体"/>
                <w:b/>
                <w:sz w:val="16"/>
              </w:rPr>
              <w:t>值</w:t>
            </w:r>
          </w:p>
        </w:tc>
      </w:tr>
      <w:tr w:rsidR="000018DB" w14:paraId="00032E45" w14:textId="77777777">
        <w:trPr>
          <w:cantSplit/>
        </w:trPr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1DD3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B</w:t>
            </w:r>
            <w:r>
              <w:rPr>
                <w:rFonts w:eastAsia="宋体"/>
                <w:sz w:val="16"/>
              </w:rPr>
              <w:t>－</w:t>
            </w:r>
            <w:r>
              <w:rPr>
                <w:rFonts w:eastAsia="宋体"/>
                <w:sz w:val="16"/>
              </w:rPr>
              <w:t>A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083B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1.2086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AADB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1.1057</w:t>
            </w:r>
            <w:r>
              <w:rPr>
                <w:rFonts w:eastAsia="宋体"/>
                <w:sz w:val="16"/>
              </w:rPr>
              <w:t>～</w:t>
            </w:r>
            <w:r>
              <w:rPr>
                <w:rFonts w:eastAsia="宋体"/>
                <w:sz w:val="16"/>
              </w:rPr>
              <w:t>1.3115</w:t>
            </w:r>
          </w:p>
        </w:tc>
        <w:tc>
          <w:tcPr>
            <w:tcW w:w="2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65CC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6.216×10</w:t>
            </w:r>
            <w:r>
              <w:rPr>
                <w:rFonts w:eastAsia="宋体"/>
                <w:sz w:val="16"/>
                <w:vertAlign w:val="superscript"/>
              </w:rPr>
              <w:t>−</w:t>
            </w:r>
            <w:r>
              <w:rPr>
                <w:rFonts w:eastAsia="宋体"/>
                <w:sz w:val="16"/>
                <w:vertAlign w:val="superscript"/>
              </w:rPr>
              <w:t>8</w:t>
            </w:r>
          </w:p>
        </w:tc>
      </w:tr>
      <w:tr w:rsidR="000018DB" w14:paraId="36AAB9FB" w14:textId="77777777">
        <w:trPr>
          <w:cantSplit/>
        </w:trPr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2C1F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C</w:t>
            </w:r>
            <w:r>
              <w:rPr>
                <w:rFonts w:eastAsia="宋体"/>
                <w:sz w:val="16"/>
              </w:rPr>
              <w:t>－</w:t>
            </w:r>
            <w:r>
              <w:rPr>
                <w:rFonts w:eastAsia="宋体"/>
                <w:sz w:val="16"/>
              </w:rPr>
              <w:t>A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803B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0.3950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342C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0.3374</w:t>
            </w:r>
            <w:r>
              <w:rPr>
                <w:rFonts w:eastAsia="宋体"/>
                <w:sz w:val="16"/>
              </w:rPr>
              <w:t>～</w:t>
            </w:r>
            <w:r>
              <w:rPr>
                <w:rFonts w:eastAsia="宋体"/>
                <w:sz w:val="16"/>
              </w:rPr>
              <w:t>0.4526</w:t>
            </w:r>
          </w:p>
        </w:tc>
        <w:tc>
          <w:tcPr>
            <w:tcW w:w="2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4E24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2.960×10</w:t>
            </w:r>
            <w:r>
              <w:rPr>
                <w:rFonts w:eastAsia="宋体"/>
                <w:sz w:val="16"/>
                <w:vertAlign w:val="superscript"/>
              </w:rPr>
              <w:t>−</w:t>
            </w:r>
            <w:r>
              <w:rPr>
                <w:rFonts w:eastAsia="宋体"/>
                <w:sz w:val="16"/>
                <w:vertAlign w:val="superscript"/>
              </w:rPr>
              <w:t>7</w:t>
            </w:r>
          </w:p>
        </w:tc>
      </w:tr>
      <w:tr w:rsidR="000018DB" w14:paraId="19BDEC50" w14:textId="77777777">
        <w:trPr>
          <w:cantSplit/>
        </w:trPr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D9E6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B</w:t>
            </w:r>
            <w:r>
              <w:rPr>
                <w:rFonts w:eastAsia="宋体"/>
                <w:sz w:val="16"/>
              </w:rPr>
              <w:t>－</w:t>
            </w:r>
            <w:r>
              <w:rPr>
                <w:rFonts w:eastAsia="宋体"/>
                <w:sz w:val="16"/>
              </w:rPr>
              <w:t>C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20B6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0.8136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C37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0.7068</w:t>
            </w:r>
            <w:r>
              <w:rPr>
                <w:rFonts w:eastAsia="宋体"/>
                <w:sz w:val="16"/>
              </w:rPr>
              <w:t>～</w:t>
            </w:r>
            <w:r>
              <w:rPr>
                <w:rFonts w:eastAsia="宋体"/>
                <w:sz w:val="16"/>
              </w:rPr>
              <w:t>0.9204</w:t>
            </w:r>
          </w:p>
        </w:tc>
        <w:tc>
          <w:tcPr>
            <w:tcW w:w="2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742E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6"/>
              </w:rPr>
              <w:t>5.023×10</w:t>
            </w:r>
            <w:r>
              <w:rPr>
                <w:rFonts w:eastAsia="宋体"/>
                <w:sz w:val="16"/>
                <w:vertAlign w:val="superscript"/>
              </w:rPr>
              <w:t>−</w:t>
            </w:r>
            <w:r>
              <w:rPr>
                <w:rFonts w:eastAsia="宋体"/>
                <w:sz w:val="16"/>
                <w:vertAlign w:val="superscript"/>
              </w:rPr>
              <w:t>9</w:t>
            </w:r>
          </w:p>
        </w:tc>
      </w:tr>
    </w:tbl>
    <w:p w14:paraId="261F777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03768E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三项均值差的</w:t>
      </w:r>
      <w:r w:rsidRPr="00913BCE">
        <w:rPr>
          <w:sz w:val="20"/>
          <w:lang w:eastAsia="zh-CN"/>
        </w:rPr>
        <w:t>95%</w:t>
      </w:r>
      <w:r w:rsidRPr="00913BCE">
        <w:rPr>
          <w:rFonts w:ascii="宋体" w:eastAsia="宋体" w:hAnsi="宋体" w:cs="宋体" w:hint="eastAsia"/>
          <w:sz w:val="20"/>
          <w:lang w:eastAsia="zh-CN"/>
        </w:rPr>
        <w:t>置信区间均未包含</w:t>
      </w:r>
      <w:r w:rsidRPr="00913BCE">
        <w:rPr>
          <w:sz w:val="20"/>
          <w:lang w:eastAsia="zh-CN"/>
        </w:rPr>
        <w:t>0</w:t>
      </w:r>
      <w:r w:rsidRPr="00913BCE">
        <w:rPr>
          <w:rFonts w:ascii="宋体" w:eastAsia="宋体" w:hAnsi="宋体" w:cs="宋体" w:hint="eastAsia"/>
          <w:sz w:val="20"/>
          <w:lang w:eastAsia="zh-CN"/>
        </w:rPr>
        <w:t>。综合平均浓度、均值差、置信区间和校正</w:t>
      </w:r>
      <w:r w:rsidRPr="00913BCE">
        <w:rPr>
          <w:sz w:val="20"/>
          <w:lang w:eastAsia="zh-CN"/>
        </w:rPr>
        <w:t>p</w:t>
      </w:r>
      <w:r w:rsidRPr="00913BCE">
        <w:rPr>
          <w:rFonts w:ascii="宋体" w:eastAsia="宋体" w:hAnsi="宋体" w:cs="宋体" w:hint="eastAsia"/>
          <w:sz w:val="20"/>
          <w:lang w:eastAsia="zh-CN"/>
        </w:rPr>
        <w:t>值，结果支持本次监测中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浓度具有</w:t>
      </w:r>
      <w:r w:rsidRPr="00913BCE">
        <w:rPr>
          <w:sz w:val="20"/>
          <w:lang w:eastAsia="zh-CN"/>
        </w:rPr>
        <w:t>B&gt;C&gt;A</w:t>
      </w:r>
      <w:r w:rsidRPr="00913BCE">
        <w:rPr>
          <w:rFonts w:ascii="宋体" w:eastAsia="宋体" w:hAnsi="宋体" w:cs="宋体" w:hint="eastAsia"/>
          <w:sz w:val="20"/>
          <w:lang w:eastAsia="zh-CN"/>
        </w:rPr>
        <w:t>的断面差异格局。</w:t>
      </w:r>
    </w:p>
    <w:p w14:paraId="08C10B4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0D9E7E6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>1.2 EC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和</w:t>
      </w:r>
      <w:r w:rsidRPr="00A7001E">
        <w:rPr>
          <w:b/>
          <w:bCs/>
          <w:sz w:val="20"/>
          <w:lang w:eastAsia="zh-CN"/>
        </w:rPr>
        <w:t>COD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的断面变化</w:t>
      </w:r>
    </w:p>
    <w:p w14:paraId="72A2453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646F12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平均值在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断面分别为</w:t>
      </w:r>
      <w:r w:rsidRPr="00913BCE">
        <w:rPr>
          <w:sz w:val="20"/>
          <w:lang w:eastAsia="zh-CN"/>
        </w:rPr>
        <w:t>212.75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860.63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 xml:space="preserve">441.88 </w:t>
      </w:r>
      <w:proofErr w:type="spellStart"/>
      <w:r w:rsidRPr="00913BCE">
        <w:rPr>
          <w:sz w:val="20"/>
          <w:lang w:eastAsia="zh-CN"/>
        </w:rPr>
        <w:t>μS</w:t>
      </w:r>
      <w:proofErr w:type="spellEnd"/>
      <w:r w:rsidRPr="00913BCE">
        <w:rPr>
          <w:sz w:val="20"/>
          <w:lang w:eastAsia="zh-CN"/>
        </w:rPr>
        <w:t>/cm</w:t>
      </w:r>
      <w:r w:rsidRPr="00913BCE">
        <w:rPr>
          <w:rFonts w:ascii="宋体" w:eastAsia="宋体" w:hAnsi="宋体" w:cs="宋体" w:hint="eastAsia"/>
          <w:sz w:val="20"/>
          <w:lang w:eastAsia="zh-CN"/>
        </w:rPr>
        <w:t>；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平均值分别为</w:t>
      </w:r>
      <w:r w:rsidRPr="00913BCE">
        <w:rPr>
          <w:sz w:val="20"/>
          <w:lang w:eastAsia="zh-CN"/>
        </w:rPr>
        <w:t>12.30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49.95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25.38 mg/L</w:t>
      </w:r>
      <w:r w:rsidRPr="00913BCE">
        <w:rPr>
          <w:rFonts w:ascii="宋体" w:eastAsia="宋体" w:hAnsi="宋体" w:cs="宋体" w:hint="eastAsia"/>
          <w:sz w:val="20"/>
          <w:lang w:eastAsia="zh-CN"/>
        </w:rPr>
        <w:t>。两项指标均呈</w:t>
      </w:r>
      <w:r w:rsidRPr="00913BCE">
        <w:rPr>
          <w:sz w:val="20"/>
          <w:lang w:eastAsia="zh-CN"/>
        </w:rPr>
        <w:t>B&gt;C&gt;A</w:t>
      </w:r>
      <w:r w:rsidRPr="00913BCE">
        <w:rPr>
          <w:rFonts w:ascii="宋体" w:eastAsia="宋体" w:hAnsi="宋体" w:cs="宋体" w:hint="eastAsia"/>
          <w:sz w:val="20"/>
          <w:lang w:eastAsia="zh-CN"/>
        </w:rPr>
        <w:t>的描述性排序，与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的空间排序一致。</w:t>
      </w:r>
    </w:p>
    <w:p w14:paraId="7A9F383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93C934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本研究确认的组间推断检验仅针对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。因此，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只能表述为样本均值和分布上的描述性差异，不能援引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的</w:t>
      </w:r>
      <w:r w:rsidRPr="00913BCE">
        <w:rPr>
          <w:sz w:val="20"/>
          <w:lang w:eastAsia="zh-CN"/>
        </w:rPr>
        <w:t>Welch ANOVA</w:t>
      </w:r>
      <w:r w:rsidRPr="00913BCE">
        <w:rPr>
          <w:rFonts w:ascii="宋体" w:eastAsia="宋体" w:hAnsi="宋体" w:cs="宋体" w:hint="eastAsia"/>
          <w:sz w:val="20"/>
          <w:lang w:eastAsia="zh-CN"/>
        </w:rPr>
        <w:t>结果宣称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或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的断面差异已经通过显著性检验。</w:t>
      </w:r>
    </w:p>
    <w:p w14:paraId="33EA3FC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3C9E090A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 xml:space="preserve">1.3 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指标相关性</w:t>
      </w:r>
    </w:p>
    <w:p w14:paraId="15CDAA9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E1704A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合并三个断面后，总体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相关结果为：</w:t>
      </w:r>
    </w:p>
    <w:p w14:paraId="241B512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7059CD0" w14:textId="77777777" w:rsidR="00913BCE" w:rsidRPr="00A7001E" w:rsidRDefault="00913BCE" w:rsidP="00A7001E">
      <w:pPr>
        <w:pStyle w:val="ae"/>
        <w:numPr>
          <w:ilvl w:val="0"/>
          <w:numId w:val="38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sz w:val="20"/>
          <w:lang w:eastAsia="zh-CN"/>
        </w:rPr>
        <w:t>EC</w:t>
      </w:r>
      <w:r w:rsidRPr="00A7001E">
        <w:rPr>
          <w:rFonts w:ascii="宋体" w:eastAsia="宋体" w:hAnsi="宋体" w:cs="宋体" w:hint="eastAsia"/>
          <w:sz w:val="20"/>
          <w:lang w:eastAsia="zh-CN"/>
        </w:rPr>
        <w:t>与</w:t>
      </w:r>
      <w:r w:rsidRPr="00A7001E">
        <w:rPr>
          <w:sz w:val="20"/>
          <w:lang w:eastAsia="zh-CN"/>
        </w:rPr>
        <w:t>COD</w:t>
      </w:r>
      <w:r w:rsidRPr="00A7001E">
        <w:rPr>
          <w:rFonts w:ascii="宋体" w:eastAsia="宋体" w:hAnsi="宋体" w:cs="宋体" w:hint="eastAsia"/>
          <w:sz w:val="20"/>
          <w:lang w:eastAsia="zh-CN"/>
        </w:rPr>
        <w:t>：</w:t>
      </w:r>
      <w:r w:rsidRPr="00A7001E">
        <w:rPr>
          <w:sz w:val="20"/>
          <w:lang w:eastAsia="zh-CN"/>
        </w:rPr>
        <w:t>r=0.9964, n=24</w:t>
      </w:r>
      <w:r w:rsidRPr="00A7001E">
        <w:rPr>
          <w:rFonts w:ascii="宋体" w:eastAsia="宋体" w:hAnsi="宋体" w:cs="宋体" w:hint="eastAsia"/>
          <w:sz w:val="20"/>
          <w:lang w:eastAsia="zh-CN"/>
        </w:rPr>
        <w:t>；</w:t>
      </w:r>
    </w:p>
    <w:p w14:paraId="3D5DA843" w14:textId="77777777" w:rsidR="00913BCE" w:rsidRPr="00A7001E" w:rsidRDefault="00913BCE" w:rsidP="00A7001E">
      <w:pPr>
        <w:pStyle w:val="ae"/>
        <w:numPr>
          <w:ilvl w:val="0"/>
          <w:numId w:val="38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sz w:val="20"/>
          <w:lang w:eastAsia="zh-CN"/>
        </w:rPr>
        <w:t>EC</w:t>
      </w:r>
      <w:r w:rsidRPr="00A7001E">
        <w:rPr>
          <w:rFonts w:ascii="宋体" w:eastAsia="宋体" w:hAnsi="宋体" w:cs="宋体" w:hint="eastAsia"/>
          <w:sz w:val="20"/>
          <w:lang w:eastAsia="zh-CN"/>
        </w:rPr>
        <w:t>与</w:t>
      </w:r>
      <w:r w:rsidRPr="00A7001E">
        <w:rPr>
          <w:sz w:val="20"/>
          <w:lang w:eastAsia="zh-CN"/>
        </w:rPr>
        <w:t>Mn</w:t>
      </w:r>
      <w:r w:rsidRPr="00A7001E">
        <w:rPr>
          <w:rFonts w:ascii="宋体" w:eastAsia="宋体" w:hAnsi="宋体" w:cs="宋体" w:hint="eastAsia"/>
          <w:sz w:val="20"/>
          <w:lang w:eastAsia="zh-CN"/>
        </w:rPr>
        <w:t>：</w:t>
      </w:r>
      <w:r w:rsidRPr="00A7001E">
        <w:rPr>
          <w:sz w:val="20"/>
          <w:lang w:eastAsia="zh-CN"/>
        </w:rPr>
        <w:t>r=0.9974, n=22</w:t>
      </w:r>
      <w:r w:rsidRPr="00A7001E">
        <w:rPr>
          <w:rFonts w:ascii="宋体" w:eastAsia="宋体" w:hAnsi="宋体" w:cs="宋体" w:hint="eastAsia"/>
          <w:sz w:val="20"/>
          <w:lang w:eastAsia="zh-CN"/>
        </w:rPr>
        <w:t>；</w:t>
      </w:r>
    </w:p>
    <w:p w14:paraId="4D0CDDDE" w14:textId="77777777" w:rsidR="00913BCE" w:rsidRPr="00A7001E" w:rsidRDefault="00913BCE" w:rsidP="00A7001E">
      <w:pPr>
        <w:pStyle w:val="ae"/>
        <w:numPr>
          <w:ilvl w:val="0"/>
          <w:numId w:val="38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sz w:val="20"/>
          <w:lang w:eastAsia="zh-CN"/>
        </w:rPr>
        <w:t>COD</w:t>
      </w:r>
      <w:r w:rsidRPr="00A7001E">
        <w:rPr>
          <w:rFonts w:ascii="宋体" w:eastAsia="宋体" w:hAnsi="宋体" w:cs="宋体" w:hint="eastAsia"/>
          <w:sz w:val="20"/>
          <w:lang w:eastAsia="zh-CN"/>
        </w:rPr>
        <w:t>与</w:t>
      </w:r>
      <w:r w:rsidRPr="00A7001E">
        <w:rPr>
          <w:sz w:val="20"/>
          <w:lang w:eastAsia="zh-CN"/>
        </w:rPr>
        <w:t>Mn</w:t>
      </w:r>
      <w:r w:rsidRPr="00A7001E">
        <w:rPr>
          <w:rFonts w:ascii="宋体" w:eastAsia="宋体" w:hAnsi="宋体" w:cs="宋体" w:hint="eastAsia"/>
          <w:sz w:val="20"/>
          <w:lang w:eastAsia="zh-CN"/>
        </w:rPr>
        <w:t>：</w:t>
      </w:r>
      <w:r w:rsidRPr="00A7001E">
        <w:rPr>
          <w:sz w:val="20"/>
          <w:lang w:eastAsia="zh-CN"/>
        </w:rPr>
        <w:t>r=0.9987, n=22</w:t>
      </w:r>
      <w:r w:rsidRPr="00A7001E">
        <w:rPr>
          <w:rFonts w:ascii="宋体" w:eastAsia="宋体" w:hAnsi="宋体" w:cs="宋体" w:hint="eastAsia"/>
          <w:sz w:val="20"/>
          <w:lang w:eastAsia="zh-CN"/>
        </w:rPr>
        <w:t>。</w:t>
      </w:r>
    </w:p>
    <w:p w14:paraId="01A86B1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3520F1E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总体相关系数均接近</w:t>
      </w:r>
      <w:r w:rsidRPr="00913BCE">
        <w:rPr>
          <w:sz w:val="20"/>
          <w:lang w:eastAsia="zh-CN"/>
        </w:rPr>
        <w:t>1</w:t>
      </w:r>
      <w:r w:rsidRPr="00913BCE">
        <w:rPr>
          <w:rFonts w:ascii="宋体" w:eastAsia="宋体" w:hAnsi="宋体" w:cs="宋体" w:hint="eastAsia"/>
          <w:sz w:val="20"/>
          <w:lang w:eastAsia="zh-CN"/>
        </w:rPr>
        <w:t>，表明合并数据中三项指标具有很强的线性关联。但是，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断面的指标水平均呈明显分层，因此总体相关很可能主要反映断面之间的共同高低差异。总体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仅作未经断面调整的线性描述，不能代表同一断面内的共同变化，也未据此计算显著性</w:t>
      </w:r>
      <w:r w:rsidRPr="00913BCE">
        <w:rPr>
          <w:sz w:val="20"/>
          <w:lang w:eastAsia="zh-CN"/>
        </w:rPr>
        <w:t>p</w:t>
      </w:r>
      <w:r w:rsidRPr="00913BCE">
        <w:rPr>
          <w:rFonts w:ascii="宋体" w:eastAsia="宋体" w:hAnsi="宋体" w:cs="宋体" w:hint="eastAsia"/>
          <w:sz w:val="20"/>
          <w:lang w:eastAsia="zh-CN"/>
        </w:rPr>
        <w:t>值。</w:t>
      </w:r>
    </w:p>
    <w:p w14:paraId="4BEBF1C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35A6FE47" w14:textId="77777777" w:rsidR="00913BCE" w:rsidRP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分断面</w:t>
      </w:r>
      <w:r w:rsidRPr="00913BCE">
        <w:rPr>
          <w:sz w:val="20"/>
          <w:lang w:eastAsia="zh-CN"/>
        </w:rPr>
        <w:t>Spearman</w:t>
      </w:r>
      <w:r w:rsidRPr="00913BCE">
        <w:rPr>
          <w:rFonts w:ascii="宋体" w:eastAsia="宋体" w:hAnsi="宋体" w:cs="宋体" w:hint="eastAsia"/>
          <w:sz w:val="20"/>
          <w:lang w:eastAsia="zh-CN"/>
        </w:rPr>
        <w:t>结果为：</w:t>
      </w:r>
    </w:p>
    <w:p w14:paraId="6275B49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35"/>
        <w:gridCol w:w="1635"/>
        <w:gridCol w:w="1635"/>
        <w:gridCol w:w="2228"/>
        <w:gridCol w:w="2227"/>
      </w:tblGrid>
      <w:tr w:rsidR="000018DB" w14:paraId="1025FB07" w14:textId="77777777">
        <w:trPr>
          <w:cantSplit/>
          <w:tblHeader/>
        </w:trPr>
        <w:tc>
          <w:tcPr>
            <w:tcW w:w="163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D298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断面</w:t>
            </w:r>
          </w:p>
        </w:tc>
        <w:tc>
          <w:tcPr>
            <w:tcW w:w="163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E9D0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变量对</w:t>
            </w:r>
          </w:p>
        </w:tc>
        <w:tc>
          <w:tcPr>
            <w:tcW w:w="163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BA50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n</w:t>
            </w:r>
          </w:p>
        </w:tc>
        <w:tc>
          <w:tcPr>
            <w:tcW w:w="222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61AC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Spearman ρ</w:t>
            </w:r>
          </w:p>
        </w:tc>
        <w:tc>
          <w:tcPr>
            <w:tcW w:w="222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E81C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b/>
                <w:sz w:val="15"/>
              </w:rPr>
              <w:t>Holm</w:t>
            </w:r>
            <w:r>
              <w:rPr>
                <w:rFonts w:eastAsia="宋体"/>
                <w:b/>
                <w:sz w:val="15"/>
              </w:rPr>
              <w:t>校正</w:t>
            </w:r>
            <w:r>
              <w:rPr>
                <w:rFonts w:eastAsia="宋体"/>
                <w:b/>
                <w:sz w:val="15"/>
              </w:rPr>
              <w:t>p</w:t>
            </w:r>
            <w:r>
              <w:rPr>
                <w:rFonts w:eastAsia="宋体"/>
                <w:b/>
                <w:sz w:val="15"/>
              </w:rPr>
              <w:t>值</w:t>
            </w:r>
          </w:p>
        </w:tc>
      </w:tr>
      <w:tr w:rsidR="000018DB" w14:paraId="60C7F757" w14:textId="77777777">
        <w:trPr>
          <w:cantSplit/>
        </w:trPr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EA7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E0C6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DAD7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2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4B25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0.8810</w:t>
            </w:r>
          </w:p>
        </w:tc>
        <w:tc>
          <w:tcPr>
            <w:tcW w:w="2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A234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0.021726</w:t>
            </w:r>
          </w:p>
        </w:tc>
      </w:tr>
      <w:tr w:rsidR="000018DB" w14:paraId="754C1DEB" w14:textId="77777777">
        <w:trPr>
          <w:cantSplit/>
        </w:trPr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8A64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11F8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8CF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2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728F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0.9449</w:t>
            </w:r>
          </w:p>
        </w:tc>
        <w:tc>
          <w:tcPr>
            <w:tcW w:w="2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C4766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0.021726</w:t>
            </w:r>
          </w:p>
        </w:tc>
      </w:tr>
      <w:tr w:rsidR="000018DB" w14:paraId="1B164DFD" w14:textId="77777777">
        <w:trPr>
          <w:cantSplit/>
        </w:trPr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4C8F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A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E8AA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A7AE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2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A571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−</w:t>
            </w:r>
            <w:r>
              <w:rPr>
                <w:rFonts w:eastAsia="宋体"/>
                <w:sz w:val="15"/>
              </w:rPr>
              <w:t>0.9449</w:t>
            </w:r>
          </w:p>
        </w:tc>
        <w:tc>
          <w:tcPr>
            <w:tcW w:w="2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B353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0.021726</w:t>
            </w:r>
          </w:p>
        </w:tc>
      </w:tr>
      <w:tr w:rsidR="000018DB" w14:paraId="47654E23" w14:textId="77777777">
        <w:trPr>
          <w:cantSplit/>
        </w:trPr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A9AC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1BE0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31F27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2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EFF7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0.9762</w:t>
            </w:r>
          </w:p>
        </w:tc>
        <w:tc>
          <w:tcPr>
            <w:tcW w:w="2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C8D4B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191C3661" w14:textId="77777777">
        <w:trPr>
          <w:cantSplit/>
        </w:trPr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3710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B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3EAF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AD6C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2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DAB11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1.0000</w:t>
            </w:r>
          </w:p>
        </w:tc>
        <w:tc>
          <w:tcPr>
            <w:tcW w:w="2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875C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39C41337" w14:textId="77777777">
        <w:trPr>
          <w:cantSplit/>
        </w:trPr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EF935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lastRenderedPageBreak/>
              <w:t>B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B5B8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2BB0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7</w:t>
            </w:r>
          </w:p>
        </w:tc>
        <w:tc>
          <w:tcPr>
            <w:tcW w:w="2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EFBB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1.0000</w:t>
            </w:r>
          </w:p>
        </w:tc>
        <w:tc>
          <w:tcPr>
            <w:tcW w:w="2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AE65C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685049D9" w14:textId="77777777">
        <w:trPr>
          <w:cantSplit/>
        </w:trPr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1FCDF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ED35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COD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DE89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2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1206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0.9762</w:t>
            </w:r>
          </w:p>
        </w:tc>
        <w:tc>
          <w:tcPr>
            <w:tcW w:w="2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5F68E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0.003571</w:t>
            </w:r>
          </w:p>
        </w:tc>
      </w:tr>
      <w:tr w:rsidR="000018DB" w14:paraId="0612F1F1" w14:textId="77777777">
        <w:trPr>
          <w:cantSplit/>
        </w:trPr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E06BD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569A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EC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25820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2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B8929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0.9286</w:t>
            </w:r>
          </w:p>
        </w:tc>
        <w:tc>
          <w:tcPr>
            <w:tcW w:w="2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9B2F4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0.008929</w:t>
            </w:r>
          </w:p>
        </w:tc>
      </w:tr>
      <w:tr w:rsidR="000018DB" w14:paraId="47DCF10D" w14:textId="77777777">
        <w:trPr>
          <w:cantSplit/>
        </w:trPr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85FF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6C0DA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COD</w:t>
            </w:r>
            <w:r>
              <w:rPr>
                <w:rFonts w:eastAsia="宋体"/>
                <w:sz w:val="15"/>
              </w:rPr>
              <w:t>－</w:t>
            </w:r>
            <w:r>
              <w:rPr>
                <w:rFonts w:eastAsia="宋体"/>
                <w:sz w:val="15"/>
              </w:rPr>
              <w:t>Mn</w:t>
            </w:r>
          </w:p>
        </w:tc>
        <w:tc>
          <w:tcPr>
            <w:tcW w:w="1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14C88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8</w:t>
            </w:r>
          </w:p>
        </w:tc>
        <w:tc>
          <w:tcPr>
            <w:tcW w:w="2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AF03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0.9524</w:t>
            </w:r>
          </w:p>
        </w:tc>
        <w:tc>
          <w:tcPr>
            <w:tcW w:w="22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3C302" w14:textId="77777777" w:rsidR="000018DB" w:rsidRDefault="00455BD3">
            <w:pPr>
              <w:spacing w:after="0" w:line="252" w:lineRule="auto"/>
              <w:jc w:val="center"/>
            </w:pPr>
            <w:r>
              <w:rPr>
                <w:rFonts w:eastAsia="宋体"/>
                <w:sz w:val="15"/>
              </w:rPr>
              <w:t>0.005704</w:t>
            </w:r>
          </w:p>
        </w:tc>
      </w:tr>
    </w:tbl>
    <w:p w14:paraId="02186AF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DCB9CF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经过全部</w:t>
      </w:r>
      <w:r w:rsidRPr="00913BCE">
        <w:rPr>
          <w:sz w:val="20"/>
          <w:lang w:eastAsia="zh-CN"/>
        </w:rPr>
        <w:t>9</w:t>
      </w:r>
      <w:r w:rsidRPr="00913BCE">
        <w:rPr>
          <w:rFonts w:ascii="宋体" w:eastAsia="宋体" w:hAnsi="宋体" w:cs="宋体" w:hint="eastAsia"/>
          <w:sz w:val="20"/>
          <w:lang w:eastAsia="zh-CN"/>
        </w:rPr>
        <w:t>项检验的</w:t>
      </w:r>
      <w:r w:rsidRPr="00913BCE">
        <w:rPr>
          <w:sz w:val="20"/>
          <w:lang w:eastAsia="zh-CN"/>
        </w:rPr>
        <w:t>Holm</w:t>
      </w:r>
      <w:r w:rsidRPr="00913BCE">
        <w:rPr>
          <w:rFonts w:ascii="宋体" w:eastAsia="宋体" w:hAnsi="宋体" w:cs="宋体" w:hint="eastAsia"/>
          <w:sz w:val="20"/>
          <w:lang w:eastAsia="zh-CN"/>
        </w:rPr>
        <w:t>校正后，上述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关联仍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达到</w:t>
      </w:r>
      <w:r w:rsidRPr="00913BCE">
        <w:rPr>
          <w:sz w:val="20"/>
          <w:lang w:eastAsia="zh-CN"/>
        </w:rPr>
        <w:t>0.05</w:t>
      </w:r>
      <w:r w:rsidRPr="00913BCE">
        <w:rPr>
          <w:rFonts w:ascii="宋体" w:eastAsia="宋体" w:hAnsi="宋体" w:cs="宋体" w:hint="eastAsia"/>
          <w:sz w:val="20"/>
          <w:lang w:eastAsia="zh-CN"/>
        </w:rPr>
        <w:t>判断水平。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断面内三项指标表现出较一致的正向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秩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次变化；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断面中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与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呈正相关，而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与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呈负相关。各断面的关联结构并不相同，进一步说明合并数据的总体</w:t>
      </w:r>
      <w:r w:rsidRPr="00913BCE">
        <w:rPr>
          <w:sz w:val="20"/>
          <w:lang w:eastAsia="zh-CN"/>
        </w:rPr>
        <w:t>Pearson</w:t>
      </w:r>
      <w:r w:rsidRPr="00913BCE">
        <w:rPr>
          <w:rFonts w:ascii="宋体" w:eastAsia="宋体" w:hAnsi="宋体" w:cs="宋体" w:hint="eastAsia"/>
          <w:sz w:val="20"/>
          <w:lang w:eastAsia="zh-CN"/>
        </w:rPr>
        <w:t>相关不能概括所有断面内关系。</w:t>
      </w:r>
    </w:p>
    <w:p w14:paraId="0752259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578417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这些结果表明存在统计关联，但不能确定因果方向或作用机制。</w:t>
      </w:r>
    </w:p>
    <w:p w14:paraId="2174032B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AAA3E31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 xml:space="preserve">2. 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环境工程专业解释</w:t>
      </w:r>
    </w:p>
    <w:p w14:paraId="7020D921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 xml:space="preserve">2.1 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工业园区排水汇入前后的变化</w:t>
      </w:r>
    </w:p>
    <w:p w14:paraId="3736C69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B6D759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断面位于排污口上游，且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断面至排污口之间无其他明显污染源、支流及取排水工程；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断面位于排污口下游且废水与河水已基本混合。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断面的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平均浓度统计上高于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断面，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样本均值也明显高于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断面。</w:t>
      </w:r>
    </w:p>
    <w:p w14:paraId="4144B01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3244FD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这一空间对应关系与工业园区排水汇入后受纳河流中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浓度、溶解离子水平以及可被化学氧化物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质水平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升高的情形一致，结果支持园区排水汇入与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断面水质变化之间存在关联。</w:t>
      </w:r>
    </w:p>
    <w:p w14:paraId="231739F4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D17197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但是，现有资料不包括园区排水自身的污染物浓度、排放流量、排放时序及河流同期流量，因而不能定量确定园区排水对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断面各指标的贡献，也不能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作出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排他性的因果归因。</w:t>
      </w:r>
    </w:p>
    <w:p w14:paraId="0A39A4B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070747E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 xml:space="preserve">2.2 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污染物沿程变化</w:t>
      </w:r>
    </w:p>
    <w:p w14:paraId="5531DD3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5005FD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消减断面的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平均浓度低于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断面，但仍高于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断面，且两项差异均有</w:t>
      </w:r>
      <w:r w:rsidRPr="00913BCE">
        <w:rPr>
          <w:sz w:val="20"/>
          <w:lang w:eastAsia="zh-CN"/>
        </w:rPr>
        <w:t>Games–Howell</w:t>
      </w:r>
      <w:r w:rsidRPr="00913BCE">
        <w:rPr>
          <w:rFonts w:ascii="宋体" w:eastAsia="宋体" w:hAnsi="宋体" w:cs="宋体" w:hint="eastAsia"/>
          <w:sz w:val="20"/>
          <w:lang w:eastAsia="zh-CN"/>
        </w:rPr>
        <w:t>比较结果支持。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样本均值也表现为从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断面到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断面降低、但仍高于</w:t>
      </w: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断面。</w:t>
      </w:r>
    </w:p>
    <w:p w14:paraId="2A69CBA5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37B63B4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因此，结果支持三个指标在排污口下游约</w:t>
      </w:r>
      <w:r w:rsidRPr="00913BCE">
        <w:rPr>
          <w:sz w:val="20"/>
          <w:lang w:eastAsia="zh-CN"/>
        </w:rPr>
        <w:t>800 m</w:t>
      </w:r>
      <w:r w:rsidRPr="00913BCE">
        <w:rPr>
          <w:rFonts w:ascii="宋体" w:eastAsia="宋体" w:hAnsi="宋体" w:cs="宋体" w:hint="eastAsia"/>
          <w:sz w:val="20"/>
          <w:lang w:eastAsia="zh-CN"/>
        </w:rPr>
        <w:t>至约</w:t>
      </w:r>
      <w:r w:rsidRPr="00913BCE">
        <w:rPr>
          <w:sz w:val="20"/>
          <w:lang w:eastAsia="zh-CN"/>
        </w:rPr>
        <w:t>5000 m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之间呈沿程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浓度降低，其中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具有推断统计证据，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则为描述性证据。</w:t>
      </w:r>
    </w:p>
    <w:p w14:paraId="650BFCE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7F3523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这种浓度变化可能与稀释、纵向弥散、后续水体混合、颗粒物沉降或再悬浮、吸附与解吸、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形态转化以及其他物理化学或生物过程有关，也可能受到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至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河段尚未确认的支流、取排水或面源输入影响。现有数据不能区分这些可能机制。</w:t>
      </w:r>
    </w:p>
    <w:p w14:paraId="6CA6B9D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5334321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lastRenderedPageBreak/>
        <w:t>污染负荷同时取决于污染物浓度和水量。缺少各断面的同期流量时，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断面浓度低于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断面并不等同于污染负荷按相同比例减少，不能据此计算污染负荷去除率。在缺少水动力、迁移转化及质量平衡证据时，也不能把这一浓度降低直接认定为河流自净。</w:t>
      </w:r>
    </w:p>
    <w:p w14:paraId="1473679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A5ACD26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 xml:space="preserve">2.3 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指标共同变化</w:t>
      </w:r>
    </w:p>
    <w:p w14:paraId="787CFFD8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6E7007E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断面内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均呈较强正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秩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相关，与三项指标在相同断面内共同升高或降低的现象一致。这可能与排水和河水混合比例、水文条件或共同迁移过程的变化有关，但未测量这些潜在控制因素，不能确认具体机制。</w:t>
      </w:r>
    </w:p>
    <w:p w14:paraId="5AEB8A92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92FEDA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A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断面的相关方向与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断面不同，可能涉及上游背景水质的小范围波动、低浓度条件下的测量离散或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其他未测因素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，但均缺少过程证据。</w:t>
      </w:r>
      <w:r w:rsidRPr="00913BCE">
        <w:rPr>
          <w:sz w:val="20"/>
          <w:lang w:eastAsia="zh-CN"/>
        </w:rPr>
        <w:t>B</w:t>
      </w:r>
      <w:r w:rsidRPr="00913BCE">
        <w:rPr>
          <w:rFonts w:ascii="宋体" w:eastAsia="宋体" w:hAnsi="宋体" w:cs="宋体" w:hint="eastAsia"/>
          <w:sz w:val="20"/>
          <w:lang w:eastAsia="zh-CN"/>
        </w:rPr>
        <w:t>断面出现</w:t>
      </w:r>
      <w:r w:rsidRPr="00913BCE">
        <w:rPr>
          <w:sz w:val="20"/>
          <w:lang w:eastAsia="zh-CN"/>
        </w:rPr>
        <w:t xml:space="preserve"> ρ=1.0000 </w:t>
      </w:r>
      <w:r w:rsidRPr="00913BCE">
        <w:rPr>
          <w:rFonts w:ascii="宋体" w:eastAsia="宋体" w:hAnsi="宋体" w:cs="宋体" w:hint="eastAsia"/>
          <w:sz w:val="20"/>
          <w:lang w:eastAsia="zh-CN"/>
        </w:rPr>
        <w:t>表示本组小样本的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秩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次完全一致，并不意味着指标之间存在确定性函数关系。</w:t>
      </w:r>
    </w:p>
    <w:p w14:paraId="5EBD5871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20F6BE0B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 xml:space="preserve">3. 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结论</w:t>
      </w:r>
    </w:p>
    <w:p w14:paraId="34E5816A" w14:textId="77777777" w:rsidR="00913BCE" w:rsidRPr="00A7001E" w:rsidRDefault="00913BCE" w:rsidP="00A7001E">
      <w:pPr>
        <w:pStyle w:val="ae"/>
        <w:numPr>
          <w:ilvl w:val="0"/>
          <w:numId w:val="3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本次枯水期监测中，</w:t>
      </w:r>
      <w:r w:rsidRPr="00A7001E">
        <w:rPr>
          <w:sz w:val="20"/>
          <w:lang w:eastAsia="zh-CN"/>
        </w:rPr>
        <w:t>Mn</w:t>
      </w:r>
      <w:r w:rsidRPr="00A7001E">
        <w:rPr>
          <w:rFonts w:ascii="宋体" w:eastAsia="宋体" w:hAnsi="宋体" w:cs="宋体" w:hint="eastAsia"/>
          <w:sz w:val="20"/>
          <w:lang w:eastAsia="zh-CN"/>
        </w:rPr>
        <w:t>浓度存在明确的断面差异，</w:t>
      </w:r>
      <w:r w:rsidRPr="00A7001E">
        <w:rPr>
          <w:sz w:val="20"/>
          <w:lang w:eastAsia="zh-CN"/>
        </w:rPr>
        <w:t>Welch ANOVA</w:t>
      </w:r>
      <w:r w:rsidRPr="00A7001E">
        <w:rPr>
          <w:rFonts w:ascii="宋体" w:eastAsia="宋体" w:hAnsi="宋体" w:cs="宋体" w:hint="eastAsia"/>
          <w:sz w:val="20"/>
          <w:lang w:eastAsia="zh-CN"/>
        </w:rPr>
        <w:t>和</w:t>
      </w:r>
      <w:r w:rsidRPr="00A7001E">
        <w:rPr>
          <w:sz w:val="20"/>
          <w:lang w:eastAsia="zh-CN"/>
        </w:rPr>
        <w:t>Games–Howell</w:t>
      </w:r>
      <w:r w:rsidRPr="00A7001E">
        <w:rPr>
          <w:rFonts w:ascii="宋体" w:eastAsia="宋体" w:hAnsi="宋体" w:cs="宋体" w:hint="eastAsia"/>
          <w:sz w:val="20"/>
          <w:lang w:eastAsia="zh-CN"/>
        </w:rPr>
        <w:t>比较共同支持</w:t>
      </w:r>
      <w:r w:rsidRPr="00A7001E">
        <w:rPr>
          <w:sz w:val="20"/>
          <w:lang w:eastAsia="zh-CN"/>
        </w:rPr>
        <w:t>B</w:t>
      </w:r>
      <w:r w:rsidRPr="00A7001E">
        <w:rPr>
          <w:rFonts w:ascii="宋体" w:eastAsia="宋体" w:hAnsi="宋体" w:cs="宋体" w:hint="eastAsia"/>
          <w:sz w:val="20"/>
          <w:lang w:eastAsia="zh-CN"/>
        </w:rPr>
        <w:t>污染控制断面</w:t>
      </w:r>
      <w:r w:rsidRPr="00A7001E">
        <w:rPr>
          <w:sz w:val="20"/>
          <w:lang w:eastAsia="zh-CN"/>
        </w:rPr>
        <w:t>&gt;C</w:t>
      </w:r>
      <w:r w:rsidRPr="00A7001E">
        <w:rPr>
          <w:rFonts w:ascii="宋体" w:eastAsia="宋体" w:hAnsi="宋体" w:cs="宋体" w:hint="eastAsia"/>
          <w:sz w:val="20"/>
          <w:lang w:eastAsia="zh-CN"/>
        </w:rPr>
        <w:t>消减断面</w:t>
      </w:r>
      <w:r w:rsidRPr="00A7001E">
        <w:rPr>
          <w:sz w:val="20"/>
          <w:lang w:eastAsia="zh-CN"/>
        </w:rPr>
        <w:t>&gt;A</w:t>
      </w:r>
      <w:r w:rsidRPr="00A7001E">
        <w:rPr>
          <w:rFonts w:ascii="宋体" w:eastAsia="宋体" w:hAnsi="宋体" w:cs="宋体" w:hint="eastAsia"/>
          <w:sz w:val="20"/>
          <w:lang w:eastAsia="zh-CN"/>
        </w:rPr>
        <w:t>上游对照断面的统计格局。</w:t>
      </w:r>
    </w:p>
    <w:p w14:paraId="63A29C0B" w14:textId="77777777" w:rsidR="00913BCE" w:rsidRPr="00A7001E" w:rsidRDefault="00913BCE" w:rsidP="00A7001E">
      <w:pPr>
        <w:pStyle w:val="ae"/>
        <w:numPr>
          <w:ilvl w:val="0"/>
          <w:numId w:val="3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sz w:val="20"/>
          <w:lang w:eastAsia="zh-CN"/>
        </w:rPr>
        <w:t>EC</w:t>
      </w:r>
      <w:r w:rsidRPr="00A7001E">
        <w:rPr>
          <w:rFonts w:ascii="宋体" w:eastAsia="宋体" w:hAnsi="宋体" w:cs="宋体" w:hint="eastAsia"/>
          <w:sz w:val="20"/>
          <w:lang w:eastAsia="zh-CN"/>
        </w:rPr>
        <w:t>和</w:t>
      </w:r>
      <w:r w:rsidRPr="00A7001E">
        <w:rPr>
          <w:sz w:val="20"/>
          <w:lang w:eastAsia="zh-CN"/>
        </w:rPr>
        <w:t>COD</w:t>
      </w:r>
      <w:r w:rsidRPr="00A7001E">
        <w:rPr>
          <w:rFonts w:ascii="宋体" w:eastAsia="宋体" w:hAnsi="宋体" w:cs="宋体" w:hint="eastAsia"/>
          <w:sz w:val="20"/>
          <w:lang w:eastAsia="zh-CN"/>
        </w:rPr>
        <w:t>样本均值也表现为</w:t>
      </w:r>
      <w:r w:rsidRPr="00A7001E">
        <w:rPr>
          <w:sz w:val="20"/>
          <w:lang w:eastAsia="zh-CN"/>
        </w:rPr>
        <w:t>B&gt;C&gt;A</w:t>
      </w:r>
      <w:r w:rsidRPr="00A7001E">
        <w:rPr>
          <w:rFonts w:ascii="宋体" w:eastAsia="宋体" w:hAnsi="宋体" w:cs="宋体" w:hint="eastAsia"/>
          <w:sz w:val="20"/>
          <w:lang w:eastAsia="zh-CN"/>
        </w:rPr>
        <w:t>，但没有进行相应的断面推断检验，因此仅能作为描述性结论。</w:t>
      </w:r>
    </w:p>
    <w:p w14:paraId="70493858" w14:textId="77777777" w:rsidR="00913BCE" w:rsidRPr="00A7001E" w:rsidRDefault="00913BCE" w:rsidP="00A7001E">
      <w:pPr>
        <w:pStyle w:val="ae"/>
        <w:numPr>
          <w:ilvl w:val="0"/>
          <w:numId w:val="3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断面布设与浓度格局共同支持工业园区排水汇入与</w:t>
      </w:r>
      <w:r w:rsidRPr="00A7001E">
        <w:rPr>
          <w:sz w:val="20"/>
          <w:lang w:eastAsia="zh-CN"/>
        </w:rPr>
        <w:t>B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断面水质指标升高之间存在关联，但不能量化园区排水贡献或</w:t>
      </w:r>
      <w:proofErr w:type="gramStart"/>
      <w:r w:rsidRPr="00A7001E">
        <w:rPr>
          <w:rFonts w:ascii="宋体" w:eastAsia="宋体" w:hAnsi="宋体" w:cs="宋体" w:hint="eastAsia"/>
          <w:sz w:val="20"/>
          <w:lang w:eastAsia="zh-CN"/>
        </w:rPr>
        <w:t>作出</w:t>
      </w:r>
      <w:proofErr w:type="gramEnd"/>
      <w:r w:rsidRPr="00A7001E">
        <w:rPr>
          <w:rFonts w:ascii="宋体" w:eastAsia="宋体" w:hAnsi="宋体" w:cs="宋体" w:hint="eastAsia"/>
          <w:sz w:val="20"/>
          <w:lang w:eastAsia="zh-CN"/>
        </w:rPr>
        <w:t>唯一的因果归因。</w:t>
      </w:r>
    </w:p>
    <w:p w14:paraId="44038CD1" w14:textId="77777777" w:rsidR="00913BCE" w:rsidRPr="00A7001E" w:rsidRDefault="00913BCE" w:rsidP="00A7001E">
      <w:pPr>
        <w:pStyle w:val="ae"/>
        <w:numPr>
          <w:ilvl w:val="0"/>
          <w:numId w:val="3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sz w:val="20"/>
          <w:lang w:eastAsia="zh-CN"/>
        </w:rPr>
        <w:t>C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断面三项指标浓度均低于</w:t>
      </w:r>
      <w:r w:rsidRPr="00A7001E">
        <w:rPr>
          <w:sz w:val="20"/>
          <w:lang w:eastAsia="zh-CN"/>
        </w:rPr>
        <w:t>B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断面，其中</w:t>
      </w:r>
      <w:r w:rsidRPr="00A7001E">
        <w:rPr>
          <w:sz w:val="20"/>
          <w:lang w:eastAsia="zh-CN"/>
        </w:rPr>
        <w:t>Mn</w:t>
      </w:r>
      <w:r w:rsidRPr="00A7001E">
        <w:rPr>
          <w:rFonts w:ascii="宋体" w:eastAsia="宋体" w:hAnsi="宋体" w:cs="宋体" w:hint="eastAsia"/>
          <w:sz w:val="20"/>
          <w:lang w:eastAsia="zh-CN"/>
        </w:rPr>
        <w:t>差异具有统计支持；但这一结果只表明沿程浓度降低，不能解释为污染负荷去除或直接认定为河流自净。</w:t>
      </w:r>
    </w:p>
    <w:p w14:paraId="573E09B6" w14:textId="77777777" w:rsidR="00913BCE" w:rsidRPr="00A7001E" w:rsidRDefault="00913BCE" w:rsidP="00A7001E">
      <w:pPr>
        <w:pStyle w:val="ae"/>
        <w:numPr>
          <w:ilvl w:val="0"/>
          <w:numId w:val="39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总体</w:t>
      </w:r>
      <w:r w:rsidRPr="00A7001E">
        <w:rPr>
          <w:sz w:val="20"/>
          <w:lang w:eastAsia="zh-CN"/>
        </w:rPr>
        <w:t>Pearson</w:t>
      </w:r>
      <w:r w:rsidRPr="00A7001E">
        <w:rPr>
          <w:rFonts w:ascii="宋体" w:eastAsia="宋体" w:hAnsi="宋体" w:cs="宋体" w:hint="eastAsia"/>
          <w:sz w:val="20"/>
          <w:lang w:eastAsia="zh-CN"/>
        </w:rPr>
        <w:t>相关受到断面分组结构影响。分断面分析显示</w:t>
      </w:r>
      <w:r w:rsidRPr="00A7001E">
        <w:rPr>
          <w:sz w:val="20"/>
          <w:lang w:eastAsia="zh-CN"/>
        </w:rPr>
        <w:t>B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C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断面内三项指标共同正向变化，而</w:t>
      </w:r>
      <w:r w:rsidRPr="00A7001E">
        <w:rPr>
          <w:sz w:val="20"/>
          <w:lang w:eastAsia="zh-CN"/>
        </w:rPr>
        <w:t>A</w:t>
      </w:r>
      <w:r w:rsidRPr="00A7001E">
        <w:rPr>
          <w:rFonts w:ascii="宋体" w:eastAsia="宋体" w:hAnsi="宋体" w:cs="宋体" w:hint="eastAsia"/>
          <w:sz w:val="20"/>
          <w:lang w:eastAsia="zh-CN"/>
        </w:rPr>
        <w:t>断面的关联方向不同。相关关系仅表明统计关联，不说明因果关系。</w:t>
      </w:r>
    </w:p>
    <w:p w14:paraId="02077884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 xml:space="preserve">4. 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局限性</w:t>
      </w:r>
    </w:p>
    <w:p w14:paraId="73A71AEB" w14:textId="77777777" w:rsidR="00913BCE" w:rsidRPr="00A7001E" w:rsidRDefault="00913BCE" w:rsidP="00A7001E">
      <w:pPr>
        <w:pStyle w:val="ae"/>
        <w:numPr>
          <w:ilvl w:val="0"/>
          <w:numId w:val="4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每个断面仅有</w:t>
      </w:r>
      <w:r w:rsidRPr="00A7001E">
        <w:rPr>
          <w:sz w:val="20"/>
          <w:lang w:eastAsia="zh-CN"/>
        </w:rPr>
        <w:t>8</w:t>
      </w:r>
      <w:r w:rsidRPr="00A7001E">
        <w:rPr>
          <w:rFonts w:ascii="宋体" w:eastAsia="宋体" w:hAnsi="宋体" w:cs="宋体" w:hint="eastAsia"/>
          <w:sz w:val="20"/>
          <w:lang w:eastAsia="zh-CN"/>
        </w:rPr>
        <w:t>次记录，</w:t>
      </w:r>
      <w:r w:rsidRPr="00A7001E">
        <w:rPr>
          <w:sz w:val="20"/>
          <w:lang w:eastAsia="zh-CN"/>
        </w:rPr>
        <w:t>Mn</w:t>
      </w:r>
      <w:r w:rsidRPr="00A7001E">
        <w:rPr>
          <w:rFonts w:ascii="宋体" w:eastAsia="宋体" w:hAnsi="宋体" w:cs="宋体" w:hint="eastAsia"/>
          <w:sz w:val="20"/>
          <w:lang w:eastAsia="zh-CN"/>
        </w:rPr>
        <w:t>有效样本量为</w:t>
      </w:r>
      <w:r w:rsidRPr="00A7001E">
        <w:rPr>
          <w:sz w:val="20"/>
          <w:lang w:eastAsia="zh-CN"/>
        </w:rPr>
        <w:t>7</w:t>
      </w:r>
      <w:r w:rsidRPr="00A7001E">
        <w:rPr>
          <w:rFonts w:ascii="宋体" w:eastAsia="宋体" w:hAnsi="宋体" w:cs="宋体" w:hint="eastAsia"/>
          <w:sz w:val="20"/>
          <w:lang w:eastAsia="zh-CN"/>
        </w:rPr>
        <w:t>、</w:t>
      </w:r>
      <w:r w:rsidRPr="00A7001E">
        <w:rPr>
          <w:sz w:val="20"/>
          <w:lang w:eastAsia="zh-CN"/>
        </w:rPr>
        <w:t>7</w:t>
      </w:r>
      <w:r w:rsidRPr="00A7001E">
        <w:rPr>
          <w:rFonts w:ascii="宋体" w:eastAsia="宋体" w:hAnsi="宋体" w:cs="宋体" w:hint="eastAsia"/>
          <w:sz w:val="20"/>
          <w:lang w:eastAsia="zh-CN"/>
        </w:rPr>
        <w:t>和</w:t>
      </w:r>
      <w:r w:rsidRPr="00A7001E">
        <w:rPr>
          <w:sz w:val="20"/>
          <w:lang w:eastAsia="zh-CN"/>
        </w:rPr>
        <w:t>8</w:t>
      </w:r>
      <w:r w:rsidRPr="00A7001E">
        <w:rPr>
          <w:rFonts w:ascii="宋体" w:eastAsia="宋体" w:hAnsi="宋体" w:cs="宋体" w:hint="eastAsia"/>
          <w:sz w:val="20"/>
          <w:lang w:eastAsia="zh-CN"/>
        </w:rPr>
        <w:t>，小样本限制了相关系数和效应估计的稳定性与外推能力。</w:t>
      </w:r>
    </w:p>
    <w:p w14:paraId="6CC0A7B3" w14:textId="77777777" w:rsidR="00913BCE" w:rsidRPr="00A7001E" w:rsidRDefault="00913BCE" w:rsidP="00A7001E">
      <w:pPr>
        <w:pStyle w:val="ae"/>
        <w:numPr>
          <w:ilvl w:val="0"/>
          <w:numId w:val="4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三个断面为独立样本组，相同编号不构成配对，不能开展同步上游</w:t>
      </w:r>
      <w:r w:rsidRPr="00A7001E">
        <w:rPr>
          <w:rFonts w:hint="cs"/>
          <w:sz w:val="20"/>
          <w:lang w:eastAsia="zh-CN"/>
        </w:rPr>
        <w:t>—</w:t>
      </w:r>
      <w:r w:rsidRPr="00A7001E">
        <w:rPr>
          <w:rFonts w:ascii="宋体" w:eastAsia="宋体" w:hAnsi="宋体" w:cs="宋体" w:hint="eastAsia"/>
          <w:sz w:val="20"/>
          <w:lang w:eastAsia="zh-CN"/>
        </w:rPr>
        <w:t>下游变化或单次水团追踪分析。</w:t>
      </w:r>
    </w:p>
    <w:p w14:paraId="35EE7863" w14:textId="77777777" w:rsidR="00913BCE" w:rsidRPr="00A7001E" w:rsidRDefault="00913BCE" w:rsidP="00A7001E">
      <w:pPr>
        <w:pStyle w:val="ae"/>
        <w:numPr>
          <w:ilvl w:val="0"/>
          <w:numId w:val="4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proofErr w:type="gramStart"/>
      <w:r w:rsidRPr="00A7001E">
        <w:rPr>
          <w:rFonts w:ascii="宋体" w:eastAsia="宋体" w:hAnsi="宋体" w:cs="宋体" w:hint="eastAsia"/>
          <w:sz w:val="20"/>
          <w:lang w:eastAsia="zh-CN"/>
        </w:rPr>
        <w:t>监测仅</w:t>
      </w:r>
      <w:proofErr w:type="gramEnd"/>
      <w:r w:rsidRPr="00A7001E">
        <w:rPr>
          <w:rFonts w:ascii="宋体" w:eastAsia="宋体" w:hAnsi="宋体" w:cs="宋体" w:hint="eastAsia"/>
          <w:sz w:val="20"/>
          <w:lang w:eastAsia="zh-CN"/>
        </w:rPr>
        <w:t>覆盖枯水期，缺少其他水文期及跨年度数据。</w:t>
      </w:r>
    </w:p>
    <w:p w14:paraId="188D3945" w14:textId="77777777" w:rsidR="00913BCE" w:rsidRPr="00A7001E" w:rsidRDefault="00913BCE" w:rsidP="00A7001E">
      <w:pPr>
        <w:pStyle w:val="ae"/>
        <w:numPr>
          <w:ilvl w:val="0"/>
          <w:numId w:val="4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缺少排水和河流流量、流速、停留时间、排放时序及混合比例，无法进行污染负荷、稀释比例或质量平衡分析。</w:t>
      </w:r>
    </w:p>
    <w:p w14:paraId="7CDAD498" w14:textId="77777777" w:rsidR="00913BCE" w:rsidRPr="00A7001E" w:rsidRDefault="00913BCE" w:rsidP="00A7001E">
      <w:pPr>
        <w:pStyle w:val="ae"/>
        <w:numPr>
          <w:ilvl w:val="0"/>
          <w:numId w:val="4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sz w:val="20"/>
          <w:lang w:eastAsia="zh-CN"/>
        </w:rPr>
        <w:t>B</w:t>
      </w:r>
      <w:r w:rsidRPr="00A7001E">
        <w:rPr>
          <w:rFonts w:ascii="宋体" w:eastAsia="宋体" w:hAnsi="宋体" w:cs="宋体" w:hint="eastAsia"/>
          <w:sz w:val="20"/>
          <w:lang w:eastAsia="zh-CN"/>
        </w:rPr>
        <w:t>至</w:t>
      </w:r>
      <w:r w:rsidRPr="00A7001E">
        <w:rPr>
          <w:sz w:val="20"/>
          <w:lang w:eastAsia="zh-CN"/>
        </w:rPr>
        <w:t>C</w:t>
      </w:r>
      <w:r w:rsidRPr="00A7001E">
        <w:rPr>
          <w:rFonts w:ascii="宋体" w:eastAsia="宋体" w:hAnsi="宋体" w:cs="宋体" w:hint="eastAsia"/>
          <w:sz w:val="20"/>
          <w:lang w:eastAsia="zh-CN"/>
        </w:rPr>
        <w:t>河段是否存在其他支流、取排水工程、面源输入或污染源尚不能确定。</w:t>
      </w:r>
    </w:p>
    <w:p w14:paraId="721AC4D3" w14:textId="77777777" w:rsidR="00913BCE" w:rsidRPr="00A7001E" w:rsidRDefault="00913BCE" w:rsidP="00A7001E">
      <w:pPr>
        <w:pStyle w:val="ae"/>
        <w:numPr>
          <w:ilvl w:val="0"/>
          <w:numId w:val="4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缺少</w:t>
      </w:r>
      <w:r w:rsidRPr="00A7001E">
        <w:rPr>
          <w:sz w:val="20"/>
          <w:lang w:eastAsia="zh-CN"/>
        </w:rPr>
        <w:t>Mn</w:t>
      </w:r>
      <w:r w:rsidRPr="00A7001E">
        <w:rPr>
          <w:rFonts w:ascii="宋体" w:eastAsia="宋体" w:hAnsi="宋体" w:cs="宋体" w:hint="eastAsia"/>
          <w:sz w:val="20"/>
          <w:lang w:eastAsia="zh-CN"/>
        </w:rPr>
        <w:t>形态、悬浮物、沉积物、</w:t>
      </w:r>
      <w:r w:rsidRPr="00A7001E">
        <w:rPr>
          <w:sz w:val="20"/>
          <w:lang w:eastAsia="zh-CN"/>
        </w:rPr>
        <w:t>pH</w:t>
      </w:r>
      <w:r w:rsidRPr="00A7001E">
        <w:rPr>
          <w:rFonts w:ascii="宋体" w:eastAsia="宋体" w:hAnsi="宋体" w:cs="宋体" w:hint="eastAsia"/>
          <w:sz w:val="20"/>
          <w:lang w:eastAsia="zh-CN"/>
        </w:rPr>
        <w:t>、溶解氧和氧化还原电位等过程指标，无法识别具体迁移转化机制。</w:t>
      </w:r>
    </w:p>
    <w:p w14:paraId="07FDCB5E" w14:textId="77777777" w:rsidR="00913BCE" w:rsidRPr="00A7001E" w:rsidRDefault="00913BCE" w:rsidP="00A7001E">
      <w:pPr>
        <w:pStyle w:val="ae"/>
        <w:numPr>
          <w:ilvl w:val="0"/>
          <w:numId w:val="4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相关分析未控制流量、温度和排水比例等潜在混杂因素。</w:t>
      </w:r>
    </w:p>
    <w:p w14:paraId="2E6F7A3D" w14:textId="77777777" w:rsidR="00913BCE" w:rsidRPr="00A7001E" w:rsidRDefault="00913BCE" w:rsidP="00A7001E">
      <w:pPr>
        <w:pStyle w:val="ae"/>
        <w:numPr>
          <w:ilvl w:val="0"/>
          <w:numId w:val="40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未提供受纳水体功能类别及适用水质标准，不能据此</w:t>
      </w:r>
      <w:proofErr w:type="gramStart"/>
      <w:r w:rsidRPr="00A7001E">
        <w:rPr>
          <w:rFonts w:ascii="宋体" w:eastAsia="宋体" w:hAnsi="宋体" w:cs="宋体" w:hint="eastAsia"/>
          <w:sz w:val="20"/>
          <w:lang w:eastAsia="zh-CN"/>
        </w:rPr>
        <w:t>作出</w:t>
      </w:r>
      <w:proofErr w:type="gramEnd"/>
      <w:r w:rsidRPr="00A7001E">
        <w:rPr>
          <w:rFonts w:ascii="宋体" w:eastAsia="宋体" w:hAnsi="宋体" w:cs="宋体" w:hint="eastAsia"/>
          <w:sz w:val="20"/>
          <w:lang w:eastAsia="zh-CN"/>
        </w:rPr>
        <w:t>达标、超标或环境风险判断。</w:t>
      </w:r>
    </w:p>
    <w:p w14:paraId="05B14CA2" w14:textId="77777777" w:rsidR="00913BCE" w:rsidRPr="00A7001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b/>
          <w:bCs/>
          <w:sz w:val="20"/>
          <w:lang w:eastAsia="zh-CN"/>
        </w:rPr>
      </w:pPr>
      <w:r w:rsidRPr="00A7001E">
        <w:rPr>
          <w:b/>
          <w:bCs/>
          <w:sz w:val="20"/>
          <w:lang w:eastAsia="zh-CN"/>
        </w:rPr>
        <w:t xml:space="preserve">5. </w:t>
      </w:r>
      <w:r w:rsidRPr="00A7001E">
        <w:rPr>
          <w:rFonts w:ascii="宋体" w:eastAsia="宋体" w:hAnsi="宋体" w:cs="宋体" w:hint="eastAsia"/>
          <w:b/>
          <w:bCs/>
          <w:sz w:val="20"/>
          <w:lang w:eastAsia="zh-CN"/>
        </w:rPr>
        <w:t>适用边界</w:t>
      </w:r>
    </w:p>
    <w:p w14:paraId="7DD5877D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03BBBFCC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lastRenderedPageBreak/>
        <w:t>上述结论仅适用于表</w:t>
      </w:r>
      <w:r w:rsidRPr="00913BCE">
        <w:rPr>
          <w:sz w:val="20"/>
          <w:lang w:eastAsia="zh-CN"/>
        </w:rPr>
        <w:t>5</w:t>
      </w:r>
      <w:r w:rsidRPr="00913BCE">
        <w:rPr>
          <w:rFonts w:ascii="宋体" w:eastAsia="宋体" w:hAnsi="宋体" w:cs="宋体" w:hint="eastAsia"/>
          <w:sz w:val="20"/>
          <w:lang w:eastAsia="zh-CN"/>
        </w:rPr>
        <w:t>代表的本次枯水期、三个指定断面及其有效浓度观测，可用于说明本案例的空间浓度差异、沿程浓度格局及指标统计关联。</w:t>
      </w:r>
    </w:p>
    <w:p w14:paraId="54B9B27A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7300C317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现有证据不适用于推断</w:t>
      </w:r>
      <w:proofErr w:type="gramStart"/>
      <w:r w:rsidRPr="00913BCE">
        <w:rPr>
          <w:rFonts w:ascii="宋体" w:eastAsia="宋体" w:hAnsi="宋体" w:cs="宋体" w:hint="eastAsia"/>
          <w:sz w:val="20"/>
          <w:lang w:eastAsia="zh-CN"/>
        </w:rPr>
        <w:t>全年或</w:t>
      </w:r>
      <w:proofErr w:type="gramEnd"/>
      <w:r w:rsidRPr="00913BCE">
        <w:rPr>
          <w:rFonts w:ascii="宋体" w:eastAsia="宋体" w:hAnsi="宋体" w:cs="宋体" w:hint="eastAsia"/>
          <w:sz w:val="20"/>
          <w:lang w:eastAsia="zh-CN"/>
        </w:rPr>
        <w:t>其他水文期状况，也不适用于计算污染负荷、去除率或园区排水贡献率，不支持污染源解析、过程机制确认、河流自净认定、排放达标判断或因果效应估计。</w:t>
      </w:r>
    </w:p>
    <w:p w14:paraId="7F494236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387E115F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请人工核查以上表述是否准确区分了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sz w:val="20"/>
          <w:lang w:eastAsia="zh-CN"/>
        </w:rPr>
        <w:t>Mn</w:t>
      </w:r>
      <w:r w:rsidRPr="00913BCE">
        <w:rPr>
          <w:rFonts w:ascii="宋体" w:eastAsia="宋体" w:hAnsi="宋体" w:cs="宋体" w:hint="eastAsia"/>
          <w:sz w:val="20"/>
          <w:lang w:eastAsia="zh-CN"/>
        </w:rPr>
        <w:t>推断统计结果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和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sz w:val="20"/>
          <w:lang w:eastAsia="zh-CN"/>
        </w:rPr>
        <w:t>EC</w:t>
      </w:r>
      <w:r w:rsidRPr="00913BCE">
        <w:rPr>
          <w:rFonts w:ascii="宋体" w:eastAsia="宋体" w:hAnsi="宋体" w:cs="宋体" w:hint="eastAsia"/>
          <w:sz w:val="20"/>
          <w:lang w:eastAsia="zh-CN"/>
        </w:rPr>
        <w:t>、</w:t>
      </w:r>
      <w:r w:rsidRPr="00913BCE">
        <w:rPr>
          <w:sz w:val="20"/>
          <w:lang w:eastAsia="zh-CN"/>
        </w:rPr>
        <w:t>COD</w:t>
      </w:r>
      <w:r w:rsidRPr="00913BCE">
        <w:rPr>
          <w:rFonts w:ascii="宋体" w:eastAsia="宋体" w:hAnsi="宋体" w:cs="宋体" w:hint="eastAsia"/>
          <w:sz w:val="20"/>
          <w:lang w:eastAsia="zh-CN"/>
        </w:rPr>
        <w:t>描述性结果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，并确认对工业排水影响、沿程浓度降低及相关关系的解释是否足够审慎。</w:t>
      </w:r>
    </w:p>
    <w:p w14:paraId="576D37D0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1402F949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sz w:val="20"/>
          <w:lang w:eastAsia="zh-CN"/>
        </w:rPr>
        <w:t>final_interpretation_report.md</w:t>
      </w:r>
    </w:p>
    <w:p w14:paraId="51222D60" w14:textId="77777777" w:rsidR="00BC64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文档</w:t>
      </w:r>
    </w:p>
    <w:p w14:paraId="27339D22" w14:textId="77777777" w:rsidR="00BC64CE" w:rsidRDefault="006E17B5">
      <w:pPr>
        <w:keepNext/>
        <w:pBdr>
          <w:left w:val="single" w:sz="16" w:space="6" w:color="4C78A8"/>
        </w:pBdr>
        <w:shd w:val="clear" w:color="auto" w:fill="EAF3FB"/>
        <w:spacing w:before="140" w:after="60"/>
        <w:rPr>
          <w:lang w:eastAsia="zh-CN"/>
        </w:rPr>
      </w:pPr>
      <w:r>
        <w:rPr>
          <w:b/>
          <w:color w:val="4C78A8"/>
          <w:lang w:eastAsia="zh-CN"/>
        </w:rPr>
        <w:t>用户</w:t>
      </w:r>
    </w:p>
    <w:p w14:paraId="021FF25A" w14:textId="77777777" w:rsidR="00BC64CE" w:rsidRDefault="006E17B5">
      <w:pPr>
        <w:pBdr>
          <w:left w:val="single" w:sz="16" w:space="6" w:color="4C78A8"/>
        </w:pBdr>
        <w:shd w:val="clear" w:color="auto" w:fill="EAF3FB"/>
        <w:spacing w:after="60"/>
        <w:ind w:left="173" w:right="115"/>
        <w:rPr>
          <w:rFonts w:eastAsia="宋体"/>
          <w:sz w:val="20"/>
          <w:lang w:eastAsia="zh-CN"/>
        </w:rPr>
      </w:pPr>
      <w:r>
        <w:rPr>
          <w:sz w:val="20"/>
          <w:lang w:eastAsia="zh-CN"/>
        </w:rPr>
        <w:t>请将我和你的这个聊天的全部内容分别保存成</w:t>
      </w:r>
      <w:r>
        <w:rPr>
          <w:sz w:val="20"/>
          <w:lang w:eastAsia="zh-CN"/>
        </w:rPr>
        <w:t>word</w:t>
      </w:r>
      <w:r>
        <w:rPr>
          <w:sz w:val="20"/>
          <w:lang w:eastAsia="zh-CN"/>
        </w:rPr>
        <w:t>和</w:t>
      </w:r>
      <w:r>
        <w:rPr>
          <w:sz w:val="20"/>
          <w:lang w:eastAsia="zh-CN"/>
        </w:rPr>
        <w:t>pdf</w:t>
      </w:r>
      <w:r>
        <w:rPr>
          <w:sz w:val="20"/>
          <w:lang w:eastAsia="zh-CN"/>
        </w:rPr>
        <w:t>，发给我</w:t>
      </w:r>
    </w:p>
    <w:p w14:paraId="1EA127BC" w14:textId="77777777" w:rsidR="00913BCE" w:rsidRDefault="00913BCE" w:rsidP="00913BCE">
      <w:pPr>
        <w:keepNext/>
        <w:pBdr>
          <w:left w:val="single" w:sz="16" w:space="6" w:color="4F8A5B"/>
        </w:pBdr>
        <w:shd w:val="clear" w:color="auto" w:fill="EDF7EF"/>
        <w:spacing w:before="140" w:after="60"/>
        <w:rPr>
          <w:lang w:eastAsia="zh-CN"/>
        </w:rPr>
      </w:pPr>
      <w:r>
        <w:rPr>
          <w:b/>
          <w:color w:val="4F8A5B"/>
          <w:lang w:eastAsia="zh-CN"/>
        </w:rPr>
        <w:t>助手</w:t>
      </w:r>
    </w:p>
    <w:p w14:paraId="277E2441" w14:textId="4534FB31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已整理完成，</w:t>
      </w:r>
      <w:r w:rsidRPr="00913BCE">
        <w:rPr>
          <w:sz w:val="20"/>
          <w:lang w:eastAsia="zh-CN"/>
        </w:rPr>
        <w:t xml:space="preserve">Word </w:t>
      </w:r>
      <w:r w:rsidRPr="00913BCE">
        <w:rPr>
          <w:rFonts w:ascii="宋体" w:eastAsia="宋体" w:hAnsi="宋体" w:cs="宋体" w:hint="eastAsia"/>
          <w:sz w:val="20"/>
          <w:lang w:eastAsia="zh-CN"/>
        </w:rPr>
        <w:t>与</w:t>
      </w:r>
      <w:r w:rsidRPr="00913BCE">
        <w:rPr>
          <w:sz w:val="20"/>
          <w:lang w:eastAsia="zh-CN"/>
        </w:rPr>
        <w:t xml:space="preserve"> PDF </w:t>
      </w:r>
      <w:r w:rsidRPr="00913BCE">
        <w:rPr>
          <w:rFonts w:ascii="宋体" w:eastAsia="宋体" w:hAnsi="宋体" w:cs="宋体" w:hint="eastAsia"/>
          <w:sz w:val="20"/>
          <w:lang w:eastAsia="zh-CN"/>
        </w:rPr>
        <w:t>内容一致，共</w:t>
      </w:r>
      <w:r w:rsidRPr="00913BCE">
        <w:rPr>
          <w:sz w:val="20"/>
          <w:lang w:eastAsia="zh-CN"/>
        </w:rPr>
        <w:t xml:space="preserve"> </w:t>
      </w:r>
      <w:r w:rsidR="001D4CA3">
        <w:rPr>
          <w:sz w:val="20"/>
          <w:lang w:eastAsia="zh-CN"/>
        </w:rPr>
        <w:t>43</w:t>
      </w:r>
      <w:r w:rsidRPr="00913BCE">
        <w:rPr>
          <w:sz w:val="20"/>
          <w:lang w:eastAsia="zh-CN"/>
        </w:rPr>
        <w:t xml:space="preserve"> </w:t>
      </w:r>
      <w:r w:rsidRPr="00913BCE">
        <w:rPr>
          <w:rFonts w:ascii="宋体" w:eastAsia="宋体" w:hAnsi="宋体" w:cs="宋体" w:hint="eastAsia"/>
          <w:sz w:val="20"/>
          <w:lang w:eastAsia="zh-CN"/>
        </w:rPr>
        <w:t>页，均已逐页核查。</w:t>
      </w:r>
    </w:p>
    <w:p w14:paraId="2D418AA3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46704B75" w14:textId="77777777" w:rsidR="00913BCE" w:rsidRPr="00A7001E" w:rsidRDefault="00913BCE" w:rsidP="00A7001E">
      <w:pPr>
        <w:pStyle w:val="ae"/>
        <w:numPr>
          <w:ilvl w:val="0"/>
          <w:numId w:val="4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下载</w:t>
      </w:r>
      <w:r w:rsidRPr="00A7001E">
        <w:rPr>
          <w:sz w:val="20"/>
          <w:lang w:eastAsia="zh-CN"/>
        </w:rPr>
        <w:t xml:space="preserve"> Word </w:t>
      </w:r>
      <w:r w:rsidRPr="00A7001E">
        <w:rPr>
          <w:rFonts w:ascii="宋体" w:eastAsia="宋体" w:hAnsi="宋体" w:cs="宋体" w:hint="eastAsia"/>
          <w:sz w:val="20"/>
          <w:lang w:eastAsia="zh-CN"/>
        </w:rPr>
        <w:t>版</w:t>
      </w:r>
    </w:p>
    <w:p w14:paraId="5D0BA2D7" w14:textId="77777777" w:rsidR="00913BCE" w:rsidRPr="00A7001E" w:rsidRDefault="00913BCE" w:rsidP="00A7001E">
      <w:pPr>
        <w:pStyle w:val="ae"/>
        <w:numPr>
          <w:ilvl w:val="0"/>
          <w:numId w:val="41"/>
        </w:numPr>
        <w:pBdr>
          <w:left w:val="single" w:sz="16" w:space="6" w:color="4F8A5B"/>
        </w:pBdr>
        <w:shd w:val="clear" w:color="auto" w:fill="EDF7EF"/>
        <w:spacing w:after="60"/>
        <w:ind w:right="115"/>
        <w:rPr>
          <w:sz w:val="20"/>
          <w:lang w:eastAsia="zh-CN"/>
        </w:rPr>
      </w:pPr>
      <w:r w:rsidRPr="00A7001E">
        <w:rPr>
          <w:rFonts w:ascii="宋体" w:eastAsia="宋体" w:hAnsi="宋体" w:cs="宋体" w:hint="eastAsia"/>
          <w:sz w:val="20"/>
          <w:lang w:eastAsia="zh-CN"/>
        </w:rPr>
        <w:t>下载</w:t>
      </w:r>
      <w:r w:rsidRPr="00A7001E">
        <w:rPr>
          <w:sz w:val="20"/>
          <w:lang w:eastAsia="zh-CN"/>
        </w:rPr>
        <w:t xml:space="preserve"> PDF </w:t>
      </w:r>
      <w:r w:rsidRPr="00A7001E">
        <w:rPr>
          <w:rFonts w:ascii="宋体" w:eastAsia="宋体" w:hAnsi="宋体" w:cs="宋体" w:hint="eastAsia"/>
          <w:sz w:val="20"/>
          <w:lang w:eastAsia="zh-CN"/>
        </w:rPr>
        <w:t>版</w:t>
      </w:r>
    </w:p>
    <w:p w14:paraId="2272FC0E" w14:textId="77777777" w:rsidR="00913BCE" w:rsidRP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sz w:val="20"/>
          <w:lang w:eastAsia="zh-CN"/>
        </w:rPr>
      </w:pPr>
    </w:p>
    <w:p w14:paraId="303C78C8" w14:textId="3E556A28" w:rsidR="00913BCE" w:rsidRDefault="00913BCE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ascii="宋体" w:eastAsia="宋体" w:hAnsi="宋体" w:cs="宋体"/>
          <w:sz w:val="20"/>
          <w:lang w:eastAsia="zh-CN"/>
        </w:rPr>
      </w:pPr>
      <w:r w:rsidRPr="00913BCE">
        <w:rPr>
          <w:rFonts w:ascii="宋体" w:eastAsia="宋体" w:hAnsi="宋体" w:cs="宋体" w:hint="eastAsia"/>
          <w:sz w:val="20"/>
          <w:lang w:eastAsia="zh-CN"/>
        </w:rPr>
        <w:t>说明：平台无法提供早期助手回复的逐字原始导出，因此相关内容依据已确认结果重建，并在文中明确标注</w:t>
      </w:r>
      <w:r w:rsidRPr="00913BCE">
        <w:rPr>
          <w:rFonts w:hint="cs"/>
          <w:sz w:val="20"/>
          <w:lang w:eastAsia="zh-CN"/>
        </w:rPr>
        <w:t>“</w:t>
      </w:r>
      <w:r w:rsidRPr="00913BCE">
        <w:rPr>
          <w:rFonts w:ascii="宋体" w:eastAsia="宋体" w:hAnsi="宋体" w:cs="宋体" w:hint="eastAsia"/>
          <w:sz w:val="20"/>
          <w:lang w:eastAsia="zh-CN"/>
        </w:rPr>
        <w:t>非逐字原文</w:t>
      </w:r>
      <w:r w:rsidRPr="00913BCE">
        <w:rPr>
          <w:rFonts w:hint="cs"/>
          <w:sz w:val="20"/>
          <w:lang w:eastAsia="zh-CN"/>
        </w:rPr>
        <w:t>”</w:t>
      </w:r>
      <w:r w:rsidRPr="00913BCE">
        <w:rPr>
          <w:rFonts w:ascii="宋体" w:eastAsia="宋体" w:hAnsi="宋体" w:cs="宋体" w:hint="eastAsia"/>
          <w:sz w:val="20"/>
          <w:lang w:eastAsia="zh-CN"/>
        </w:rPr>
        <w:t>；用户消息、表</w:t>
      </w:r>
      <w:r w:rsidRPr="00913BCE">
        <w:rPr>
          <w:sz w:val="20"/>
          <w:lang w:eastAsia="zh-CN"/>
        </w:rPr>
        <w:t>5</w:t>
      </w:r>
      <w:r w:rsidRPr="00913BCE">
        <w:rPr>
          <w:rFonts w:ascii="宋体" w:eastAsia="宋体" w:hAnsi="宋体" w:cs="宋体" w:hint="eastAsia"/>
          <w:sz w:val="20"/>
          <w:lang w:eastAsia="zh-CN"/>
        </w:rPr>
        <w:t>、统计结果、图形及最终报告均已收录。</w:t>
      </w:r>
    </w:p>
    <w:p w14:paraId="6DD64623" w14:textId="4D76F5FC" w:rsidR="001D4CA3" w:rsidRDefault="001D4CA3" w:rsidP="00913BCE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</w:p>
    <w:p w14:paraId="4CCD0863" w14:textId="77777777" w:rsidR="001D4CA3" w:rsidRPr="001D4CA3" w:rsidRDefault="001D4CA3" w:rsidP="001D4C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1D4CA3">
        <w:rPr>
          <w:rFonts w:eastAsia="宋体" w:hint="eastAsia"/>
          <w:lang w:eastAsia="zh-CN"/>
        </w:rPr>
        <w:t>工业受纳河流水质分析</w:t>
      </w:r>
      <w:r w:rsidRPr="001D4CA3">
        <w:rPr>
          <w:rFonts w:eastAsia="宋体"/>
          <w:lang w:eastAsia="zh-CN"/>
        </w:rPr>
        <w:t>_</w:t>
      </w:r>
      <w:r w:rsidRPr="001D4CA3">
        <w:rPr>
          <w:rFonts w:eastAsia="宋体" w:hint="eastAsia"/>
          <w:lang w:eastAsia="zh-CN"/>
        </w:rPr>
        <w:t>完整聊天记录</w:t>
      </w:r>
      <w:r w:rsidRPr="001D4CA3">
        <w:rPr>
          <w:rFonts w:eastAsia="宋体"/>
          <w:lang w:eastAsia="zh-CN"/>
        </w:rPr>
        <w:t>.docx</w:t>
      </w:r>
    </w:p>
    <w:p w14:paraId="70C790FC" w14:textId="77777777" w:rsidR="001D4CA3" w:rsidRPr="001D4CA3" w:rsidRDefault="001D4CA3" w:rsidP="001D4C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1D4CA3">
        <w:rPr>
          <w:rFonts w:eastAsia="宋体" w:hint="eastAsia"/>
          <w:lang w:eastAsia="zh-CN"/>
        </w:rPr>
        <w:t>文档</w:t>
      </w:r>
    </w:p>
    <w:p w14:paraId="3311F747" w14:textId="77777777" w:rsidR="001D4CA3" w:rsidRPr="001D4CA3" w:rsidRDefault="001D4CA3" w:rsidP="001D4C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/>
          <w:lang w:eastAsia="zh-CN"/>
        </w:rPr>
      </w:pPr>
      <w:r w:rsidRPr="001D4CA3">
        <w:rPr>
          <w:rFonts w:eastAsia="宋体" w:hint="eastAsia"/>
          <w:lang w:eastAsia="zh-CN"/>
        </w:rPr>
        <w:t>工业受纳河流水质分析</w:t>
      </w:r>
      <w:r w:rsidRPr="001D4CA3">
        <w:rPr>
          <w:rFonts w:eastAsia="宋体"/>
          <w:lang w:eastAsia="zh-CN"/>
        </w:rPr>
        <w:t>_</w:t>
      </w:r>
      <w:r w:rsidRPr="001D4CA3">
        <w:rPr>
          <w:rFonts w:eastAsia="宋体" w:hint="eastAsia"/>
          <w:lang w:eastAsia="zh-CN"/>
        </w:rPr>
        <w:t>完整聊天记录</w:t>
      </w:r>
      <w:r w:rsidRPr="001D4CA3">
        <w:rPr>
          <w:rFonts w:eastAsia="宋体"/>
          <w:lang w:eastAsia="zh-CN"/>
        </w:rPr>
        <w:t>.pdf</w:t>
      </w:r>
    </w:p>
    <w:p w14:paraId="67C7A0B5" w14:textId="53482FA4" w:rsidR="001D4CA3" w:rsidRPr="00913BCE" w:rsidRDefault="001D4CA3" w:rsidP="001D4CA3">
      <w:pPr>
        <w:pBdr>
          <w:left w:val="single" w:sz="16" w:space="6" w:color="4F8A5B"/>
        </w:pBdr>
        <w:shd w:val="clear" w:color="auto" w:fill="EDF7EF"/>
        <w:spacing w:after="60"/>
        <w:ind w:left="173" w:right="115"/>
        <w:rPr>
          <w:rFonts w:eastAsia="宋体" w:hint="eastAsia"/>
          <w:lang w:eastAsia="zh-CN"/>
        </w:rPr>
      </w:pPr>
      <w:r w:rsidRPr="001D4CA3">
        <w:rPr>
          <w:rFonts w:eastAsia="宋体"/>
          <w:lang w:eastAsia="zh-CN"/>
        </w:rPr>
        <w:t>PDF</w:t>
      </w:r>
    </w:p>
    <w:p w14:paraId="1AF26660" w14:textId="77777777" w:rsidR="00BC64CE" w:rsidRDefault="006E17B5">
      <w:pPr>
        <w:keepNext/>
        <w:pBdr>
          <w:left w:val="single" w:sz="16" w:space="6" w:color="D5A000"/>
        </w:pBdr>
        <w:shd w:val="clear" w:color="auto" w:fill="FFF8E7"/>
        <w:spacing w:before="80" w:after="60"/>
        <w:rPr>
          <w:lang w:eastAsia="zh-CN"/>
        </w:rPr>
      </w:pPr>
      <w:r>
        <w:rPr>
          <w:b/>
          <w:color w:val="7A5A00"/>
          <w:lang w:eastAsia="zh-CN"/>
        </w:rPr>
        <w:t>归档任务状态</w:t>
      </w:r>
    </w:p>
    <w:p w14:paraId="604E42EB" w14:textId="77777777" w:rsidR="00BC64CE" w:rsidRDefault="006E17B5">
      <w:pPr>
        <w:pBdr>
          <w:left w:val="single" w:sz="16" w:space="6" w:color="D5A000"/>
        </w:pBdr>
        <w:shd w:val="clear" w:color="auto" w:fill="FFF8E7"/>
        <w:spacing w:after="60"/>
        <w:ind w:left="173"/>
        <w:rPr>
          <w:lang w:eastAsia="zh-CN"/>
        </w:rPr>
      </w:pPr>
      <w:r>
        <w:rPr>
          <w:sz w:val="19"/>
          <w:lang w:eastAsia="zh-CN"/>
        </w:rPr>
        <w:t>本条用户消息已纳入聊天记录。</w:t>
      </w:r>
      <w:r>
        <w:rPr>
          <w:sz w:val="19"/>
          <w:lang w:eastAsia="zh-CN"/>
        </w:rPr>
        <w:t>Word</w:t>
      </w:r>
      <w:r>
        <w:rPr>
          <w:sz w:val="19"/>
          <w:lang w:eastAsia="zh-CN"/>
        </w:rPr>
        <w:t>和</w:t>
      </w:r>
      <w:r>
        <w:rPr>
          <w:sz w:val="19"/>
          <w:lang w:eastAsia="zh-CN"/>
        </w:rPr>
        <w:t>PDF</w:t>
      </w:r>
      <w:r>
        <w:rPr>
          <w:sz w:val="19"/>
          <w:lang w:eastAsia="zh-CN"/>
        </w:rPr>
        <w:t>即为本次助手对该请求的交付结果。</w:t>
      </w:r>
    </w:p>
    <w:p w14:paraId="356A2D9A" w14:textId="754E9C69" w:rsidR="00BC64CE" w:rsidRDefault="00BC64CE">
      <w:pPr>
        <w:rPr>
          <w:lang w:eastAsia="zh-CN"/>
        </w:rPr>
      </w:pPr>
    </w:p>
    <w:sectPr w:rsidR="00BC64CE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4F54F" w14:textId="77777777" w:rsidR="00455BD3" w:rsidRDefault="00455BD3">
      <w:pPr>
        <w:spacing w:after="0" w:line="240" w:lineRule="auto"/>
      </w:pPr>
      <w:r>
        <w:separator/>
      </w:r>
    </w:p>
  </w:endnote>
  <w:endnote w:type="continuationSeparator" w:id="0">
    <w:p w14:paraId="28229F5C" w14:textId="77777777" w:rsidR="00455BD3" w:rsidRDefault="00455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30593" w14:textId="77777777" w:rsidR="00BC64CE" w:rsidRDefault="006E17B5">
    <w:pPr>
      <w:pStyle w:val="a7"/>
      <w:jc w:val="right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913BCE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0C7EB" w14:textId="77777777" w:rsidR="00455BD3" w:rsidRDefault="00455BD3">
      <w:pPr>
        <w:spacing w:after="0" w:line="240" w:lineRule="auto"/>
      </w:pPr>
      <w:r>
        <w:separator/>
      </w:r>
    </w:p>
  </w:footnote>
  <w:footnote w:type="continuationSeparator" w:id="0">
    <w:p w14:paraId="42634C2A" w14:textId="77777777" w:rsidR="00455BD3" w:rsidRDefault="00455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87CDA" w14:textId="77777777" w:rsidR="00BC64CE" w:rsidRDefault="006E17B5">
    <w:pPr>
      <w:pStyle w:val="a5"/>
      <w:rPr>
        <w:lang w:eastAsia="zh-CN"/>
      </w:rPr>
    </w:pPr>
    <w:r>
      <w:rPr>
        <w:color w:val="666666"/>
        <w:sz w:val="17"/>
        <w:lang w:eastAsia="zh-CN"/>
      </w:rPr>
      <w:t>聊天记录归档｜工业受纳河流水质监测数据分析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2749F"/>
    <w:multiLevelType w:val="hybridMultilevel"/>
    <w:tmpl w:val="9EB89C54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10" w15:restartNumberingAfterBreak="0">
    <w:nsid w:val="046A7CA5"/>
    <w:multiLevelType w:val="hybridMultilevel"/>
    <w:tmpl w:val="2ED4C754"/>
    <w:lvl w:ilvl="0" w:tplc="0409000F">
      <w:start w:val="1"/>
      <w:numFmt w:val="decimal"/>
      <w:lvlText w:val="%1."/>
      <w:lvlJc w:val="left"/>
      <w:pPr>
        <w:ind w:left="593" w:hanging="420"/>
      </w:pPr>
    </w:lvl>
    <w:lvl w:ilvl="1" w:tplc="04090019" w:tentative="1">
      <w:start w:val="1"/>
      <w:numFmt w:val="lowerLetter"/>
      <w:lvlText w:val="%2)"/>
      <w:lvlJc w:val="left"/>
      <w:pPr>
        <w:ind w:left="1013" w:hanging="420"/>
      </w:pPr>
    </w:lvl>
    <w:lvl w:ilvl="2" w:tplc="0409001B" w:tentative="1">
      <w:start w:val="1"/>
      <w:numFmt w:val="lowerRoman"/>
      <w:lvlText w:val="%3."/>
      <w:lvlJc w:val="right"/>
      <w:pPr>
        <w:ind w:left="1433" w:hanging="420"/>
      </w:pPr>
    </w:lvl>
    <w:lvl w:ilvl="3" w:tplc="0409000F" w:tentative="1">
      <w:start w:val="1"/>
      <w:numFmt w:val="decimal"/>
      <w:lvlText w:val="%4."/>
      <w:lvlJc w:val="left"/>
      <w:pPr>
        <w:ind w:left="1853" w:hanging="420"/>
      </w:pPr>
    </w:lvl>
    <w:lvl w:ilvl="4" w:tplc="04090019" w:tentative="1">
      <w:start w:val="1"/>
      <w:numFmt w:val="lowerLetter"/>
      <w:lvlText w:val="%5)"/>
      <w:lvlJc w:val="left"/>
      <w:pPr>
        <w:ind w:left="2273" w:hanging="420"/>
      </w:pPr>
    </w:lvl>
    <w:lvl w:ilvl="5" w:tplc="0409001B" w:tentative="1">
      <w:start w:val="1"/>
      <w:numFmt w:val="lowerRoman"/>
      <w:lvlText w:val="%6."/>
      <w:lvlJc w:val="right"/>
      <w:pPr>
        <w:ind w:left="2693" w:hanging="420"/>
      </w:pPr>
    </w:lvl>
    <w:lvl w:ilvl="6" w:tplc="0409000F" w:tentative="1">
      <w:start w:val="1"/>
      <w:numFmt w:val="decimal"/>
      <w:lvlText w:val="%7."/>
      <w:lvlJc w:val="left"/>
      <w:pPr>
        <w:ind w:left="3113" w:hanging="420"/>
      </w:pPr>
    </w:lvl>
    <w:lvl w:ilvl="7" w:tplc="04090019" w:tentative="1">
      <w:start w:val="1"/>
      <w:numFmt w:val="lowerLetter"/>
      <w:lvlText w:val="%8)"/>
      <w:lvlJc w:val="left"/>
      <w:pPr>
        <w:ind w:left="3533" w:hanging="420"/>
      </w:pPr>
    </w:lvl>
    <w:lvl w:ilvl="8" w:tplc="0409001B" w:tentative="1">
      <w:start w:val="1"/>
      <w:numFmt w:val="lowerRoman"/>
      <w:lvlText w:val="%9."/>
      <w:lvlJc w:val="right"/>
      <w:pPr>
        <w:ind w:left="3953" w:hanging="420"/>
      </w:pPr>
    </w:lvl>
  </w:abstractNum>
  <w:abstractNum w:abstractNumId="11" w15:restartNumberingAfterBreak="0">
    <w:nsid w:val="0BF7362F"/>
    <w:multiLevelType w:val="hybridMultilevel"/>
    <w:tmpl w:val="B712BB3C"/>
    <w:lvl w:ilvl="0" w:tplc="0409000F">
      <w:start w:val="1"/>
      <w:numFmt w:val="decimal"/>
      <w:lvlText w:val="%1."/>
      <w:lvlJc w:val="left"/>
      <w:pPr>
        <w:ind w:left="593" w:hanging="420"/>
      </w:pPr>
    </w:lvl>
    <w:lvl w:ilvl="1" w:tplc="04090019" w:tentative="1">
      <w:start w:val="1"/>
      <w:numFmt w:val="lowerLetter"/>
      <w:lvlText w:val="%2)"/>
      <w:lvlJc w:val="left"/>
      <w:pPr>
        <w:ind w:left="1013" w:hanging="420"/>
      </w:pPr>
    </w:lvl>
    <w:lvl w:ilvl="2" w:tplc="0409001B" w:tentative="1">
      <w:start w:val="1"/>
      <w:numFmt w:val="lowerRoman"/>
      <w:lvlText w:val="%3."/>
      <w:lvlJc w:val="right"/>
      <w:pPr>
        <w:ind w:left="1433" w:hanging="420"/>
      </w:pPr>
    </w:lvl>
    <w:lvl w:ilvl="3" w:tplc="0409000F" w:tentative="1">
      <w:start w:val="1"/>
      <w:numFmt w:val="decimal"/>
      <w:lvlText w:val="%4."/>
      <w:lvlJc w:val="left"/>
      <w:pPr>
        <w:ind w:left="1853" w:hanging="420"/>
      </w:pPr>
    </w:lvl>
    <w:lvl w:ilvl="4" w:tplc="04090019" w:tentative="1">
      <w:start w:val="1"/>
      <w:numFmt w:val="lowerLetter"/>
      <w:lvlText w:val="%5)"/>
      <w:lvlJc w:val="left"/>
      <w:pPr>
        <w:ind w:left="2273" w:hanging="420"/>
      </w:pPr>
    </w:lvl>
    <w:lvl w:ilvl="5" w:tplc="0409001B" w:tentative="1">
      <w:start w:val="1"/>
      <w:numFmt w:val="lowerRoman"/>
      <w:lvlText w:val="%6."/>
      <w:lvlJc w:val="right"/>
      <w:pPr>
        <w:ind w:left="2693" w:hanging="420"/>
      </w:pPr>
    </w:lvl>
    <w:lvl w:ilvl="6" w:tplc="0409000F" w:tentative="1">
      <w:start w:val="1"/>
      <w:numFmt w:val="decimal"/>
      <w:lvlText w:val="%7."/>
      <w:lvlJc w:val="left"/>
      <w:pPr>
        <w:ind w:left="3113" w:hanging="420"/>
      </w:pPr>
    </w:lvl>
    <w:lvl w:ilvl="7" w:tplc="04090019" w:tentative="1">
      <w:start w:val="1"/>
      <w:numFmt w:val="lowerLetter"/>
      <w:lvlText w:val="%8)"/>
      <w:lvlJc w:val="left"/>
      <w:pPr>
        <w:ind w:left="3533" w:hanging="420"/>
      </w:pPr>
    </w:lvl>
    <w:lvl w:ilvl="8" w:tplc="0409001B" w:tentative="1">
      <w:start w:val="1"/>
      <w:numFmt w:val="lowerRoman"/>
      <w:lvlText w:val="%9."/>
      <w:lvlJc w:val="right"/>
      <w:pPr>
        <w:ind w:left="3953" w:hanging="420"/>
      </w:pPr>
    </w:lvl>
  </w:abstractNum>
  <w:abstractNum w:abstractNumId="12" w15:restartNumberingAfterBreak="0">
    <w:nsid w:val="0C3339CC"/>
    <w:multiLevelType w:val="hybridMultilevel"/>
    <w:tmpl w:val="F4B0BE5E"/>
    <w:lvl w:ilvl="0" w:tplc="0409000F">
      <w:start w:val="1"/>
      <w:numFmt w:val="decimal"/>
      <w:lvlText w:val="%1."/>
      <w:lvlJc w:val="left"/>
      <w:pPr>
        <w:ind w:left="593" w:hanging="420"/>
      </w:pPr>
    </w:lvl>
    <w:lvl w:ilvl="1" w:tplc="04090019" w:tentative="1">
      <w:start w:val="1"/>
      <w:numFmt w:val="lowerLetter"/>
      <w:lvlText w:val="%2)"/>
      <w:lvlJc w:val="left"/>
      <w:pPr>
        <w:ind w:left="1013" w:hanging="420"/>
      </w:pPr>
    </w:lvl>
    <w:lvl w:ilvl="2" w:tplc="0409001B" w:tentative="1">
      <w:start w:val="1"/>
      <w:numFmt w:val="lowerRoman"/>
      <w:lvlText w:val="%3."/>
      <w:lvlJc w:val="right"/>
      <w:pPr>
        <w:ind w:left="1433" w:hanging="420"/>
      </w:pPr>
    </w:lvl>
    <w:lvl w:ilvl="3" w:tplc="0409000F" w:tentative="1">
      <w:start w:val="1"/>
      <w:numFmt w:val="decimal"/>
      <w:lvlText w:val="%4."/>
      <w:lvlJc w:val="left"/>
      <w:pPr>
        <w:ind w:left="1853" w:hanging="420"/>
      </w:pPr>
    </w:lvl>
    <w:lvl w:ilvl="4" w:tplc="04090019" w:tentative="1">
      <w:start w:val="1"/>
      <w:numFmt w:val="lowerLetter"/>
      <w:lvlText w:val="%5)"/>
      <w:lvlJc w:val="left"/>
      <w:pPr>
        <w:ind w:left="2273" w:hanging="420"/>
      </w:pPr>
    </w:lvl>
    <w:lvl w:ilvl="5" w:tplc="0409001B" w:tentative="1">
      <w:start w:val="1"/>
      <w:numFmt w:val="lowerRoman"/>
      <w:lvlText w:val="%6."/>
      <w:lvlJc w:val="right"/>
      <w:pPr>
        <w:ind w:left="2693" w:hanging="420"/>
      </w:pPr>
    </w:lvl>
    <w:lvl w:ilvl="6" w:tplc="0409000F" w:tentative="1">
      <w:start w:val="1"/>
      <w:numFmt w:val="decimal"/>
      <w:lvlText w:val="%7."/>
      <w:lvlJc w:val="left"/>
      <w:pPr>
        <w:ind w:left="3113" w:hanging="420"/>
      </w:pPr>
    </w:lvl>
    <w:lvl w:ilvl="7" w:tplc="04090019" w:tentative="1">
      <w:start w:val="1"/>
      <w:numFmt w:val="lowerLetter"/>
      <w:lvlText w:val="%8)"/>
      <w:lvlJc w:val="left"/>
      <w:pPr>
        <w:ind w:left="3533" w:hanging="420"/>
      </w:pPr>
    </w:lvl>
    <w:lvl w:ilvl="8" w:tplc="0409001B" w:tentative="1">
      <w:start w:val="1"/>
      <w:numFmt w:val="lowerRoman"/>
      <w:lvlText w:val="%9."/>
      <w:lvlJc w:val="right"/>
      <w:pPr>
        <w:ind w:left="3953" w:hanging="420"/>
      </w:pPr>
    </w:lvl>
  </w:abstractNum>
  <w:abstractNum w:abstractNumId="13" w15:restartNumberingAfterBreak="0">
    <w:nsid w:val="13AB2FBF"/>
    <w:multiLevelType w:val="hybridMultilevel"/>
    <w:tmpl w:val="E4D41B1A"/>
    <w:lvl w:ilvl="0" w:tplc="0409000F">
      <w:start w:val="1"/>
      <w:numFmt w:val="decimal"/>
      <w:lvlText w:val="%1."/>
      <w:lvlJc w:val="left"/>
      <w:pPr>
        <w:ind w:left="593" w:hanging="420"/>
      </w:pPr>
    </w:lvl>
    <w:lvl w:ilvl="1" w:tplc="04090019" w:tentative="1">
      <w:start w:val="1"/>
      <w:numFmt w:val="lowerLetter"/>
      <w:lvlText w:val="%2)"/>
      <w:lvlJc w:val="left"/>
      <w:pPr>
        <w:ind w:left="1013" w:hanging="420"/>
      </w:pPr>
    </w:lvl>
    <w:lvl w:ilvl="2" w:tplc="0409001B" w:tentative="1">
      <w:start w:val="1"/>
      <w:numFmt w:val="lowerRoman"/>
      <w:lvlText w:val="%3."/>
      <w:lvlJc w:val="right"/>
      <w:pPr>
        <w:ind w:left="1433" w:hanging="420"/>
      </w:pPr>
    </w:lvl>
    <w:lvl w:ilvl="3" w:tplc="0409000F" w:tentative="1">
      <w:start w:val="1"/>
      <w:numFmt w:val="decimal"/>
      <w:lvlText w:val="%4."/>
      <w:lvlJc w:val="left"/>
      <w:pPr>
        <w:ind w:left="1853" w:hanging="420"/>
      </w:pPr>
    </w:lvl>
    <w:lvl w:ilvl="4" w:tplc="04090019" w:tentative="1">
      <w:start w:val="1"/>
      <w:numFmt w:val="lowerLetter"/>
      <w:lvlText w:val="%5)"/>
      <w:lvlJc w:val="left"/>
      <w:pPr>
        <w:ind w:left="2273" w:hanging="420"/>
      </w:pPr>
    </w:lvl>
    <w:lvl w:ilvl="5" w:tplc="0409001B" w:tentative="1">
      <w:start w:val="1"/>
      <w:numFmt w:val="lowerRoman"/>
      <w:lvlText w:val="%6."/>
      <w:lvlJc w:val="right"/>
      <w:pPr>
        <w:ind w:left="2693" w:hanging="420"/>
      </w:pPr>
    </w:lvl>
    <w:lvl w:ilvl="6" w:tplc="0409000F" w:tentative="1">
      <w:start w:val="1"/>
      <w:numFmt w:val="decimal"/>
      <w:lvlText w:val="%7."/>
      <w:lvlJc w:val="left"/>
      <w:pPr>
        <w:ind w:left="3113" w:hanging="420"/>
      </w:pPr>
    </w:lvl>
    <w:lvl w:ilvl="7" w:tplc="04090019" w:tentative="1">
      <w:start w:val="1"/>
      <w:numFmt w:val="lowerLetter"/>
      <w:lvlText w:val="%8)"/>
      <w:lvlJc w:val="left"/>
      <w:pPr>
        <w:ind w:left="3533" w:hanging="420"/>
      </w:pPr>
    </w:lvl>
    <w:lvl w:ilvl="8" w:tplc="0409001B" w:tentative="1">
      <w:start w:val="1"/>
      <w:numFmt w:val="lowerRoman"/>
      <w:lvlText w:val="%9."/>
      <w:lvlJc w:val="right"/>
      <w:pPr>
        <w:ind w:left="3953" w:hanging="420"/>
      </w:pPr>
    </w:lvl>
  </w:abstractNum>
  <w:abstractNum w:abstractNumId="14" w15:restartNumberingAfterBreak="0">
    <w:nsid w:val="184711BA"/>
    <w:multiLevelType w:val="hybridMultilevel"/>
    <w:tmpl w:val="674AF336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15" w15:restartNumberingAfterBreak="0">
    <w:nsid w:val="19E0539B"/>
    <w:multiLevelType w:val="hybridMultilevel"/>
    <w:tmpl w:val="49769B02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16" w15:restartNumberingAfterBreak="0">
    <w:nsid w:val="1A090FE6"/>
    <w:multiLevelType w:val="hybridMultilevel"/>
    <w:tmpl w:val="1D5808D4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17" w15:restartNumberingAfterBreak="0">
    <w:nsid w:val="1BB06E68"/>
    <w:multiLevelType w:val="hybridMultilevel"/>
    <w:tmpl w:val="DB54AFBE"/>
    <w:lvl w:ilvl="0" w:tplc="0409000F">
      <w:start w:val="1"/>
      <w:numFmt w:val="decimal"/>
      <w:lvlText w:val="%1."/>
      <w:lvlJc w:val="left"/>
      <w:pPr>
        <w:ind w:left="593" w:hanging="420"/>
      </w:pPr>
    </w:lvl>
    <w:lvl w:ilvl="1" w:tplc="04090019" w:tentative="1">
      <w:start w:val="1"/>
      <w:numFmt w:val="lowerLetter"/>
      <w:lvlText w:val="%2)"/>
      <w:lvlJc w:val="left"/>
      <w:pPr>
        <w:ind w:left="1013" w:hanging="420"/>
      </w:pPr>
    </w:lvl>
    <w:lvl w:ilvl="2" w:tplc="0409001B" w:tentative="1">
      <w:start w:val="1"/>
      <w:numFmt w:val="lowerRoman"/>
      <w:lvlText w:val="%3."/>
      <w:lvlJc w:val="right"/>
      <w:pPr>
        <w:ind w:left="1433" w:hanging="420"/>
      </w:pPr>
    </w:lvl>
    <w:lvl w:ilvl="3" w:tplc="0409000F" w:tentative="1">
      <w:start w:val="1"/>
      <w:numFmt w:val="decimal"/>
      <w:lvlText w:val="%4."/>
      <w:lvlJc w:val="left"/>
      <w:pPr>
        <w:ind w:left="1853" w:hanging="420"/>
      </w:pPr>
    </w:lvl>
    <w:lvl w:ilvl="4" w:tplc="04090019" w:tentative="1">
      <w:start w:val="1"/>
      <w:numFmt w:val="lowerLetter"/>
      <w:lvlText w:val="%5)"/>
      <w:lvlJc w:val="left"/>
      <w:pPr>
        <w:ind w:left="2273" w:hanging="420"/>
      </w:pPr>
    </w:lvl>
    <w:lvl w:ilvl="5" w:tplc="0409001B" w:tentative="1">
      <w:start w:val="1"/>
      <w:numFmt w:val="lowerRoman"/>
      <w:lvlText w:val="%6."/>
      <w:lvlJc w:val="right"/>
      <w:pPr>
        <w:ind w:left="2693" w:hanging="420"/>
      </w:pPr>
    </w:lvl>
    <w:lvl w:ilvl="6" w:tplc="0409000F" w:tentative="1">
      <w:start w:val="1"/>
      <w:numFmt w:val="decimal"/>
      <w:lvlText w:val="%7."/>
      <w:lvlJc w:val="left"/>
      <w:pPr>
        <w:ind w:left="3113" w:hanging="420"/>
      </w:pPr>
    </w:lvl>
    <w:lvl w:ilvl="7" w:tplc="04090019" w:tentative="1">
      <w:start w:val="1"/>
      <w:numFmt w:val="lowerLetter"/>
      <w:lvlText w:val="%8)"/>
      <w:lvlJc w:val="left"/>
      <w:pPr>
        <w:ind w:left="3533" w:hanging="420"/>
      </w:pPr>
    </w:lvl>
    <w:lvl w:ilvl="8" w:tplc="0409001B" w:tentative="1">
      <w:start w:val="1"/>
      <w:numFmt w:val="lowerRoman"/>
      <w:lvlText w:val="%9."/>
      <w:lvlJc w:val="right"/>
      <w:pPr>
        <w:ind w:left="3953" w:hanging="420"/>
      </w:pPr>
    </w:lvl>
  </w:abstractNum>
  <w:abstractNum w:abstractNumId="18" w15:restartNumberingAfterBreak="0">
    <w:nsid w:val="24EF2C22"/>
    <w:multiLevelType w:val="hybridMultilevel"/>
    <w:tmpl w:val="B7281712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19" w15:restartNumberingAfterBreak="0">
    <w:nsid w:val="29AE25AC"/>
    <w:multiLevelType w:val="hybridMultilevel"/>
    <w:tmpl w:val="C94AACAA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20" w15:restartNumberingAfterBreak="0">
    <w:nsid w:val="2AAF4787"/>
    <w:multiLevelType w:val="hybridMultilevel"/>
    <w:tmpl w:val="7B7CEA6A"/>
    <w:lvl w:ilvl="0" w:tplc="0409000F">
      <w:start w:val="1"/>
      <w:numFmt w:val="decimal"/>
      <w:lvlText w:val="%1."/>
      <w:lvlJc w:val="left"/>
      <w:pPr>
        <w:ind w:left="593" w:hanging="420"/>
      </w:pPr>
    </w:lvl>
    <w:lvl w:ilvl="1" w:tplc="04090019" w:tentative="1">
      <w:start w:val="1"/>
      <w:numFmt w:val="lowerLetter"/>
      <w:lvlText w:val="%2)"/>
      <w:lvlJc w:val="left"/>
      <w:pPr>
        <w:ind w:left="1013" w:hanging="420"/>
      </w:pPr>
    </w:lvl>
    <w:lvl w:ilvl="2" w:tplc="0409001B" w:tentative="1">
      <w:start w:val="1"/>
      <w:numFmt w:val="lowerRoman"/>
      <w:lvlText w:val="%3."/>
      <w:lvlJc w:val="right"/>
      <w:pPr>
        <w:ind w:left="1433" w:hanging="420"/>
      </w:pPr>
    </w:lvl>
    <w:lvl w:ilvl="3" w:tplc="0409000F" w:tentative="1">
      <w:start w:val="1"/>
      <w:numFmt w:val="decimal"/>
      <w:lvlText w:val="%4."/>
      <w:lvlJc w:val="left"/>
      <w:pPr>
        <w:ind w:left="1853" w:hanging="420"/>
      </w:pPr>
    </w:lvl>
    <w:lvl w:ilvl="4" w:tplc="04090019" w:tentative="1">
      <w:start w:val="1"/>
      <w:numFmt w:val="lowerLetter"/>
      <w:lvlText w:val="%5)"/>
      <w:lvlJc w:val="left"/>
      <w:pPr>
        <w:ind w:left="2273" w:hanging="420"/>
      </w:pPr>
    </w:lvl>
    <w:lvl w:ilvl="5" w:tplc="0409001B" w:tentative="1">
      <w:start w:val="1"/>
      <w:numFmt w:val="lowerRoman"/>
      <w:lvlText w:val="%6."/>
      <w:lvlJc w:val="right"/>
      <w:pPr>
        <w:ind w:left="2693" w:hanging="420"/>
      </w:pPr>
    </w:lvl>
    <w:lvl w:ilvl="6" w:tplc="0409000F" w:tentative="1">
      <w:start w:val="1"/>
      <w:numFmt w:val="decimal"/>
      <w:lvlText w:val="%7."/>
      <w:lvlJc w:val="left"/>
      <w:pPr>
        <w:ind w:left="3113" w:hanging="420"/>
      </w:pPr>
    </w:lvl>
    <w:lvl w:ilvl="7" w:tplc="04090019" w:tentative="1">
      <w:start w:val="1"/>
      <w:numFmt w:val="lowerLetter"/>
      <w:lvlText w:val="%8)"/>
      <w:lvlJc w:val="left"/>
      <w:pPr>
        <w:ind w:left="3533" w:hanging="420"/>
      </w:pPr>
    </w:lvl>
    <w:lvl w:ilvl="8" w:tplc="0409001B" w:tentative="1">
      <w:start w:val="1"/>
      <w:numFmt w:val="lowerRoman"/>
      <w:lvlText w:val="%9."/>
      <w:lvlJc w:val="right"/>
      <w:pPr>
        <w:ind w:left="3953" w:hanging="420"/>
      </w:pPr>
    </w:lvl>
  </w:abstractNum>
  <w:abstractNum w:abstractNumId="21" w15:restartNumberingAfterBreak="0">
    <w:nsid w:val="2F41096E"/>
    <w:multiLevelType w:val="hybridMultilevel"/>
    <w:tmpl w:val="DC36BD3C"/>
    <w:lvl w:ilvl="0" w:tplc="0409000F">
      <w:start w:val="1"/>
      <w:numFmt w:val="decimal"/>
      <w:lvlText w:val="%1."/>
      <w:lvlJc w:val="left"/>
      <w:pPr>
        <w:ind w:left="593" w:hanging="420"/>
      </w:pPr>
    </w:lvl>
    <w:lvl w:ilvl="1" w:tplc="04090019" w:tentative="1">
      <w:start w:val="1"/>
      <w:numFmt w:val="lowerLetter"/>
      <w:lvlText w:val="%2)"/>
      <w:lvlJc w:val="left"/>
      <w:pPr>
        <w:ind w:left="1013" w:hanging="420"/>
      </w:pPr>
    </w:lvl>
    <w:lvl w:ilvl="2" w:tplc="0409001B" w:tentative="1">
      <w:start w:val="1"/>
      <w:numFmt w:val="lowerRoman"/>
      <w:lvlText w:val="%3."/>
      <w:lvlJc w:val="right"/>
      <w:pPr>
        <w:ind w:left="1433" w:hanging="420"/>
      </w:pPr>
    </w:lvl>
    <w:lvl w:ilvl="3" w:tplc="0409000F" w:tentative="1">
      <w:start w:val="1"/>
      <w:numFmt w:val="decimal"/>
      <w:lvlText w:val="%4."/>
      <w:lvlJc w:val="left"/>
      <w:pPr>
        <w:ind w:left="1853" w:hanging="420"/>
      </w:pPr>
    </w:lvl>
    <w:lvl w:ilvl="4" w:tplc="04090019" w:tentative="1">
      <w:start w:val="1"/>
      <w:numFmt w:val="lowerLetter"/>
      <w:lvlText w:val="%5)"/>
      <w:lvlJc w:val="left"/>
      <w:pPr>
        <w:ind w:left="2273" w:hanging="420"/>
      </w:pPr>
    </w:lvl>
    <w:lvl w:ilvl="5" w:tplc="0409001B" w:tentative="1">
      <w:start w:val="1"/>
      <w:numFmt w:val="lowerRoman"/>
      <w:lvlText w:val="%6."/>
      <w:lvlJc w:val="right"/>
      <w:pPr>
        <w:ind w:left="2693" w:hanging="420"/>
      </w:pPr>
    </w:lvl>
    <w:lvl w:ilvl="6" w:tplc="0409000F" w:tentative="1">
      <w:start w:val="1"/>
      <w:numFmt w:val="decimal"/>
      <w:lvlText w:val="%7."/>
      <w:lvlJc w:val="left"/>
      <w:pPr>
        <w:ind w:left="3113" w:hanging="420"/>
      </w:pPr>
    </w:lvl>
    <w:lvl w:ilvl="7" w:tplc="04090019" w:tentative="1">
      <w:start w:val="1"/>
      <w:numFmt w:val="lowerLetter"/>
      <w:lvlText w:val="%8)"/>
      <w:lvlJc w:val="left"/>
      <w:pPr>
        <w:ind w:left="3533" w:hanging="420"/>
      </w:pPr>
    </w:lvl>
    <w:lvl w:ilvl="8" w:tplc="0409001B" w:tentative="1">
      <w:start w:val="1"/>
      <w:numFmt w:val="lowerRoman"/>
      <w:lvlText w:val="%9."/>
      <w:lvlJc w:val="right"/>
      <w:pPr>
        <w:ind w:left="3953" w:hanging="420"/>
      </w:pPr>
    </w:lvl>
  </w:abstractNum>
  <w:abstractNum w:abstractNumId="22" w15:restartNumberingAfterBreak="0">
    <w:nsid w:val="32A07040"/>
    <w:multiLevelType w:val="hybridMultilevel"/>
    <w:tmpl w:val="2BE0A3B0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23" w15:restartNumberingAfterBreak="0">
    <w:nsid w:val="3AA04128"/>
    <w:multiLevelType w:val="hybridMultilevel"/>
    <w:tmpl w:val="C498A850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24" w15:restartNumberingAfterBreak="0">
    <w:nsid w:val="3AB86FAC"/>
    <w:multiLevelType w:val="hybridMultilevel"/>
    <w:tmpl w:val="F7ECCCBA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25" w15:restartNumberingAfterBreak="0">
    <w:nsid w:val="3CD33C5A"/>
    <w:multiLevelType w:val="hybridMultilevel"/>
    <w:tmpl w:val="F01AB6EE"/>
    <w:lvl w:ilvl="0" w:tplc="0409000F">
      <w:start w:val="1"/>
      <w:numFmt w:val="decimal"/>
      <w:lvlText w:val="%1."/>
      <w:lvlJc w:val="left"/>
      <w:pPr>
        <w:ind w:left="593" w:hanging="420"/>
      </w:pPr>
    </w:lvl>
    <w:lvl w:ilvl="1" w:tplc="04090019" w:tentative="1">
      <w:start w:val="1"/>
      <w:numFmt w:val="lowerLetter"/>
      <w:lvlText w:val="%2)"/>
      <w:lvlJc w:val="left"/>
      <w:pPr>
        <w:ind w:left="1013" w:hanging="420"/>
      </w:pPr>
    </w:lvl>
    <w:lvl w:ilvl="2" w:tplc="0409001B" w:tentative="1">
      <w:start w:val="1"/>
      <w:numFmt w:val="lowerRoman"/>
      <w:lvlText w:val="%3."/>
      <w:lvlJc w:val="right"/>
      <w:pPr>
        <w:ind w:left="1433" w:hanging="420"/>
      </w:pPr>
    </w:lvl>
    <w:lvl w:ilvl="3" w:tplc="0409000F" w:tentative="1">
      <w:start w:val="1"/>
      <w:numFmt w:val="decimal"/>
      <w:lvlText w:val="%4."/>
      <w:lvlJc w:val="left"/>
      <w:pPr>
        <w:ind w:left="1853" w:hanging="420"/>
      </w:pPr>
    </w:lvl>
    <w:lvl w:ilvl="4" w:tplc="04090019" w:tentative="1">
      <w:start w:val="1"/>
      <w:numFmt w:val="lowerLetter"/>
      <w:lvlText w:val="%5)"/>
      <w:lvlJc w:val="left"/>
      <w:pPr>
        <w:ind w:left="2273" w:hanging="420"/>
      </w:pPr>
    </w:lvl>
    <w:lvl w:ilvl="5" w:tplc="0409001B" w:tentative="1">
      <w:start w:val="1"/>
      <w:numFmt w:val="lowerRoman"/>
      <w:lvlText w:val="%6."/>
      <w:lvlJc w:val="right"/>
      <w:pPr>
        <w:ind w:left="2693" w:hanging="420"/>
      </w:pPr>
    </w:lvl>
    <w:lvl w:ilvl="6" w:tplc="0409000F" w:tentative="1">
      <w:start w:val="1"/>
      <w:numFmt w:val="decimal"/>
      <w:lvlText w:val="%7."/>
      <w:lvlJc w:val="left"/>
      <w:pPr>
        <w:ind w:left="3113" w:hanging="420"/>
      </w:pPr>
    </w:lvl>
    <w:lvl w:ilvl="7" w:tplc="04090019" w:tentative="1">
      <w:start w:val="1"/>
      <w:numFmt w:val="lowerLetter"/>
      <w:lvlText w:val="%8)"/>
      <w:lvlJc w:val="left"/>
      <w:pPr>
        <w:ind w:left="3533" w:hanging="420"/>
      </w:pPr>
    </w:lvl>
    <w:lvl w:ilvl="8" w:tplc="0409001B" w:tentative="1">
      <w:start w:val="1"/>
      <w:numFmt w:val="lowerRoman"/>
      <w:lvlText w:val="%9."/>
      <w:lvlJc w:val="right"/>
      <w:pPr>
        <w:ind w:left="3953" w:hanging="420"/>
      </w:pPr>
    </w:lvl>
  </w:abstractNum>
  <w:abstractNum w:abstractNumId="26" w15:restartNumberingAfterBreak="0">
    <w:nsid w:val="45F87142"/>
    <w:multiLevelType w:val="hybridMultilevel"/>
    <w:tmpl w:val="898ADD20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27" w15:restartNumberingAfterBreak="0">
    <w:nsid w:val="46A7254A"/>
    <w:multiLevelType w:val="hybridMultilevel"/>
    <w:tmpl w:val="7234A7EC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28" w15:restartNumberingAfterBreak="0">
    <w:nsid w:val="47682AC1"/>
    <w:multiLevelType w:val="hybridMultilevel"/>
    <w:tmpl w:val="D83C02EE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29" w15:restartNumberingAfterBreak="0">
    <w:nsid w:val="562E5B92"/>
    <w:multiLevelType w:val="hybridMultilevel"/>
    <w:tmpl w:val="50CC0628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30" w15:restartNumberingAfterBreak="0">
    <w:nsid w:val="57EA71B5"/>
    <w:multiLevelType w:val="hybridMultilevel"/>
    <w:tmpl w:val="11C4FD38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31" w15:restartNumberingAfterBreak="0">
    <w:nsid w:val="5981699F"/>
    <w:multiLevelType w:val="hybridMultilevel"/>
    <w:tmpl w:val="7FE62CA4"/>
    <w:lvl w:ilvl="0" w:tplc="0409000F">
      <w:start w:val="1"/>
      <w:numFmt w:val="decimal"/>
      <w:lvlText w:val="%1."/>
      <w:lvlJc w:val="left"/>
      <w:pPr>
        <w:ind w:left="593" w:hanging="420"/>
      </w:pPr>
    </w:lvl>
    <w:lvl w:ilvl="1" w:tplc="04090019" w:tentative="1">
      <w:start w:val="1"/>
      <w:numFmt w:val="lowerLetter"/>
      <w:lvlText w:val="%2)"/>
      <w:lvlJc w:val="left"/>
      <w:pPr>
        <w:ind w:left="1013" w:hanging="420"/>
      </w:pPr>
    </w:lvl>
    <w:lvl w:ilvl="2" w:tplc="0409001B" w:tentative="1">
      <w:start w:val="1"/>
      <w:numFmt w:val="lowerRoman"/>
      <w:lvlText w:val="%3."/>
      <w:lvlJc w:val="right"/>
      <w:pPr>
        <w:ind w:left="1433" w:hanging="420"/>
      </w:pPr>
    </w:lvl>
    <w:lvl w:ilvl="3" w:tplc="0409000F" w:tentative="1">
      <w:start w:val="1"/>
      <w:numFmt w:val="decimal"/>
      <w:lvlText w:val="%4."/>
      <w:lvlJc w:val="left"/>
      <w:pPr>
        <w:ind w:left="1853" w:hanging="420"/>
      </w:pPr>
    </w:lvl>
    <w:lvl w:ilvl="4" w:tplc="04090019" w:tentative="1">
      <w:start w:val="1"/>
      <w:numFmt w:val="lowerLetter"/>
      <w:lvlText w:val="%5)"/>
      <w:lvlJc w:val="left"/>
      <w:pPr>
        <w:ind w:left="2273" w:hanging="420"/>
      </w:pPr>
    </w:lvl>
    <w:lvl w:ilvl="5" w:tplc="0409001B" w:tentative="1">
      <w:start w:val="1"/>
      <w:numFmt w:val="lowerRoman"/>
      <w:lvlText w:val="%6."/>
      <w:lvlJc w:val="right"/>
      <w:pPr>
        <w:ind w:left="2693" w:hanging="420"/>
      </w:pPr>
    </w:lvl>
    <w:lvl w:ilvl="6" w:tplc="0409000F" w:tentative="1">
      <w:start w:val="1"/>
      <w:numFmt w:val="decimal"/>
      <w:lvlText w:val="%7."/>
      <w:lvlJc w:val="left"/>
      <w:pPr>
        <w:ind w:left="3113" w:hanging="420"/>
      </w:pPr>
    </w:lvl>
    <w:lvl w:ilvl="7" w:tplc="04090019" w:tentative="1">
      <w:start w:val="1"/>
      <w:numFmt w:val="lowerLetter"/>
      <w:lvlText w:val="%8)"/>
      <w:lvlJc w:val="left"/>
      <w:pPr>
        <w:ind w:left="3533" w:hanging="420"/>
      </w:pPr>
    </w:lvl>
    <w:lvl w:ilvl="8" w:tplc="0409001B" w:tentative="1">
      <w:start w:val="1"/>
      <w:numFmt w:val="lowerRoman"/>
      <w:lvlText w:val="%9."/>
      <w:lvlJc w:val="right"/>
      <w:pPr>
        <w:ind w:left="3953" w:hanging="420"/>
      </w:pPr>
    </w:lvl>
  </w:abstractNum>
  <w:abstractNum w:abstractNumId="32" w15:restartNumberingAfterBreak="0">
    <w:nsid w:val="5DCB7E47"/>
    <w:multiLevelType w:val="hybridMultilevel"/>
    <w:tmpl w:val="A1F6F5A8"/>
    <w:lvl w:ilvl="0" w:tplc="0409000F">
      <w:start w:val="1"/>
      <w:numFmt w:val="decimal"/>
      <w:lvlText w:val="%1."/>
      <w:lvlJc w:val="left"/>
      <w:pPr>
        <w:ind w:left="593" w:hanging="420"/>
      </w:pPr>
    </w:lvl>
    <w:lvl w:ilvl="1" w:tplc="04090019" w:tentative="1">
      <w:start w:val="1"/>
      <w:numFmt w:val="lowerLetter"/>
      <w:lvlText w:val="%2)"/>
      <w:lvlJc w:val="left"/>
      <w:pPr>
        <w:ind w:left="1013" w:hanging="420"/>
      </w:pPr>
    </w:lvl>
    <w:lvl w:ilvl="2" w:tplc="0409001B" w:tentative="1">
      <w:start w:val="1"/>
      <w:numFmt w:val="lowerRoman"/>
      <w:lvlText w:val="%3."/>
      <w:lvlJc w:val="right"/>
      <w:pPr>
        <w:ind w:left="1433" w:hanging="420"/>
      </w:pPr>
    </w:lvl>
    <w:lvl w:ilvl="3" w:tplc="0409000F" w:tentative="1">
      <w:start w:val="1"/>
      <w:numFmt w:val="decimal"/>
      <w:lvlText w:val="%4."/>
      <w:lvlJc w:val="left"/>
      <w:pPr>
        <w:ind w:left="1853" w:hanging="420"/>
      </w:pPr>
    </w:lvl>
    <w:lvl w:ilvl="4" w:tplc="04090019" w:tentative="1">
      <w:start w:val="1"/>
      <w:numFmt w:val="lowerLetter"/>
      <w:lvlText w:val="%5)"/>
      <w:lvlJc w:val="left"/>
      <w:pPr>
        <w:ind w:left="2273" w:hanging="420"/>
      </w:pPr>
    </w:lvl>
    <w:lvl w:ilvl="5" w:tplc="0409001B" w:tentative="1">
      <w:start w:val="1"/>
      <w:numFmt w:val="lowerRoman"/>
      <w:lvlText w:val="%6."/>
      <w:lvlJc w:val="right"/>
      <w:pPr>
        <w:ind w:left="2693" w:hanging="420"/>
      </w:pPr>
    </w:lvl>
    <w:lvl w:ilvl="6" w:tplc="0409000F" w:tentative="1">
      <w:start w:val="1"/>
      <w:numFmt w:val="decimal"/>
      <w:lvlText w:val="%7."/>
      <w:lvlJc w:val="left"/>
      <w:pPr>
        <w:ind w:left="3113" w:hanging="420"/>
      </w:pPr>
    </w:lvl>
    <w:lvl w:ilvl="7" w:tplc="04090019" w:tentative="1">
      <w:start w:val="1"/>
      <w:numFmt w:val="lowerLetter"/>
      <w:lvlText w:val="%8)"/>
      <w:lvlJc w:val="left"/>
      <w:pPr>
        <w:ind w:left="3533" w:hanging="420"/>
      </w:pPr>
    </w:lvl>
    <w:lvl w:ilvl="8" w:tplc="0409001B" w:tentative="1">
      <w:start w:val="1"/>
      <w:numFmt w:val="lowerRoman"/>
      <w:lvlText w:val="%9."/>
      <w:lvlJc w:val="right"/>
      <w:pPr>
        <w:ind w:left="3953" w:hanging="420"/>
      </w:pPr>
    </w:lvl>
  </w:abstractNum>
  <w:abstractNum w:abstractNumId="33" w15:restartNumberingAfterBreak="0">
    <w:nsid w:val="664650F9"/>
    <w:multiLevelType w:val="hybridMultilevel"/>
    <w:tmpl w:val="4838E1D2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34" w15:restartNumberingAfterBreak="0">
    <w:nsid w:val="69FF2CB7"/>
    <w:multiLevelType w:val="hybridMultilevel"/>
    <w:tmpl w:val="4F665814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35" w15:restartNumberingAfterBreak="0">
    <w:nsid w:val="6F4A3FC7"/>
    <w:multiLevelType w:val="hybridMultilevel"/>
    <w:tmpl w:val="F3244146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36" w15:restartNumberingAfterBreak="0">
    <w:nsid w:val="73281230"/>
    <w:multiLevelType w:val="hybridMultilevel"/>
    <w:tmpl w:val="C0D09E7A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37" w15:restartNumberingAfterBreak="0">
    <w:nsid w:val="7A0C00F2"/>
    <w:multiLevelType w:val="hybridMultilevel"/>
    <w:tmpl w:val="DBEEF892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38" w15:restartNumberingAfterBreak="0">
    <w:nsid w:val="7C5A5F16"/>
    <w:multiLevelType w:val="hybridMultilevel"/>
    <w:tmpl w:val="311EA2A4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39" w15:restartNumberingAfterBreak="0">
    <w:nsid w:val="7C6C0D74"/>
    <w:multiLevelType w:val="hybridMultilevel"/>
    <w:tmpl w:val="C08439DE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abstractNum w:abstractNumId="40" w15:restartNumberingAfterBreak="0">
    <w:nsid w:val="7E80407E"/>
    <w:multiLevelType w:val="hybridMultilevel"/>
    <w:tmpl w:val="A5C4DCA2"/>
    <w:lvl w:ilvl="0" w:tplc="04090001">
      <w:start w:val="1"/>
      <w:numFmt w:val="bullet"/>
      <w:lvlText w:val=""/>
      <w:lvlJc w:val="left"/>
      <w:pPr>
        <w:ind w:left="59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3" w:hanging="420"/>
      </w:pPr>
      <w:rPr>
        <w:rFonts w:ascii="Wingdings" w:hAnsi="Wingdings" w:hint="default"/>
      </w:rPr>
    </w:lvl>
  </w:abstractNum>
  <w:num w:numId="1" w16cid:durableId="1281688696">
    <w:abstractNumId w:val="8"/>
  </w:num>
  <w:num w:numId="2" w16cid:durableId="786504234">
    <w:abstractNumId w:val="6"/>
  </w:num>
  <w:num w:numId="3" w16cid:durableId="791560703">
    <w:abstractNumId w:val="5"/>
  </w:num>
  <w:num w:numId="4" w16cid:durableId="1324360815">
    <w:abstractNumId w:val="4"/>
  </w:num>
  <w:num w:numId="5" w16cid:durableId="895117923">
    <w:abstractNumId w:val="7"/>
  </w:num>
  <w:num w:numId="6" w16cid:durableId="430858774">
    <w:abstractNumId w:val="3"/>
  </w:num>
  <w:num w:numId="7" w16cid:durableId="1597134688">
    <w:abstractNumId w:val="2"/>
  </w:num>
  <w:num w:numId="8" w16cid:durableId="912856645">
    <w:abstractNumId w:val="1"/>
  </w:num>
  <w:num w:numId="9" w16cid:durableId="1934049197">
    <w:abstractNumId w:val="0"/>
  </w:num>
  <w:num w:numId="10" w16cid:durableId="127171471">
    <w:abstractNumId w:val="37"/>
  </w:num>
  <w:num w:numId="11" w16cid:durableId="2003923375">
    <w:abstractNumId w:val="12"/>
  </w:num>
  <w:num w:numId="12" w16cid:durableId="40373677">
    <w:abstractNumId w:val="29"/>
  </w:num>
  <w:num w:numId="13" w16cid:durableId="151794890">
    <w:abstractNumId w:val="32"/>
  </w:num>
  <w:num w:numId="14" w16cid:durableId="884022189">
    <w:abstractNumId w:val="33"/>
  </w:num>
  <w:num w:numId="15" w16cid:durableId="1273779816">
    <w:abstractNumId w:val="15"/>
  </w:num>
  <w:num w:numId="16" w16cid:durableId="612131021">
    <w:abstractNumId w:val="30"/>
  </w:num>
  <w:num w:numId="17" w16cid:durableId="1939021044">
    <w:abstractNumId w:val="39"/>
  </w:num>
  <w:num w:numId="18" w16cid:durableId="1423183917">
    <w:abstractNumId w:val="25"/>
  </w:num>
  <w:num w:numId="19" w16cid:durableId="21171798">
    <w:abstractNumId w:val="22"/>
  </w:num>
  <w:num w:numId="20" w16cid:durableId="386412557">
    <w:abstractNumId w:val="19"/>
  </w:num>
  <w:num w:numId="21" w16cid:durableId="1443455984">
    <w:abstractNumId w:val="28"/>
  </w:num>
  <w:num w:numId="22" w16cid:durableId="1283419988">
    <w:abstractNumId w:val="21"/>
  </w:num>
  <w:num w:numId="23" w16cid:durableId="1883012000">
    <w:abstractNumId w:val="40"/>
  </w:num>
  <w:num w:numId="24" w16cid:durableId="42337738">
    <w:abstractNumId w:val="24"/>
  </w:num>
  <w:num w:numId="25" w16cid:durableId="1453212546">
    <w:abstractNumId w:val="10"/>
  </w:num>
  <w:num w:numId="26" w16cid:durableId="1257981403">
    <w:abstractNumId w:val="18"/>
  </w:num>
  <w:num w:numId="27" w16cid:durableId="1027289038">
    <w:abstractNumId w:val="23"/>
  </w:num>
  <w:num w:numId="28" w16cid:durableId="751199992">
    <w:abstractNumId w:val="9"/>
  </w:num>
  <w:num w:numId="29" w16cid:durableId="1718164827">
    <w:abstractNumId w:val="34"/>
  </w:num>
  <w:num w:numId="30" w16cid:durableId="1997411986">
    <w:abstractNumId w:val="11"/>
  </w:num>
  <w:num w:numId="31" w16cid:durableId="2007702349">
    <w:abstractNumId w:val="13"/>
  </w:num>
  <w:num w:numId="32" w16cid:durableId="2052607531">
    <w:abstractNumId w:val="17"/>
  </w:num>
  <w:num w:numId="33" w16cid:durableId="1696927844">
    <w:abstractNumId w:val="35"/>
  </w:num>
  <w:num w:numId="34" w16cid:durableId="787285903">
    <w:abstractNumId w:val="14"/>
  </w:num>
  <w:num w:numId="35" w16cid:durableId="1474567280">
    <w:abstractNumId w:val="20"/>
  </w:num>
  <w:num w:numId="36" w16cid:durableId="637225653">
    <w:abstractNumId w:val="26"/>
  </w:num>
  <w:num w:numId="37" w16cid:durableId="2013334412">
    <w:abstractNumId w:val="16"/>
  </w:num>
  <w:num w:numId="38" w16cid:durableId="836116261">
    <w:abstractNumId w:val="38"/>
  </w:num>
  <w:num w:numId="39" w16cid:durableId="416679227">
    <w:abstractNumId w:val="31"/>
  </w:num>
  <w:num w:numId="40" w16cid:durableId="2000885178">
    <w:abstractNumId w:val="27"/>
  </w:num>
  <w:num w:numId="41" w16cid:durableId="2567882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8DB"/>
    <w:rsid w:val="00034616"/>
    <w:rsid w:val="0006063C"/>
    <w:rsid w:val="000654A3"/>
    <w:rsid w:val="000A22DB"/>
    <w:rsid w:val="000E2F5F"/>
    <w:rsid w:val="0015074B"/>
    <w:rsid w:val="001D4CA3"/>
    <w:rsid w:val="0029639D"/>
    <w:rsid w:val="0032534F"/>
    <w:rsid w:val="00326F90"/>
    <w:rsid w:val="00455BD3"/>
    <w:rsid w:val="005702ED"/>
    <w:rsid w:val="006E17B5"/>
    <w:rsid w:val="00890D39"/>
    <w:rsid w:val="00913BCE"/>
    <w:rsid w:val="00A7001E"/>
    <w:rsid w:val="00AA1D8D"/>
    <w:rsid w:val="00B34646"/>
    <w:rsid w:val="00B47730"/>
    <w:rsid w:val="00BC64CE"/>
    <w:rsid w:val="00CB0664"/>
    <w:rsid w:val="00DD04F6"/>
    <w:rsid w:val="00E64889"/>
    <w:rsid w:val="00F230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1DF30E"/>
  <w14:defaultImageDpi w14:val="300"/>
  <w15:docId w15:val="{C8A9811E-E313-4F2D-9813-06FFFA8D7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Noto Sans CJK SC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9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13064</Words>
  <Characters>17245</Characters>
  <Application>Microsoft Office Word</Application>
  <DocSecurity>0</DocSecurity>
  <Lines>1724</Lines>
  <Paragraphs>2164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工业受纳河流水质监测数据分析：完整可恢复聊天记录</dc:title>
  <dc:subject>用户与ChatGPT聊天记录归档</dc:subject>
  <dc:creator>ChatGPT</dc:creator>
  <cp:keywords>环境工程, 水质监测, Mn, Welch ANOVA, Games-Howell, Spearman, 聊天记录</cp:keywords>
  <dc:description>generated by python-docx</dc:description>
  <cp:lastModifiedBy>wei tang</cp:lastModifiedBy>
  <cp:revision>2</cp:revision>
  <dcterms:created xsi:type="dcterms:W3CDTF">2026-09-03T19:48:00Z</dcterms:created>
  <dcterms:modified xsi:type="dcterms:W3CDTF">2026-09-03T19:48:00Z</dcterms:modified>
  <cp:category/>
</cp:coreProperties>
</file>