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fldChar w:fldCharType="begin"/>
      </w:r>
      <w:r>
        <w:instrText xml:space="preserve"> HYPERLINK "http://blog.csdn.net/hzl6255/article/details/41930455" </w:instrText>
      </w:r>
      <w:r>
        <w:fldChar w:fldCharType="separate"/>
      </w:r>
      <w:r>
        <w:rPr>
          <w:rStyle w:val="11"/>
          <w:rFonts w:hint="eastAsia" w:ascii="微软雅黑" w:hAnsi="微软雅黑" w:eastAsia="微软雅黑"/>
          <w:color w:val="000000"/>
          <w:sz w:val="30"/>
          <w:szCs w:val="30"/>
          <w:shd w:val="clear" w:color="auto" w:fill="FFFFFF"/>
        </w:rPr>
        <w:t>Bluetooth ATT介绍</w:t>
      </w:r>
      <w:r>
        <w:fldChar w:fldCharType="end"/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ATT，即Attribute Protocol，用于发现、读、写对端设备的协议(针对BLE设备)</w:t>
      </w:r>
    </w:p>
    <w:p>
      <w:pPr>
        <w:widowControl/>
        <w:shd w:val="clear" w:color="auto" w:fill="FFFFFF"/>
        <w:jc w:val="left"/>
        <w:outlineLvl w:val="1"/>
        <w:rPr>
          <w:rFonts w:ascii="Arial" w:hAnsi="Arial" w:eastAsia="宋体" w:cs="Arial"/>
          <w:b/>
          <w:bCs/>
          <w:color w:val="000000"/>
          <w:kern w:val="0"/>
          <w:sz w:val="36"/>
          <w:szCs w:val="36"/>
        </w:rPr>
      </w:pPr>
      <w:bookmarkStart w:id="0" w:name="t0"/>
      <w:bookmarkEnd w:id="0"/>
      <w:r>
        <w:rPr>
          <w:rFonts w:ascii="Arial" w:hAnsi="Arial" w:eastAsia="宋体" w:cs="Arial"/>
          <w:b/>
          <w:bCs/>
          <w:color w:val="000000"/>
          <w:kern w:val="0"/>
          <w:sz w:val="36"/>
          <w:szCs w:val="36"/>
        </w:rPr>
        <w:t>1 介绍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ATT允许设备作为服务端提供拥有关联值的属性集</w:t>
      </w:r>
      <w:r>
        <w:rPr>
          <w:rFonts w:ascii="Arial" w:hAnsi="Arial" w:eastAsia="宋体" w:cs="Arial"/>
          <w:color w:val="000000"/>
          <w:kern w:val="0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让作为客户端的设备来发现、读、写这些属性；同时服务端能主动通知客户端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ATT定义了两种角色: 服务端(Server)和客户端(Client)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ATT中的属性包含下面三个内容</w:t>
      </w:r>
      <w:r>
        <w:rPr>
          <w:rFonts w:ascii="Arial" w:hAnsi="Arial" w:eastAsia="宋体" w:cs="Arial"/>
          <w:color w:val="000000"/>
          <w:kern w:val="0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- Attribute Type       : 由UUID(Universally Unique IDentifier)来定义</w:t>
      </w:r>
      <w:r>
        <w:rPr>
          <w:rFonts w:ascii="Consolas" w:hAnsi="Consolas" w:eastAsia="宋体" w:cs="Consolas"/>
          <w:color w:val="000000"/>
          <w:kern w:val="0"/>
        </w:rPr>
        <w:t> 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- Attribute Handle     : 用来访问Attribute Value</w:t>
      </w:r>
      <w:r>
        <w:rPr>
          <w:rFonts w:ascii="Consolas" w:hAnsi="Consolas" w:eastAsia="宋体" w:cs="Consolas"/>
          <w:color w:val="000000"/>
          <w:kern w:val="0"/>
        </w:rPr>
        <w:t> 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- A set of Permissions : 控制是否该Attribute可读、可写、属性值是否通过加密链路发送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一个设备可以同时拥有Server和Client</w:t>
      </w:r>
      <w:r>
        <w:rPr>
          <w:rFonts w:ascii="Arial" w:hAnsi="Arial" w:eastAsia="宋体" w:cs="Arial"/>
          <w:color w:val="000000"/>
          <w:kern w:val="0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而一个Server可以支持多个Client</w:t>
      </w:r>
    </w:p>
    <w:p>
      <w:pPr>
        <w:widowControl/>
        <w:shd w:val="clear" w:color="auto" w:fill="FFFFFF"/>
        <w:jc w:val="left"/>
        <w:outlineLvl w:val="1"/>
        <w:rPr>
          <w:rFonts w:ascii="Arial" w:hAnsi="Arial" w:eastAsia="宋体" w:cs="Arial"/>
          <w:b/>
          <w:bCs/>
          <w:color w:val="000000"/>
          <w:kern w:val="0"/>
          <w:sz w:val="36"/>
          <w:szCs w:val="36"/>
        </w:rPr>
      </w:pPr>
      <w:bookmarkStart w:id="1" w:name="t1"/>
      <w:bookmarkEnd w:id="1"/>
      <w:r>
        <w:rPr>
          <w:rFonts w:ascii="Arial" w:hAnsi="Arial" w:eastAsia="宋体" w:cs="Arial"/>
          <w:b/>
          <w:bCs/>
          <w:color w:val="000000"/>
          <w:kern w:val="0"/>
          <w:sz w:val="36"/>
          <w:szCs w:val="36"/>
        </w:rPr>
        <w:t>2 详细内容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Client通过使用ATT PDUs(Protocol Data Unit)来发现Attribute Handles</w:t>
      </w:r>
    </w:p>
    <w:p>
      <w:pPr>
        <w:widowControl/>
        <w:shd w:val="clear" w:color="auto" w:fill="FFFFFF"/>
        <w:jc w:val="left"/>
        <w:outlineLvl w:val="2"/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</w:pPr>
      <w:bookmarkStart w:id="2" w:name="t2"/>
      <w:bookmarkEnd w:id="2"/>
      <w:r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  <w:t>2.1 Attribute Type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Attribute Type由UUID唯一指定，UUID是一个128-bit值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在使用过程中，为了提高效率，使用的是16-bits Attribute UUID</w:t>
      </w:r>
      <w:r>
        <w:rPr>
          <w:rFonts w:ascii="Arial" w:hAnsi="Arial" w:eastAsia="宋体" w:cs="Arial"/>
          <w:color w:val="000000"/>
          <w:kern w:val="0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128-bit UUID        = 16-bit Attribute UUID*2^96 + Bluetooth_Base_UUID</w:t>
      </w:r>
      <w:r>
        <w:rPr>
          <w:rFonts w:ascii="Consolas" w:hAnsi="Consolas" w:eastAsia="宋体" w:cs="Consolas"/>
          <w:color w:val="000000"/>
          <w:kern w:val="0"/>
        </w:rPr>
        <w:t> 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Bluetooth_Base_UUID = 00000000-0000-1000-8000-00805F9B34FB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更简单的办法如下(xxxx代表十六进制的16-bit UUID)</w:t>
      </w:r>
      <w:r>
        <w:rPr>
          <w:rFonts w:ascii="Arial" w:hAnsi="Arial" w:eastAsia="宋体" w:cs="Arial"/>
          <w:color w:val="000000"/>
          <w:kern w:val="0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0000xxxx-0000-1000-8000-00805F9B34FB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i/>
          <w:iCs/>
          <w:color w:val="000000"/>
          <w:kern w:val="0"/>
        </w:rPr>
        <w:t>TIP: 16-bit Attribute UUIDs与SDP 16-bit UUIDs使用相同的命名空间</w:t>
      </w:r>
    </w:p>
    <w:p>
      <w:pPr>
        <w:widowControl/>
        <w:shd w:val="clear" w:color="auto" w:fill="FFFFFF"/>
        <w:jc w:val="left"/>
        <w:outlineLvl w:val="2"/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</w:pPr>
      <w:bookmarkStart w:id="3" w:name="t3"/>
      <w:bookmarkEnd w:id="3"/>
      <w:r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  <w:t>2.2 Attribute Handle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Attribute Handle是由Server分配的一个唯一且非零16-bit值</w:t>
      </w:r>
      <w:r>
        <w:rPr>
          <w:rFonts w:ascii="Arial" w:hAnsi="Arial" w:eastAsia="宋体" w:cs="Arial"/>
          <w:color w:val="000000"/>
          <w:kern w:val="0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0x0000 : 保留</w:t>
      </w:r>
      <w:r>
        <w:rPr>
          <w:rFonts w:ascii="Arial" w:hAnsi="Arial" w:eastAsia="宋体" w:cs="Arial"/>
          <w:color w:val="000000"/>
          <w:kern w:val="0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0xFFFF : 最大Attribute Handle</w:t>
      </w:r>
    </w:p>
    <w:p>
      <w:pPr>
        <w:widowControl/>
        <w:shd w:val="clear" w:color="auto" w:fill="FFFFFF"/>
        <w:jc w:val="left"/>
        <w:outlineLvl w:val="2"/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</w:pPr>
      <w:bookmarkStart w:id="4" w:name="t4"/>
      <w:bookmarkEnd w:id="4"/>
      <w:r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  <w:t>2.3 Attribute Handle Grouping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Grouping是一由高层协议定义的一组属性，他们位于其他属性组之前</w:t>
      </w:r>
      <w:r>
        <w:rPr>
          <w:rFonts w:ascii="Arial" w:hAnsi="Arial" w:eastAsia="宋体" w:cs="Arial"/>
          <w:color w:val="000000"/>
          <w:kern w:val="0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客户可以请求第一个和最后一个与属性组关联的Handle</w:t>
      </w:r>
    </w:p>
    <w:p>
      <w:pPr>
        <w:widowControl/>
        <w:shd w:val="clear" w:color="auto" w:fill="FFFFFF"/>
        <w:jc w:val="left"/>
        <w:outlineLvl w:val="2"/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</w:pPr>
      <w:bookmarkStart w:id="5" w:name="t5"/>
      <w:bookmarkEnd w:id="5"/>
      <w:r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  <w:t>2.4 Attribute Value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Attribute Value是一个八位组(长度为8或可变)</w:t>
      </w:r>
      <w:r>
        <w:rPr>
          <w:rFonts w:ascii="Arial" w:hAnsi="Arial" w:eastAsia="宋体" w:cs="Arial"/>
          <w:color w:val="000000"/>
          <w:kern w:val="0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当属性值太长时，可通过多个PDUs发送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>When transmitting attribute values in a request, a response, a notification or an indication,</w:t>
      </w:r>
      <w:r>
        <w:rPr>
          <w:rFonts w:ascii="Consolas" w:hAnsi="Consolas" w:eastAsia="宋体" w:cs="Consolas"/>
          <w:color w:val="000000"/>
          <w:kern w:val="0"/>
        </w:rPr>
        <w:t> 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the attribute value length is not sent in any field of the PDU.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>The length of a variable length field in the PDU is implicitly given by the length of the packet that carries this PDU.</w:t>
      </w:r>
      <w:r>
        <w:rPr>
          <w:rFonts w:ascii="Consolas" w:hAnsi="Consolas" w:eastAsia="宋体" w:cs="Consolas"/>
          <w:color w:val="000000"/>
          <w:kern w:val="0"/>
        </w:rPr>
        <w:t> 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This implies that:</w:t>
      </w:r>
      <w:r>
        <w:rPr>
          <w:rFonts w:ascii="Consolas" w:hAnsi="Consolas" w:eastAsia="宋体" w:cs="Consolas"/>
          <w:color w:val="000000"/>
          <w:kern w:val="0"/>
        </w:rPr>
        <w:t> 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a) only one attribute value can be placed in a single request, response, notification or indication </w:t>
      </w:r>
      <w:r>
        <w:rPr>
          <w:rFonts w:ascii="Consolas" w:hAnsi="Consolas" w:eastAsia="宋体" w:cs="Consolas"/>
          <w:color w:val="000000"/>
          <w:kern w:val="0"/>
        </w:rPr>
        <w:t> 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   unless the attribute values have lengths known by both the server and client, as defined by the attribute type.</w:t>
      </w:r>
      <w:r>
        <w:rPr>
          <w:rFonts w:ascii="Consolas" w:hAnsi="Consolas" w:eastAsia="宋体" w:cs="Consolas"/>
          <w:color w:val="000000"/>
          <w:kern w:val="0"/>
        </w:rPr>
        <w:t> 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b) This attribute value will always be the only variable length field of a request, response, notification or indication.</w:t>
      </w:r>
      <w:r>
        <w:rPr>
          <w:rFonts w:ascii="Consolas" w:hAnsi="Consolas" w:eastAsia="宋体" w:cs="Consolas"/>
          <w:color w:val="000000"/>
          <w:kern w:val="0"/>
        </w:rPr>
        <w:t> 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c) The bearer protocol (e.g. L2CAP) preserves datagram boundaries.</w:t>
      </w:r>
    </w:p>
    <w:p>
      <w:pPr>
        <w:widowControl/>
        <w:shd w:val="clear" w:color="auto" w:fill="FFFFFF"/>
        <w:jc w:val="left"/>
        <w:outlineLvl w:val="2"/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</w:pPr>
      <w:bookmarkStart w:id="6" w:name="t6"/>
      <w:bookmarkEnd w:id="6"/>
      <w:r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  <w:t>2.5 Attribute Permissions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属性都有一组与之相关联的Permission Values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一个给定属性的权限由高层协议定义，并对ATT不可见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当访问一个安全属性需要一个认证的链路，而Client没有足够的权限</w:t>
      </w:r>
      <w:r>
        <w:rPr>
          <w:rFonts w:ascii="Arial" w:hAnsi="Arial" w:eastAsia="宋体" w:cs="Arial"/>
          <w:color w:val="000000"/>
          <w:kern w:val="0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Server则响应一个Error Code(Insufficient Authentication)</w:t>
      </w:r>
      <w:r>
        <w:rPr>
          <w:rFonts w:ascii="Arial" w:hAnsi="Arial" w:eastAsia="宋体" w:cs="Arial"/>
          <w:color w:val="000000"/>
          <w:kern w:val="0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Client收到Error Code后应该尝试认证该链路，成功后即可访问该安全属性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当访问一个安全属性需要一个加密的链路，而链路没有加密</w:t>
      </w:r>
      <w:r>
        <w:rPr>
          <w:rFonts w:ascii="Arial" w:hAnsi="Arial" w:eastAsia="宋体" w:cs="Arial"/>
          <w:color w:val="000000"/>
          <w:kern w:val="0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Server则响应一个Error Response(Insufficient Encryption)</w:t>
      </w:r>
      <w:r>
        <w:rPr>
          <w:rFonts w:ascii="Arial" w:hAnsi="Arial" w:eastAsia="宋体" w:cs="Arial"/>
          <w:color w:val="000000"/>
          <w:kern w:val="0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Client收到Error Response后应该尝试加密该链路，成功后即可访问该安全属性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当访问一个安全属性需要一个加密的链路</w:t>
      </w:r>
      <w:r>
        <w:rPr>
          <w:rFonts w:ascii="Arial" w:hAnsi="Arial" w:eastAsia="宋体" w:cs="Arial"/>
          <w:color w:val="000000"/>
          <w:kern w:val="0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链路有加密，但是对于所需要的安全级别来说加密Key Size太短</w:t>
      </w:r>
      <w:r>
        <w:rPr>
          <w:rFonts w:ascii="Arial" w:hAnsi="Arial" w:eastAsia="宋体" w:cs="Arial"/>
          <w:color w:val="000000"/>
          <w:kern w:val="0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Server则响应一个Error Code(Insufficient Encryption Key Size)</w:t>
      </w:r>
      <w:r>
        <w:rPr>
          <w:rFonts w:ascii="Arial" w:hAnsi="Arial" w:eastAsia="宋体" w:cs="Arial"/>
          <w:color w:val="000000"/>
          <w:kern w:val="0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Client收到Error Response后应该尝试使用更长的Key Size加密该链路，成功后即可访问该安全属性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Attribute Permissions由下列三个权限组合而成</w:t>
      </w:r>
      <w:r>
        <w:rPr>
          <w:rFonts w:ascii="Arial" w:hAnsi="Arial" w:eastAsia="宋体" w:cs="Arial"/>
          <w:color w:val="000000"/>
          <w:kern w:val="0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- Access Permissions         : 决定Client是否可读、写属性值</w:t>
      </w:r>
      <w:r>
        <w:rPr>
          <w:rFonts w:ascii="Consolas" w:hAnsi="Consolas" w:eastAsia="宋体" w:cs="Consolas"/>
          <w:color w:val="000000"/>
          <w:kern w:val="0"/>
        </w:rPr>
        <w:t> 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    ~ Readable</w:t>
      </w:r>
      <w:r>
        <w:rPr>
          <w:rFonts w:ascii="Consolas" w:hAnsi="Consolas" w:eastAsia="宋体" w:cs="Consolas"/>
          <w:color w:val="000000"/>
          <w:kern w:val="0"/>
        </w:rPr>
        <w:t> 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    ~ Writable</w:t>
      </w:r>
      <w:r>
        <w:rPr>
          <w:rFonts w:ascii="Consolas" w:hAnsi="Consolas" w:eastAsia="宋体" w:cs="Consolas"/>
          <w:color w:val="000000"/>
          <w:kern w:val="0"/>
        </w:rPr>
        <w:t> 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    ~ Readable and Writable</w:t>
      </w:r>
      <w:r>
        <w:rPr>
          <w:rFonts w:ascii="Consolas" w:hAnsi="Consolas" w:eastAsia="宋体" w:cs="Consolas"/>
          <w:color w:val="000000"/>
          <w:kern w:val="0"/>
        </w:rPr>
        <w:t> 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- Authentication Permissions : 决定是否需要一个认证的物理链路(Authenticated Physical Link)</w:t>
      </w:r>
      <w:r>
        <w:rPr>
          <w:rFonts w:ascii="Consolas" w:hAnsi="Consolas" w:eastAsia="宋体" w:cs="Consolas"/>
          <w:color w:val="000000"/>
          <w:kern w:val="0"/>
        </w:rPr>
        <w:t> 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    ~ Authentication Required</w:t>
      </w:r>
      <w:r>
        <w:rPr>
          <w:rFonts w:ascii="Consolas" w:hAnsi="Consolas" w:eastAsia="宋体" w:cs="Consolas"/>
          <w:color w:val="000000"/>
          <w:kern w:val="0"/>
        </w:rPr>
        <w:t> 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    ~ No Authentication Required</w:t>
      </w:r>
      <w:r>
        <w:rPr>
          <w:rFonts w:ascii="Consolas" w:hAnsi="Consolas" w:eastAsia="宋体" w:cs="Consolas"/>
          <w:color w:val="000000"/>
          <w:kern w:val="0"/>
        </w:rPr>
        <w:t> 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- Authorization Permssions   : 决定Client在访问属性值前是否需要授权</w:t>
      </w:r>
      <w:r>
        <w:rPr>
          <w:rFonts w:ascii="Consolas" w:hAnsi="Consolas" w:eastAsia="宋体" w:cs="Consolas"/>
          <w:color w:val="000000"/>
          <w:kern w:val="0"/>
        </w:rPr>
        <w:t> 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    ~ Authorization Required</w:t>
      </w:r>
      <w:r>
        <w:rPr>
          <w:rFonts w:ascii="Consolas" w:hAnsi="Consolas" w:eastAsia="宋体" w:cs="Consolas"/>
          <w:color w:val="000000"/>
          <w:kern w:val="0"/>
        </w:rPr>
        <w:t> 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    ~ No Authorization Required</w:t>
      </w:r>
    </w:p>
    <w:p>
      <w:pPr>
        <w:widowControl/>
        <w:shd w:val="clear" w:color="auto" w:fill="FFFFFF"/>
        <w:jc w:val="left"/>
        <w:outlineLvl w:val="2"/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</w:pPr>
      <w:bookmarkStart w:id="7" w:name="t7"/>
      <w:bookmarkEnd w:id="7"/>
      <w:r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  <w:t>2.6 Control-Point Attribute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不可读、可写、可通知(Notified)和可指示(Indicated)的属性被称为Control-Point Attribute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高层协议可使用该属性来使能设备特定过程，比如设备上一个给定过程的命令或指示已经完成</w:t>
      </w:r>
    </w:p>
    <w:p>
      <w:pPr>
        <w:widowControl/>
        <w:shd w:val="clear" w:color="auto" w:fill="FFFFFF"/>
        <w:jc w:val="left"/>
        <w:outlineLvl w:val="2"/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</w:pPr>
      <w:bookmarkStart w:id="8" w:name="t8"/>
      <w:bookmarkEnd w:id="8"/>
      <w:r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  <w:t>2.7 Protocol Methods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ATT使用Protocol Methods来发现、读、写、通知、指示属性</w:t>
      </w:r>
      <w:r>
        <w:rPr>
          <w:rFonts w:ascii="Arial" w:hAnsi="Arial" w:eastAsia="宋体" w:cs="Arial"/>
          <w:color w:val="000000"/>
          <w:kern w:val="0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方法可分为如下几种</w:t>
      </w:r>
      <w:r>
        <w:rPr>
          <w:rFonts w:ascii="Arial" w:hAnsi="Arial" w:eastAsia="宋体" w:cs="Arial"/>
          <w:color w:val="000000"/>
          <w:kern w:val="0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- Request</w:t>
      </w:r>
      <w:r>
        <w:rPr>
          <w:rFonts w:ascii="Consolas" w:hAnsi="Consolas" w:eastAsia="宋体" w:cs="Consolas"/>
          <w:color w:val="000000"/>
          <w:kern w:val="0"/>
        </w:rPr>
        <w:t> 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- Response</w:t>
      </w:r>
      <w:r>
        <w:rPr>
          <w:rFonts w:ascii="Consolas" w:hAnsi="Consolas" w:eastAsia="宋体" w:cs="Consolas"/>
          <w:color w:val="000000"/>
          <w:kern w:val="0"/>
        </w:rPr>
        <w:t> 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- Command</w:t>
      </w:r>
      <w:r>
        <w:rPr>
          <w:rFonts w:ascii="Consolas" w:hAnsi="Consolas" w:eastAsia="宋体" w:cs="Consolas"/>
          <w:color w:val="000000"/>
          <w:kern w:val="0"/>
        </w:rPr>
        <w:t> 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- Notification</w:t>
      </w:r>
      <w:r>
        <w:rPr>
          <w:rFonts w:ascii="Consolas" w:hAnsi="Consolas" w:eastAsia="宋体" w:cs="Consolas"/>
          <w:color w:val="000000"/>
          <w:kern w:val="0"/>
        </w:rPr>
        <w:t> 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- Indication</w:t>
      </w:r>
      <w:r>
        <w:rPr>
          <w:rFonts w:ascii="Consolas" w:hAnsi="Consolas" w:eastAsia="宋体" w:cs="Consolas"/>
          <w:color w:val="000000"/>
          <w:kern w:val="0"/>
        </w:rPr>
        <w:t> 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- Confirmation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一些ATT PDUs包含一个认证签名(Authentication Signature)</w:t>
      </w:r>
      <w:r>
        <w:rPr>
          <w:rFonts w:ascii="Arial" w:hAnsi="Arial" w:eastAsia="宋体" w:cs="Arial"/>
          <w:color w:val="000000"/>
          <w:kern w:val="0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允许PDU发送端不需要加密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这些方法和符号位被称为opcode</w:t>
      </w:r>
    </w:p>
    <w:p>
      <w:pPr>
        <w:widowControl/>
        <w:shd w:val="clear" w:color="auto" w:fill="FFFFFF"/>
        <w:jc w:val="left"/>
        <w:outlineLvl w:val="2"/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</w:pPr>
      <w:bookmarkStart w:id="9" w:name="t9"/>
      <w:bookmarkEnd w:id="9"/>
      <w:r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  <w:t>2.8 Exchanging MTU Size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ATT_MTU定义了Client和Server之间数据包的最大值</w:t>
      </w:r>
      <w:r>
        <w:rPr>
          <w:rFonts w:ascii="Arial" w:hAnsi="Arial" w:eastAsia="宋体" w:cs="Arial"/>
          <w:color w:val="000000"/>
          <w:kern w:val="0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其默认值由高层协议来定义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Client和Server可通过Exchange MTU Request and Response PDUs来交换最</w:t>
      </w:r>
      <w:r>
        <w:rPr>
          <w:rFonts w:ascii="Arial" w:hAnsi="Arial" w:eastAsia="宋体" w:cs="Arial"/>
          <w:color w:val="000000"/>
          <w:kern w:val="0"/>
          <w:szCs w:val="21"/>
        </w:rPr>
        <w:fldChar w:fldCharType="begin"/>
      </w:r>
      <w:r>
        <w:rPr>
          <w:rFonts w:ascii="Arial" w:hAnsi="Arial" w:eastAsia="宋体" w:cs="Arial"/>
          <w:color w:val="000000"/>
          <w:kern w:val="0"/>
          <w:szCs w:val="21"/>
        </w:rPr>
        <w:instrText xml:space="preserve"> </w:instrText>
      </w:r>
      <w:r>
        <w:rPr>
          <w:rFonts w:hint="eastAsia" w:ascii="Arial" w:hAnsi="Arial" w:eastAsia="宋体" w:cs="Arial"/>
          <w:color w:val="000000"/>
          <w:kern w:val="0"/>
          <w:szCs w:val="21"/>
        </w:rPr>
        <w:instrText xml:space="preserve">HYPERLINK "http://lib.csdn.net/base/spark" \o "Apache Spark知识库" \t "_blank"</w:instrText>
      </w:r>
      <w:r>
        <w:rPr>
          <w:rFonts w:ascii="Arial" w:hAnsi="Arial" w:eastAsia="宋体" w:cs="Arial"/>
          <w:color w:val="000000"/>
          <w:kern w:val="0"/>
          <w:szCs w:val="21"/>
        </w:rPr>
        <w:instrText xml:space="preserve"> </w:instrText>
      </w:r>
      <w:r>
        <w:rPr>
          <w:rFonts w:ascii="Arial" w:hAnsi="Arial" w:eastAsia="宋体" w:cs="Arial"/>
          <w:color w:val="000000"/>
          <w:kern w:val="0"/>
          <w:szCs w:val="21"/>
        </w:rPr>
        <w:fldChar w:fldCharType="separate"/>
      </w:r>
      <w:r>
        <w:rPr>
          <w:rFonts w:ascii="Arial" w:hAnsi="Arial" w:eastAsia="宋体" w:cs="Arial"/>
          <w:b/>
          <w:bCs/>
          <w:color w:val="DF3434"/>
          <w:kern w:val="0"/>
          <w:u w:val="single"/>
        </w:rPr>
        <w:t>大数据</w:t>
      </w:r>
      <w:r>
        <w:rPr>
          <w:rFonts w:ascii="Arial" w:hAnsi="Arial" w:eastAsia="宋体" w:cs="Arial"/>
          <w:color w:val="000000"/>
          <w:kern w:val="0"/>
          <w:szCs w:val="21"/>
        </w:rPr>
        <w:fldChar w:fldCharType="end"/>
      </w:r>
      <w:r>
        <w:rPr>
          <w:rFonts w:ascii="Arial" w:hAnsi="Arial" w:eastAsia="宋体" w:cs="Arial"/>
          <w:color w:val="000000"/>
          <w:kern w:val="0"/>
          <w:szCs w:val="21"/>
        </w:rPr>
        <w:t>包</w:t>
      </w:r>
      <w:r>
        <w:rPr>
          <w:rFonts w:ascii="Arial" w:hAnsi="Arial" w:eastAsia="宋体" w:cs="Arial"/>
          <w:color w:val="000000"/>
          <w:kern w:val="0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然后均使用交换值中的最小值进行通信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同时作为Server和Client的设备应该使用相同的Client Rx MTU和Server Rx MTU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每个ATT Bearer均有其ATT_MTU</w:t>
      </w:r>
      <w:r>
        <w:rPr>
          <w:rFonts w:ascii="Arial" w:hAnsi="Arial" w:eastAsia="宋体" w:cs="Arial"/>
          <w:color w:val="000000"/>
          <w:kern w:val="0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当一个设备拥有多个ATT Bearer时，不同ATT Bearer的ATT_MTU可能不同</w:t>
      </w:r>
    </w:p>
    <w:p>
      <w:pPr>
        <w:widowControl/>
        <w:shd w:val="clear" w:color="auto" w:fill="FFFFFF"/>
        <w:jc w:val="left"/>
        <w:outlineLvl w:val="2"/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</w:pPr>
      <w:bookmarkStart w:id="10" w:name="t10"/>
      <w:bookmarkEnd w:id="10"/>
      <w:r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  <w:t>2.9 Long Attribute Value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在单一数据包中可发送最长的属性大小为[ATT_MTU –1] octets</w:t>
      </w:r>
      <w:r>
        <w:rPr>
          <w:rFonts w:ascii="Arial" w:hAnsi="Arial" w:eastAsia="宋体" w:cs="Arial"/>
          <w:color w:val="000000"/>
          <w:kern w:val="0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在一个Attribute PDU中至少包含Attribute Opcode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属性值比[ATT_MTU-1] octets大时属性称为Long Attribute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对于Long Attribute</w:t>
      </w:r>
      <w:r>
        <w:rPr>
          <w:rFonts w:ascii="Arial" w:hAnsi="Arial" w:eastAsia="宋体" w:cs="Arial"/>
          <w:color w:val="000000"/>
          <w:kern w:val="0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- 使用Read Blob Request来读取整个属性(Attribute &gt; [ATT_MTU-1] octets)</w:t>
      </w:r>
      <w:r>
        <w:rPr>
          <w:rFonts w:ascii="Consolas" w:hAnsi="Consolas" w:eastAsia="宋体" w:cs="Consolas"/>
          <w:color w:val="000000"/>
          <w:kern w:val="0"/>
        </w:rPr>
        <w:t> 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- 使用Prepare Write Request和Execute Write Request来写整个属性(Attribute &gt; [ATT_MTU-3] octets)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ATT无法决定属性值是否大于[ATT_MTU] octets</w:t>
      </w:r>
      <w:r>
        <w:rPr>
          <w:rFonts w:ascii="Arial" w:hAnsi="Arial" w:eastAsia="宋体" w:cs="Arial"/>
          <w:color w:val="000000"/>
          <w:kern w:val="0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但是高层协议Can Tell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最大的属性值为512 octets</w:t>
      </w:r>
    </w:p>
    <w:p>
      <w:pPr>
        <w:widowControl/>
        <w:shd w:val="clear" w:color="auto" w:fill="FFFFFF"/>
        <w:jc w:val="left"/>
        <w:outlineLvl w:val="2"/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</w:pPr>
      <w:bookmarkStart w:id="11" w:name="t11"/>
      <w:bookmarkEnd w:id="11"/>
      <w:r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  <w:t>2.10 Atomic Operation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Server应该将Client的每个请求或命令视为不受影像的原子操作</w:t>
      </w:r>
      <w:r>
        <w:rPr>
          <w:rFonts w:ascii="Arial" w:hAnsi="Arial" w:eastAsia="宋体" w:cs="Arial"/>
          <w:color w:val="000000"/>
          <w:kern w:val="0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如果一个链路由于某种原因断开，高层协议应当对属性值得修改负责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Long Attribute不能被单一的原子操作读、写</w:t>
      </w:r>
    </w:p>
    <w:p>
      <w:pPr>
        <w:widowControl/>
        <w:shd w:val="clear" w:color="auto" w:fill="FFFFFF"/>
        <w:jc w:val="left"/>
        <w:outlineLvl w:val="1"/>
        <w:rPr>
          <w:rFonts w:ascii="Arial" w:hAnsi="Arial" w:eastAsia="宋体" w:cs="Arial"/>
          <w:b/>
          <w:bCs/>
          <w:color w:val="000000"/>
          <w:kern w:val="0"/>
          <w:sz w:val="36"/>
          <w:szCs w:val="36"/>
        </w:rPr>
      </w:pPr>
      <w:bookmarkStart w:id="12" w:name="t12"/>
      <w:bookmarkEnd w:id="12"/>
      <w:r>
        <w:rPr>
          <w:rFonts w:ascii="Arial" w:hAnsi="Arial" w:eastAsia="宋体" w:cs="Arial"/>
          <w:b/>
          <w:bCs/>
          <w:color w:val="000000"/>
          <w:kern w:val="0"/>
          <w:sz w:val="36"/>
          <w:szCs w:val="36"/>
        </w:rPr>
        <w:t>3 Attribute PDU</w:t>
      </w:r>
    </w:p>
    <w:p>
      <w:pPr>
        <w:widowControl/>
        <w:shd w:val="clear" w:color="auto" w:fill="FFFFFF"/>
        <w:jc w:val="left"/>
        <w:rPr>
          <w:rFonts w:ascii="Consolas" w:hAnsi="Consolas" w:eastAsia="宋体" w:cs="Consolas"/>
          <w:color w:val="000000"/>
          <w:kern w:val="0"/>
        </w:rPr>
      </w:pPr>
      <w:r>
        <w:rPr>
          <w:rFonts w:ascii="Arial" w:hAnsi="Arial" w:eastAsia="宋体" w:cs="Arial"/>
          <w:color w:val="000000"/>
          <w:kern w:val="0"/>
          <w:szCs w:val="21"/>
        </w:rPr>
        <w:t>Attribute PDUs有六种类型</w:t>
      </w:r>
      <w:r>
        <w:rPr>
          <w:rFonts w:ascii="Arial" w:hAnsi="Arial" w:eastAsia="宋体" w:cs="Arial"/>
          <w:color w:val="000000"/>
          <w:kern w:val="0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- Requests      : Client-&gt;Server, 请求回应</w:t>
      </w:r>
      <w:r>
        <w:rPr>
          <w:rFonts w:ascii="Consolas" w:hAnsi="Consolas" w:eastAsia="宋体" w:cs="Consolas"/>
          <w:color w:val="000000"/>
          <w:kern w:val="0"/>
        </w:rPr>
        <w:t>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- Responses     : Server-&gt;Client, 响应请求.</w:t>
      </w:r>
      <w:r>
        <w:rPr>
          <w:rFonts w:ascii="Consolas" w:hAnsi="Consolas" w:eastAsia="宋体" w:cs="Consolas"/>
          <w:color w:val="000000"/>
          <w:kern w:val="0"/>
        </w:rPr>
        <w:t> 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- Commands      : Client-&gt;Server, 命令</w:t>
      </w:r>
      <w:r>
        <w:rPr>
          <w:rFonts w:ascii="Consolas" w:hAnsi="Consolas" w:eastAsia="宋体" w:cs="Consolas"/>
          <w:color w:val="000000"/>
          <w:kern w:val="0"/>
        </w:rPr>
        <w:t> 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- Notifications : Server-&gt;Client, 服务端通知</w:t>
      </w:r>
      <w:r>
        <w:rPr>
          <w:rFonts w:ascii="Consolas" w:hAnsi="Consolas" w:eastAsia="宋体" w:cs="Consolas"/>
          <w:color w:val="000000"/>
          <w:kern w:val="0"/>
        </w:rPr>
        <w:t> 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- Indications   : Server-&gt;Client, </w:t>
      </w:r>
      <w:bookmarkStart w:id="48" w:name="_GoBack"/>
      <w:bookmarkEnd w:id="48"/>
      <w:r>
        <w:rPr>
          <w:rFonts w:ascii="Consolas" w:hAnsi="Consolas" w:eastAsia="宋体" w:cs="Consolas"/>
          <w:color w:val="000000"/>
          <w:kern w:val="0"/>
          <w:szCs w:val="21"/>
        </w:rPr>
        <w:t>请求确认</w:t>
      </w:r>
      <w:r>
        <w:rPr>
          <w:rFonts w:ascii="Consolas" w:hAnsi="Consolas" w:eastAsia="宋体" w:cs="Consolas"/>
          <w:color w:val="000000"/>
          <w:kern w:val="0"/>
        </w:rPr>
        <w:t> 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- Confirmations : Client-&gt;Server, Ind确认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Server至少能处理以下请求</w:t>
      </w:r>
      <w:r>
        <w:rPr>
          <w:rFonts w:ascii="Arial" w:hAnsi="Arial" w:eastAsia="宋体" w:cs="Arial"/>
          <w:color w:val="000000"/>
          <w:kern w:val="0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- Find Information Request</w:t>
      </w:r>
      <w:r>
        <w:rPr>
          <w:rFonts w:ascii="Consolas" w:hAnsi="Consolas" w:eastAsia="宋体" w:cs="Consolas"/>
          <w:color w:val="000000"/>
          <w:kern w:val="0"/>
        </w:rPr>
        <w:t> 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- Read Reques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Attribute PDU格式如下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6067425" cy="3200400"/>
            <wp:effectExtent l="19050" t="0" r="9525" b="0"/>
            <wp:docPr id="1" name="图片 1" descr="http://img.blog.csdn.net/20141216205551872?watermark/2/text/aHR0cDovL2Jsb2cuY3Nkbi5uZXQvaHpsNjI1N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img.blog.csdn.net/20141216205551872?watermark/2/text/aHR0cDovL2Jsb2cuY3Nkbi5uZXQvaHpsNjI1N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===Authentication Signature Flag===</w:t>
      </w:r>
      <w:r>
        <w:rPr>
          <w:rFonts w:ascii="Arial" w:hAnsi="Arial" w:eastAsia="宋体" w:cs="Arial"/>
          <w:color w:val="000000"/>
          <w:kern w:val="0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- 1: PDU包含Authentication Signature(12 octets), X为13</w:t>
      </w:r>
      <w:r>
        <w:rPr>
          <w:rFonts w:ascii="Consolas" w:hAnsi="Consolas" w:eastAsia="宋体" w:cs="Consolas"/>
          <w:color w:val="000000"/>
          <w:kern w:val="0"/>
        </w:rPr>
        <w:t> 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- 0: PDU不包含Authentication Signature, X为1</w:t>
      </w:r>
      <w:r>
        <w:rPr>
          <w:rFonts w:ascii="Consolas" w:hAnsi="Consolas" w:eastAsia="宋体" w:cs="Consolas"/>
          <w:color w:val="000000"/>
          <w:kern w:val="0"/>
        </w:rPr>
        <w:t> 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当Attribute PDU包含Authentication Signature时，则该PDU不应该通过加密链路传输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===Command Flag===</w:t>
      </w:r>
      <w:r>
        <w:rPr>
          <w:rFonts w:ascii="Arial" w:hAnsi="Arial" w:eastAsia="宋体" w:cs="Arial"/>
          <w:color w:val="000000"/>
          <w:kern w:val="0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- 1: PDU为一个Command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注意: 只有Write Command可能包含一个Authentication Signature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ATT是一种Sequential Protocol，这意味着在执行下一个动作前应该得到相应的回应</w:t>
      </w:r>
      <w:r>
        <w:rPr>
          <w:rFonts w:ascii="Arial" w:hAnsi="Arial" w:eastAsia="宋体" w:cs="Arial"/>
          <w:color w:val="000000"/>
          <w:kern w:val="0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ATT将Request-Response和Indication-Confirmation Pair看出一个单一的事务(Transaction)</w:t>
      </w:r>
    </w:p>
    <w:p>
      <w:pPr>
        <w:widowControl/>
        <w:shd w:val="clear" w:color="auto" w:fill="FFFFFF"/>
        <w:jc w:val="left"/>
        <w:outlineLvl w:val="1"/>
        <w:rPr>
          <w:rFonts w:ascii="Arial" w:hAnsi="Arial" w:eastAsia="宋体" w:cs="Arial"/>
          <w:b/>
          <w:bCs/>
          <w:color w:val="000000"/>
          <w:kern w:val="0"/>
          <w:sz w:val="36"/>
          <w:szCs w:val="36"/>
        </w:rPr>
      </w:pPr>
      <w:bookmarkStart w:id="13" w:name="t13"/>
      <w:bookmarkEnd w:id="13"/>
      <w:r>
        <w:rPr>
          <w:rFonts w:ascii="Arial" w:hAnsi="Arial" w:eastAsia="宋体" w:cs="Arial"/>
          <w:b/>
          <w:bCs/>
          <w:color w:val="000000"/>
          <w:kern w:val="0"/>
          <w:sz w:val="36"/>
          <w:szCs w:val="36"/>
        </w:rPr>
        <w:t>4 Attribute Protocol PDU</w:t>
      </w:r>
    </w:p>
    <w:p>
      <w:pPr>
        <w:widowControl/>
        <w:shd w:val="clear" w:color="auto" w:fill="FFFFFF"/>
        <w:jc w:val="left"/>
        <w:outlineLvl w:val="2"/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</w:pPr>
      <w:bookmarkStart w:id="14" w:name="t14"/>
      <w:bookmarkEnd w:id="14"/>
      <w:r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  <w:t>4.1 Error Handing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Error Response用来声明一个给定的请求无法完成，并给出原因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6029325" cy="2400300"/>
            <wp:effectExtent l="19050" t="0" r="9525" b="0"/>
            <wp:docPr id="2" name="图片 2" descr="http://img.blog.csdn.net/20141216205552125?watermark/2/text/aHR0cDovL2Jsb2cuY3Nkbi5uZXQvaHpsNjI1N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img.blog.csdn.net/20141216205552125?watermark/2/text/aHR0cDovL2Jsb2cuY3Nkbi5uZXQvaHpsNjI1N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>Request Opcode In Error   : 发生错误的Attribute Opcode</w:t>
      </w:r>
      <w:r>
        <w:rPr>
          <w:rFonts w:ascii="Consolas" w:hAnsi="Consolas" w:eastAsia="宋体" w:cs="Consolas"/>
          <w:color w:val="000000"/>
          <w:kern w:val="0"/>
        </w:rPr>
        <w:t> 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Attribute Handle In Error : Attribute Opcode对应的Attribute Handle, 若无或Opcode不支持, 则使用0x0000</w:t>
      </w:r>
      <w:r>
        <w:rPr>
          <w:rFonts w:ascii="Consolas" w:hAnsi="Consolas" w:eastAsia="宋体" w:cs="Consolas"/>
          <w:color w:val="000000"/>
          <w:kern w:val="0"/>
        </w:rPr>
        <w:t> 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Error Code                : 为下图值之一, 若Client无法理解(如ErrorCode为更新版本中定义), 则认为是未知原因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5400675" cy="8239125"/>
            <wp:effectExtent l="19050" t="0" r="9525" b="0"/>
            <wp:docPr id="3" name="图片 3" descr="http://img.blog.csdn.net/20141216205622230?watermark/2/text/aHR0cDovL2Jsb2cuY3Nkbi5uZXQvaHpsNjI1N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img.blog.csdn.net/20141216205622230?watermark/2/text/aHR0cDovL2Jsb2cuY3Nkbi5uZXQvaHpsNjI1N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23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outlineLvl w:val="2"/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</w:pPr>
      <w:bookmarkStart w:id="15" w:name="t15"/>
      <w:bookmarkEnd w:id="15"/>
      <w:r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  <w:t>4.2 MTU Exchange</w:t>
      </w:r>
    </w:p>
    <w:p>
      <w:pPr>
        <w:widowControl/>
        <w:shd w:val="clear" w:color="auto" w:fill="FFFFFF"/>
        <w:jc w:val="left"/>
        <w:outlineLvl w:val="3"/>
        <w:rPr>
          <w:rFonts w:ascii="Arial" w:hAnsi="Arial" w:eastAsia="宋体" w:cs="Arial"/>
          <w:b/>
          <w:bCs/>
          <w:color w:val="000000"/>
          <w:kern w:val="0"/>
          <w:szCs w:val="21"/>
        </w:rPr>
      </w:pPr>
      <w:bookmarkStart w:id="16" w:name="t16"/>
      <w:bookmarkEnd w:id="16"/>
      <w:r>
        <w:rPr>
          <w:rFonts w:ascii="Arial" w:hAnsi="Arial" w:eastAsia="宋体" w:cs="Arial"/>
          <w:b/>
          <w:bCs/>
          <w:color w:val="000000"/>
          <w:kern w:val="0"/>
          <w:szCs w:val="21"/>
        </w:rPr>
        <w:t>4.2.1 Exchange MTU Request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Client使用MTU Exchange Request来告知所支持的最大接收MTU size</w:t>
      </w:r>
      <w:r>
        <w:rPr>
          <w:rFonts w:ascii="Arial" w:hAnsi="Arial" w:eastAsia="宋体" w:cs="Arial"/>
          <w:color w:val="000000"/>
          <w:kern w:val="0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同时请求Server回应Server所支持的最大接收MTU size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6029325" cy="1171575"/>
            <wp:effectExtent l="19050" t="0" r="9525" b="0"/>
            <wp:docPr id="4" name="图片 4" descr="http://img.blog.csdn.net/20141216205642292?watermark/2/text/aHR0cDovL2Jsb2cuY3Nkbi5uZXQvaHpsNjI1N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img.blog.csdn.net/20141216205642292?watermark/2/text/aHR0cDovL2Jsb2cuY3Nkbi5uZXQvaHpsNjI1N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Client Rx MTU&gt;= default ATT_MTU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该请求在一个连接中仅发送一次，Client Rx MTU应当设置为Client所能接收ATT PDU的最大值</w:t>
      </w:r>
    </w:p>
    <w:p>
      <w:pPr>
        <w:widowControl/>
        <w:shd w:val="clear" w:color="auto" w:fill="FFFFFF"/>
        <w:jc w:val="left"/>
        <w:outlineLvl w:val="3"/>
        <w:rPr>
          <w:rFonts w:ascii="Arial" w:hAnsi="Arial" w:eastAsia="宋体" w:cs="Arial"/>
          <w:b/>
          <w:bCs/>
          <w:color w:val="000000"/>
          <w:kern w:val="0"/>
          <w:szCs w:val="21"/>
        </w:rPr>
      </w:pPr>
      <w:bookmarkStart w:id="17" w:name="t17"/>
      <w:bookmarkEnd w:id="17"/>
      <w:r>
        <w:rPr>
          <w:rFonts w:ascii="Arial" w:hAnsi="Arial" w:eastAsia="宋体" w:cs="Arial"/>
          <w:b/>
          <w:bCs/>
          <w:color w:val="000000"/>
          <w:kern w:val="0"/>
          <w:szCs w:val="21"/>
        </w:rPr>
        <w:t>4.2.2 Exchange MTU Response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Server使用Exchange MTU Response来回应来自Client的Exchange MTU Request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6048375" cy="1190625"/>
            <wp:effectExtent l="19050" t="0" r="9525" b="0"/>
            <wp:docPr id="5" name="图片 5" descr="http://img.blog.csdn.net/20141216205651745?watermark/2/text/aHR0cDovL2Jsb2cuY3Nkbi5uZXQvaHpsNjI1N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img.blog.csdn.net/20141216205651745?watermark/2/text/aHR0cDovL2Jsb2cuY3Nkbi5uZXQvaHpsNjI1N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Server Rx MTU&gt;= default ATT_MTU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Server Rx MTU应当设置为Server所能接收ATT PDU的最大值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当完成Req-Rsp后，Server和Client将ATT_MTU均设置为Client Rx MTU和Server Rx MTU中的较小值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ATT_MTU生效时机:</w:t>
      </w:r>
      <w:r>
        <w:rPr>
          <w:rFonts w:ascii="Arial" w:hAnsi="Arial" w:eastAsia="宋体" w:cs="Arial"/>
          <w:color w:val="000000"/>
          <w:kern w:val="0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- Server : Response发送后、其他ATT PDU发送前</w:t>
      </w:r>
      <w:r>
        <w:rPr>
          <w:rFonts w:ascii="Consolas" w:hAnsi="Consolas" w:eastAsia="宋体" w:cs="Consolas"/>
          <w:color w:val="000000"/>
          <w:kern w:val="0"/>
        </w:rPr>
        <w:t> 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- Client : Response接收后、其他ATT PDU发送前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当其中任一值小于默认ATT_MTU大小时认为该值不正确，此时应当将ATT_MTU设置为默认值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当一个设备同时作为Client和Server，不同角色时ATT_MTU值应当相同(详细规则可参看规范)</w:t>
      </w:r>
    </w:p>
    <w:p>
      <w:pPr>
        <w:widowControl/>
        <w:shd w:val="clear" w:color="auto" w:fill="FFFFFF"/>
        <w:jc w:val="left"/>
        <w:outlineLvl w:val="2"/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</w:pPr>
      <w:bookmarkStart w:id="18" w:name="t18"/>
      <w:bookmarkEnd w:id="18"/>
      <w:r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  <w:t>4.3 Find Information</w:t>
      </w:r>
    </w:p>
    <w:p>
      <w:pPr>
        <w:widowControl/>
        <w:shd w:val="clear" w:color="auto" w:fill="FFFFFF"/>
        <w:jc w:val="left"/>
        <w:outlineLvl w:val="3"/>
        <w:rPr>
          <w:rFonts w:ascii="Arial" w:hAnsi="Arial" w:eastAsia="宋体" w:cs="Arial"/>
          <w:b/>
          <w:bCs/>
          <w:color w:val="000000"/>
          <w:kern w:val="0"/>
          <w:szCs w:val="21"/>
        </w:rPr>
      </w:pPr>
      <w:bookmarkStart w:id="19" w:name="t19"/>
      <w:bookmarkEnd w:id="19"/>
      <w:r>
        <w:rPr>
          <w:rFonts w:ascii="Arial" w:hAnsi="Arial" w:eastAsia="宋体" w:cs="Arial"/>
          <w:b/>
          <w:bCs/>
          <w:color w:val="000000"/>
          <w:kern w:val="0"/>
          <w:szCs w:val="21"/>
        </w:rPr>
        <w:t>4.3.1 Find Information Request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Find Information Request被用来获取与Attribute Handles相关联的类型</w:t>
      </w:r>
      <w:r>
        <w:rPr>
          <w:rFonts w:ascii="Arial" w:hAnsi="Arial" w:eastAsia="宋体" w:cs="Arial"/>
          <w:color w:val="000000"/>
          <w:kern w:val="0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Client使用该请求来发现Server上的Attribute-Type列表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6038850" cy="1495425"/>
            <wp:effectExtent l="19050" t="0" r="0" b="0"/>
            <wp:docPr id="6" name="图片 6" descr="http://img.blog.csdn.net/20141216205702291?watermark/2/text/aHR0cDovL2Jsb2cuY3Nkbi5uZXQvaHpsNjI1N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://img.blog.csdn.net/20141216205702291?watermark/2/text/aHR0cDovL2Jsb2cuY3Nkbi5uZXQvaHpsNjI1N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读取所有Attributes</w:t>
      </w:r>
      <w:r>
        <w:rPr>
          <w:rFonts w:ascii="Arial" w:hAnsi="Arial" w:eastAsia="宋体" w:cs="Arial"/>
          <w:color w:val="000000"/>
          <w:kern w:val="0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- Starting Handle : 0x0001</w:t>
      </w:r>
      <w:r>
        <w:rPr>
          <w:rFonts w:ascii="Consolas" w:hAnsi="Consolas" w:eastAsia="宋体" w:cs="Consolas"/>
          <w:color w:val="000000"/>
          <w:kern w:val="0"/>
        </w:rPr>
        <w:t> 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- Ending Handle   : 0xFFFF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规则</w:t>
      </w:r>
      <w:r>
        <w:rPr>
          <w:rFonts w:ascii="Arial" w:hAnsi="Arial" w:eastAsia="宋体" w:cs="Arial"/>
          <w:color w:val="000000"/>
          <w:kern w:val="0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- Starting Handle &lt;= Ending Handle : Response PDU或Error Response&lt;Attribute Not Found&gt;</w:t>
      </w:r>
      <w:r>
        <w:rPr>
          <w:rFonts w:ascii="Consolas" w:hAnsi="Consolas" w:eastAsia="宋体" w:cs="Consolas"/>
          <w:color w:val="000000"/>
          <w:kern w:val="0"/>
        </w:rPr>
        <w:t> 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- Starting Handle  &gt; Ending Handle : Server回应Error Response&lt;Invalid Handle&gt;</w:t>
      </w:r>
      <w:r>
        <w:rPr>
          <w:rFonts w:ascii="Consolas" w:hAnsi="Consolas" w:eastAsia="宋体" w:cs="Consolas"/>
          <w:color w:val="000000"/>
          <w:kern w:val="0"/>
        </w:rPr>
        <w:t> 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- Starting Handle  = 0x0000        : Server回应Error Response&lt;Invalid Handle&gt;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Server不应该回应以下Error Code的Error Response</w:t>
      </w:r>
      <w:r>
        <w:rPr>
          <w:rFonts w:ascii="Arial" w:hAnsi="Arial" w:eastAsia="宋体" w:cs="Arial"/>
          <w:color w:val="000000"/>
          <w:kern w:val="0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- &lt;Insufficient Authentication&gt;</w:t>
      </w:r>
      <w:r>
        <w:rPr>
          <w:rFonts w:ascii="Consolas" w:hAnsi="Consolas" w:eastAsia="宋体" w:cs="Consolas"/>
          <w:color w:val="000000"/>
          <w:kern w:val="0"/>
        </w:rPr>
        <w:t> 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- &lt;Insufficient Authorization&gt;</w:t>
      </w:r>
      <w:r>
        <w:rPr>
          <w:rFonts w:ascii="Consolas" w:hAnsi="Consolas" w:eastAsia="宋体" w:cs="Consolas"/>
          <w:color w:val="000000"/>
          <w:kern w:val="0"/>
        </w:rPr>
        <w:t> 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- &lt;Insufficient Encryption Key Size&gt;</w:t>
      </w:r>
      <w:r>
        <w:rPr>
          <w:rFonts w:ascii="Consolas" w:hAnsi="Consolas" w:eastAsia="宋体" w:cs="Consolas"/>
          <w:color w:val="000000"/>
          <w:kern w:val="0"/>
        </w:rPr>
        <w:t> 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- &lt;Application Error&gt;</w:t>
      </w:r>
    </w:p>
    <w:p>
      <w:pPr>
        <w:widowControl/>
        <w:shd w:val="clear" w:color="auto" w:fill="FFFFFF"/>
        <w:jc w:val="left"/>
        <w:outlineLvl w:val="3"/>
        <w:rPr>
          <w:rFonts w:ascii="Arial" w:hAnsi="Arial" w:eastAsia="宋体" w:cs="Arial"/>
          <w:b/>
          <w:bCs/>
          <w:color w:val="000000"/>
          <w:kern w:val="0"/>
          <w:szCs w:val="21"/>
        </w:rPr>
      </w:pPr>
      <w:bookmarkStart w:id="20" w:name="t20"/>
      <w:bookmarkEnd w:id="20"/>
      <w:r>
        <w:rPr>
          <w:rFonts w:ascii="Arial" w:hAnsi="Arial" w:eastAsia="宋体" w:cs="Arial"/>
          <w:b/>
          <w:bCs/>
          <w:color w:val="000000"/>
          <w:kern w:val="0"/>
          <w:szCs w:val="21"/>
        </w:rPr>
        <w:t>4.3.2 Find Information Response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6057900" cy="1866900"/>
            <wp:effectExtent l="19050" t="0" r="0" b="0"/>
            <wp:docPr id="7" name="图片 7" descr="http://img.blog.csdn.net/20141216205713476?watermark/2/text/aHR0cDovL2Jsb2cuY3Nkbi5uZXQvaHpsNjI1N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://img.blog.csdn.net/20141216205713476?watermark/2/text/aHR0cDovL2Jsb2cuY3Nkbi5uZXQvaHpsNjI1N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Response PDU中应当包含完整的Handle-UUID对</w:t>
      </w:r>
      <w:r>
        <w:rPr>
          <w:rFonts w:ascii="Arial" w:hAnsi="Arial" w:eastAsia="宋体" w:cs="Arial"/>
          <w:color w:val="000000"/>
          <w:kern w:val="0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这意味着Handle-UUID对应该在单一的回应报文中</w:t>
      </w:r>
      <w:r>
        <w:rPr>
          <w:rFonts w:ascii="Arial" w:hAnsi="Arial" w:eastAsia="宋体" w:cs="Arial"/>
          <w:color w:val="000000"/>
          <w:kern w:val="0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同时Response PDU按照Handle的升序回应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Format参数有两个可能值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6019800" cy="1533525"/>
            <wp:effectExtent l="19050" t="0" r="0" b="0"/>
            <wp:docPr id="8" name="图片 8" descr="http://img.blog.csdn.net/20141216205703906?watermark/2/text/aHR0cDovL2Jsb2cuY3Nkbi5uZXQvaHpsNjI1N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://img.blog.csdn.net/20141216205703906?watermark/2/text/aHR0cDovL2Jsb2cuY3Nkbi5uZXQvaHpsNjI1N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4657725" cy="1943100"/>
            <wp:effectExtent l="19050" t="0" r="9525" b="0"/>
            <wp:docPr id="9" name="图片 9" descr="http://img.blog.csdn.net/20141216205744738?watermark/2/text/aHR0cDovL2Jsb2cuY3Nkbi5uZXQvaHpsNjI1N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://img.blog.csdn.net/20141216205744738?watermark/2/text/aHR0cDovL2Jsb2cuY3Nkbi5uZXQvaHpsNjI1N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当一个Response PDU无法装下所有的Handle-UUID对时</w:t>
      </w:r>
      <w:r>
        <w:rPr>
          <w:rFonts w:ascii="Arial" w:hAnsi="Arial" w:eastAsia="宋体" w:cs="Arial"/>
          <w:color w:val="000000"/>
          <w:kern w:val="0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Client以新的Starting Handle发起另一个Find Information Request来获取未回应的信息</w:t>
      </w:r>
    </w:p>
    <w:p>
      <w:pPr>
        <w:widowControl/>
        <w:shd w:val="clear" w:color="auto" w:fill="FFFFFF"/>
        <w:jc w:val="left"/>
        <w:outlineLvl w:val="3"/>
        <w:rPr>
          <w:rFonts w:ascii="Arial" w:hAnsi="Arial" w:eastAsia="宋体" w:cs="Arial"/>
          <w:b/>
          <w:bCs/>
          <w:color w:val="000000"/>
          <w:kern w:val="0"/>
          <w:szCs w:val="21"/>
        </w:rPr>
      </w:pPr>
      <w:bookmarkStart w:id="21" w:name="t21"/>
      <w:bookmarkEnd w:id="21"/>
      <w:r>
        <w:rPr>
          <w:rFonts w:ascii="Arial" w:hAnsi="Arial" w:eastAsia="宋体" w:cs="Arial"/>
          <w:b/>
          <w:bCs/>
          <w:color w:val="000000"/>
          <w:kern w:val="0"/>
          <w:szCs w:val="21"/>
        </w:rPr>
        <w:t>4.3.3 Find By Type Value Request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该Req用来获取指定16-bit UUID Attribute Type和Attribute Value的Attribute Handles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6038850" cy="2095500"/>
            <wp:effectExtent l="19050" t="0" r="0" b="0"/>
            <wp:docPr id="10" name="图片 10" descr="http://img.blog.csdn.net/20141216205734515?watermark/2/text/aHR0cDovL2Jsb2cuY3Nkbi5uZXQvaHpsNjI1N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ttp://img.blog.csdn.net/20141216205734515?watermark/2/text/aHR0cDovL2Jsb2cuY3Nkbi5uZXQvaHpsNjI1N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读取所有Attributes</w:t>
      </w:r>
      <w:r>
        <w:rPr>
          <w:rFonts w:ascii="Arial" w:hAnsi="Arial" w:eastAsia="宋体" w:cs="Arial"/>
          <w:color w:val="000000"/>
          <w:kern w:val="0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- Starting Handle : 0x0001</w:t>
      </w:r>
      <w:r>
        <w:rPr>
          <w:rFonts w:ascii="Consolas" w:hAnsi="Consolas" w:eastAsia="宋体" w:cs="Consolas"/>
          <w:color w:val="000000"/>
          <w:kern w:val="0"/>
        </w:rPr>
        <w:t> 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- Ending Handle   : 0xFFFF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>其他规则与Find Information Request相似</w:t>
      </w:r>
    </w:p>
    <w:p>
      <w:pPr>
        <w:widowControl/>
        <w:shd w:val="clear" w:color="auto" w:fill="FFFFFF"/>
        <w:jc w:val="left"/>
        <w:outlineLvl w:val="3"/>
        <w:rPr>
          <w:rFonts w:ascii="Arial" w:hAnsi="Arial" w:eastAsia="宋体" w:cs="Arial"/>
          <w:b/>
          <w:bCs/>
          <w:color w:val="000000"/>
          <w:kern w:val="0"/>
          <w:szCs w:val="21"/>
        </w:rPr>
      </w:pPr>
      <w:bookmarkStart w:id="22" w:name="t22"/>
      <w:bookmarkEnd w:id="22"/>
      <w:r>
        <w:rPr>
          <w:rFonts w:ascii="Arial" w:hAnsi="Arial" w:eastAsia="宋体" w:cs="Arial"/>
          <w:b/>
          <w:bCs/>
          <w:color w:val="000000"/>
          <w:kern w:val="0"/>
          <w:szCs w:val="21"/>
        </w:rPr>
        <w:t>4.3.4 Find by Type Value Response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6010275" cy="1457325"/>
            <wp:effectExtent l="19050" t="0" r="9525" b="0"/>
            <wp:docPr id="11" name="图片 11" descr="http://img.blog.csdn.net/20141216205807873?watermark/2/text/aHR0cDovL2Jsb2cuY3Nkbi5uZXQvaHpsNjI1N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ttp://img.blog.csdn.net/20141216205807873?watermark/2/text/aHR0cDovL2Jsb2cuY3Nkbi5uZXQvaHpsNjI1N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Handles Information List包含一个或多个Handle Information列表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4629150" cy="895350"/>
            <wp:effectExtent l="19050" t="0" r="0" b="0"/>
            <wp:docPr id="12" name="图片 12" descr="http://img.blog.csdn.net/20141216205819121?watermark/2/text/aHR0cDovL2Jsb2cuY3Nkbi5uZXQvaHpsNjI1N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http://img.blog.csdn.net/20141216205819121?watermark/2/text/aHR0cDovL2Jsb2cuY3Nkbi5uZXQvaHpsNjI1N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规则与Find Information Response相似</w:t>
      </w:r>
    </w:p>
    <w:p>
      <w:pPr>
        <w:widowControl/>
        <w:shd w:val="clear" w:color="auto" w:fill="FFFFFF"/>
        <w:jc w:val="left"/>
        <w:outlineLvl w:val="2"/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</w:pPr>
      <w:bookmarkStart w:id="23" w:name="t23"/>
      <w:bookmarkEnd w:id="23"/>
      <w:r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  <w:t>4.4 Reading Attributes</w:t>
      </w:r>
    </w:p>
    <w:p>
      <w:pPr>
        <w:widowControl/>
        <w:shd w:val="clear" w:color="auto" w:fill="FFFFFF"/>
        <w:jc w:val="left"/>
        <w:outlineLvl w:val="3"/>
        <w:rPr>
          <w:rFonts w:ascii="Arial" w:hAnsi="Arial" w:eastAsia="宋体" w:cs="Arial"/>
          <w:b/>
          <w:bCs/>
          <w:color w:val="000000"/>
          <w:kern w:val="0"/>
          <w:szCs w:val="21"/>
        </w:rPr>
      </w:pPr>
      <w:bookmarkStart w:id="24" w:name="t24"/>
      <w:bookmarkEnd w:id="24"/>
      <w:r>
        <w:rPr>
          <w:rFonts w:ascii="Arial" w:hAnsi="Arial" w:eastAsia="宋体" w:cs="Arial"/>
          <w:b/>
          <w:bCs/>
          <w:color w:val="000000"/>
          <w:kern w:val="0"/>
          <w:szCs w:val="21"/>
        </w:rPr>
        <w:t>4.4.1 Read By Type Request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Read By Type Request用来获取Attribute Values(Client已知Attribute Type但不知Attribute Handle)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6029325" cy="1762125"/>
            <wp:effectExtent l="19050" t="0" r="9525" b="0"/>
            <wp:docPr id="13" name="图片 13" descr="http://img.blog.csdn.net/20141216205811734?watermark/2/text/aHR0cDovL2Jsb2cuY3Nkbi5uZXQvaHpsNjI1N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http://img.blog.csdn.net/20141216205811734?watermark/2/text/aHR0cDovL2Jsb2cuY3Nkbi5uZXQvaHpsNjI1N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查找所有Attributes</w:t>
      </w:r>
      <w:r>
        <w:rPr>
          <w:rFonts w:ascii="Arial" w:hAnsi="Arial" w:eastAsia="宋体" w:cs="Arial"/>
          <w:color w:val="000000"/>
          <w:kern w:val="0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- Starting Handle : 0x0001</w:t>
      </w:r>
      <w:r>
        <w:rPr>
          <w:rFonts w:ascii="Consolas" w:hAnsi="Consolas" w:eastAsia="宋体" w:cs="Consolas"/>
          <w:color w:val="000000"/>
          <w:kern w:val="0"/>
        </w:rPr>
        <w:t> 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- Ending Handle   : 0xFFFF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>TIP : 所有的Attribute Type通过128-bit UUID进行比较，即使提供的是16-bit UUID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规则</w:t>
      </w:r>
      <w:r>
        <w:rPr>
          <w:rFonts w:ascii="Arial" w:hAnsi="Arial" w:eastAsia="宋体" w:cs="Arial"/>
          <w:color w:val="000000"/>
          <w:kern w:val="0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- Starting Handle &lt;= Ending Handle : Response PDU或Error Response&lt;Attribute Not Found&gt;</w:t>
      </w:r>
      <w:r>
        <w:rPr>
          <w:rFonts w:ascii="Consolas" w:hAnsi="Consolas" w:eastAsia="宋体" w:cs="Consolas"/>
          <w:color w:val="000000"/>
          <w:kern w:val="0"/>
        </w:rPr>
        <w:t> 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- Starting Handle  &gt; Ending Handle : Server回应Error Response&lt;Invalid Handle&gt;</w:t>
      </w:r>
      <w:r>
        <w:rPr>
          <w:rFonts w:ascii="Consolas" w:hAnsi="Consolas" w:eastAsia="宋体" w:cs="Consolas"/>
          <w:color w:val="000000"/>
          <w:kern w:val="0"/>
        </w:rPr>
        <w:t> 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- Starting Handle  = 0x0000        : Server回应Error Response&lt;Invalid Handle&gt;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该报文中Attribute Type的长度应当相同，否则需要重新发起另一次请求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当Client因为安全原因无法访问时，Server应该回应Error Response</w:t>
      </w:r>
      <w:r>
        <w:rPr>
          <w:rFonts w:ascii="Arial" w:hAnsi="Arial" w:eastAsia="宋体" w:cs="Arial"/>
          <w:color w:val="000000"/>
          <w:kern w:val="0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- &lt;Insufficient Authentication&gt;</w:t>
      </w:r>
      <w:r>
        <w:rPr>
          <w:rFonts w:ascii="Consolas" w:hAnsi="Consolas" w:eastAsia="宋体" w:cs="Consolas"/>
          <w:color w:val="000000"/>
          <w:kern w:val="0"/>
        </w:rPr>
        <w:t> 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- &lt;Insufficient Authorization&gt;</w:t>
      </w:r>
      <w:r>
        <w:rPr>
          <w:rFonts w:ascii="Consolas" w:hAnsi="Consolas" w:eastAsia="宋体" w:cs="Consolas"/>
          <w:color w:val="000000"/>
          <w:kern w:val="0"/>
        </w:rPr>
        <w:t> 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- &lt;Insufficient Encryption Key Size&gt;</w:t>
      </w:r>
      <w:r>
        <w:rPr>
          <w:rFonts w:ascii="Consolas" w:hAnsi="Consolas" w:eastAsia="宋体" w:cs="Consolas"/>
          <w:color w:val="000000"/>
          <w:kern w:val="0"/>
        </w:rPr>
        <w:t> 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- &lt;Insufficient Encryption&gt;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一些其他权限原因导致无法读时，则回应</w:t>
      </w:r>
      <w:r>
        <w:rPr>
          <w:rFonts w:ascii="Arial" w:hAnsi="Arial" w:eastAsia="宋体" w:cs="Arial"/>
          <w:color w:val="000000"/>
          <w:kern w:val="0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- &lt;</w:t>
      </w:r>
      <w:r>
        <w:rPr>
          <w:rFonts w:ascii="Consolas" w:hAnsi="Consolas" w:eastAsia="宋体" w:cs="Consolas"/>
          <w:color w:val="000000"/>
          <w:kern w:val="0"/>
          <w:szCs w:val="21"/>
        </w:rPr>
        <w:t>Read Not Permitted</w:t>
      </w:r>
      <w:r>
        <w:rPr>
          <w:rFonts w:ascii="Arial" w:hAnsi="Arial" w:eastAsia="宋体" w:cs="Arial"/>
          <w:color w:val="000000"/>
          <w:kern w:val="0"/>
          <w:szCs w:val="21"/>
        </w:rPr>
        <w:t>&gt;</w:t>
      </w:r>
    </w:p>
    <w:p>
      <w:pPr>
        <w:widowControl/>
        <w:shd w:val="clear" w:color="auto" w:fill="FFFFFF"/>
        <w:jc w:val="left"/>
        <w:outlineLvl w:val="3"/>
        <w:rPr>
          <w:rFonts w:ascii="Arial" w:hAnsi="Arial" w:eastAsia="宋体" w:cs="Arial"/>
          <w:b/>
          <w:bCs/>
          <w:color w:val="000000"/>
          <w:kern w:val="0"/>
          <w:szCs w:val="21"/>
        </w:rPr>
      </w:pPr>
      <w:bookmarkStart w:id="25" w:name="t25"/>
      <w:bookmarkEnd w:id="25"/>
      <w:r>
        <w:rPr>
          <w:rFonts w:ascii="Arial" w:hAnsi="Arial" w:eastAsia="宋体" w:cs="Arial"/>
          <w:b/>
          <w:bCs/>
          <w:color w:val="000000"/>
          <w:kern w:val="0"/>
          <w:szCs w:val="21"/>
        </w:rPr>
        <w:t>4.4.2 Read By Type Response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6029325" cy="1790700"/>
            <wp:effectExtent l="19050" t="0" r="9525" b="0"/>
            <wp:docPr id="14" name="图片 14" descr="http://img.blog.csdn.net/20141216205843785?watermark/2/text/aHR0cDovL2Jsb2cuY3Nkbi5uZXQvaHpsNjI1N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http://img.blog.csdn.net/20141216205843785?watermark/2/text/aHR0cDovL2Jsb2cuY3Nkbi5uZXQvaHpsNjI1N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Attribute Data Field字段是Attribute Handle-Value列表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4648200" cy="923925"/>
            <wp:effectExtent l="19050" t="0" r="0" b="0"/>
            <wp:docPr id="15" name="图片 15" descr="http://img.blog.csdn.net/20141216205839687?watermark/2/text/aHR0cDovL2Jsb2cuY3Nkbi5uZXQvaHpsNjI1N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http://img.blog.csdn.net/20141216205839687?watermark/2/text/aHR0cDovL2Jsb2cuY3Nkbi5uZXQvaHpsNjI1N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Read By Type Response包含完整的Handle-Value对</w:t>
      </w:r>
      <w:r>
        <w:rPr>
          <w:rFonts w:ascii="Arial" w:hAnsi="Arial" w:eastAsia="宋体" w:cs="Arial"/>
          <w:color w:val="000000"/>
          <w:kern w:val="0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这意味着Handle-Value对应该在单一的回应报文中</w:t>
      </w:r>
      <w:r>
        <w:rPr>
          <w:rFonts w:ascii="Arial" w:hAnsi="Arial" w:eastAsia="宋体" w:cs="Arial"/>
          <w:color w:val="000000"/>
          <w:kern w:val="0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同时Response PDU按照Handle的升序回应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Handle-Value对的最大长度为255 octets，即Length参数</w:t>
      </w:r>
      <w:r>
        <w:rPr>
          <w:rFonts w:ascii="Arial" w:hAnsi="Arial" w:eastAsia="宋体" w:cs="Arial"/>
          <w:color w:val="000000"/>
          <w:kern w:val="0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故最大的Attribute Value为(Length-2)=253 octets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在回应的Handle-Value列表中</w:t>
      </w:r>
      <w:r>
        <w:rPr>
          <w:rFonts w:ascii="Arial" w:hAnsi="Arial" w:eastAsia="宋体" w:cs="Arial"/>
          <w:color w:val="000000"/>
          <w:kern w:val="0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- Attribute Value  &gt; (ATT_MTU-4)/253 octets部分 : Client重新请求Read Blob Request来获取</w:t>
      </w:r>
      <w:r>
        <w:rPr>
          <w:rFonts w:ascii="Consolas" w:hAnsi="Consolas" w:eastAsia="宋体" w:cs="Consolas"/>
          <w:color w:val="000000"/>
          <w:kern w:val="0"/>
        </w:rPr>
        <w:t> 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- Attribute Value &lt;= (ATT_MTU-4)/253 octets部分 : Rsp PDU中回应</w:t>
      </w:r>
    </w:p>
    <w:p>
      <w:pPr>
        <w:widowControl/>
        <w:shd w:val="clear" w:color="auto" w:fill="FFFFFF"/>
        <w:jc w:val="left"/>
        <w:outlineLvl w:val="3"/>
        <w:rPr>
          <w:rFonts w:ascii="Arial" w:hAnsi="Arial" w:eastAsia="宋体" w:cs="Arial"/>
          <w:b/>
          <w:bCs/>
          <w:color w:val="000000"/>
          <w:kern w:val="0"/>
          <w:szCs w:val="21"/>
        </w:rPr>
      </w:pPr>
      <w:bookmarkStart w:id="26" w:name="t26"/>
      <w:bookmarkEnd w:id="26"/>
      <w:r>
        <w:rPr>
          <w:rFonts w:ascii="Arial" w:hAnsi="Arial" w:eastAsia="宋体" w:cs="Arial"/>
          <w:b/>
          <w:bCs/>
          <w:color w:val="000000"/>
          <w:kern w:val="0"/>
          <w:szCs w:val="21"/>
        </w:rPr>
        <w:t>4.4.3 Read Request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Read Request用来请求Attribute Value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6057900" cy="1362075"/>
            <wp:effectExtent l="19050" t="0" r="0" b="0"/>
            <wp:docPr id="16" name="图片 16" descr="http://img.blog.csdn.net/20141216205913362?watermark/2/text/aHR0cDovL2Jsb2cuY3Nkbi5uZXQvaHpsNjI1N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http://img.blog.csdn.net/20141216205913362?watermark/2/text/aHR0cDovL2Jsb2cuY3Nkbi5uZXQvaHpsNjI1N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Attribute Handle应该为一个有效的Handle</w:t>
      </w:r>
      <w:r>
        <w:rPr>
          <w:rFonts w:ascii="Arial" w:hAnsi="Arial" w:eastAsia="宋体" w:cs="Arial"/>
          <w:color w:val="000000"/>
          <w:kern w:val="0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否则回应Error Response&lt;Invalid Handle&gt;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因安全问题无法访问的回应同Read By Type Request</w:t>
      </w:r>
    </w:p>
    <w:p>
      <w:pPr>
        <w:widowControl/>
        <w:shd w:val="clear" w:color="auto" w:fill="FFFFFF"/>
        <w:jc w:val="left"/>
        <w:outlineLvl w:val="3"/>
        <w:rPr>
          <w:rFonts w:ascii="Arial" w:hAnsi="Arial" w:eastAsia="宋体" w:cs="Arial"/>
          <w:b/>
          <w:bCs/>
          <w:color w:val="000000"/>
          <w:kern w:val="0"/>
          <w:szCs w:val="21"/>
        </w:rPr>
      </w:pPr>
      <w:bookmarkStart w:id="27" w:name="t27"/>
      <w:bookmarkEnd w:id="27"/>
      <w:r>
        <w:rPr>
          <w:rFonts w:ascii="Arial" w:hAnsi="Arial" w:eastAsia="宋体" w:cs="Arial"/>
          <w:b/>
          <w:bCs/>
          <w:color w:val="000000"/>
          <w:kern w:val="0"/>
          <w:szCs w:val="21"/>
        </w:rPr>
        <w:t>4.4.4 Read Response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6076950" cy="1343025"/>
            <wp:effectExtent l="19050" t="0" r="0" b="0"/>
            <wp:docPr id="17" name="图片 17" descr="http://img.blog.csdn.net/20141216205927433?watermark/2/text/aHR0cDovL2Jsb2cuY3Nkbi5uZXQvaHpsNjI1N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http://img.blog.csdn.net/20141216205927433?watermark/2/text/aHR0cDovL2Jsb2cuY3Nkbi5uZXQvaHpsNjI1N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当Attribute Value长度超过(ATT_MTU-1)时，前(ATT_MTU-1) octets应该被回应</w:t>
      </w:r>
      <w:r>
        <w:rPr>
          <w:rFonts w:ascii="Arial" w:hAnsi="Arial" w:eastAsia="宋体" w:cs="Arial"/>
          <w:color w:val="000000"/>
          <w:kern w:val="0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Client发起Read Blob Request来获取剩下数据</w:t>
      </w:r>
      <w:r>
        <w:rPr>
          <w:rFonts w:ascii="Arial" w:hAnsi="Arial" w:eastAsia="宋体" w:cs="Arial"/>
          <w:color w:val="000000"/>
          <w:kern w:val="0"/>
        </w:rPr>
        <w:t> </w:t>
      </w:r>
    </w:p>
    <w:p>
      <w:pPr>
        <w:widowControl/>
        <w:shd w:val="clear" w:color="auto" w:fill="FFFFFF"/>
        <w:jc w:val="left"/>
        <w:outlineLvl w:val="3"/>
        <w:rPr>
          <w:rFonts w:ascii="Arial" w:hAnsi="Arial" w:eastAsia="宋体" w:cs="Arial"/>
          <w:b/>
          <w:bCs/>
          <w:color w:val="000000"/>
          <w:kern w:val="0"/>
          <w:szCs w:val="21"/>
        </w:rPr>
      </w:pPr>
      <w:bookmarkStart w:id="28" w:name="t28"/>
      <w:bookmarkEnd w:id="28"/>
      <w:r>
        <w:rPr>
          <w:rFonts w:ascii="Arial" w:hAnsi="Arial" w:eastAsia="宋体" w:cs="Arial"/>
          <w:b/>
          <w:bCs/>
          <w:color w:val="000000"/>
          <w:kern w:val="0"/>
          <w:szCs w:val="21"/>
        </w:rPr>
        <w:t>4.4.5 Read Blob Request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6048375" cy="1800225"/>
            <wp:effectExtent l="19050" t="0" r="9525" b="0"/>
            <wp:docPr id="18" name="图片 18" descr="http://img.blog.csdn.net/20141216205937729?watermark/2/text/aHR0cDovL2Jsb2cuY3Nkbi5uZXQvaHpsNjI1N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http://img.blog.csdn.net/20141216205937729?watermark/2/text/aHR0cDovL2Jsb2cuY3Nkbi5uZXQvaHpsNjI1N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用来获取Handle指定Offset的Attribute Value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Consolas" w:hAnsi="Consolas" w:eastAsia="宋体" w:cs="Consolas"/>
          <w:i/>
          <w:iCs/>
          <w:color w:val="000000"/>
          <w:kern w:val="0"/>
        </w:rPr>
        <w:t>NOTICE: 内容太多，笔者无法一一细述，仅给出概要，详细信息请参考规范，下同</w:t>
      </w:r>
    </w:p>
    <w:p>
      <w:pPr>
        <w:widowControl/>
        <w:shd w:val="clear" w:color="auto" w:fill="FFFFFF"/>
        <w:jc w:val="left"/>
        <w:outlineLvl w:val="3"/>
        <w:rPr>
          <w:rFonts w:ascii="Arial" w:hAnsi="Arial" w:eastAsia="宋体" w:cs="Arial"/>
          <w:b/>
          <w:bCs/>
          <w:color w:val="000000"/>
          <w:kern w:val="0"/>
          <w:szCs w:val="21"/>
        </w:rPr>
      </w:pPr>
      <w:bookmarkStart w:id="29" w:name="t29"/>
      <w:bookmarkEnd w:id="29"/>
      <w:r>
        <w:rPr>
          <w:rFonts w:ascii="Arial" w:hAnsi="Arial" w:eastAsia="宋体" w:cs="Arial"/>
          <w:b/>
          <w:bCs/>
          <w:color w:val="000000"/>
          <w:kern w:val="0"/>
          <w:szCs w:val="21"/>
        </w:rPr>
        <w:t>4.4.6 Read Blob Response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6048375" cy="1371600"/>
            <wp:effectExtent l="19050" t="0" r="9525" b="0"/>
            <wp:docPr id="19" name="图片 19" descr="http://img.blog.csdn.net/20141216205928046?watermark/2/text/aHR0cDovL2Jsb2cuY3Nkbi5uZXQvaHpsNjI1N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http://img.blog.csdn.net/20141216205928046?watermark/2/text/aHR0cDovL2Jsb2cuY3Nkbi5uZXQvaHpsNjI1N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当Value Offset等于Attribute Value的长度时，回应0</w:t>
      </w:r>
      <w:r>
        <w:rPr>
          <w:rFonts w:ascii="Arial" w:hAnsi="Arial" w:eastAsia="宋体" w:cs="Arial"/>
          <w:color w:val="000000"/>
          <w:kern w:val="0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当Attribute Value大于(Value Offset + ATT_MTU-1)时</w:t>
      </w:r>
      <w:r>
        <w:rPr>
          <w:rFonts w:ascii="Arial" w:hAnsi="Arial" w:eastAsia="宋体" w:cs="Arial"/>
          <w:color w:val="000000"/>
          <w:kern w:val="0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回应Attribute Value从Value Offset开始的(ATT_MTU-1)个octets</w:t>
      </w:r>
    </w:p>
    <w:p>
      <w:pPr>
        <w:widowControl/>
        <w:shd w:val="clear" w:color="auto" w:fill="FFFFFF"/>
        <w:jc w:val="left"/>
        <w:outlineLvl w:val="3"/>
        <w:rPr>
          <w:rFonts w:ascii="Arial" w:hAnsi="Arial" w:eastAsia="宋体" w:cs="Arial"/>
          <w:b/>
          <w:bCs/>
          <w:color w:val="000000"/>
          <w:kern w:val="0"/>
          <w:szCs w:val="21"/>
        </w:rPr>
      </w:pPr>
      <w:bookmarkStart w:id="30" w:name="t30"/>
      <w:bookmarkEnd w:id="30"/>
      <w:r>
        <w:rPr>
          <w:rFonts w:ascii="Arial" w:hAnsi="Arial" w:eastAsia="宋体" w:cs="Arial"/>
          <w:b/>
          <w:bCs/>
          <w:color w:val="000000"/>
          <w:kern w:val="0"/>
          <w:szCs w:val="21"/>
        </w:rPr>
        <w:t>4.4.7 Read Multiple Request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用来请求两个或更多的属性集的值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6057900" cy="1371600"/>
            <wp:effectExtent l="19050" t="0" r="0" b="0"/>
            <wp:docPr id="20" name="图片 20" descr="http://img.blog.csdn.net/20141216205959351?watermark/2/text/aHR0cDovL2Jsb2cuY3Nkbi5uZXQvaHpsNjI1N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http://img.blog.csdn.net/20141216205959351?watermark/2/text/aHR0cDovL2Jsb2cuY3Nkbi5uZXQvaHpsNjI1N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outlineLvl w:val="3"/>
        <w:rPr>
          <w:rFonts w:ascii="Arial" w:hAnsi="Arial" w:eastAsia="宋体" w:cs="Arial"/>
          <w:b/>
          <w:bCs/>
          <w:color w:val="000000"/>
          <w:kern w:val="0"/>
          <w:szCs w:val="21"/>
        </w:rPr>
      </w:pPr>
      <w:bookmarkStart w:id="31" w:name="t31"/>
      <w:bookmarkEnd w:id="31"/>
      <w:r>
        <w:rPr>
          <w:rFonts w:ascii="Arial" w:hAnsi="Arial" w:eastAsia="宋体" w:cs="Arial"/>
          <w:b/>
          <w:bCs/>
          <w:color w:val="000000"/>
          <w:kern w:val="0"/>
          <w:szCs w:val="21"/>
        </w:rPr>
        <w:t>4.4.8 Read Multiple Response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6048375" cy="1295400"/>
            <wp:effectExtent l="19050" t="0" r="9525" b="0"/>
            <wp:docPr id="21" name="图片 21" descr="http://img.blog.csdn.net/20141216205950375?watermark/2/text/aHR0cDovL2Jsb2cuY3Nkbi5uZXQvaHpsNjI1N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http://img.blog.csdn.net/20141216205950375?watermark/2/text/aHR0cDovL2Jsb2cuY3Nkbi5uZXQvaHpsNjI1N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outlineLvl w:val="3"/>
        <w:rPr>
          <w:rFonts w:ascii="Arial" w:hAnsi="Arial" w:eastAsia="宋体" w:cs="Arial"/>
          <w:b/>
          <w:bCs/>
          <w:color w:val="000000"/>
          <w:kern w:val="0"/>
          <w:szCs w:val="21"/>
        </w:rPr>
      </w:pPr>
      <w:bookmarkStart w:id="32" w:name="t32"/>
      <w:bookmarkEnd w:id="32"/>
      <w:r>
        <w:rPr>
          <w:rFonts w:ascii="Arial" w:hAnsi="Arial" w:eastAsia="宋体" w:cs="Arial"/>
          <w:b/>
          <w:bCs/>
          <w:color w:val="000000"/>
          <w:kern w:val="0"/>
          <w:szCs w:val="21"/>
        </w:rPr>
        <w:t>4.4.9  Read by Group Type Request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用来请求已知Attribute Type的属性值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6010275" cy="1743075"/>
            <wp:effectExtent l="19050" t="0" r="9525" b="0"/>
            <wp:docPr id="22" name="图片 22" descr="http://img.blog.csdn.net/20141216210020707?watermark/2/text/aHR0cDovL2Jsb2cuY3Nkbi5uZXQvaHpsNjI1N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http://img.blog.csdn.net/20141216210020707?watermark/2/text/aHR0cDovL2Jsb2cuY3Nkbi5uZXQvaHpsNjI1N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outlineLvl w:val="3"/>
        <w:rPr>
          <w:rFonts w:ascii="Arial" w:hAnsi="Arial" w:eastAsia="宋体" w:cs="Arial"/>
          <w:b/>
          <w:bCs/>
          <w:color w:val="000000"/>
          <w:kern w:val="0"/>
          <w:szCs w:val="21"/>
        </w:rPr>
      </w:pPr>
      <w:bookmarkStart w:id="33" w:name="t33"/>
      <w:bookmarkEnd w:id="33"/>
      <w:r>
        <w:rPr>
          <w:rFonts w:ascii="Arial" w:hAnsi="Arial" w:eastAsia="宋体" w:cs="Arial"/>
          <w:b/>
          <w:bCs/>
          <w:color w:val="000000"/>
          <w:kern w:val="0"/>
          <w:szCs w:val="21"/>
        </w:rPr>
        <w:t>4.4.10  Read by Group Type Response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6029325" cy="1876425"/>
            <wp:effectExtent l="19050" t="0" r="9525" b="0"/>
            <wp:docPr id="23" name="图片 23" descr="http://img.blog.csdn.net/20141216210032205?watermark/2/text/aHR0cDovL2Jsb2cuY3Nkbi5uZXQvaHpsNjI1N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http://img.blog.csdn.net/20141216210032205?watermark/2/text/aHR0cDovL2Jsb2cuY3Nkbi5uZXQvaHpsNjI1N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Attribute Data格式如下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5867400" cy="1000125"/>
            <wp:effectExtent l="19050" t="0" r="0" b="0"/>
            <wp:docPr id="24" name="图片 24" descr="http://img.blog.csdn.net/20141216210042750?watermark/2/text/aHR0cDovL2Jsb2cuY3Nkbi5uZXQvaHpsNjI1N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http://img.blog.csdn.net/20141216210042750?watermark/2/text/aHR0cDovL2Jsb2cuY3Nkbi5uZXQvaHpsNjI1N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jc w:val="left"/>
        <w:outlineLvl w:val="2"/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</w:pPr>
      <w:bookmarkStart w:id="34" w:name="t34"/>
      <w:bookmarkEnd w:id="34"/>
      <w:r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  <w:t>4.5 Writing Attributes</w:t>
      </w:r>
    </w:p>
    <w:p>
      <w:pPr>
        <w:widowControl/>
        <w:shd w:val="clear" w:color="auto" w:fill="FFFFFF"/>
        <w:jc w:val="left"/>
        <w:outlineLvl w:val="3"/>
        <w:rPr>
          <w:rFonts w:ascii="Arial" w:hAnsi="Arial" w:eastAsia="宋体" w:cs="Arial"/>
          <w:b/>
          <w:bCs/>
          <w:color w:val="000000"/>
          <w:kern w:val="0"/>
          <w:szCs w:val="21"/>
        </w:rPr>
      </w:pPr>
      <w:bookmarkStart w:id="35" w:name="t35"/>
      <w:bookmarkEnd w:id="35"/>
      <w:r>
        <w:rPr>
          <w:rFonts w:ascii="Arial" w:hAnsi="Arial" w:eastAsia="宋体" w:cs="Arial"/>
          <w:b/>
          <w:bCs/>
          <w:color w:val="000000"/>
          <w:kern w:val="0"/>
          <w:szCs w:val="21"/>
        </w:rPr>
        <w:t>4.5.1 Write Request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用来写属性值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6019800" cy="1800225"/>
            <wp:effectExtent l="19050" t="0" r="0" b="0"/>
            <wp:docPr id="25" name="图片 25" descr="http://img.blog.csdn.net/20141216210052641?watermark/2/text/aHR0cDovL2Jsb2cuY3Nkbi5uZXQvaHpsNjI1N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http://img.blog.csdn.net/20141216210052641?watermark/2/text/aHR0cDovL2Jsb2cuY3Nkbi5uZXQvaHpsNjI1N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outlineLvl w:val="3"/>
        <w:rPr>
          <w:rFonts w:ascii="Arial" w:hAnsi="Arial" w:eastAsia="宋体" w:cs="Arial"/>
          <w:b/>
          <w:bCs/>
          <w:color w:val="000000"/>
          <w:kern w:val="0"/>
          <w:szCs w:val="21"/>
        </w:rPr>
      </w:pPr>
      <w:bookmarkStart w:id="36" w:name="t36"/>
      <w:bookmarkEnd w:id="36"/>
      <w:r>
        <w:rPr>
          <w:rFonts w:ascii="Arial" w:hAnsi="Arial" w:eastAsia="宋体" w:cs="Arial"/>
          <w:b/>
          <w:bCs/>
          <w:color w:val="000000"/>
          <w:kern w:val="0"/>
          <w:szCs w:val="21"/>
        </w:rPr>
        <w:t>4.5.2 Write Response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用来通知Client属性值已成功写入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6038850" cy="933450"/>
            <wp:effectExtent l="19050" t="0" r="0" b="0"/>
            <wp:docPr id="26" name="图片 26" descr="http://img.blog.csdn.net/20141216210102781?watermark/2/text/aHR0cDovL2Jsb2cuY3Nkbi5uZXQvaHpsNjI1N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http://img.blog.csdn.net/20141216210102781?watermark/2/text/aHR0cDovL2Jsb2cuY3Nkbi5uZXQvaHpsNjI1N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outlineLvl w:val="3"/>
        <w:rPr>
          <w:rFonts w:ascii="Arial" w:hAnsi="Arial" w:eastAsia="宋体" w:cs="Arial"/>
          <w:b/>
          <w:bCs/>
          <w:color w:val="000000"/>
          <w:kern w:val="0"/>
          <w:szCs w:val="21"/>
        </w:rPr>
      </w:pPr>
      <w:bookmarkStart w:id="37" w:name="t37"/>
      <w:bookmarkEnd w:id="37"/>
      <w:r>
        <w:rPr>
          <w:rFonts w:ascii="Arial" w:hAnsi="Arial" w:eastAsia="宋体" w:cs="Arial"/>
          <w:b/>
          <w:bCs/>
          <w:color w:val="000000"/>
          <w:kern w:val="0"/>
          <w:szCs w:val="21"/>
        </w:rPr>
        <w:t>4.5.3 Write Command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用来写属性值，通常为Control-Point Attribute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029325" cy="1809750"/>
            <wp:effectExtent l="19050" t="0" r="9525" b="0"/>
            <wp:docPr id="27" name="图片 27" descr="http://img.blog.csdn.net/20141216210105750?watermark/2/text/aHR0cDovL2Jsb2cuY3Nkbi5uZXQvaHpsNjI1N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http://img.blog.csdn.net/20141216210105750?watermark/2/text/aHR0cDovL2Jsb2cuY3Nkbi5uZXQvaHpsNjI1N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outlineLvl w:val="3"/>
        <w:rPr>
          <w:rFonts w:ascii="Arial" w:hAnsi="Arial" w:eastAsia="宋体" w:cs="Arial"/>
          <w:b/>
          <w:bCs/>
          <w:color w:val="000000"/>
          <w:kern w:val="0"/>
          <w:szCs w:val="21"/>
        </w:rPr>
      </w:pPr>
      <w:bookmarkStart w:id="38" w:name="t38"/>
      <w:bookmarkEnd w:id="38"/>
      <w:r>
        <w:rPr>
          <w:rFonts w:ascii="Arial" w:hAnsi="Arial" w:eastAsia="宋体" w:cs="Arial"/>
          <w:b/>
          <w:bCs/>
          <w:color w:val="000000"/>
          <w:kern w:val="0"/>
          <w:szCs w:val="21"/>
        </w:rPr>
        <w:t>4.5.4  Signed Write Command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用来写属性值，包含一个Authentication Signature，通常为Control-Point Attribute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6400800" cy="2095500"/>
            <wp:effectExtent l="19050" t="0" r="0" b="0"/>
            <wp:docPr id="28" name="图片 28" descr="http://img.blog.csdn.net/20141216210115109?watermark/2/text/aHR0cDovL2Jsb2cuY3Nkbi5uZXQvaHpsNjI1N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http://img.blog.csdn.net/20141216210115109?watermark/2/text/aHR0cDovL2Jsb2cuY3Nkbi5uZXQvaHpsNjI1N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outlineLvl w:val="2"/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</w:pPr>
      <w:bookmarkStart w:id="39" w:name="t39"/>
      <w:bookmarkEnd w:id="39"/>
      <w:r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  <w:t>4.6 Queued Writes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将多个属性值写操作以FIFO方式入队，然后再一个原子操作中进行</w:t>
      </w:r>
    </w:p>
    <w:p>
      <w:pPr>
        <w:widowControl/>
        <w:shd w:val="clear" w:color="auto" w:fill="FFFFFF"/>
        <w:jc w:val="left"/>
        <w:outlineLvl w:val="3"/>
        <w:rPr>
          <w:rFonts w:ascii="Arial" w:hAnsi="Arial" w:eastAsia="宋体" w:cs="Arial"/>
          <w:b/>
          <w:bCs/>
          <w:color w:val="000000"/>
          <w:kern w:val="0"/>
          <w:szCs w:val="21"/>
        </w:rPr>
      </w:pPr>
      <w:bookmarkStart w:id="40" w:name="t40"/>
      <w:bookmarkEnd w:id="40"/>
      <w:r>
        <w:rPr>
          <w:rFonts w:ascii="Arial" w:hAnsi="Arial" w:eastAsia="宋体" w:cs="Arial"/>
          <w:b/>
          <w:bCs/>
          <w:color w:val="000000"/>
          <w:kern w:val="0"/>
          <w:szCs w:val="21"/>
        </w:rPr>
        <w:t>4.6.1  Prepare Write Request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6029325" cy="2438400"/>
            <wp:effectExtent l="19050" t="0" r="9525" b="0"/>
            <wp:docPr id="29" name="图片 29" descr="http://img.blog.csdn.net/20141216210126359?watermark/2/text/aHR0cDovL2Jsb2cuY3Nkbi5uZXQvaHpsNjI1N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http://img.blog.csdn.net/20141216210126359?watermark/2/text/aHR0cDovL2Jsb2cuY3Nkbi5uZXQvaHpsNjI1N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outlineLvl w:val="3"/>
        <w:rPr>
          <w:rFonts w:ascii="Arial" w:hAnsi="Arial" w:eastAsia="宋体" w:cs="Arial"/>
          <w:b/>
          <w:bCs/>
          <w:color w:val="000000"/>
          <w:kern w:val="0"/>
          <w:szCs w:val="21"/>
        </w:rPr>
      </w:pPr>
      <w:bookmarkStart w:id="41" w:name="t41"/>
      <w:bookmarkEnd w:id="41"/>
      <w:r>
        <w:rPr>
          <w:rFonts w:ascii="Arial" w:hAnsi="Arial" w:eastAsia="宋体" w:cs="Arial"/>
          <w:b/>
          <w:bCs/>
          <w:color w:val="000000"/>
          <w:kern w:val="0"/>
          <w:szCs w:val="21"/>
        </w:rPr>
        <w:t>4.6.2 Prepare Write Response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6038850" cy="2352675"/>
            <wp:effectExtent l="19050" t="0" r="0" b="0"/>
            <wp:docPr id="30" name="图片 30" descr="http://img.blog.csdn.net/20141216210157630?watermark/2/text/aHR0cDovL2Jsb2cuY3Nkbi5uZXQvaHpsNjI1N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http://img.blog.csdn.net/20141216210157630?watermark/2/text/aHR0cDovL2Jsb2cuY3Nkbi5uZXQvaHpsNjI1N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outlineLvl w:val="3"/>
        <w:rPr>
          <w:rFonts w:ascii="Arial" w:hAnsi="Arial" w:eastAsia="宋体" w:cs="Arial"/>
          <w:b/>
          <w:bCs/>
          <w:color w:val="000000"/>
          <w:kern w:val="0"/>
          <w:szCs w:val="21"/>
        </w:rPr>
      </w:pPr>
      <w:bookmarkStart w:id="42" w:name="t42"/>
      <w:bookmarkEnd w:id="42"/>
      <w:r>
        <w:rPr>
          <w:rFonts w:ascii="Arial" w:hAnsi="Arial" w:eastAsia="宋体" w:cs="Arial"/>
          <w:b/>
          <w:bCs/>
          <w:color w:val="000000"/>
          <w:kern w:val="0"/>
          <w:szCs w:val="21"/>
        </w:rPr>
        <w:t>4.6.3  Execute Write Request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6029325" cy="1704975"/>
            <wp:effectExtent l="19050" t="0" r="9525" b="0"/>
            <wp:docPr id="31" name="图片 31" descr="http://img.blog.csdn.net/20141216210207833?watermark/2/text/aHR0cDovL2Jsb2cuY3Nkbi5uZXQvaHpsNjI1N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http://img.blog.csdn.net/20141216210207833?watermark/2/text/aHR0cDovL2Jsb2cuY3Nkbi5uZXQvaHpsNjI1N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outlineLvl w:val="3"/>
        <w:rPr>
          <w:rFonts w:ascii="Arial" w:hAnsi="Arial" w:eastAsia="宋体" w:cs="Arial"/>
          <w:b/>
          <w:bCs/>
          <w:color w:val="000000"/>
          <w:kern w:val="0"/>
          <w:szCs w:val="21"/>
        </w:rPr>
      </w:pPr>
      <w:bookmarkStart w:id="43" w:name="t43"/>
      <w:bookmarkEnd w:id="43"/>
      <w:r>
        <w:rPr>
          <w:rFonts w:ascii="Arial" w:hAnsi="Arial" w:eastAsia="宋体" w:cs="Arial"/>
          <w:b/>
          <w:bCs/>
          <w:color w:val="000000"/>
          <w:kern w:val="0"/>
          <w:szCs w:val="21"/>
        </w:rPr>
        <w:t>4.6.4 Execute Write Response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5095875" cy="914400"/>
            <wp:effectExtent l="19050" t="0" r="9525" b="0"/>
            <wp:docPr id="32" name="图片 32" descr="http://img.blog.csdn.net/20141216210202765?watermark/2/text/aHR0cDovL2Jsb2cuY3Nkbi5uZXQvaHpsNjI1N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http://img.blog.csdn.net/20141216210202765?watermark/2/text/aHR0cDovL2Jsb2cuY3Nkbi5uZXQvaHpsNjI1N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outlineLvl w:val="2"/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</w:pPr>
      <w:bookmarkStart w:id="44" w:name="t44"/>
      <w:bookmarkEnd w:id="44"/>
      <w:r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  <w:t>4.7 Server Initiated</w:t>
      </w:r>
    </w:p>
    <w:p>
      <w:pPr>
        <w:widowControl/>
        <w:shd w:val="clear" w:color="auto" w:fill="FFFFFF"/>
        <w:jc w:val="left"/>
        <w:outlineLvl w:val="3"/>
        <w:rPr>
          <w:rFonts w:ascii="Arial" w:hAnsi="Arial" w:eastAsia="宋体" w:cs="Arial"/>
          <w:b/>
          <w:bCs/>
          <w:color w:val="000000"/>
          <w:kern w:val="0"/>
          <w:szCs w:val="21"/>
        </w:rPr>
      </w:pPr>
      <w:bookmarkStart w:id="45" w:name="t45"/>
      <w:bookmarkEnd w:id="45"/>
      <w:r>
        <w:rPr>
          <w:rFonts w:ascii="Arial" w:hAnsi="Arial" w:eastAsia="宋体" w:cs="Arial"/>
          <w:b/>
          <w:bCs/>
          <w:color w:val="000000"/>
          <w:kern w:val="0"/>
          <w:szCs w:val="21"/>
        </w:rPr>
        <w:t>4.7.1  Handle Value Notification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Server可以在任何时候向Client发送Attribute Value的通知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6029325" cy="1685925"/>
            <wp:effectExtent l="19050" t="0" r="9525" b="0"/>
            <wp:docPr id="33" name="图片 33" descr="http://img.blog.csdn.net/20141216210233199?watermark/2/text/aHR0cDovL2Jsb2cuY3Nkbi5uZXQvaHpsNjI1N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http://img.blog.csdn.net/20141216210233199?watermark/2/text/aHR0cDovL2Jsb2cuY3Nkbi5uZXQvaHpsNjI1N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outlineLvl w:val="3"/>
        <w:rPr>
          <w:rFonts w:ascii="Arial" w:hAnsi="Arial" w:eastAsia="宋体" w:cs="Arial"/>
          <w:b/>
          <w:bCs/>
          <w:color w:val="000000"/>
          <w:kern w:val="0"/>
          <w:szCs w:val="21"/>
        </w:rPr>
      </w:pPr>
      <w:bookmarkStart w:id="46" w:name="t46"/>
      <w:bookmarkEnd w:id="46"/>
      <w:r>
        <w:rPr>
          <w:rFonts w:ascii="Arial" w:hAnsi="Arial" w:eastAsia="宋体" w:cs="Arial"/>
          <w:b/>
          <w:bCs/>
          <w:color w:val="000000"/>
          <w:kern w:val="0"/>
          <w:szCs w:val="21"/>
        </w:rPr>
        <w:t>4.7.2  Handle Value Indication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Server可以发送Attribute Value的指示(Indication)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6048375" cy="1666875"/>
            <wp:effectExtent l="19050" t="0" r="9525" b="0"/>
            <wp:docPr id="34" name="图片 34" descr="http://img.blog.csdn.net/20141216210242933?watermark/2/text/aHR0cDovL2Jsb2cuY3Nkbi5uZXQvaHpsNjI1N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http://img.blog.csdn.net/20141216210242933?watermark/2/text/aHR0cDovL2Jsb2cuY3Nkbi5uZXQvaHpsNjI1N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outlineLvl w:val="3"/>
        <w:rPr>
          <w:rFonts w:ascii="Arial" w:hAnsi="Arial" w:eastAsia="宋体" w:cs="Arial"/>
          <w:b/>
          <w:bCs/>
          <w:color w:val="000000"/>
          <w:kern w:val="0"/>
          <w:szCs w:val="21"/>
        </w:rPr>
      </w:pPr>
      <w:bookmarkStart w:id="47" w:name="t47"/>
      <w:bookmarkEnd w:id="47"/>
      <w:r>
        <w:rPr>
          <w:rFonts w:ascii="Arial" w:hAnsi="Arial" w:eastAsia="宋体" w:cs="Arial"/>
          <w:b/>
          <w:bCs/>
          <w:color w:val="000000"/>
          <w:kern w:val="0"/>
          <w:szCs w:val="21"/>
        </w:rPr>
        <w:t>4.7.3  Handle Value Confirmation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用来回应Handle Value Indication，确认Ind已接收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6029325" cy="895350"/>
            <wp:effectExtent l="19050" t="0" r="9525" b="0"/>
            <wp:docPr id="35" name="图片 35" descr="http://img.blog.csdn.net/20141216210256474?watermark/2/text/aHR0cDovL2Jsb2cuY3Nkbi5uZXQvaHpsNjI1N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http://img.blog.csdn.net/20141216210256474?watermark/2/text/aHR0cDovL2Jsb2cuY3Nkbi5uZXQvaHpsNjI1N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4014A"/>
    <w:rsid w:val="00003551"/>
    <w:rsid w:val="00016528"/>
    <w:rsid w:val="0006552E"/>
    <w:rsid w:val="000973D6"/>
    <w:rsid w:val="000A476B"/>
    <w:rsid w:val="000C09F7"/>
    <w:rsid w:val="000E0737"/>
    <w:rsid w:val="0014198C"/>
    <w:rsid w:val="001823EF"/>
    <w:rsid w:val="001A214C"/>
    <w:rsid w:val="001B4676"/>
    <w:rsid w:val="001C5AFC"/>
    <w:rsid w:val="001E1BD1"/>
    <w:rsid w:val="0020534E"/>
    <w:rsid w:val="00277DFB"/>
    <w:rsid w:val="00285EB3"/>
    <w:rsid w:val="002F3505"/>
    <w:rsid w:val="002F61A4"/>
    <w:rsid w:val="00365626"/>
    <w:rsid w:val="00384D3D"/>
    <w:rsid w:val="00391170"/>
    <w:rsid w:val="003A2A20"/>
    <w:rsid w:val="003A4B67"/>
    <w:rsid w:val="003C20F6"/>
    <w:rsid w:val="003E1366"/>
    <w:rsid w:val="003F394B"/>
    <w:rsid w:val="004006D1"/>
    <w:rsid w:val="00402BC4"/>
    <w:rsid w:val="004666FB"/>
    <w:rsid w:val="004A4DC5"/>
    <w:rsid w:val="00540209"/>
    <w:rsid w:val="0055554E"/>
    <w:rsid w:val="006264DD"/>
    <w:rsid w:val="0064014A"/>
    <w:rsid w:val="00660E51"/>
    <w:rsid w:val="00672923"/>
    <w:rsid w:val="006748BC"/>
    <w:rsid w:val="00674D8D"/>
    <w:rsid w:val="00691079"/>
    <w:rsid w:val="00697B33"/>
    <w:rsid w:val="006A2E01"/>
    <w:rsid w:val="006B2861"/>
    <w:rsid w:val="006C1F54"/>
    <w:rsid w:val="006C2F71"/>
    <w:rsid w:val="006E6524"/>
    <w:rsid w:val="006F745E"/>
    <w:rsid w:val="00724C61"/>
    <w:rsid w:val="0073609B"/>
    <w:rsid w:val="00737A8D"/>
    <w:rsid w:val="00742B7A"/>
    <w:rsid w:val="0075293A"/>
    <w:rsid w:val="007B21D3"/>
    <w:rsid w:val="007B6725"/>
    <w:rsid w:val="007C0673"/>
    <w:rsid w:val="0081178E"/>
    <w:rsid w:val="008318E4"/>
    <w:rsid w:val="00834636"/>
    <w:rsid w:val="00860B97"/>
    <w:rsid w:val="00861103"/>
    <w:rsid w:val="008A3BD0"/>
    <w:rsid w:val="008A42D1"/>
    <w:rsid w:val="008A6DFE"/>
    <w:rsid w:val="008B24BF"/>
    <w:rsid w:val="008C4684"/>
    <w:rsid w:val="008D4371"/>
    <w:rsid w:val="008E4679"/>
    <w:rsid w:val="00903FCE"/>
    <w:rsid w:val="0095162A"/>
    <w:rsid w:val="0096559E"/>
    <w:rsid w:val="009B6C3C"/>
    <w:rsid w:val="009E4024"/>
    <w:rsid w:val="00A17FCA"/>
    <w:rsid w:val="00AC0CB5"/>
    <w:rsid w:val="00AE574C"/>
    <w:rsid w:val="00B03AEB"/>
    <w:rsid w:val="00B1188A"/>
    <w:rsid w:val="00B15D90"/>
    <w:rsid w:val="00B1656D"/>
    <w:rsid w:val="00B2121D"/>
    <w:rsid w:val="00B70411"/>
    <w:rsid w:val="00B715C8"/>
    <w:rsid w:val="00B74FE8"/>
    <w:rsid w:val="00B762E6"/>
    <w:rsid w:val="00B77BF8"/>
    <w:rsid w:val="00BC65B6"/>
    <w:rsid w:val="00BD0C4F"/>
    <w:rsid w:val="00C00973"/>
    <w:rsid w:val="00C17209"/>
    <w:rsid w:val="00C271CE"/>
    <w:rsid w:val="00C45EA6"/>
    <w:rsid w:val="00C65DE3"/>
    <w:rsid w:val="00C85AD3"/>
    <w:rsid w:val="00C90DA7"/>
    <w:rsid w:val="00C97721"/>
    <w:rsid w:val="00CB0A61"/>
    <w:rsid w:val="00CC656F"/>
    <w:rsid w:val="00D022E8"/>
    <w:rsid w:val="00D20C7E"/>
    <w:rsid w:val="00D24BFA"/>
    <w:rsid w:val="00D33EA8"/>
    <w:rsid w:val="00DB2BC5"/>
    <w:rsid w:val="00DB583A"/>
    <w:rsid w:val="00DB5BC8"/>
    <w:rsid w:val="00DC380C"/>
    <w:rsid w:val="00DF24BF"/>
    <w:rsid w:val="00DF4FFA"/>
    <w:rsid w:val="00E23C6B"/>
    <w:rsid w:val="00E409C0"/>
    <w:rsid w:val="00E61563"/>
    <w:rsid w:val="00E76C10"/>
    <w:rsid w:val="00E842AD"/>
    <w:rsid w:val="00E93CE7"/>
    <w:rsid w:val="00EC4487"/>
    <w:rsid w:val="00EC7981"/>
    <w:rsid w:val="00EF6F48"/>
    <w:rsid w:val="00F00D39"/>
    <w:rsid w:val="00F93D88"/>
    <w:rsid w:val="00FC2A50"/>
    <w:rsid w:val="00FC34D5"/>
    <w:rsid w:val="00FD7E2E"/>
    <w:rsid w:val="7AF9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4">
    <w:name w:val="heading 4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Emphasis"/>
    <w:basedOn w:val="9"/>
    <w:qFormat/>
    <w:uiPriority w:val="20"/>
    <w:rPr>
      <w:i/>
      <w:iCs/>
    </w:rPr>
  </w:style>
  <w:style w:type="character" w:styleId="11">
    <w:name w:val="Hyperlink"/>
    <w:basedOn w:val="9"/>
    <w:unhideWhenUsed/>
    <w:uiPriority w:val="99"/>
    <w:rPr>
      <w:color w:val="0000FF"/>
      <w:u w:val="single"/>
    </w:rPr>
  </w:style>
  <w:style w:type="character" w:customStyle="1" w:styleId="13">
    <w:name w:val="页眉 Char"/>
    <w:basedOn w:val="9"/>
    <w:link w:val="7"/>
    <w:semiHidden/>
    <w:uiPriority w:val="99"/>
    <w:rPr>
      <w:sz w:val="18"/>
      <w:szCs w:val="18"/>
    </w:rPr>
  </w:style>
  <w:style w:type="character" w:customStyle="1" w:styleId="14">
    <w:name w:val="页脚 Char"/>
    <w:basedOn w:val="9"/>
    <w:link w:val="6"/>
    <w:semiHidden/>
    <w:uiPriority w:val="99"/>
    <w:rPr>
      <w:sz w:val="18"/>
      <w:szCs w:val="18"/>
    </w:rPr>
  </w:style>
  <w:style w:type="character" w:customStyle="1" w:styleId="15">
    <w:name w:val="标题 2 Char"/>
    <w:basedOn w:val="9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6">
    <w:name w:val="标题 3 Char"/>
    <w:basedOn w:val="9"/>
    <w:link w:val="3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7">
    <w:name w:val="标题 4 Char"/>
    <w:basedOn w:val="9"/>
    <w:link w:val="4"/>
    <w:qFormat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18">
    <w:name w:val="apple-converted-space"/>
    <w:basedOn w:val="9"/>
    <w:qFormat/>
    <w:uiPriority w:val="0"/>
  </w:style>
  <w:style w:type="character" w:customStyle="1" w:styleId="19">
    <w:name w:val="批注框文本 Char"/>
    <w:basedOn w:val="9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0" Type="http://schemas.openxmlformats.org/officeDocument/2006/relationships/fontTable" Target="fontTable.xml"/><Relationship Id="rId4" Type="http://schemas.openxmlformats.org/officeDocument/2006/relationships/image" Target="media/image1.png"/><Relationship Id="rId39" Type="http://schemas.openxmlformats.org/officeDocument/2006/relationships/customXml" Target="../customXml/item1.xml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16</Pages>
  <Words>1415</Words>
  <Characters>8069</Characters>
  <Lines>67</Lines>
  <Paragraphs>18</Paragraphs>
  <TotalTime>0</TotalTime>
  <ScaleCrop>false</ScaleCrop>
  <LinksUpToDate>false</LinksUpToDate>
  <CharactersWithSpaces>9466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2016-11-23T01:15:00Z</dcterms:created>
  <dc:creator>Administrator</dc:creator>
  <cp:lastModifiedBy>Administrator</cp:lastModifiedBy>
  <dcterms:modified xsi:type="dcterms:W3CDTF">2017-06-28T12:58:39Z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