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5707"/>
        <w:gridCol w:w="1086"/>
        <w:gridCol w:w="1101"/>
      </w:tblGrid>
      <w:tr w:rsidR="005E4AD2" w:rsidRPr="005E4AD2" w:rsidTr="005E4A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0" w:name="pgfId-1377492"/>
            <w:bookmarkStart w:id="1" w:name="pgfId-1369806"/>
            <w:bookmarkEnd w:id="0"/>
            <w:bookmarkEnd w:id="1"/>
            <w:r w:rsidRPr="005E4AD2">
              <w:rPr>
                <w:rFonts w:asciiTheme="minorEastAsia" w:eastAsiaTheme="minorEastAsia" w:hAnsiTheme="minorEastAsia"/>
                <w:sz w:val="18"/>
                <w:szCs w:val="18"/>
              </w:rPr>
              <w:t>步骤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" w:name="pgfId-1369811"/>
            <w:bookmarkEnd w:id="2"/>
            <w:r w:rsidRPr="005E4AD2">
              <w:rPr>
                <w:rFonts w:asciiTheme="minorEastAsia" w:eastAsiaTheme="minorEastAsia" w:hAnsiTheme="minorEastAsia"/>
                <w:sz w:val="18"/>
                <w:szCs w:val="18"/>
              </w:rPr>
              <w:t>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" w:name="pgfId-1369816"/>
            <w:bookmarkEnd w:id="3"/>
            <w:r w:rsidRPr="005E4AD2">
              <w:rPr>
                <w:rFonts w:asciiTheme="minorEastAsia" w:eastAsiaTheme="minorEastAsia" w:hAnsiTheme="minor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" w:name="pgfId-1369821"/>
            <w:bookmarkEnd w:id="4"/>
            <w:r w:rsidRPr="005E4AD2">
              <w:rPr>
                <w:rFonts w:asciiTheme="minorEastAsia" w:eastAsiaTheme="minorEastAsia" w:hAnsiTheme="minorEastAsia"/>
                <w:sz w:val="18"/>
                <w:szCs w:val="18"/>
              </w:rPr>
              <w:t>否</w:t>
            </w:r>
          </w:p>
        </w:tc>
      </w:tr>
      <w:tr w:rsidR="005E4AD2" w:rsidRPr="005E4AD2" w:rsidTr="005E4AD2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1-table-body-b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" w:name="pgfId-1369828"/>
            <w:bookmarkEnd w:id="5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示意图参考： 仪表板示意图 </w:t>
            </w:r>
          </w:p>
          <w:p w:rsidR="005E4AD2" w:rsidRPr="005E4AD2" w:rsidRDefault="005E4AD2">
            <w:pPr>
              <w:pStyle w:val="fm421-table-body-b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" w:name="pgfId-1369839"/>
            <w:bookmarkEnd w:id="6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连接器端视图参考： 仪表板、仪表和控制台连接器端视图 </w:t>
            </w:r>
          </w:p>
        </w:tc>
      </w:tr>
      <w:tr w:rsidR="005E4AD2" w:rsidRPr="005E4AD2" w:rsidTr="005E4A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" w:name="pgfId-1369855"/>
            <w:bookmarkEnd w:id="7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" w:name="pgfId-1369860"/>
            <w:bookmarkEnd w:id="8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是否执行了汽车诊断系统检查？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" w:name="pgfId-1369865"/>
            <w:bookmarkEnd w:id="9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" w:name="pgfId-1369872"/>
            <w:bookmarkStart w:id="11" w:name="_GoBack"/>
            <w:bookmarkEnd w:id="10"/>
            <w:bookmarkEnd w:id="11"/>
          </w:p>
        </w:tc>
      </w:tr>
      <w:tr w:rsidR="005E4AD2" w:rsidRPr="005E4AD2" w:rsidTr="005E4A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" w:name="pgfId-1369878"/>
            <w:bookmarkEnd w:id="12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" w:name="pgfId-1369882"/>
            <w:bookmarkEnd w:id="13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测试蓄电池正极电压电路是否开路或高阻抗。 </w:t>
            </w:r>
          </w:p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" w:name="pgfId-1369893"/>
            <w:bookmarkEnd w:id="14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是否发现问题并予以解决？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" w:name="pgfId-1369898"/>
            <w:bookmarkEnd w:id="15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" w:name="pgfId-1369903"/>
            <w:bookmarkEnd w:id="16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转至步骤3</w:t>
            </w:r>
          </w:p>
        </w:tc>
      </w:tr>
      <w:tr w:rsidR="005E4AD2" w:rsidRPr="005E4AD2" w:rsidTr="005E4A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" w:name="pgfId-1369908"/>
            <w:bookmarkEnd w:id="17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 w:rsidP="00784F95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" w:name="pgfId-1369915"/>
            <w:bookmarkEnd w:id="18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测试接地电路是否开路或高阻抗。</w:t>
            </w:r>
            <w:bookmarkStart w:id="19" w:name="pgfId-1369923"/>
            <w:bookmarkEnd w:id="19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是否发现问题并予以解决？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" w:name="pgfId-1369928"/>
            <w:bookmarkEnd w:id="20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" w:name="pgfId-1369933"/>
            <w:bookmarkEnd w:id="21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转至步骤4</w:t>
            </w:r>
          </w:p>
        </w:tc>
      </w:tr>
      <w:tr w:rsidR="005E4AD2" w:rsidRPr="005E4AD2" w:rsidTr="005E4A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" w:name="pgfId-1369938"/>
            <w:bookmarkEnd w:id="22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" w:name="pgfId-1369942"/>
            <w:bookmarkEnd w:id="23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检查仪表板组合仪表的线束连接器是否接触不良。。 </w:t>
            </w:r>
          </w:p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" w:name="pgfId-1369953"/>
            <w:bookmarkEnd w:id="24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是否发现问题并予以解决？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" w:name="pgfId-1369958"/>
            <w:bookmarkEnd w:id="25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" w:name="pgfId-1369963"/>
            <w:bookmarkEnd w:id="26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转至步骤5</w:t>
            </w:r>
          </w:p>
        </w:tc>
      </w:tr>
      <w:tr w:rsidR="005E4AD2" w:rsidRPr="005E4AD2" w:rsidTr="005E4A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" w:name="pgfId-1369968"/>
            <w:bookmarkEnd w:id="27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" w:name="pgfId-1369975"/>
            <w:bookmarkEnd w:id="28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更换仪表板组合仪表。 </w:t>
            </w:r>
          </w:p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" w:name="pgfId-1369980"/>
            <w:bookmarkEnd w:id="29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是否完成更换操作？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" w:name="pgfId-1369985"/>
            <w:bookmarkEnd w:id="30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" w:name="pgfId-1369990"/>
            <w:bookmarkEnd w:id="31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</w:tr>
      <w:tr w:rsidR="005E4AD2" w:rsidRPr="005E4AD2" w:rsidTr="005E4A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" w:name="pgfId-1369995"/>
            <w:bookmarkEnd w:id="32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3" w:name="pgfId-1370000"/>
            <w:bookmarkEnd w:id="33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操作系统，以检查维修效果。 </w:t>
            </w:r>
          </w:p>
          <w:p w:rsidR="005E4AD2" w:rsidRPr="005E4AD2" w:rsidRDefault="005E4AD2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4" w:name="pgfId-1370004"/>
            <w:bookmarkEnd w:id="34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故障是否已排除？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5" w:name="pgfId-1370009"/>
            <w:bookmarkEnd w:id="35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系统正常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4AD2" w:rsidRPr="005E4AD2" w:rsidRDefault="005E4AD2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6" w:name="pgfId-1370014"/>
            <w:bookmarkEnd w:id="36"/>
            <w:r w:rsidRPr="005E4AD2">
              <w:rPr>
                <w:rFonts w:asciiTheme="minorEastAsia" w:eastAsiaTheme="minorEastAsia" w:hAnsiTheme="minorEastAsia" w:hint="eastAsia"/>
                <w:sz w:val="18"/>
                <w:szCs w:val="18"/>
              </w:rPr>
              <w:t>转至步骤2</w:t>
            </w:r>
          </w:p>
        </w:tc>
      </w:tr>
    </w:tbl>
    <w:p w:rsidR="00C01BA9" w:rsidRPr="005E4AD2" w:rsidRDefault="00C01BA9" w:rsidP="005E4AD2">
      <w:pPr>
        <w:rPr>
          <w:bCs/>
        </w:rPr>
      </w:pPr>
    </w:p>
    <w:sectPr w:rsidR="00C01BA9" w:rsidRPr="005E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DF8" w:rsidRDefault="00091DF8" w:rsidP="00544241">
      <w:r>
        <w:separator/>
      </w:r>
    </w:p>
  </w:endnote>
  <w:endnote w:type="continuationSeparator" w:id="0">
    <w:p w:rsidR="00091DF8" w:rsidRDefault="00091DF8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DF8" w:rsidRDefault="00091DF8" w:rsidP="00544241">
      <w:r>
        <w:separator/>
      </w:r>
    </w:p>
  </w:footnote>
  <w:footnote w:type="continuationSeparator" w:id="0">
    <w:p w:rsidR="00091DF8" w:rsidRDefault="00091DF8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91DF8"/>
    <w:rsid w:val="000D75E1"/>
    <w:rsid w:val="000E54D2"/>
    <w:rsid w:val="000F23C3"/>
    <w:rsid w:val="00101DDB"/>
    <w:rsid w:val="001709C4"/>
    <w:rsid w:val="001968F5"/>
    <w:rsid w:val="001A19D1"/>
    <w:rsid w:val="001B2FE2"/>
    <w:rsid w:val="001E1DE3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E4AD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7610"/>
    <w:rsid w:val="006F7750"/>
    <w:rsid w:val="00720B9F"/>
    <w:rsid w:val="00727432"/>
    <w:rsid w:val="00754B10"/>
    <w:rsid w:val="00775B36"/>
    <w:rsid w:val="007774FC"/>
    <w:rsid w:val="00784F95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87503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1-table-body-b">
    <w:name w:val="fm421-table-body-b"/>
    <w:basedOn w:val="a"/>
    <w:rsid w:val="005E4AD2"/>
    <w:pPr>
      <w:widowControl/>
      <w:ind w:firstLine="120"/>
      <w:jc w:val="left"/>
      <w:textAlignment w:val="baseline"/>
    </w:pPr>
    <w:rPr>
      <w:rFonts w:ascii="System" w:eastAsia="System" w:hAnsi="宋体" w:cs="宋体"/>
      <w:b/>
      <w:b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1-table-body-b">
    <w:name w:val="fm421-table-body-b"/>
    <w:basedOn w:val="a"/>
    <w:rsid w:val="005E4AD2"/>
    <w:pPr>
      <w:widowControl/>
      <w:ind w:firstLine="120"/>
      <w:jc w:val="left"/>
      <w:textAlignment w:val="baseline"/>
    </w:pPr>
    <w:rPr>
      <w:rFonts w:ascii="System" w:eastAsia="System" w:hAnsi="宋体" w:cs="宋体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83</cp:revision>
  <dcterms:created xsi:type="dcterms:W3CDTF">2016-08-08T01:39:00Z</dcterms:created>
  <dcterms:modified xsi:type="dcterms:W3CDTF">2016-09-19T08:05:00Z</dcterms:modified>
</cp:coreProperties>
</file>