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050E26" w:rsidRPr="00050E26" w:rsidRDefault="00050E26" w:rsidP="00050E26">
      <w:pPr>
        <w:rPr>
          <w:rFonts w:hint="eastAsia"/>
        </w:rPr>
      </w:pPr>
      <w:r w:rsidRPr="00050E26">
        <w:rPr>
          <w:rFonts w:hint="eastAsia"/>
        </w:rPr>
        <w:t>当点火钥匙插入点火开关锁芯并且点火开关置于</w:t>
      </w:r>
      <w:r w:rsidRPr="00050E26">
        <w:rPr>
          <w:rFonts w:hint="eastAsia"/>
        </w:rPr>
        <w:t xml:space="preserve"> ON </w:t>
      </w:r>
      <w:r w:rsidRPr="00050E26">
        <w:rPr>
          <w:rFonts w:hint="eastAsia"/>
        </w:rPr>
        <w:t>位置时，嵌入在钥匙中的无线电频率收发器将通过防盗模块天线内的振荡线圈通电。收发器传输由天线接收并发送至组合仪表的信号。组合仪表将该值与存储器中存储的值进行比较。如果值正确，那么组合仪表将通过网关发送预解除密码至发动机控制模块</w:t>
      </w:r>
      <w:r w:rsidRPr="00050E26">
        <w:rPr>
          <w:rFonts w:hint="eastAsia"/>
        </w:rPr>
        <w:t xml:space="preserve"> (ECM)</w:t>
      </w:r>
      <w:r w:rsidRPr="00050E26">
        <w:rPr>
          <w:rFonts w:hint="eastAsia"/>
        </w:rPr>
        <w:t>。如果读入钥匙编码不匹配，或者没有收到无线电频率收发器值，组合仪表将发送禁止起动密码至发动机控制模块。</w:t>
      </w:r>
      <w:bookmarkStart w:id="0" w:name="_GoBack"/>
      <w:bookmarkEnd w:id="0"/>
    </w:p>
    <w:p w:rsidR="00C4309E" w:rsidRPr="00050E26" w:rsidRDefault="00C4309E" w:rsidP="00680638"/>
    <w:sectPr w:rsidR="00C4309E" w:rsidRPr="00050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B0" w:rsidRDefault="002656B0" w:rsidP="0047139B">
      <w:r>
        <w:separator/>
      </w:r>
    </w:p>
  </w:endnote>
  <w:endnote w:type="continuationSeparator" w:id="0">
    <w:p w:rsidR="002656B0" w:rsidRDefault="002656B0"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B0" w:rsidRDefault="002656B0" w:rsidP="0047139B">
      <w:r>
        <w:separator/>
      </w:r>
    </w:p>
  </w:footnote>
  <w:footnote w:type="continuationSeparator" w:id="0">
    <w:p w:rsidR="002656B0" w:rsidRDefault="002656B0"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50E26"/>
    <w:rsid w:val="0009683B"/>
    <w:rsid w:val="000F0E8D"/>
    <w:rsid w:val="00132A15"/>
    <w:rsid w:val="00133EB8"/>
    <w:rsid w:val="00146237"/>
    <w:rsid w:val="001707ED"/>
    <w:rsid w:val="001F0BA1"/>
    <w:rsid w:val="00241E02"/>
    <w:rsid w:val="00246922"/>
    <w:rsid w:val="0025660A"/>
    <w:rsid w:val="002656B0"/>
    <w:rsid w:val="002802A4"/>
    <w:rsid w:val="00351DCF"/>
    <w:rsid w:val="003925DF"/>
    <w:rsid w:val="003E3CFB"/>
    <w:rsid w:val="003E65F8"/>
    <w:rsid w:val="00420EA8"/>
    <w:rsid w:val="00447F50"/>
    <w:rsid w:val="00457CDD"/>
    <w:rsid w:val="0047139B"/>
    <w:rsid w:val="004B0FD5"/>
    <w:rsid w:val="004C0869"/>
    <w:rsid w:val="004C70A1"/>
    <w:rsid w:val="004E334B"/>
    <w:rsid w:val="00502EC0"/>
    <w:rsid w:val="00510D41"/>
    <w:rsid w:val="00534603"/>
    <w:rsid w:val="005520F2"/>
    <w:rsid w:val="00587399"/>
    <w:rsid w:val="00637F25"/>
    <w:rsid w:val="006416FE"/>
    <w:rsid w:val="00680638"/>
    <w:rsid w:val="006A01EB"/>
    <w:rsid w:val="006D3579"/>
    <w:rsid w:val="00715F1F"/>
    <w:rsid w:val="00723916"/>
    <w:rsid w:val="007600B1"/>
    <w:rsid w:val="007615C7"/>
    <w:rsid w:val="007770B5"/>
    <w:rsid w:val="00790AEE"/>
    <w:rsid w:val="007A520F"/>
    <w:rsid w:val="007C5C2B"/>
    <w:rsid w:val="007F30C0"/>
    <w:rsid w:val="00846C88"/>
    <w:rsid w:val="008F2A73"/>
    <w:rsid w:val="0092166E"/>
    <w:rsid w:val="00941495"/>
    <w:rsid w:val="00962A27"/>
    <w:rsid w:val="00963757"/>
    <w:rsid w:val="00995615"/>
    <w:rsid w:val="00A0034B"/>
    <w:rsid w:val="00A07A4D"/>
    <w:rsid w:val="00A41096"/>
    <w:rsid w:val="00A44CF2"/>
    <w:rsid w:val="00A974B4"/>
    <w:rsid w:val="00B3498A"/>
    <w:rsid w:val="00BB49F7"/>
    <w:rsid w:val="00BD5452"/>
    <w:rsid w:val="00BE2D02"/>
    <w:rsid w:val="00C238E9"/>
    <w:rsid w:val="00C2604E"/>
    <w:rsid w:val="00C4309E"/>
    <w:rsid w:val="00C55E3B"/>
    <w:rsid w:val="00CB74E3"/>
    <w:rsid w:val="00CD4C12"/>
    <w:rsid w:val="00CE22C5"/>
    <w:rsid w:val="00D063C8"/>
    <w:rsid w:val="00D0748E"/>
    <w:rsid w:val="00DB6CCE"/>
    <w:rsid w:val="00E20DDC"/>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656">
      <w:bodyDiv w:val="1"/>
      <w:marLeft w:val="0"/>
      <w:marRight w:val="0"/>
      <w:marTop w:val="0"/>
      <w:marBottom w:val="0"/>
      <w:divBdr>
        <w:top w:val="none" w:sz="0" w:space="0" w:color="auto"/>
        <w:left w:val="none" w:sz="0" w:space="0" w:color="auto"/>
        <w:bottom w:val="none" w:sz="0" w:space="0" w:color="auto"/>
        <w:right w:val="none" w:sz="0" w:space="0" w:color="auto"/>
      </w:divBdr>
      <w:divsChild>
        <w:div w:id="1605266891">
          <w:marLeft w:val="0"/>
          <w:marRight w:val="0"/>
          <w:marTop w:val="0"/>
          <w:marBottom w:val="0"/>
          <w:divBdr>
            <w:top w:val="none" w:sz="0" w:space="0" w:color="auto"/>
            <w:left w:val="none" w:sz="0" w:space="0" w:color="auto"/>
            <w:bottom w:val="none" w:sz="0" w:space="0" w:color="auto"/>
            <w:right w:val="none" w:sz="0" w:space="0" w:color="auto"/>
          </w:divBdr>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461">
      <w:bodyDiv w:val="1"/>
      <w:marLeft w:val="0"/>
      <w:marRight w:val="0"/>
      <w:marTop w:val="0"/>
      <w:marBottom w:val="0"/>
      <w:divBdr>
        <w:top w:val="none" w:sz="0" w:space="0" w:color="auto"/>
        <w:left w:val="none" w:sz="0" w:space="0" w:color="auto"/>
        <w:bottom w:val="none" w:sz="0" w:space="0" w:color="auto"/>
        <w:right w:val="none" w:sz="0" w:space="0" w:color="auto"/>
      </w:divBdr>
      <w:divsChild>
        <w:div w:id="264312665">
          <w:marLeft w:val="0"/>
          <w:marRight w:val="0"/>
          <w:marTop w:val="0"/>
          <w:marBottom w:val="0"/>
          <w:divBdr>
            <w:top w:val="none" w:sz="0" w:space="0" w:color="auto"/>
            <w:left w:val="none" w:sz="0" w:space="0" w:color="auto"/>
            <w:bottom w:val="none" w:sz="0" w:space="0" w:color="auto"/>
            <w:right w:val="none" w:sz="0" w:space="0" w:color="auto"/>
          </w:divBdr>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0577">
      <w:bodyDiv w:val="1"/>
      <w:marLeft w:val="0"/>
      <w:marRight w:val="0"/>
      <w:marTop w:val="0"/>
      <w:marBottom w:val="0"/>
      <w:divBdr>
        <w:top w:val="none" w:sz="0" w:space="0" w:color="auto"/>
        <w:left w:val="none" w:sz="0" w:space="0" w:color="auto"/>
        <w:bottom w:val="none" w:sz="0" w:space="0" w:color="auto"/>
        <w:right w:val="none" w:sz="0" w:space="0" w:color="auto"/>
      </w:divBdr>
      <w:divsChild>
        <w:div w:id="542181833">
          <w:marLeft w:val="0"/>
          <w:marRight w:val="0"/>
          <w:marTop w:val="0"/>
          <w:marBottom w:val="0"/>
          <w:divBdr>
            <w:top w:val="none" w:sz="0" w:space="0" w:color="auto"/>
            <w:left w:val="none" w:sz="0" w:space="0" w:color="auto"/>
            <w:bottom w:val="none" w:sz="0" w:space="0" w:color="auto"/>
            <w:right w:val="none" w:sz="0" w:space="0" w:color="auto"/>
          </w:divBdr>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Words>
  <Characters>171</Characters>
  <Application>Microsoft Office Word</Application>
  <DocSecurity>0</DocSecurity>
  <Lines>1</Lines>
  <Paragraphs>1</Paragraphs>
  <ScaleCrop>false</ScaleCrop>
  <Company>microsoft</Company>
  <LinksUpToDate>false</LinksUpToDate>
  <CharactersWithSpaces>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40</cp:revision>
  <dcterms:created xsi:type="dcterms:W3CDTF">2016-08-08T01:27:00Z</dcterms:created>
  <dcterms:modified xsi:type="dcterms:W3CDTF">2016-09-20T01:47:00Z</dcterms:modified>
</cp:coreProperties>
</file>