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544241" w:rsidP="00544241">
      <w:pPr>
        <w:rPr>
          <w:b/>
          <w:bCs/>
        </w:rPr>
      </w:pPr>
      <w:r w:rsidRPr="00544241">
        <w:rPr>
          <w:rFonts w:hint="eastAsia"/>
          <w:b/>
          <w:bCs/>
        </w:rPr>
        <w:t>检测</w:t>
      </w:r>
      <w:r w:rsidRPr="00544241">
        <w:rPr>
          <w:b/>
          <w:bCs/>
        </w:rPr>
        <w:t>/</w:t>
      </w:r>
      <w:r w:rsidRPr="00544241">
        <w:rPr>
          <w:rFonts w:hint="eastAsia"/>
          <w:b/>
          <w:bCs/>
        </w:rPr>
        <w:t>维修指导</w:t>
      </w:r>
      <w:r w:rsidR="00953AFE">
        <w:rPr>
          <w:rFonts w:hint="eastAsia"/>
          <w:b/>
          <w:bCs/>
        </w:rPr>
        <w:t>：</w:t>
      </w:r>
    </w:p>
    <w:p w:rsidR="001E2388" w:rsidRDefault="001E2388" w:rsidP="0054424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619625" cy="2924175"/>
            <wp:effectExtent l="0" t="0" r="9525" b="9525"/>
            <wp:docPr id="6" name="图片 6" descr="F:\故障码维修引导\p0116 发动机冷却液温度(ECT)传感器性能\水温传感器插头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故障码维修引导\p0116 发动机冷却液温度(ECT)传感器性能\水温传感器插头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AFE" w:rsidRPr="00544241" w:rsidRDefault="00953AFE" w:rsidP="00544241"/>
    <w:p w:rsidR="00544241" w:rsidRDefault="00544241" w:rsidP="00953AFE">
      <w:pPr>
        <w:pStyle w:val="a5"/>
        <w:numPr>
          <w:ilvl w:val="0"/>
          <w:numId w:val="4"/>
        </w:numPr>
        <w:ind w:firstLineChars="0"/>
      </w:pPr>
      <w:r w:rsidRPr="00544241">
        <w:rPr>
          <w:rFonts w:hint="eastAsia"/>
        </w:rPr>
        <w:t>点火开关置于</w:t>
      </w:r>
      <w:r w:rsidRPr="00544241">
        <w:t xml:space="preserve">OFF </w:t>
      </w:r>
      <w:r w:rsidRPr="00544241">
        <w:rPr>
          <w:rFonts w:hint="eastAsia"/>
        </w:rPr>
        <w:t>位置并持续</w:t>
      </w:r>
      <w:r w:rsidRPr="00544241">
        <w:t xml:space="preserve">90 </w:t>
      </w:r>
      <w:r w:rsidRPr="00544241">
        <w:rPr>
          <w:rFonts w:hint="eastAsia"/>
        </w:rPr>
        <w:t>秒钟，断开</w:t>
      </w:r>
      <w:r w:rsidRPr="00544241">
        <w:t xml:space="preserve">B34 </w:t>
      </w:r>
      <w:r w:rsidRPr="00544241">
        <w:rPr>
          <w:rFonts w:hint="eastAsia"/>
        </w:rPr>
        <w:t>发动机冷却液温度传感器上的线束连接器。</w:t>
      </w:r>
    </w:p>
    <w:p w:rsidR="00953AFE" w:rsidRPr="00544241" w:rsidRDefault="00953AFE" w:rsidP="00953AFE">
      <w:pPr>
        <w:pStyle w:val="a5"/>
        <w:ind w:left="360" w:firstLineChars="0" w:firstLine="0"/>
      </w:pPr>
    </w:p>
    <w:p w:rsidR="00544241" w:rsidRPr="00544241" w:rsidRDefault="00544241" w:rsidP="00544241">
      <w:r w:rsidRPr="00544241">
        <w:t xml:space="preserve">2. </w:t>
      </w:r>
      <w:r w:rsidRPr="00544241">
        <w:rPr>
          <w:rFonts w:hint="eastAsia"/>
        </w:rPr>
        <w:t>测试低电平参考电压电路端子</w:t>
      </w:r>
      <w:r w:rsidRPr="00544241">
        <w:t xml:space="preserve">A </w:t>
      </w:r>
      <w:r w:rsidRPr="00544241">
        <w:rPr>
          <w:rFonts w:hint="eastAsia"/>
        </w:rPr>
        <w:t>和搭</w:t>
      </w:r>
      <w:proofErr w:type="gramStart"/>
      <w:r w:rsidRPr="00544241">
        <w:rPr>
          <w:rFonts w:hint="eastAsia"/>
        </w:rPr>
        <w:t>铁之间</w:t>
      </w:r>
      <w:proofErr w:type="gramEnd"/>
      <w:r w:rsidRPr="00544241">
        <w:rPr>
          <w:rFonts w:hint="eastAsia"/>
        </w:rPr>
        <w:t>的电阻是否小于</w:t>
      </w:r>
      <w:r w:rsidRPr="00544241">
        <w:t xml:space="preserve">5 </w:t>
      </w:r>
      <w:proofErr w:type="gramStart"/>
      <w:r w:rsidRPr="00544241">
        <w:rPr>
          <w:rFonts w:hint="eastAsia"/>
        </w:rPr>
        <w:t>欧</w:t>
      </w:r>
      <w:proofErr w:type="gramEnd"/>
      <w:r w:rsidRPr="00544241">
        <w:rPr>
          <w:rFonts w:hint="eastAsia"/>
        </w:rPr>
        <w:t>。</w:t>
      </w:r>
    </w:p>
    <w:p w:rsidR="00807ED8" w:rsidRDefault="00FF7DE7" w:rsidP="00544241">
      <w:pPr>
        <w:numPr>
          <w:ilvl w:val="2"/>
          <w:numId w:val="1"/>
        </w:numPr>
        <w:rPr>
          <w:color w:val="00B050"/>
        </w:rPr>
      </w:pPr>
      <w:r w:rsidRPr="00953AFE">
        <w:rPr>
          <w:rFonts w:hint="eastAsia"/>
          <w:color w:val="00B050"/>
        </w:rPr>
        <w:t>如果大于规定范围，则测试低电平参考电压电路是否开路</w:t>
      </w:r>
      <w:r w:rsidRPr="00953AFE">
        <w:rPr>
          <w:color w:val="00B050"/>
        </w:rPr>
        <w:t>/</w:t>
      </w:r>
      <w:r w:rsidRPr="00953AFE">
        <w:rPr>
          <w:rFonts w:hint="eastAsia"/>
          <w:color w:val="00B050"/>
        </w:rPr>
        <w:t>电阻过大。如果电路测试正常，则更换</w:t>
      </w:r>
      <w:r w:rsidRPr="00953AFE">
        <w:rPr>
          <w:color w:val="00B050"/>
        </w:rPr>
        <w:t xml:space="preserve">K20 </w:t>
      </w:r>
      <w:r w:rsidRPr="00953AFE">
        <w:rPr>
          <w:rFonts w:hint="eastAsia"/>
          <w:color w:val="00B050"/>
        </w:rPr>
        <w:t>发动机控制模块。</w:t>
      </w:r>
      <w:r w:rsidRPr="00953AFE">
        <w:rPr>
          <w:rFonts w:hint="eastAsia"/>
          <w:color w:val="00B050"/>
        </w:rPr>
        <w:t xml:space="preserve"> </w:t>
      </w:r>
    </w:p>
    <w:p w:rsidR="00953AFE" w:rsidRPr="00953AFE" w:rsidRDefault="00953AFE" w:rsidP="00953AFE">
      <w:pPr>
        <w:ind w:left="2160"/>
        <w:rPr>
          <w:color w:val="00B050"/>
        </w:rPr>
      </w:pPr>
    </w:p>
    <w:p w:rsidR="00544241" w:rsidRPr="00544241" w:rsidRDefault="00544241" w:rsidP="00544241">
      <w:r w:rsidRPr="00544241">
        <w:t xml:space="preserve">3. </w:t>
      </w:r>
      <w:r w:rsidRPr="00544241">
        <w:rPr>
          <w:rFonts w:hint="eastAsia"/>
        </w:rPr>
        <w:t>点火开关置于</w:t>
      </w:r>
      <w:r w:rsidRPr="00544241">
        <w:t xml:space="preserve">ON </w:t>
      </w:r>
      <w:r w:rsidRPr="00544241">
        <w:rPr>
          <w:rFonts w:hint="eastAsia"/>
        </w:rPr>
        <w:t>位置，检查并确认故障诊断仪“</w:t>
      </w:r>
      <w:r w:rsidRPr="00544241">
        <w:t>ECT Sensor</w:t>
      </w:r>
      <w:r w:rsidRPr="00544241">
        <w:rPr>
          <w:rFonts w:hint="eastAsia"/>
        </w:rPr>
        <w:t>（发动机冷却液温度传感器）”参数低于</w:t>
      </w:r>
      <w:r w:rsidRPr="00544241">
        <w:t>-39</w:t>
      </w:r>
      <w:r w:rsidRPr="00544241">
        <w:rPr>
          <w:rFonts w:hint="eastAsia"/>
        </w:rPr>
        <w:t>°</w:t>
      </w:r>
      <w:r w:rsidRPr="00544241">
        <w:t>C (-38</w:t>
      </w:r>
      <w:r w:rsidRPr="00544241">
        <w:rPr>
          <w:rFonts w:hint="eastAsia"/>
        </w:rPr>
        <w:t>°</w:t>
      </w:r>
      <w:r w:rsidRPr="00544241">
        <w:t>F)</w:t>
      </w:r>
      <w:r w:rsidRPr="00544241">
        <w:rPr>
          <w:rFonts w:hint="eastAsia"/>
        </w:rPr>
        <w:t>。</w:t>
      </w:r>
    </w:p>
    <w:p w:rsidR="00807ED8" w:rsidRDefault="00FF7DE7" w:rsidP="00544241">
      <w:pPr>
        <w:numPr>
          <w:ilvl w:val="2"/>
          <w:numId w:val="2"/>
        </w:numPr>
        <w:rPr>
          <w:color w:val="00B050"/>
        </w:rPr>
      </w:pPr>
      <w:r w:rsidRPr="00953AFE">
        <w:rPr>
          <w:rFonts w:hint="eastAsia"/>
          <w:color w:val="00B050"/>
        </w:rPr>
        <w:t>如果高于规定范围，测试信号电路端子</w:t>
      </w:r>
      <w:r w:rsidRPr="00953AFE">
        <w:rPr>
          <w:color w:val="00B050"/>
        </w:rPr>
        <w:t xml:space="preserve">B </w:t>
      </w:r>
      <w:r w:rsidRPr="00953AFE">
        <w:rPr>
          <w:rFonts w:hint="eastAsia"/>
          <w:color w:val="00B050"/>
        </w:rPr>
        <w:t>是否对搭铁短路。如果电路测试正常，则更换</w:t>
      </w:r>
      <w:r w:rsidRPr="00953AFE">
        <w:rPr>
          <w:color w:val="00B050"/>
        </w:rPr>
        <w:t xml:space="preserve">K20 </w:t>
      </w:r>
      <w:r w:rsidRPr="00953AFE">
        <w:rPr>
          <w:rFonts w:hint="eastAsia"/>
          <w:color w:val="00B050"/>
        </w:rPr>
        <w:t>发动机控制模块。</w:t>
      </w:r>
      <w:r w:rsidRPr="00953AFE">
        <w:rPr>
          <w:rFonts w:hint="eastAsia"/>
          <w:color w:val="00B050"/>
        </w:rPr>
        <w:t xml:space="preserve"> </w:t>
      </w:r>
    </w:p>
    <w:p w:rsidR="00953AFE" w:rsidRPr="00953AFE" w:rsidRDefault="00953AFE" w:rsidP="00953AFE">
      <w:pPr>
        <w:ind w:left="2160"/>
        <w:rPr>
          <w:color w:val="00B050"/>
        </w:rPr>
      </w:pPr>
    </w:p>
    <w:p w:rsidR="00544241" w:rsidRPr="00544241" w:rsidRDefault="00544241" w:rsidP="00544241">
      <w:r w:rsidRPr="00544241">
        <w:t xml:space="preserve">4. </w:t>
      </w:r>
      <w:r w:rsidRPr="00544241">
        <w:rPr>
          <w:rFonts w:hint="eastAsia"/>
        </w:rPr>
        <w:t>在信号电路端子</w:t>
      </w:r>
      <w:r w:rsidRPr="00544241">
        <w:t xml:space="preserve">B </w:t>
      </w:r>
      <w:r w:rsidRPr="00544241">
        <w:rPr>
          <w:rFonts w:hint="eastAsia"/>
        </w:rPr>
        <w:t>和低电平参考电压电路端子</w:t>
      </w:r>
      <w:r w:rsidRPr="00544241">
        <w:t xml:space="preserve">A </w:t>
      </w:r>
      <w:r w:rsidRPr="00544241">
        <w:rPr>
          <w:rFonts w:hint="eastAsia"/>
        </w:rPr>
        <w:t>之间安装一条带</w:t>
      </w:r>
      <w:r w:rsidRPr="00544241">
        <w:t xml:space="preserve">3 </w:t>
      </w:r>
      <w:r w:rsidRPr="00544241">
        <w:rPr>
          <w:rFonts w:hint="eastAsia"/>
        </w:rPr>
        <w:t>安培保险丝的跨接线。确认故障诊断仪上的“</w:t>
      </w:r>
      <w:r w:rsidRPr="00544241">
        <w:t>ECT Sensor</w:t>
      </w:r>
      <w:r w:rsidRPr="00544241">
        <w:rPr>
          <w:rFonts w:hint="eastAsia"/>
        </w:rPr>
        <w:t>（发动机冷却液温度传感器）”参数高于</w:t>
      </w:r>
      <w:r w:rsidRPr="00544241">
        <w:t>149</w:t>
      </w:r>
      <w:r w:rsidRPr="00544241">
        <w:rPr>
          <w:rFonts w:hint="eastAsia"/>
        </w:rPr>
        <w:t>°</w:t>
      </w:r>
      <w:r w:rsidRPr="00544241">
        <w:t>C (300</w:t>
      </w:r>
      <w:r w:rsidRPr="00544241">
        <w:rPr>
          <w:rFonts w:hint="eastAsia"/>
        </w:rPr>
        <w:t>°</w:t>
      </w:r>
      <w:r w:rsidRPr="00544241">
        <w:t>F)</w:t>
      </w:r>
      <w:r w:rsidRPr="00544241">
        <w:rPr>
          <w:rFonts w:hint="eastAsia"/>
        </w:rPr>
        <w:t>。</w:t>
      </w:r>
    </w:p>
    <w:p w:rsidR="00807ED8" w:rsidRDefault="00FF7DE7" w:rsidP="00544241">
      <w:pPr>
        <w:numPr>
          <w:ilvl w:val="2"/>
          <w:numId w:val="3"/>
        </w:numPr>
        <w:rPr>
          <w:color w:val="00B050"/>
        </w:rPr>
      </w:pPr>
      <w:r w:rsidRPr="00953AFE">
        <w:rPr>
          <w:rFonts w:hint="eastAsia"/>
          <w:color w:val="00B050"/>
        </w:rPr>
        <w:t>如果低于规定范围，测试信号电路是否对电压短路或开路</w:t>
      </w:r>
      <w:r w:rsidRPr="00953AFE">
        <w:rPr>
          <w:color w:val="00B050"/>
        </w:rPr>
        <w:t>/</w:t>
      </w:r>
      <w:r w:rsidRPr="00953AFE">
        <w:rPr>
          <w:rFonts w:hint="eastAsia"/>
          <w:color w:val="00B050"/>
        </w:rPr>
        <w:t>电阻过大。如果电路测试正常，则更换</w:t>
      </w:r>
      <w:r w:rsidRPr="00953AFE">
        <w:rPr>
          <w:color w:val="00B050"/>
        </w:rPr>
        <w:t xml:space="preserve">K20 </w:t>
      </w:r>
      <w:r w:rsidRPr="00953AFE">
        <w:rPr>
          <w:rFonts w:hint="eastAsia"/>
          <w:color w:val="00B050"/>
        </w:rPr>
        <w:t>发动机控制模块。</w:t>
      </w:r>
      <w:r w:rsidRPr="00953AFE">
        <w:rPr>
          <w:rFonts w:hint="eastAsia"/>
          <w:color w:val="00B050"/>
        </w:rPr>
        <w:t xml:space="preserve"> </w:t>
      </w:r>
    </w:p>
    <w:p w:rsidR="00953AFE" w:rsidRPr="00953AFE" w:rsidRDefault="00953AFE" w:rsidP="00953AFE">
      <w:pPr>
        <w:ind w:left="2160"/>
        <w:rPr>
          <w:color w:val="00B050"/>
        </w:rPr>
      </w:pPr>
      <w:bookmarkStart w:id="0" w:name="_GoBack"/>
      <w:bookmarkEnd w:id="0"/>
    </w:p>
    <w:p w:rsidR="00544241" w:rsidRPr="00953AFE" w:rsidRDefault="00544241" w:rsidP="00544241">
      <w:pPr>
        <w:rPr>
          <w:color w:val="00B050"/>
        </w:rPr>
      </w:pPr>
      <w:r w:rsidRPr="00544241">
        <w:t xml:space="preserve">5. </w:t>
      </w:r>
      <w:r w:rsidRPr="00544241">
        <w:rPr>
          <w:rFonts w:hint="eastAsia"/>
        </w:rPr>
        <w:t>如果电路测试正常，</w:t>
      </w:r>
      <w:r w:rsidRPr="00953AFE">
        <w:rPr>
          <w:rFonts w:hint="eastAsia"/>
          <w:color w:val="00B050"/>
        </w:rPr>
        <w:t>则测试或更换</w:t>
      </w:r>
      <w:r w:rsidRPr="00953AFE">
        <w:rPr>
          <w:color w:val="00B050"/>
        </w:rPr>
        <w:t xml:space="preserve">B34 </w:t>
      </w:r>
      <w:r w:rsidRPr="00953AFE">
        <w:rPr>
          <w:rFonts w:hint="eastAsia"/>
          <w:color w:val="00B050"/>
        </w:rPr>
        <w:t>发动机冷却液温度传感器。</w:t>
      </w:r>
    </w:p>
    <w:p w:rsidR="00C4309E" w:rsidRPr="00544241" w:rsidRDefault="00C4309E"/>
    <w:sectPr w:rsidR="00C4309E" w:rsidRPr="00544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1F9" w:rsidRDefault="003031F9" w:rsidP="00544241">
      <w:r>
        <w:separator/>
      </w:r>
    </w:p>
  </w:endnote>
  <w:endnote w:type="continuationSeparator" w:id="0">
    <w:p w:rsidR="003031F9" w:rsidRDefault="003031F9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1F9" w:rsidRDefault="003031F9" w:rsidP="00544241">
      <w:r>
        <w:separator/>
      </w:r>
    </w:p>
  </w:footnote>
  <w:footnote w:type="continuationSeparator" w:id="0">
    <w:p w:rsidR="003031F9" w:rsidRDefault="003031F9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1E2388"/>
    <w:rsid w:val="003031F9"/>
    <w:rsid w:val="00544241"/>
    <w:rsid w:val="006849A1"/>
    <w:rsid w:val="007B4C79"/>
    <w:rsid w:val="00807ED8"/>
    <w:rsid w:val="00880004"/>
    <w:rsid w:val="00953AFE"/>
    <w:rsid w:val="00992725"/>
    <w:rsid w:val="00A70556"/>
    <w:rsid w:val="00C4309E"/>
    <w:rsid w:val="00F2512E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E238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E23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E238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E23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399</Characters>
  <Application>Microsoft Office Word</Application>
  <DocSecurity>0</DocSecurity>
  <Lines>3</Lines>
  <Paragraphs>1</Paragraphs>
  <ScaleCrop>false</ScaleCrop>
  <Company>microsoft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</cp:revision>
  <dcterms:created xsi:type="dcterms:W3CDTF">2016-08-08T01:39:00Z</dcterms:created>
  <dcterms:modified xsi:type="dcterms:W3CDTF">2016-08-15T06:14:00Z</dcterms:modified>
</cp:coreProperties>
</file>