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98" w:rsidRPr="00FD0F26" w:rsidRDefault="00152598" w:rsidP="00FD0F26">
      <w:pPr>
        <w:pStyle w:val="af"/>
      </w:pPr>
      <w:r w:rsidRPr="00FD0F26">
        <w:rPr>
          <w:rFonts w:hint="eastAsia"/>
        </w:rPr>
        <w:t>BIM</w:t>
      </w:r>
      <w:r w:rsidRPr="00FD0F26">
        <w:rPr>
          <w:rFonts w:hint="eastAsia"/>
        </w:rPr>
        <w:t>中基于蒙特卡罗模拟的</w:t>
      </w:r>
      <w:r w:rsidR="0018673B" w:rsidRPr="00FD0F26">
        <w:rPr>
          <w:rFonts w:hint="eastAsia"/>
        </w:rPr>
        <w:t>成本</w:t>
      </w:r>
      <w:r w:rsidR="00D722FD" w:rsidRPr="00FD0F26">
        <w:rPr>
          <w:rFonts w:hint="eastAsia"/>
        </w:rPr>
        <w:t>估算的研究</w:t>
      </w:r>
    </w:p>
    <w:p w:rsidR="00726296" w:rsidRPr="002D0F1A" w:rsidRDefault="008961D4">
      <w:pPr>
        <w:pStyle w:val="c"/>
        <w:spacing w:before="156"/>
        <w:rPr>
          <w:color w:val="000000"/>
        </w:rPr>
      </w:pPr>
      <w:r>
        <w:rPr>
          <w:rFonts w:hAnsi="华文中宋" w:hint="eastAsia"/>
          <w:color w:val="000000"/>
        </w:rPr>
        <w:t>赵倩纯</w:t>
      </w:r>
      <w:r w:rsidR="00BD5236">
        <w:rPr>
          <w:rFonts w:hAnsi="华文中宋" w:hint="eastAsia"/>
          <w:color w:val="000000"/>
        </w:rPr>
        <w:t>，</w:t>
      </w:r>
      <w:r>
        <w:rPr>
          <w:rFonts w:hAnsi="华文中宋" w:hint="eastAsia"/>
          <w:color w:val="000000"/>
        </w:rPr>
        <w:t>胡伟松</w:t>
      </w:r>
      <w:r w:rsidR="00BD5236">
        <w:rPr>
          <w:rFonts w:hAnsi="华文中宋" w:hint="eastAsia"/>
          <w:color w:val="000000"/>
        </w:rPr>
        <w:t>，陈宇斌，吴百锋</w:t>
      </w:r>
    </w:p>
    <w:p w:rsidR="00726296" w:rsidRPr="002D0F1A" w:rsidRDefault="00726296">
      <w:pPr>
        <w:pStyle w:val="d"/>
        <w:spacing w:after="124"/>
        <w:rPr>
          <w:color w:val="000000"/>
        </w:rPr>
      </w:pPr>
      <w:r w:rsidRPr="002D0F1A">
        <w:rPr>
          <w:rFonts w:hAnsi="华文中宋"/>
          <w:color w:val="000000"/>
        </w:rPr>
        <w:t>（</w:t>
      </w:r>
      <w:r w:rsidR="003D3F61" w:rsidRPr="002D0F1A">
        <w:rPr>
          <w:rFonts w:hAnsi="华文中宋"/>
          <w:color w:val="000000"/>
        </w:rPr>
        <w:t>复旦大学计算机科学技术学院，上海</w:t>
      </w:r>
      <w:r w:rsidRPr="002D0F1A">
        <w:rPr>
          <w:color w:val="000000"/>
        </w:rPr>
        <w:t xml:space="preserve"> </w:t>
      </w:r>
      <w:r w:rsidR="00FA7A90">
        <w:rPr>
          <w:color w:val="000000"/>
        </w:rPr>
        <w:t>201</w:t>
      </w:r>
      <w:r w:rsidR="00FA7A90">
        <w:rPr>
          <w:rFonts w:hint="eastAsia"/>
          <w:color w:val="000000"/>
        </w:rPr>
        <w:t>20</w:t>
      </w:r>
      <w:r w:rsidR="003D3F61" w:rsidRPr="002D0F1A">
        <w:rPr>
          <w:color w:val="000000"/>
        </w:rPr>
        <w:t>3</w:t>
      </w:r>
      <w:r w:rsidRPr="002D0F1A">
        <w:rPr>
          <w:rFonts w:hAnsi="华文中宋"/>
          <w:color w:val="000000"/>
        </w:rPr>
        <w:t>）</w:t>
      </w:r>
    </w:p>
    <w:p w:rsidR="00152598" w:rsidRDefault="00152598" w:rsidP="00F815F9">
      <w:pPr>
        <w:pStyle w:val="a9"/>
        <w:ind w:firstLine="0"/>
      </w:pPr>
      <w:bookmarkStart w:id="0" w:name="OLE_LINK5"/>
      <w:r w:rsidRPr="003950E3">
        <w:rPr>
          <w:rFonts w:hint="eastAsia"/>
          <w:b/>
        </w:rPr>
        <w:t>摘要：</w:t>
      </w:r>
      <w:bookmarkStart w:id="1" w:name="OLE_LINK68"/>
      <w:r w:rsidRPr="003950E3">
        <w:rPr>
          <w:rFonts w:hint="eastAsia"/>
        </w:rPr>
        <w:t>近年来，随着经济水平和计算机水平的迅速发展，</w:t>
      </w:r>
      <w:commentRangeStart w:id="2"/>
      <w:r w:rsidRPr="003950E3">
        <w:rPr>
          <w:rFonts w:hint="eastAsia"/>
        </w:rPr>
        <w:t>建筑信息模型（</w:t>
      </w:r>
      <w:r w:rsidRPr="00BA779A">
        <w:rPr>
          <w:rFonts w:hint="eastAsia"/>
        </w:rPr>
        <w:t>Building Information System</w:t>
      </w:r>
      <w:r w:rsidRPr="003950E3">
        <w:rPr>
          <w:rFonts w:hint="eastAsia"/>
        </w:rPr>
        <w:t>）</w:t>
      </w:r>
      <w:commentRangeEnd w:id="2"/>
      <w:r w:rsidR="00297A77">
        <w:rPr>
          <w:rStyle w:val="af6"/>
          <w:spacing w:val="0"/>
          <w:w w:val="100"/>
        </w:rPr>
        <w:commentReference w:id="2"/>
      </w:r>
      <w:r w:rsidRPr="003950E3">
        <w:rPr>
          <w:rFonts w:hint="eastAsia"/>
        </w:rPr>
        <w:t>受到业内的广泛关注，</w:t>
      </w:r>
      <w:r w:rsidRPr="00BA779A">
        <w:rPr>
          <w:rFonts w:hint="eastAsia"/>
        </w:rPr>
        <w:t>BIM</w:t>
      </w:r>
      <w:r w:rsidRPr="003950E3">
        <w:rPr>
          <w:rFonts w:hint="eastAsia"/>
        </w:rPr>
        <w:t>技术也成为“十二五”</w:t>
      </w:r>
      <w:r w:rsidR="00E56F6D">
        <w:rPr>
          <w:rFonts w:hint="eastAsia"/>
        </w:rPr>
        <w:t>计划</w:t>
      </w:r>
      <w:r w:rsidRPr="003950E3">
        <w:rPr>
          <w:rFonts w:hint="eastAsia"/>
        </w:rPr>
        <w:t>重点推广技术。</w:t>
      </w:r>
      <w:r w:rsidRPr="00BA779A">
        <w:rPr>
          <w:rFonts w:hint="eastAsia"/>
        </w:rPr>
        <w:t>成本控制是</w:t>
      </w:r>
      <w:r w:rsidRPr="003950E3">
        <w:rPr>
          <w:rFonts w:hint="eastAsia"/>
        </w:rPr>
        <w:t>建筑行业的永恒主题，在同等条件下，对成本</w:t>
      </w:r>
      <w:r>
        <w:rPr>
          <w:rFonts w:hint="eastAsia"/>
        </w:rPr>
        <w:t>控制</w:t>
      </w:r>
      <w:r w:rsidRPr="003950E3">
        <w:rPr>
          <w:rFonts w:hint="eastAsia"/>
        </w:rPr>
        <w:t>不力的企业必将会被市场所淘汰。</w:t>
      </w:r>
      <w:r>
        <w:rPr>
          <w:rFonts w:hint="eastAsia"/>
        </w:rPr>
        <w:t>建筑成本估算数据量大，而且受到一些风险因素的影响，现有的</w:t>
      </w:r>
      <w:r w:rsidR="00926174">
        <w:rPr>
          <w:rFonts w:hint="eastAsia"/>
        </w:rPr>
        <w:t>估算</w:t>
      </w:r>
      <w:r>
        <w:rPr>
          <w:rFonts w:hint="eastAsia"/>
        </w:rPr>
        <w:t>方法无法充分考虑</w:t>
      </w:r>
      <w:proofErr w:type="gramStart"/>
      <w:r>
        <w:rPr>
          <w:rFonts w:hint="eastAsia"/>
        </w:rPr>
        <w:t>各</w:t>
      </w:r>
      <w:r w:rsidR="00440E8E">
        <w:rPr>
          <w:rFonts w:hint="eastAsia"/>
        </w:rPr>
        <w:t>风险</w:t>
      </w:r>
      <w:proofErr w:type="gramEnd"/>
      <w:r w:rsidR="00C1379F">
        <w:rPr>
          <w:rFonts w:hint="eastAsia"/>
        </w:rPr>
        <w:t>事件</w:t>
      </w:r>
      <w:r w:rsidR="006A7855">
        <w:rPr>
          <w:rFonts w:hint="eastAsia"/>
        </w:rPr>
        <w:t>的影响</w:t>
      </w:r>
      <w:r>
        <w:rPr>
          <w:rFonts w:hint="eastAsia"/>
        </w:rPr>
        <w:t>。</w:t>
      </w:r>
      <w:r w:rsidR="00616671" w:rsidRPr="005635B0">
        <w:rPr>
          <w:rFonts w:hint="eastAsia"/>
          <w:szCs w:val="18"/>
        </w:rPr>
        <w:t>蒙特卡罗</w:t>
      </w:r>
      <w:r w:rsidR="00E4443B">
        <w:rPr>
          <w:rFonts w:hint="eastAsia"/>
          <w:szCs w:val="18"/>
        </w:rPr>
        <w:t>模拟</w:t>
      </w:r>
      <w:r w:rsidR="00616671" w:rsidRPr="005635B0">
        <w:rPr>
          <w:rFonts w:hint="eastAsia"/>
          <w:szCs w:val="18"/>
        </w:rPr>
        <w:t>方法是研究</w:t>
      </w:r>
      <w:r w:rsidR="00DC4C9E">
        <w:rPr>
          <w:rFonts w:hint="eastAsia"/>
          <w:color w:val="000000" w:themeColor="text1"/>
          <w:szCs w:val="18"/>
        </w:rPr>
        <w:t>这类应用</w:t>
      </w:r>
      <w:r w:rsidR="00616671">
        <w:rPr>
          <w:rFonts w:hint="eastAsia"/>
          <w:color w:val="000000" w:themeColor="text1"/>
          <w:szCs w:val="18"/>
        </w:rPr>
        <w:t>的强有力的工具，</w:t>
      </w:r>
      <w:r w:rsidR="00BD4BB5">
        <w:rPr>
          <w:rFonts w:hint="eastAsia"/>
        </w:rPr>
        <w:t>充分考虑各</w:t>
      </w:r>
      <w:r w:rsidRPr="003950E3">
        <w:rPr>
          <w:rFonts w:hint="eastAsia"/>
        </w:rPr>
        <w:t>成本</w:t>
      </w:r>
      <w:r w:rsidR="00C11F6C">
        <w:rPr>
          <w:rFonts w:hint="eastAsia"/>
        </w:rPr>
        <w:t>风险</w:t>
      </w:r>
      <w:r w:rsidR="0059143A">
        <w:rPr>
          <w:rFonts w:hint="eastAsia"/>
        </w:rPr>
        <w:t>因素</w:t>
      </w:r>
      <w:r>
        <w:rPr>
          <w:rFonts w:hint="eastAsia"/>
        </w:rPr>
        <w:t>的</w:t>
      </w:r>
      <w:r w:rsidR="00BD4BB5">
        <w:rPr>
          <w:rFonts w:hint="eastAsia"/>
        </w:rPr>
        <w:t>不确定性和复杂性</w:t>
      </w:r>
      <w:r w:rsidR="00183A8C">
        <w:rPr>
          <w:rFonts w:hint="eastAsia"/>
        </w:rPr>
        <w:t>。该模拟过程涉及到大规模的数据</w:t>
      </w:r>
      <w:r w:rsidR="00DF7647">
        <w:rPr>
          <w:rFonts w:hint="eastAsia"/>
        </w:rPr>
        <w:t>密集型</w:t>
      </w:r>
      <w:r w:rsidR="00183A8C">
        <w:rPr>
          <w:rFonts w:hint="eastAsia"/>
        </w:rPr>
        <w:t>计算</w:t>
      </w:r>
      <w:r w:rsidR="00652D00">
        <w:rPr>
          <w:rFonts w:hint="eastAsia"/>
        </w:rPr>
        <w:t>，</w:t>
      </w:r>
      <w:r w:rsidR="00991D6C" w:rsidRPr="004004FE">
        <w:rPr>
          <w:color w:val="000000"/>
        </w:rPr>
        <w:t>对硬件平台的计算能力要求甚高，使得传统的多处理器系统难以胜任</w:t>
      </w:r>
      <w:r w:rsidR="00991D6C">
        <w:rPr>
          <w:rFonts w:hint="eastAsia"/>
          <w:color w:val="000000"/>
        </w:rPr>
        <w:t>。</w:t>
      </w:r>
      <w:r w:rsidR="00183A8C">
        <w:rPr>
          <w:rFonts w:hint="eastAsia"/>
        </w:rPr>
        <w:t>而且每次模拟</w:t>
      </w:r>
      <w:r w:rsidR="007F06DF">
        <w:rPr>
          <w:rFonts w:hint="eastAsia"/>
        </w:rPr>
        <w:t>都是</w:t>
      </w:r>
      <w:r w:rsidR="00A26FE4">
        <w:rPr>
          <w:rFonts w:hint="eastAsia"/>
        </w:rPr>
        <w:t>相互独立</w:t>
      </w:r>
      <w:r w:rsidR="002002DB">
        <w:rPr>
          <w:rFonts w:hint="eastAsia"/>
        </w:rPr>
        <w:t>的</w:t>
      </w:r>
      <w:r w:rsidR="00183A8C">
        <w:rPr>
          <w:rFonts w:hint="eastAsia"/>
        </w:rPr>
        <w:t>，</w:t>
      </w:r>
      <w:r w:rsidR="001D616A">
        <w:rPr>
          <w:rFonts w:hint="eastAsia"/>
        </w:rPr>
        <w:t>彼此之间没有数据依赖关系</w:t>
      </w:r>
      <w:r w:rsidR="00B84995">
        <w:rPr>
          <w:rFonts w:hint="eastAsia"/>
        </w:rPr>
        <w:t>。</w:t>
      </w:r>
      <w:proofErr w:type="gramStart"/>
      <w:r w:rsidR="00B84995">
        <w:rPr>
          <w:rFonts w:hint="eastAsia"/>
        </w:rPr>
        <w:t>新型众核</w:t>
      </w:r>
      <w:proofErr w:type="gramEnd"/>
      <w:r w:rsidR="00B84995">
        <w:rPr>
          <w:rFonts w:hint="eastAsia"/>
        </w:rPr>
        <w:t>GPU</w:t>
      </w:r>
      <w:r w:rsidR="006D59DF">
        <w:rPr>
          <w:rFonts w:hint="eastAsia"/>
        </w:rPr>
        <w:t>架构在处理大规模的密集型数据并行计算方面有着巨大的优势，实验证明，随着模拟规模的增大</w:t>
      </w:r>
      <w:r w:rsidR="008701CC">
        <w:rPr>
          <w:rFonts w:hint="eastAsia"/>
        </w:rPr>
        <w:t>和处理器核数的增加</w:t>
      </w:r>
      <w:r w:rsidR="006D59DF">
        <w:rPr>
          <w:rFonts w:hint="eastAsia"/>
        </w:rPr>
        <w:t>，</w:t>
      </w:r>
      <w:r w:rsidR="006D59DF">
        <w:rPr>
          <w:rFonts w:hint="eastAsia"/>
        </w:rPr>
        <w:t>GPU</w:t>
      </w:r>
      <w:r w:rsidR="00B51CEA">
        <w:rPr>
          <w:rFonts w:hint="eastAsia"/>
        </w:rPr>
        <w:t>可</w:t>
      </w:r>
      <w:r w:rsidR="006D59DF">
        <w:rPr>
          <w:rFonts w:hint="eastAsia"/>
        </w:rPr>
        <w:t>获得</w:t>
      </w:r>
      <w:r w:rsidR="00B51CEA">
        <w:rPr>
          <w:rFonts w:hint="eastAsia"/>
        </w:rPr>
        <w:t>持续的加速比</w:t>
      </w:r>
      <w:r w:rsidR="006D59DF">
        <w:rPr>
          <w:rFonts w:hint="eastAsia"/>
        </w:rPr>
        <w:t>。</w:t>
      </w:r>
    </w:p>
    <w:bookmarkEnd w:id="1"/>
    <w:p w:rsidR="00152598" w:rsidRDefault="00152598" w:rsidP="00F815F9">
      <w:pPr>
        <w:pStyle w:val="a9"/>
        <w:ind w:firstLine="0"/>
      </w:pPr>
      <w:r w:rsidRPr="0028596E">
        <w:rPr>
          <w:rFonts w:hint="eastAsia"/>
          <w:b/>
        </w:rPr>
        <w:t>关键词：</w:t>
      </w:r>
      <w:r w:rsidRPr="003950E3">
        <w:rPr>
          <w:rFonts w:hint="eastAsia"/>
        </w:rPr>
        <w:t>BIM</w:t>
      </w:r>
      <w:r w:rsidR="00B14F7F">
        <w:rPr>
          <w:rFonts w:hint="eastAsia"/>
        </w:rPr>
        <w:t>，成本估算，蒙特卡罗</w:t>
      </w:r>
      <w:r w:rsidRPr="003950E3">
        <w:rPr>
          <w:rFonts w:hint="eastAsia"/>
        </w:rPr>
        <w:t>，</w:t>
      </w:r>
      <w:r>
        <w:rPr>
          <w:rFonts w:hint="eastAsia"/>
        </w:rPr>
        <w:t>数据并行，</w:t>
      </w:r>
      <w:r w:rsidRPr="00BA779A">
        <w:rPr>
          <w:rFonts w:hint="eastAsia"/>
        </w:rPr>
        <w:t>GPU</w:t>
      </w:r>
      <w:r w:rsidR="006F0F94">
        <w:rPr>
          <w:rFonts w:hint="eastAsia"/>
        </w:rPr>
        <w:t>，数据密集</w:t>
      </w:r>
      <w:r w:rsidR="006F0F94">
        <w:t xml:space="preserve"> </w:t>
      </w:r>
    </w:p>
    <w:p w:rsidR="00BF7960" w:rsidRPr="00747183" w:rsidRDefault="00BF7960" w:rsidP="008D3B37">
      <w:pPr>
        <w:jc w:val="center"/>
        <w:rPr>
          <w:b/>
          <w:strike/>
          <w:color w:val="000000" w:themeColor="text1"/>
          <w:sz w:val="32"/>
          <w:szCs w:val="32"/>
        </w:rPr>
      </w:pPr>
      <w:r w:rsidRPr="00747183">
        <w:rPr>
          <w:b/>
          <w:strike/>
          <w:color w:val="000000" w:themeColor="text1"/>
          <w:sz w:val="32"/>
          <w:szCs w:val="32"/>
        </w:rPr>
        <w:t>Research on Cost Estimation</w:t>
      </w:r>
      <w:r w:rsidR="008D3B37" w:rsidRPr="00747183">
        <w:rPr>
          <w:b/>
          <w:strike/>
          <w:color w:val="000000" w:themeColor="text1"/>
          <w:sz w:val="32"/>
          <w:szCs w:val="32"/>
        </w:rPr>
        <w:t xml:space="preserve"> Based on Monte Carlo in BIM</w:t>
      </w:r>
    </w:p>
    <w:bookmarkEnd w:id="0"/>
    <w:p w:rsidR="00726296" w:rsidRPr="00747183" w:rsidRDefault="00911C09">
      <w:pPr>
        <w:pStyle w:val="c"/>
        <w:spacing w:before="156"/>
        <w:rPr>
          <w:strike/>
          <w:color w:val="000000" w:themeColor="text1"/>
        </w:rPr>
      </w:pPr>
      <w:r w:rsidRPr="00747183">
        <w:rPr>
          <w:strike/>
          <w:color w:val="000000" w:themeColor="text1"/>
        </w:rPr>
        <w:t xml:space="preserve">ZHAO </w:t>
      </w:r>
      <w:proofErr w:type="spellStart"/>
      <w:r w:rsidRPr="00747183">
        <w:rPr>
          <w:strike/>
          <w:color w:val="000000" w:themeColor="text1"/>
        </w:rPr>
        <w:t>Qian</w:t>
      </w:r>
      <w:r w:rsidRPr="00747183">
        <w:rPr>
          <w:rFonts w:hint="eastAsia"/>
          <w:strike/>
          <w:color w:val="000000" w:themeColor="text1"/>
        </w:rPr>
        <w:t>-</w:t>
      </w:r>
      <w:r w:rsidRPr="00747183">
        <w:rPr>
          <w:strike/>
          <w:color w:val="000000" w:themeColor="text1"/>
        </w:rPr>
        <w:t>chun</w:t>
      </w:r>
      <w:proofErr w:type="spellEnd"/>
      <w:r w:rsidR="00381917" w:rsidRPr="00747183">
        <w:rPr>
          <w:strike/>
          <w:color w:val="000000" w:themeColor="text1"/>
        </w:rPr>
        <w:t>,</w:t>
      </w:r>
      <w:r w:rsidR="002A4A59" w:rsidRPr="00747183">
        <w:rPr>
          <w:strike/>
          <w:color w:val="000000" w:themeColor="text1"/>
        </w:rPr>
        <w:t xml:space="preserve"> </w:t>
      </w:r>
      <w:r w:rsidRPr="00747183">
        <w:rPr>
          <w:strike/>
          <w:color w:val="000000" w:themeColor="text1"/>
        </w:rPr>
        <w:t>HU</w:t>
      </w:r>
      <w:r w:rsidRPr="00747183">
        <w:rPr>
          <w:rFonts w:hint="eastAsia"/>
          <w:strike/>
          <w:color w:val="000000" w:themeColor="text1"/>
        </w:rPr>
        <w:t xml:space="preserve"> Wei-song</w:t>
      </w:r>
      <w:r w:rsidR="00790220" w:rsidRPr="00747183">
        <w:rPr>
          <w:strike/>
          <w:color w:val="000000" w:themeColor="text1"/>
        </w:rPr>
        <w:t>,</w:t>
      </w:r>
      <w:r w:rsidR="002A4A59" w:rsidRPr="00747183">
        <w:rPr>
          <w:strike/>
          <w:color w:val="000000" w:themeColor="text1"/>
        </w:rPr>
        <w:t xml:space="preserve"> CHEN Yu-bin</w:t>
      </w:r>
      <w:r w:rsidR="00790220" w:rsidRPr="00747183">
        <w:rPr>
          <w:strike/>
          <w:color w:val="000000" w:themeColor="text1"/>
        </w:rPr>
        <w:t>,</w:t>
      </w:r>
      <w:r w:rsidR="002A4A59" w:rsidRPr="00747183">
        <w:rPr>
          <w:strike/>
          <w:color w:val="000000" w:themeColor="text1"/>
        </w:rPr>
        <w:t xml:space="preserve"> WU </w:t>
      </w:r>
      <w:proofErr w:type="spellStart"/>
      <w:r w:rsidR="002A4A59" w:rsidRPr="00747183">
        <w:rPr>
          <w:strike/>
          <w:color w:val="000000" w:themeColor="text1"/>
        </w:rPr>
        <w:t>Bai-feng</w:t>
      </w:r>
      <w:proofErr w:type="spellEnd"/>
    </w:p>
    <w:p w:rsidR="00726296" w:rsidRPr="00747183" w:rsidRDefault="00726296" w:rsidP="00DC472F">
      <w:pPr>
        <w:pStyle w:val="d"/>
        <w:spacing w:after="124"/>
        <w:rPr>
          <w:strike/>
          <w:color w:val="000000" w:themeColor="text1"/>
        </w:rPr>
      </w:pPr>
      <w:r w:rsidRPr="00747183">
        <w:rPr>
          <w:rFonts w:hAnsi="华文中宋"/>
          <w:strike/>
          <w:color w:val="000000" w:themeColor="text1"/>
        </w:rPr>
        <w:t>（</w:t>
      </w:r>
      <w:r w:rsidR="00DC472F" w:rsidRPr="00747183">
        <w:rPr>
          <w:strike/>
          <w:color w:val="000000" w:themeColor="text1"/>
        </w:rPr>
        <w:t>S</w:t>
      </w:r>
      <w:r w:rsidR="00381917" w:rsidRPr="00747183">
        <w:rPr>
          <w:strike/>
          <w:color w:val="000000" w:themeColor="text1"/>
        </w:rPr>
        <w:t>chool of C</w:t>
      </w:r>
      <w:r w:rsidR="00DC472F" w:rsidRPr="00747183">
        <w:rPr>
          <w:strike/>
          <w:color w:val="000000" w:themeColor="text1"/>
        </w:rPr>
        <w:t xml:space="preserve">ompute </w:t>
      </w:r>
      <w:r w:rsidR="00381917" w:rsidRPr="00747183">
        <w:rPr>
          <w:strike/>
          <w:color w:val="000000" w:themeColor="text1"/>
        </w:rPr>
        <w:t>S</w:t>
      </w:r>
      <w:r w:rsidR="00DC472F" w:rsidRPr="00747183">
        <w:rPr>
          <w:strike/>
          <w:color w:val="000000" w:themeColor="text1"/>
        </w:rPr>
        <w:t>cie</w:t>
      </w:r>
      <w:r w:rsidR="007F470A" w:rsidRPr="00747183">
        <w:rPr>
          <w:strike/>
          <w:color w:val="000000" w:themeColor="text1"/>
        </w:rPr>
        <w:t>n</w:t>
      </w:r>
      <w:r w:rsidR="00DC472F" w:rsidRPr="00747183">
        <w:rPr>
          <w:strike/>
          <w:color w:val="000000" w:themeColor="text1"/>
        </w:rPr>
        <w:t>ce,</w:t>
      </w:r>
      <w:r w:rsidR="00DC472F" w:rsidRPr="00747183">
        <w:rPr>
          <w:b/>
          <w:bCs/>
          <w:strike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="00DC472F" w:rsidRPr="00747183">
        <w:rPr>
          <w:strike/>
          <w:color w:val="000000" w:themeColor="text1"/>
        </w:rPr>
        <w:t>F</w:t>
      </w:r>
      <w:r w:rsidR="00381917" w:rsidRPr="00747183">
        <w:rPr>
          <w:strike/>
          <w:color w:val="000000" w:themeColor="text1"/>
        </w:rPr>
        <w:t>uda</w:t>
      </w:r>
      <w:r w:rsidR="007F470A" w:rsidRPr="00747183">
        <w:rPr>
          <w:strike/>
          <w:color w:val="000000" w:themeColor="text1"/>
        </w:rPr>
        <w:t>n</w:t>
      </w:r>
      <w:proofErr w:type="spellEnd"/>
      <w:r w:rsidR="00381917" w:rsidRPr="00747183">
        <w:rPr>
          <w:strike/>
          <w:color w:val="000000" w:themeColor="text1"/>
        </w:rPr>
        <w:t xml:space="preserve"> U</w:t>
      </w:r>
      <w:r w:rsidR="007F470A" w:rsidRPr="00747183">
        <w:rPr>
          <w:strike/>
          <w:color w:val="000000" w:themeColor="text1"/>
        </w:rPr>
        <w:t>n</w:t>
      </w:r>
      <w:r w:rsidR="00DC472F" w:rsidRPr="00747183">
        <w:rPr>
          <w:strike/>
          <w:color w:val="000000" w:themeColor="text1"/>
        </w:rPr>
        <w:t>iversity,</w:t>
      </w:r>
      <w:r w:rsidR="00381917" w:rsidRPr="00747183">
        <w:rPr>
          <w:strike/>
          <w:color w:val="000000" w:themeColor="text1"/>
        </w:rPr>
        <w:t xml:space="preserve"> S</w:t>
      </w:r>
      <w:r w:rsidR="00DC472F" w:rsidRPr="00747183">
        <w:rPr>
          <w:strike/>
          <w:color w:val="000000" w:themeColor="text1"/>
        </w:rPr>
        <w:t>ha</w:t>
      </w:r>
      <w:r w:rsidR="007F470A" w:rsidRPr="00747183">
        <w:rPr>
          <w:strike/>
          <w:color w:val="000000" w:themeColor="text1"/>
        </w:rPr>
        <w:t>n</w:t>
      </w:r>
      <w:r w:rsidR="00DC472F" w:rsidRPr="00747183">
        <w:rPr>
          <w:strike/>
          <w:color w:val="000000" w:themeColor="text1"/>
        </w:rPr>
        <w:t>ghai</w:t>
      </w:r>
      <w:r w:rsidRPr="00747183">
        <w:rPr>
          <w:strike/>
          <w:color w:val="000000" w:themeColor="text1"/>
        </w:rPr>
        <w:t xml:space="preserve"> </w:t>
      </w:r>
      <w:r w:rsidR="00381917" w:rsidRPr="00747183">
        <w:rPr>
          <w:strike/>
          <w:color w:val="000000" w:themeColor="text1"/>
        </w:rPr>
        <w:t>201203,C</w:t>
      </w:r>
      <w:r w:rsidR="00DC472F" w:rsidRPr="00747183">
        <w:rPr>
          <w:strike/>
          <w:color w:val="000000" w:themeColor="text1"/>
        </w:rPr>
        <w:t>hi</w:t>
      </w:r>
      <w:r w:rsidR="007F470A" w:rsidRPr="00747183">
        <w:rPr>
          <w:strike/>
          <w:color w:val="000000" w:themeColor="text1"/>
        </w:rPr>
        <w:t>n</w:t>
      </w:r>
      <w:r w:rsidR="00DC472F" w:rsidRPr="00747183">
        <w:rPr>
          <w:strike/>
          <w:color w:val="000000" w:themeColor="text1"/>
        </w:rPr>
        <w:t>a</w:t>
      </w:r>
      <w:r w:rsidR="00DC472F" w:rsidRPr="00747183">
        <w:rPr>
          <w:rFonts w:hAnsi="华文中宋"/>
          <w:strike/>
          <w:color w:val="000000" w:themeColor="text1"/>
        </w:rPr>
        <w:t>）</w:t>
      </w:r>
    </w:p>
    <w:p w:rsidR="00F0382D" w:rsidRPr="00405C2F" w:rsidRDefault="00592998" w:rsidP="00B5151A">
      <w:pPr>
        <w:framePr w:w="3821" w:h="1140" w:hSpace="181" w:wrap="notBeside" w:vAnchor="page" w:hAnchor="page" w:x="6193" w:y="14201" w:anchorLock="1"/>
        <w:pBdr>
          <w:top w:val="single" w:sz="6" w:space="0" w:color="000000"/>
        </w:pBdr>
        <w:shd w:val="solid" w:color="FFFFFF" w:fill="FFFFFF"/>
        <w:spacing w:line="260" w:lineRule="exact"/>
        <w:rPr>
          <w:rFonts w:hAnsi="华文中宋"/>
          <w:b/>
          <w:bCs/>
          <w:color w:val="000000" w:themeColor="text1"/>
          <w:sz w:val="16"/>
        </w:rPr>
      </w:pPr>
      <w:commentRangeStart w:id="3"/>
      <w:r w:rsidRPr="00405C2F">
        <w:rPr>
          <w:rFonts w:hAnsi="华文中宋" w:hint="eastAsia"/>
          <w:b/>
          <w:bCs/>
          <w:color w:val="000000" w:themeColor="text1"/>
          <w:sz w:val="16"/>
        </w:rPr>
        <w:t>项</w:t>
      </w:r>
      <w:r w:rsidRPr="00405C2F">
        <w:rPr>
          <w:rFonts w:hAnsi="华文中宋"/>
          <w:b/>
          <w:bCs/>
          <w:color w:val="000000" w:themeColor="text1"/>
          <w:sz w:val="16"/>
        </w:rPr>
        <w:t xml:space="preserve">    </w:t>
      </w:r>
      <w:r w:rsidRPr="00405C2F">
        <w:rPr>
          <w:rFonts w:hAnsi="华文中宋" w:hint="eastAsia"/>
          <w:b/>
          <w:bCs/>
          <w:color w:val="000000" w:themeColor="text1"/>
          <w:sz w:val="16"/>
        </w:rPr>
        <w:t>目</w:t>
      </w:r>
      <w:r w:rsidR="00F0382D" w:rsidRPr="00405C2F">
        <w:rPr>
          <w:rFonts w:hAnsi="华文中宋" w:hint="eastAsia"/>
          <w:b/>
          <w:bCs/>
          <w:color w:val="000000" w:themeColor="text1"/>
          <w:sz w:val="16"/>
        </w:rPr>
        <w:t>：</w:t>
      </w:r>
      <w:r w:rsidR="00F0382D" w:rsidRPr="00405C2F">
        <w:rPr>
          <w:rFonts w:hAnsi="华文中宋" w:hint="eastAsia"/>
          <w:bCs/>
          <w:color w:val="000000" w:themeColor="text1"/>
          <w:szCs w:val="18"/>
        </w:rPr>
        <w:t>鲁班软件大学合作计划</w:t>
      </w:r>
      <w:r w:rsidRPr="00405C2F">
        <w:rPr>
          <w:rFonts w:hAnsi="华文中宋" w:hint="eastAsia"/>
          <w:bCs/>
          <w:color w:val="000000" w:themeColor="text1"/>
          <w:szCs w:val="18"/>
        </w:rPr>
        <w:t>项目</w:t>
      </w:r>
    </w:p>
    <w:p w:rsidR="00240D9D" w:rsidRPr="00405C2F" w:rsidRDefault="00240D9D" w:rsidP="00B5151A">
      <w:pPr>
        <w:framePr w:w="3821" w:h="1140" w:hSpace="181" w:wrap="notBeside" w:vAnchor="page" w:hAnchor="page" w:x="6193" w:y="14201" w:anchorLock="1"/>
        <w:pBdr>
          <w:top w:val="single" w:sz="6" w:space="0" w:color="000000"/>
        </w:pBdr>
        <w:shd w:val="solid" w:color="FFFFFF" w:fill="FFFFFF"/>
        <w:spacing w:line="260" w:lineRule="exact"/>
        <w:rPr>
          <w:color w:val="000000" w:themeColor="text1"/>
          <w:spacing w:val="4"/>
          <w:w w:val="95"/>
        </w:rPr>
      </w:pPr>
      <w:r w:rsidRPr="00405C2F">
        <w:rPr>
          <w:rFonts w:hAnsi="华文中宋"/>
          <w:b/>
          <w:bCs/>
          <w:color w:val="000000" w:themeColor="text1"/>
          <w:sz w:val="16"/>
        </w:rPr>
        <w:t>作者简介：</w:t>
      </w:r>
      <w:r w:rsidR="00E76748" w:rsidRPr="00405C2F">
        <w:rPr>
          <w:rFonts w:hAnsi="华文中宋" w:hint="eastAsia"/>
          <w:color w:val="000000" w:themeColor="text1"/>
          <w:spacing w:val="4"/>
          <w:w w:val="95"/>
        </w:rPr>
        <w:t>赵倩纯</w:t>
      </w:r>
      <w:r w:rsidR="00881E4B" w:rsidRPr="00405C2F">
        <w:rPr>
          <w:rFonts w:hAnsi="华文中宋"/>
          <w:color w:val="000000" w:themeColor="text1"/>
          <w:spacing w:val="4"/>
          <w:w w:val="95"/>
        </w:rPr>
        <w:t>（</w:t>
      </w:r>
      <w:r w:rsidR="00E342AD" w:rsidRPr="00405C2F">
        <w:rPr>
          <w:color w:val="000000" w:themeColor="text1"/>
          <w:spacing w:val="4"/>
          <w:w w:val="95"/>
        </w:rPr>
        <w:t>198</w:t>
      </w:r>
      <w:r w:rsidR="00E342AD" w:rsidRPr="00405C2F">
        <w:rPr>
          <w:rFonts w:hint="eastAsia"/>
          <w:color w:val="000000" w:themeColor="text1"/>
          <w:spacing w:val="4"/>
          <w:w w:val="95"/>
        </w:rPr>
        <w:t>9</w:t>
      </w:r>
      <w:r w:rsidR="00881E4B" w:rsidRPr="00405C2F">
        <w:rPr>
          <w:color w:val="000000" w:themeColor="text1"/>
          <w:spacing w:val="4"/>
          <w:w w:val="95"/>
        </w:rPr>
        <w:t>-</w:t>
      </w:r>
      <w:r w:rsidR="00881E4B" w:rsidRPr="00405C2F">
        <w:rPr>
          <w:rFonts w:hAnsi="华文中宋"/>
          <w:color w:val="000000" w:themeColor="text1"/>
          <w:spacing w:val="4"/>
          <w:w w:val="95"/>
        </w:rPr>
        <w:t>），</w:t>
      </w:r>
      <w:r w:rsidR="00E76748" w:rsidRPr="00405C2F">
        <w:rPr>
          <w:rFonts w:hAnsi="华文中宋" w:hint="eastAsia"/>
          <w:color w:val="000000" w:themeColor="text1"/>
          <w:spacing w:val="4"/>
          <w:w w:val="95"/>
        </w:rPr>
        <w:t>女</w:t>
      </w:r>
      <w:r w:rsidR="00881E4B" w:rsidRPr="00405C2F">
        <w:rPr>
          <w:rFonts w:hAnsi="华文中宋"/>
          <w:color w:val="000000" w:themeColor="text1"/>
          <w:spacing w:val="4"/>
          <w:w w:val="95"/>
        </w:rPr>
        <w:t>，硕士研究生，主要研究方向：</w:t>
      </w:r>
      <w:r w:rsidR="00C17F2A" w:rsidRPr="00405C2F">
        <w:rPr>
          <w:rFonts w:hAnsi="华文中宋" w:hint="eastAsia"/>
          <w:color w:val="000000" w:themeColor="text1"/>
          <w:spacing w:val="4"/>
          <w:w w:val="95"/>
        </w:rPr>
        <w:t>计算机体系结构</w:t>
      </w:r>
      <w:r w:rsidR="00881E4B" w:rsidRPr="00405C2F">
        <w:rPr>
          <w:rFonts w:hAnsi="华文中宋"/>
          <w:color w:val="000000" w:themeColor="text1"/>
          <w:spacing w:val="4"/>
          <w:w w:val="95"/>
        </w:rPr>
        <w:t>；</w:t>
      </w:r>
      <w:r w:rsidR="00D91632" w:rsidRPr="00405C2F">
        <w:rPr>
          <w:rFonts w:hAnsi="华文中宋" w:hint="eastAsia"/>
          <w:color w:val="000000" w:themeColor="text1"/>
          <w:spacing w:val="4"/>
          <w:w w:val="95"/>
        </w:rPr>
        <w:t>胡伟松</w:t>
      </w:r>
      <w:r w:rsidR="004438AF" w:rsidRPr="00405C2F">
        <w:rPr>
          <w:rFonts w:hAnsi="华文中宋"/>
          <w:color w:val="000000" w:themeColor="text1"/>
          <w:spacing w:val="4"/>
          <w:w w:val="95"/>
        </w:rPr>
        <w:t>，硕士</w:t>
      </w:r>
      <w:r w:rsidR="000977E2" w:rsidRPr="00405C2F">
        <w:rPr>
          <w:rFonts w:hAnsi="华文中宋" w:hint="eastAsia"/>
          <w:color w:val="000000" w:themeColor="text1"/>
          <w:spacing w:val="4"/>
          <w:w w:val="95"/>
        </w:rPr>
        <w:t>研究生</w:t>
      </w:r>
      <w:r w:rsidR="004438AF" w:rsidRPr="00405C2F">
        <w:rPr>
          <w:rFonts w:hAnsi="华文中宋"/>
          <w:color w:val="000000" w:themeColor="text1"/>
          <w:spacing w:val="4"/>
          <w:w w:val="95"/>
        </w:rPr>
        <w:t>；</w:t>
      </w:r>
      <w:r w:rsidR="00587FA3" w:rsidRPr="00405C2F">
        <w:rPr>
          <w:rFonts w:hAnsi="华文中宋" w:hint="eastAsia"/>
          <w:color w:val="000000" w:themeColor="text1"/>
          <w:spacing w:val="4"/>
          <w:w w:val="95"/>
        </w:rPr>
        <w:t>陈宇斌</w:t>
      </w:r>
      <w:r w:rsidR="00587FA3" w:rsidRPr="00405C2F">
        <w:rPr>
          <w:rFonts w:hAnsi="华文中宋"/>
          <w:color w:val="000000" w:themeColor="text1"/>
          <w:spacing w:val="4"/>
          <w:w w:val="95"/>
        </w:rPr>
        <w:t>，</w:t>
      </w:r>
      <w:r w:rsidR="00587FA3" w:rsidRPr="00405C2F">
        <w:rPr>
          <w:rFonts w:hAnsi="华文中宋" w:hint="eastAsia"/>
          <w:color w:val="000000" w:themeColor="text1"/>
          <w:spacing w:val="4"/>
          <w:w w:val="95"/>
        </w:rPr>
        <w:t>博士</w:t>
      </w:r>
      <w:r w:rsidR="000977E2" w:rsidRPr="00405C2F">
        <w:rPr>
          <w:rFonts w:hAnsi="华文中宋" w:hint="eastAsia"/>
          <w:color w:val="000000" w:themeColor="text1"/>
          <w:spacing w:val="4"/>
          <w:w w:val="95"/>
        </w:rPr>
        <w:t>研究生</w:t>
      </w:r>
      <w:r w:rsidR="004438AF" w:rsidRPr="00405C2F">
        <w:rPr>
          <w:rFonts w:hAnsi="华文中宋"/>
          <w:color w:val="000000" w:themeColor="text1"/>
          <w:spacing w:val="4"/>
          <w:w w:val="95"/>
        </w:rPr>
        <w:t>；吴百锋，教授</w:t>
      </w:r>
      <w:r w:rsidR="00801BE5" w:rsidRPr="00405C2F">
        <w:rPr>
          <w:rFonts w:hAnsi="华文中宋" w:hint="eastAsia"/>
          <w:color w:val="000000" w:themeColor="text1"/>
          <w:spacing w:val="4"/>
          <w:w w:val="95"/>
        </w:rPr>
        <w:t>。</w:t>
      </w:r>
    </w:p>
    <w:p w:rsidR="006261A2" w:rsidRPr="00405C2F" w:rsidRDefault="00240D9D" w:rsidP="00B5151A">
      <w:pPr>
        <w:framePr w:w="3821" w:h="1140" w:hSpace="181" w:wrap="notBeside" w:vAnchor="page" w:hAnchor="page" w:x="6193" w:y="14201" w:anchorLock="1"/>
        <w:pBdr>
          <w:top w:val="single" w:sz="6" w:space="0" w:color="000000"/>
        </w:pBdr>
        <w:shd w:val="solid" w:color="FFFFFF" w:fill="FFFFFF"/>
        <w:spacing w:line="260" w:lineRule="exact"/>
        <w:rPr>
          <w:b/>
          <w:bCs/>
          <w:color w:val="000000" w:themeColor="text1"/>
          <w:sz w:val="16"/>
        </w:rPr>
      </w:pPr>
      <w:r w:rsidRPr="00405C2F">
        <w:rPr>
          <w:b/>
          <w:bCs/>
          <w:color w:val="000000" w:themeColor="text1"/>
          <w:sz w:val="16"/>
        </w:rPr>
        <w:t>E-mail</w:t>
      </w:r>
      <w:r w:rsidRPr="00405C2F">
        <w:rPr>
          <w:rFonts w:hAnsi="华文中宋"/>
          <w:b/>
          <w:bCs/>
          <w:color w:val="000000" w:themeColor="text1"/>
          <w:sz w:val="16"/>
        </w:rPr>
        <w:t>：</w:t>
      </w:r>
      <w:r w:rsidR="00587FA3" w:rsidRPr="00405C2F">
        <w:rPr>
          <w:bCs/>
          <w:color w:val="000000" w:themeColor="text1"/>
          <w:sz w:val="16"/>
        </w:rPr>
        <w:t>1</w:t>
      </w:r>
      <w:r w:rsidR="00587FA3" w:rsidRPr="00405C2F">
        <w:rPr>
          <w:rFonts w:hint="eastAsia"/>
          <w:bCs/>
          <w:color w:val="000000" w:themeColor="text1"/>
          <w:sz w:val="16"/>
        </w:rPr>
        <w:t>2</w:t>
      </w:r>
      <w:r w:rsidR="006261A2" w:rsidRPr="00405C2F">
        <w:rPr>
          <w:bCs/>
          <w:color w:val="000000" w:themeColor="text1"/>
          <w:sz w:val="16"/>
        </w:rPr>
        <w:t>21024000</w:t>
      </w:r>
      <w:r w:rsidR="00477DD6" w:rsidRPr="00405C2F">
        <w:rPr>
          <w:rFonts w:hint="eastAsia"/>
          <w:bCs/>
          <w:color w:val="000000" w:themeColor="text1"/>
          <w:sz w:val="16"/>
        </w:rPr>
        <w:t>3</w:t>
      </w:r>
      <w:r w:rsidR="006261A2" w:rsidRPr="00405C2F">
        <w:rPr>
          <w:bCs/>
          <w:color w:val="000000" w:themeColor="text1"/>
          <w:sz w:val="16"/>
        </w:rPr>
        <w:t>@fuda</w:t>
      </w:r>
      <w:r w:rsidR="007F470A" w:rsidRPr="00405C2F">
        <w:rPr>
          <w:bCs/>
          <w:color w:val="000000" w:themeColor="text1"/>
          <w:sz w:val="16"/>
        </w:rPr>
        <w:t>n</w:t>
      </w:r>
      <w:r w:rsidR="006261A2" w:rsidRPr="00405C2F">
        <w:rPr>
          <w:bCs/>
          <w:color w:val="000000" w:themeColor="text1"/>
          <w:sz w:val="16"/>
        </w:rPr>
        <w:t>.edu.c</w:t>
      </w:r>
      <w:r w:rsidR="007F470A" w:rsidRPr="00405C2F">
        <w:rPr>
          <w:bCs/>
          <w:color w:val="000000" w:themeColor="text1"/>
          <w:sz w:val="16"/>
        </w:rPr>
        <w:t>n</w:t>
      </w:r>
      <w:commentRangeEnd w:id="3"/>
      <w:r w:rsidR="00352DD0">
        <w:rPr>
          <w:rStyle w:val="af6"/>
        </w:rPr>
        <w:commentReference w:id="3"/>
      </w:r>
    </w:p>
    <w:p w:rsidR="008D3B37" w:rsidRPr="00747183" w:rsidRDefault="00726296">
      <w:pPr>
        <w:rPr>
          <w:b/>
          <w:bCs/>
          <w:strike/>
          <w:color w:val="000000" w:themeColor="text1"/>
          <w:sz w:val="16"/>
        </w:rPr>
      </w:pPr>
      <w:r w:rsidRPr="00747183">
        <w:rPr>
          <w:rFonts w:hAnsi="华文中宋"/>
          <w:b/>
          <w:bCs/>
          <w:strike/>
          <w:color w:val="000000" w:themeColor="text1"/>
          <w:sz w:val="16"/>
        </w:rPr>
        <w:t>【</w:t>
      </w:r>
      <w:r w:rsidRPr="00747183">
        <w:rPr>
          <w:b/>
          <w:bCs/>
          <w:strike/>
          <w:color w:val="000000" w:themeColor="text1"/>
          <w:sz w:val="16"/>
        </w:rPr>
        <w:t>Abstract</w:t>
      </w:r>
      <w:r w:rsidRPr="00747183">
        <w:rPr>
          <w:rFonts w:hAnsi="华文中宋"/>
          <w:b/>
          <w:bCs/>
          <w:strike/>
          <w:color w:val="000000" w:themeColor="text1"/>
          <w:sz w:val="16"/>
        </w:rPr>
        <w:t>】</w:t>
      </w:r>
      <w:r w:rsidR="003C6C6A" w:rsidRPr="00747183">
        <w:rPr>
          <w:b/>
          <w:bCs/>
          <w:strike/>
          <w:color w:val="000000" w:themeColor="text1"/>
          <w:sz w:val="16"/>
        </w:rPr>
        <w:t xml:space="preserve"> </w:t>
      </w:r>
      <w:r w:rsidR="00064E4F" w:rsidRPr="00747183">
        <w:rPr>
          <w:rFonts w:hint="eastAsia"/>
          <w:b/>
          <w:bCs/>
          <w:strike/>
          <w:color w:val="000000" w:themeColor="text1"/>
          <w:sz w:val="16"/>
        </w:rPr>
        <w:t xml:space="preserve">With the rapid development of </w:t>
      </w:r>
      <w:r w:rsidR="00064E4F" w:rsidRPr="00747183">
        <w:rPr>
          <w:b/>
          <w:bCs/>
          <w:strike/>
          <w:color w:val="000000" w:themeColor="text1"/>
          <w:sz w:val="16"/>
        </w:rPr>
        <w:t>econom</w:t>
      </w:r>
      <w:r w:rsidR="00064E4F" w:rsidRPr="00747183">
        <w:rPr>
          <w:rFonts w:hint="eastAsia"/>
          <w:b/>
          <w:bCs/>
          <w:strike/>
          <w:color w:val="000000" w:themeColor="text1"/>
          <w:sz w:val="16"/>
        </w:rPr>
        <w:t xml:space="preserve">y and computers, Building Information System(BIM) has been focused by </w:t>
      </w:r>
      <w:r w:rsidR="00064E4F" w:rsidRPr="00747183">
        <w:rPr>
          <w:b/>
          <w:bCs/>
          <w:strike/>
          <w:color w:val="000000" w:themeColor="text1"/>
          <w:sz w:val="16"/>
        </w:rPr>
        <w:t>industry</w:t>
      </w:r>
      <w:r w:rsidR="00064E4F" w:rsidRPr="00747183">
        <w:rPr>
          <w:rFonts w:hint="eastAsia"/>
          <w:b/>
          <w:bCs/>
          <w:strike/>
          <w:color w:val="000000" w:themeColor="text1"/>
          <w:sz w:val="16"/>
        </w:rPr>
        <w:t>, and BIM technology had been the key promotion technology of the 12</w:t>
      </w:r>
      <w:r w:rsidR="00064E4F" w:rsidRPr="00747183">
        <w:rPr>
          <w:rFonts w:hint="eastAsia"/>
          <w:b/>
          <w:bCs/>
          <w:strike/>
          <w:color w:val="000000" w:themeColor="text1"/>
          <w:sz w:val="16"/>
          <w:vertAlign w:val="superscript"/>
        </w:rPr>
        <w:t>th</w:t>
      </w:r>
      <w:r w:rsidR="00064E4F" w:rsidRPr="00747183">
        <w:rPr>
          <w:rFonts w:hint="eastAsia"/>
          <w:b/>
          <w:bCs/>
          <w:strike/>
          <w:color w:val="000000" w:themeColor="text1"/>
          <w:sz w:val="16"/>
        </w:rPr>
        <w:t xml:space="preserve"> Five Year Plan.</w:t>
      </w:r>
      <w:r w:rsidR="00C357A7" w:rsidRPr="00747183">
        <w:rPr>
          <w:rFonts w:hint="eastAsia"/>
          <w:b/>
          <w:bCs/>
          <w:strike/>
          <w:color w:val="000000" w:themeColor="text1"/>
          <w:sz w:val="16"/>
        </w:rPr>
        <w:t xml:space="preserve"> </w:t>
      </w:r>
      <w:r w:rsidR="001F34A7" w:rsidRPr="00747183">
        <w:rPr>
          <w:rFonts w:hint="eastAsia"/>
          <w:b/>
          <w:bCs/>
          <w:strike/>
          <w:color w:val="000000" w:themeColor="text1"/>
          <w:sz w:val="16"/>
        </w:rPr>
        <w:t xml:space="preserve">Cost control is the eternal theme of architecture industry. </w:t>
      </w:r>
      <w:r w:rsidR="001F34A7" w:rsidRPr="00747183">
        <w:rPr>
          <w:b/>
          <w:bCs/>
          <w:strike/>
          <w:color w:val="000000" w:themeColor="text1"/>
          <w:sz w:val="16"/>
        </w:rPr>
        <w:t>E</w:t>
      </w:r>
      <w:r w:rsidR="001F34A7" w:rsidRPr="00747183">
        <w:rPr>
          <w:rFonts w:hint="eastAsia"/>
          <w:b/>
          <w:bCs/>
          <w:strike/>
          <w:color w:val="000000" w:themeColor="text1"/>
          <w:sz w:val="16"/>
        </w:rPr>
        <w:t>nterprises which are weak for this</w:t>
      </w:r>
      <w:r w:rsidR="00DC5C29" w:rsidRPr="00747183">
        <w:rPr>
          <w:rFonts w:hint="eastAsia"/>
          <w:b/>
          <w:bCs/>
          <w:strike/>
          <w:color w:val="000000" w:themeColor="text1"/>
          <w:sz w:val="16"/>
        </w:rPr>
        <w:t xml:space="preserve"> under the same circumstance will be eliminated by the market.</w:t>
      </w:r>
      <w:r w:rsidR="00D72237" w:rsidRPr="00747183">
        <w:rPr>
          <w:rFonts w:hint="eastAsia"/>
          <w:b/>
          <w:bCs/>
          <w:strike/>
          <w:color w:val="000000" w:themeColor="text1"/>
          <w:sz w:val="16"/>
        </w:rPr>
        <w:t xml:space="preserve"> </w:t>
      </w:r>
      <w:r w:rsidR="00D72237" w:rsidRPr="00747183">
        <w:rPr>
          <w:b/>
          <w:bCs/>
          <w:strike/>
          <w:color w:val="000000" w:themeColor="text1"/>
          <w:sz w:val="16"/>
        </w:rPr>
        <w:t>D</w:t>
      </w:r>
      <w:r w:rsidR="00D72237" w:rsidRPr="00747183">
        <w:rPr>
          <w:rFonts w:hint="eastAsia"/>
          <w:b/>
          <w:bCs/>
          <w:strike/>
          <w:color w:val="000000" w:themeColor="text1"/>
          <w:sz w:val="16"/>
        </w:rPr>
        <w:t xml:space="preserve">ata </w:t>
      </w:r>
      <w:r w:rsidR="0035133E" w:rsidRPr="00747183">
        <w:rPr>
          <w:rFonts w:hint="eastAsia"/>
          <w:b/>
          <w:bCs/>
          <w:strike/>
          <w:color w:val="000000" w:themeColor="text1"/>
          <w:sz w:val="16"/>
        </w:rPr>
        <w:t xml:space="preserve">amount </w:t>
      </w:r>
      <w:r w:rsidR="00B30B21" w:rsidRPr="00747183">
        <w:rPr>
          <w:rFonts w:hint="eastAsia"/>
          <w:b/>
          <w:bCs/>
          <w:strike/>
          <w:color w:val="000000" w:themeColor="text1"/>
          <w:sz w:val="16"/>
        </w:rPr>
        <w:t>of</w:t>
      </w:r>
      <w:r w:rsidR="0035133E" w:rsidRPr="00747183">
        <w:rPr>
          <w:rFonts w:hint="eastAsia"/>
          <w:b/>
          <w:bCs/>
          <w:strike/>
          <w:color w:val="000000" w:themeColor="text1"/>
          <w:sz w:val="16"/>
        </w:rPr>
        <w:t xml:space="preserve"> </w:t>
      </w:r>
      <w:r w:rsidR="0035133E" w:rsidRPr="00747183">
        <w:rPr>
          <w:b/>
          <w:bCs/>
          <w:strike/>
          <w:color w:val="000000" w:themeColor="text1"/>
          <w:sz w:val="16"/>
        </w:rPr>
        <w:t>architecture</w:t>
      </w:r>
      <w:r w:rsidR="0035133E" w:rsidRPr="00747183">
        <w:rPr>
          <w:rFonts w:hint="eastAsia"/>
          <w:b/>
          <w:bCs/>
          <w:strike/>
          <w:color w:val="000000" w:themeColor="text1"/>
          <w:sz w:val="16"/>
        </w:rPr>
        <w:t xml:space="preserve"> cost is very h</w:t>
      </w:r>
      <w:r w:rsidR="00D72237" w:rsidRPr="00747183">
        <w:rPr>
          <w:rFonts w:hint="eastAsia"/>
          <w:b/>
          <w:bCs/>
          <w:strike/>
          <w:color w:val="000000" w:themeColor="text1"/>
          <w:sz w:val="16"/>
        </w:rPr>
        <w:t>uge,</w:t>
      </w:r>
      <w:r w:rsidR="0035133E" w:rsidRPr="00747183">
        <w:rPr>
          <w:rFonts w:hint="eastAsia"/>
          <w:b/>
          <w:bCs/>
          <w:strike/>
          <w:color w:val="000000" w:themeColor="text1"/>
          <w:sz w:val="16"/>
        </w:rPr>
        <w:t xml:space="preserve"> </w:t>
      </w:r>
      <w:r w:rsidR="00926174" w:rsidRPr="00747183">
        <w:rPr>
          <w:rFonts w:hint="eastAsia"/>
          <w:b/>
          <w:bCs/>
          <w:strike/>
          <w:color w:val="000000" w:themeColor="text1"/>
          <w:sz w:val="16"/>
        </w:rPr>
        <w:t xml:space="preserve">and it is affected by some rick factors. </w:t>
      </w:r>
      <w:r w:rsidR="00926174" w:rsidRPr="00747183">
        <w:rPr>
          <w:b/>
          <w:bCs/>
          <w:strike/>
          <w:color w:val="000000" w:themeColor="text1"/>
          <w:sz w:val="16"/>
        </w:rPr>
        <w:t>T</w:t>
      </w:r>
      <w:r w:rsidR="00926174" w:rsidRPr="00747183">
        <w:rPr>
          <w:rFonts w:hint="eastAsia"/>
          <w:b/>
          <w:bCs/>
          <w:strike/>
          <w:color w:val="000000" w:themeColor="text1"/>
          <w:sz w:val="16"/>
        </w:rPr>
        <w:t xml:space="preserve">he methods for </w:t>
      </w:r>
      <w:r w:rsidR="006744BB" w:rsidRPr="00747183">
        <w:rPr>
          <w:rFonts w:hint="eastAsia"/>
          <w:b/>
          <w:bCs/>
          <w:strike/>
          <w:color w:val="000000" w:themeColor="text1"/>
          <w:sz w:val="16"/>
        </w:rPr>
        <w:t xml:space="preserve">estimation are lack of </w:t>
      </w:r>
      <w:r w:rsidR="006744BB" w:rsidRPr="00747183">
        <w:rPr>
          <w:b/>
          <w:bCs/>
          <w:strike/>
          <w:color w:val="000000" w:themeColor="text1"/>
          <w:sz w:val="16"/>
        </w:rPr>
        <w:t>credibility</w:t>
      </w:r>
      <w:r w:rsidR="006744BB" w:rsidRPr="00747183">
        <w:rPr>
          <w:rFonts w:hint="eastAsia"/>
          <w:b/>
          <w:bCs/>
          <w:strike/>
          <w:color w:val="000000" w:themeColor="text1"/>
          <w:sz w:val="16"/>
        </w:rPr>
        <w:t xml:space="preserve"> because </w:t>
      </w:r>
      <w:r w:rsidR="00917D23" w:rsidRPr="00747183">
        <w:rPr>
          <w:rFonts w:hint="eastAsia"/>
          <w:b/>
          <w:bCs/>
          <w:strike/>
          <w:color w:val="000000" w:themeColor="text1"/>
          <w:sz w:val="16"/>
        </w:rPr>
        <w:t>they just analyze</w:t>
      </w:r>
      <w:r w:rsidR="004A1C1A" w:rsidRPr="00747183">
        <w:rPr>
          <w:rFonts w:hint="eastAsia"/>
          <w:b/>
          <w:bCs/>
          <w:strike/>
          <w:color w:val="000000" w:themeColor="text1"/>
          <w:sz w:val="16"/>
        </w:rPr>
        <w:t xml:space="preserve"> a single value and are unable to take uncertainty of all cost elements into consideration. </w:t>
      </w:r>
      <w:r w:rsidR="002B6730" w:rsidRPr="00747183">
        <w:rPr>
          <w:b/>
          <w:bCs/>
          <w:strike/>
          <w:color w:val="000000" w:themeColor="text1"/>
          <w:sz w:val="16"/>
        </w:rPr>
        <w:t>I</w:t>
      </w:r>
      <w:r w:rsidR="002B6730" w:rsidRPr="00747183">
        <w:rPr>
          <w:rFonts w:hint="eastAsia"/>
          <w:b/>
          <w:bCs/>
          <w:strike/>
          <w:color w:val="000000" w:themeColor="text1"/>
          <w:sz w:val="16"/>
        </w:rPr>
        <w:t>n this</w:t>
      </w:r>
      <w:r w:rsidR="009A6CCE" w:rsidRPr="00747183">
        <w:rPr>
          <w:rFonts w:hint="eastAsia"/>
          <w:b/>
          <w:bCs/>
          <w:strike/>
          <w:color w:val="000000" w:themeColor="text1"/>
          <w:sz w:val="16"/>
        </w:rPr>
        <w:t xml:space="preserve"> paper, we propose a new method </w:t>
      </w:r>
      <w:r w:rsidR="00FB7892" w:rsidRPr="00747183">
        <w:rPr>
          <w:b/>
          <w:bCs/>
          <w:strike/>
          <w:color w:val="000000" w:themeColor="text1"/>
          <w:sz w:val="16"/>
        </w:rPr>
        <w:t>that</w:t>
      </w:r>
      <w:r w:rsidR="009A6CCE" w:rsidRPr="00747183">
        <w:rPr>
          <w:rFonts w:hint="eastAsia"/>
          <w:b/>
          <w:bCs/>
          <w:strike/>
          <w:color w:val="000000" w:themeColor="text1"/>
          <w:sz w:val="16"/>
        </w:rPr>
        <w:t xml:space="preserve"> does the Monte Carlo simulation based on the </w:t>
      </w:r>
      <w:r w:rsidR="009A6CCE" w:rsidRPr="00747183">
        <w:rPr>
          <w:b/>
          <w:bCs/>
          <w:strike/>
          <w:color w:val="000000" w:themeColor="text1"/>
          <w:sz w:val="16"/>
        </w:rPr>
        <w:t>Probability distribution</w:t>
      </w:r>
      <w:r w:rsidR="00FB7892" w:rsidRPr="00747183">
        <w:rPr>
          <w:rFonts w:hint="eastAsia"/>
          <w:b/>
          <w:bCs/>
          <w:strike/>
          <w:color w:val="000000" w:themeColor="text1"/>
          <w:sz w:val="16"/>
        </w:rPr>
        <w:t xml:space="preserve"> of cost element, which makes the cost estimation run in a new data</w:t>
      </w:r>
      <w:r w:rsidR="004D2EE7" w:rsidRPr="00747183">
        <w:rPr>
          <w:rFonts w:hint="eastAsia"/>
          <w:b/>
          <w:bCs/>
          <w:strike/>
          <w:color w:val="000000" w:themeColor="text1"/>
          <w:sz w:val="16"/>
        </w:rPr>
        <w:t xml:space="preserve"> parallel </w:t>
      </w:r>
      <w:r w:rsidR="00FB7892" w:rsidRPr="00747183">
        <w:rPr>
          <w:rFonts w:hint="eastAsia"/>
          <w:b/>
          <w:bCs/>
          <w:strike/>
          <w:color w:val="000000" w:themeColor="text1"/>
          <w:sz w:val="16"/>
        </w:rPr>
        <w:t>way.</w:t>
      </w:r>
      <w:r w:rsidR="004D2EE7" w:rsidRPr="00747183">
        <w:rPr>
          <w:rFonts w:hint="eastAsia"/>
          <w:b/>
          <w:bCs/>
          <w:strike/>
          <w:color w:val="000000" w:themeColor="text1"/>
          <w:sz w:val="16"/>
        </w:rPr>
        <w:t xml:space="preserve"> </w:t>
      </w:r>
      <w:r w:rsidR="004D2EE7" w:rsidRPr="00747183">
        <w:rPr>
          <w:b/>
          <w:bCs/>
          <w:strike/>
          <w:color w:val="000000" w:themeColor="text1"/>
          <w:sz w:val="16"/>
        </w:rPr>
        <w:t>T</w:t>
      </w:r>
      <w:r w:rsidR="004D2EE7" w:rsidRPr="00747183">
        <w:rPr>
          <w:rFonts w:hint="eastAsia"/>
          <w:b/>
          <w:bCs/>
          <w:strike/>
          <w:color w:val="000000" w:themeColor="text1"/>
          <w:sz w:val="16"/>
        </w:rPr>
        <w:t xml:space="preserve">his can better match the many-core processor architectures </w:t>
      </w:r>
      <w:r w:rsidR="0004244A" w:rsidRPr="00747183">
        <w:rPr>
          <w:rFonts w:hint="eastAsia"/>
          <w:b/>
          <w:bCs/>
          <w:strike/>
          <w:color w:val="000000" w:themeColor="text1"/>
          <w:sz w:val="16"/>
        </w:rPr>
        <w:t xml:space="preserve">of GPU cluster </w:t>
      </w:r>
      <w:r w:rsidR="004D2EE7" w:rsidRPr="00747183">
        <w:rPr>
          <w:rFonts w:hint="eastAsia"/>
          <w:b/>
          <w:bCs/>
          <w:strike/>
          <w:color w:val="000000" w:themeColor="text1"/>
          <w:sz w:val="16"/>
        </w:rPr>
        <w:t xml:space="preserve">for </w:t>
      </w:r>
      <w:r w:rsidR="00746F21" w:rsidRPr="00747183">
        <w:rPr>
          <w:rFonts w:hint="eastAsia"/>
          <w:b/>
          <w:bCs/>
          <w:strike/>
          <w:color w:val="000000" w:themeColor="text1"/>
          <w:sz w:val="16"/>
        </w:rPr>
        <w:t>its</w:t>
      </w:r>
      <w:r w:rsidR="004D2EE7" w:rsidRPr="00747183">
        <w:rPr>
          <w:rFonts w:hint="eastAsia"/>
          <w:b/>
          <w:bCs/>
          <w:strike/>
          <w:color w:val="000000" w:themeColor="text1"/>
          <w:sz w:val="16"/>
        </w:rPr>
        <w:t xml:space="preserve"> beautiful parallelism.</w:t>
      </w:r>
      <w:r w:rsidR="009574A7" w:rsidRPr="00747183">
        <w:rPr>
          <w:rFonts w:hint="eastAsia"/>
          <w:b/>
          <w:bCs/>
          <w:strike/>
          <w:color w:val="000000" w:themeColor="text1"/>
          <w:sz w:val="16"/>
        </w:rPr>
        <w:t xml:space="preserve">  </w:t>
      </w:r>
      <w:r w:rsidR="009574A7" w:rsidRPr="00747183">
        <w:rPr>
          <w:b/>
          <w:bCs/>
          <w:strike/>
          <w:color w:val="000000" w:themeColor="text1"/>
          <w:sz w:val="16"/>
        </w:rPr>
        <w:t>B</w:t>
      </w:r>
      <w:r w:rsidR="009574A7" w:rsidRPr="00747183">
        <w:rPr>
          <w:rFonts w:hint="eastAsia"/>
          <w:b/>
          <w:bCs/>
          <w:strike/>
          <w:color w:val="000000" w:themeColor="text1"/>
          <w:sz w:val="16"/>
        </w:rPr>
        <w:t xml:space="preserve">y the way we got the parallel performance and </w:t>
      </w:r>
      <w:r w:rsidR="009574A7" w:rsidRPr="00747183">
        <w:rPr>
          <w:b/>
          <w:bCs/>
          <w:strike/>
          <w:color w:val="000000" w:themeColor="text1"/>
          <w:sz w:val="16"/>
        </w:rPr>
        <w:t>execution</w:t>
      </w:r>
      <w:r w:rsidR="009574A7" w:rsidRPr="00747183">
        <w:rPr>
          <w:rFonts w:hint="eastAsia"/>
          <w:b/>
          <w:bCs/>
          <w:strike/>
          <w:color w:val="000000" w:themeColor="text1"/>
          <w:sz w:val="16"/>
        </w:rPr>
        <w:t xml:space="preserve"> speed in our experiments. </w:t>
      </w:r>
    </w:p>
    <w:p w:rsidR="00831591" w:rsidRPr="00831591" w:rsidRDefault="00726296" w:rsidP="006F47E0">
      <w:pPr>
        <w:pStyle w:val="d"/>
        <w:spacing w:after="124"/>
        <w:jc w:val="both"/>
        <w:rPr>
          <w:b/>
          <w:bCs/>
          <w:strike/>
          <w:color w:val="000000" w:themeColor="text1"/>
        </w:rPr>
      </w:pPr>
      <w:r w:rsidRPr="00747183">
        <w:rPr>
          <w:rFonts w:hAnsi="华文中宋"/>
          <w:b/>
          <w:bCs/>
          <w:strike/>
          <w:color w:val="000000" w:themeColor="text1"/>
        </w:rPr>
        <w:t>【</w:t>
      </w:r>
      <w:r w:rsidRPr="00747183">
        <w:rPr>
          <w:b/>
          <w:bCs/>
          <w:strike/>
          <w:color w:val="000000" w:themeColor="text1"/>
        </w:rPr>
        <w:t>Key words</w:t>
      </w:r>
      <w:r w:rsidR="00600D9C" w:rsidRPr="00747183">
        <w:rPr>
          <w:rFonts w:hAnsi="华文中宋"/>
          <w:b/>
          <w:bCs/>
          <w:strike/>
          <w:color w:val="000000" w:themeColor="text1"/>
        </w:rPr>
        <w:t>】</w:t>
      </w:r>
      <w:r w:rsidR="00BA17F2" w:rsidRPr="00747183">
        <w:rPr>
          <w:rFonts w:hAnsi="华文中宋"/>
          <w:b/>
          <w:bCs/>
          <w:strike/>
          <w:color w:val="000000" w:themeColor="text1"/>
        </w:rPr>
        <w:t xml:space="preserve"> </w:t>
      </w:r>
      <w:r w:rsidR="00544B0B" w:rsidRPr="00747183">
        <w:rPr>
          <w:rFonts w:hAnsi="华文中宋" w:hint="eastAsia"/>
          <w:b/>
          <w:bCs/>
          <w:strike/>
          <w:color w:val="000000" w:themeColor="text1"/>
        </w:rPr>
        <w:t xml:space="preserve">BIM, cost estimation, Monte Carlo, </w:t>
      </w:r>
      <w:r w:rsidR="0004244A" w:rsidRPr="00747183">
        <w:rPr>
          <w:rFonts w:hAnsi="华文中宋" w:hint="eastAsia"/>
          <w:b/>
          <w:bCs/>
          <w:strike/>
          <w:color w:val="000000" w:themeColor="text1"/>
        </w:rPr>
        <w:t>data parallel</w:t>
      </w:r>
      <w:r w:rsidR="00544B0B" w:rsidRPr="00747183">
        <w:rPr>
          <w:rFonts w:hint="eastAsia"/>
          <w:b/>
          <w:bCs/>
          <w:strike/>
          <w:color w:val="000000" w:themeColor="text1"/>
        </w:rPr>
        <w:t>,</w:t>
      </w:r>
      <w:r w:rsidR="0004244A" w:rsidRPr="00747183">
        <w:rPr>
          <w:rFonts w:hint="eastAsia"/>
          <w:b/>
          <w:bCs/>
          <w:strike/>
          <w:color w:val="000000" w:themeColor="text1"/>
        </w:rPr>
        <w:t xml:space="preserve"> GPU cluster.</w:t>
      </w:r>
      <w:r w:rsidR="00544B0B" w:rsidRPr="00747183">
        <w:rPr>
          <w:rFonts w:hint="eastAsia"/>
          <w:b/>
          <w:bCs/>
          <w:strike/>
          <w:color w:val="000000" w:themeColor="text1"/>
        </w:rPr>
        <w:t xml:space="preserve"> </w:t>
      </w:r>
    </w:p>
    <w:p w:rsidR="00831591" w:rsidRPr="00831591" w:rsidRDefault="00831591">
      <w:pPr>
        <w:pStyle w:val="d"/>
        <w:spacing w:after="124"/>
        <w:jc w:val="both"/>
        <w:rPr>
          <w:b/>
          <w:bCs/>
          <w:color w:val="000000"/>
        </w:rPr>
        <w:sectPr w:rsidR="00831591" w:rsidRPr="00831591" w:rsidSect="00C201E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52598" w:rsidRPr="00FD0F26" w:rsidRDefault="00152598" w:rsidP="00FD0F26">
      <w:pPr>
        <w:rPr>
          <w:b/>
          <w:bCs/>
          <w:kern w:val="44"/>
          <w:sz w:val="28"/>
          <w:szCs w:val="44"/>
        </w:rPr>
      </w:pPr>
      <w:r w:rsidRPr="00FD0F26">
        <w:rPr>
          <w:rFonts w:hint="eastAsia"/>
          <w:b/>
          <w:bCs/>
          <w:kern w:val="44"/>
          <w:sz w:val="28"/>
          <w:szCs w:val="44"/>
        </w:rPr>
        <w:lastRenderedPageBreak/>
        <w:t xml:space="preserve">0 </w:t>
      </w:r>
      <w:r w:rsidRPr="00FD0F26">
        <w:rPr>
          <w:rFonts w:hint="eastAsia"/>
          <w:kern w:val="44"/>
          <w:sz w:val="28"/>
          <w:szCs w:val="44"/>
        </w:rPr>
        <w:t>引言</w:t>
      </w:r>
    </w:p>
    <w:p w:rsidR="00152598" w:rsidRPr="00D212C4" w:rsidRDefault="00152598" w:rsidP="00F815F9">
      <w:pPr>
        <w:pStyle w:val="a9"/>
        <w:rPr>
          <w:color w:val="FF0000"/>
        </w:rPr>
      </w:pPr>
      <w:bookmarkStart w:id="4" w:name="OLE_LINK64"/>
      <w:bookmarkStart w:id="5" w:name="OLE_LINK65"/>
      <w:r w:rsidRPr="00553164">
        <w:rPr>
          <w:rFonts w:hint="eastAsia"/>
        </w:rPr>
        <w:t>建筑信息模型</w:t>
      </w:r>
      <w:r w:rsidRPr="00BA779A">
        <w:rPr>
          <w:rFonts w:hint="eastAsia"/>
        </w:rPr>
        <w:t>BIM</w:t>
      </w:r>
      <w:r w:rsidR="00677B5F">
        <w:rPr>
          <w:rFonts w:hint="eastAsia"/>
        </w:rPr>
        <w:t>，是在建筑项目的规划设计、建造施工、运转维护</w:t>
      </w:r>
      <w:r w:rsidRPr="00553164">
        <w:rPr>
          <w:rFonts w:hint="eastAsia"/>
        </w:rPr>
        <w:t>的整个或某个阶段中，引用</w:t>
      </w:r>
      <w:r w:rsidRPr="00553164">
        <w:rPr>
          <w:rFonts w:hint="eastAsia"/>
        </w:rPr>
        <w:t>3D</w:t>
      </w:r>
      <w:r w:rsidRPr="00553164">
        <w:rPr>
          <w:rFonts w:hint="eastAsia"/>
        </w:rPr>
        <w:t>、</w:t>
      </w:r>
      <w:r w:rsidRPr="00553164">
        <w:rPr>
          <w:rFonts w:hint="eastAsia"/>
        </w:rPr>
        <w:t>4D</w:t>
      </w:r>
      <w:r w:rsidRPr="00553164">
        <w:rPr>
          <w:rFonts w:hint="eastAsia"/>
        </w:rPr>
        <w:t>或者</w:t>
      </w:r>
      <w:r w:rsidRPr="00553164">
        <w:rPr>
          <w:rFonts w:hint="eastAsia"/>
        </w:rPr>
        <w:t>5D</w:t>
      </w:r>
      <w:r w:rsidRPr="00553164">
        <w:rPr>
          <w:rFonts w:hint="eastAsia"/>
        </w:rPr>
        <w:t>信息技术，进行系统设计、协同施工、虚拟建造、工程量计算、造价管理、设施运行等的技术和管理手段，是以建筑工程项目的各项相关信息数据，如设计、施工、运营过程中</w:t>
      </w:r>
      <w:r w:rsidR="00C60ECB">
        <w:rPr>
          <w:rFonts w:hint="eastAsia"/>
        </w:rPr>
        <w:t>的相关数据</w:t>
      </w:r>
      <w:r w:rsidRPr="00553164">
        <w:rPr>
          <w:rFonts w:hint="eastAsia"/>
        </w:rPr>
        <w:t>作为基础建立的模型</w:t>
      </w:r>
      <w:bookmarkEnd w:id="4"/>
      <w:bookmarkEnd w:id="5"/>
      <w:r w:rsidR="006B4857">
        <w:rPr>
          <w:color w:val="000000"/>
          <w:vertAlign w:val="superscript"/>
        </w:rPr>
        <w:t>[</w:t>
      </w:r>
      <w:r w:rsidR="006B4857">
        <w:rPr>
          <w:rFonts w:hint="eastAsia"/>
          <w:color w:val="000000"/>
          <w:vertAlign w:val="superscript"/>
        </w:rPr>
        <w:t>1</w:t>
      </w:r>
      <w:r w:rsidR="006B4857">
        <w:rPr>
          <w:color w:val="000000"/>
          <w:vertAlign w:val="superscript"/>
        </w:rPr>
        <w:t>]</w:t>
      </w:r>
      <w:r w:rsidR="00F912A3" w:rsidRPr="00F912A3">
        <w:rPr>
          <w:color w:val="000000"/>
          <w:vertAlign w:val="superscript"/>
        </w:rPr>
        <w:t xml:space="preserve"> </w:t>
      </w:r>
      <w:r w:rsidR="00F912A3">
        <w:rPr>
          <w:color w:val="000000"/>
          <w:vertAlign w:val="superscript"/>
        </w:rPr>
        <w:t>[</w:t>
      </w:r>
      <w:r w:rsidR="00F912A3">
        <w:rPr>
          <w:rFonts w:hint="eastAsia"/>
          <w:color w:val="000000"/>
          <w:vertAlign w:val="superscript"/>
        </w:rPr>
        <w:t>2</w:t>
      </w:r>
      <w:r w:rsidR="00F912A3">
        <w:rPr>
          <w:color w:val="000000"/>
          <w:vertAlign w:val="superscript"/>
        </w:rPr>
        <w:t>]</w:t>
      </w:r>
      <w:r w:rsidRPr="00553164">
        <w:rPr>
          <w:rFonts w:hint="eastAsia"/>
        </w:rPr>
        <w:t>。利用</w:t>
      </w:r>
      <w:r w:rsidRPr="00553164">
        <w:rPr>
          <w:rFonts w:hint="eastAsia"/>
        </w:rPr>
        <w:t>BIM</w:t>
      </w:r>
      <w:r w:rsidRPr="00553164">
        <w:rPr>
          <w:rFonts w:hint="eastAsia"/>
        </w:rPr>
        <w:t>技术，可以实现虚拟设计和智能设计，实现碰撞检测、能耗分析、成本预测等</w:t>
      </w:r>
      <w:r w:rsidR="006B4857">
        <w:rPr>
          <w:color w:val="000000"/>
          <w:vertAlign w:val="superscript"/>
        </w:rPr>
        <w:t>[</w:t>
      </w:r>
      <w:r w:rsidR="006B4857">
        <w:rPr>
          <w:rFonts w:hint="eastAsia"/>
          <w:color w:val="000000"/>
          <w:vertAlign w:val="superscript"/>
        </w:rPr>
        <w:t>2</w:t>
      </w:r>
      <w:r w:rsidR="006B4857">
        <w:rPr>
          <w:color w:val="000000"/>
          <w:vertAlign w:val="superscript"/>
        </w:rPr>
        <w:t>]</w:t>
      </w:r>
      <w:r w:rsidRPr="00553164">
        <w:rPr>
          <w:rFonts w:hint="eastAsia"/>
        </w:rPr>
        <w:t>。</w:t>
      </w:r>
      <w:r w:rsidRPr="00553164">
        <w:rPr>
          <w:rFonts w:hint="eastAsia"/>
          <w:color w:val="000000" w:themeColor="text1"/>
        </w:rPr>
        <w:t>关于建筑领域</w:t>
      </w:r>
      <w:r>
        <w:rPr>
          <w:rFonts w:hint="eastAsia"/>
          <w:color w:val="000000" w:themeColor="text1"/>
        </w:rPr>
        <w:t>成本预测</w:t>
      </w:r>
      <w:r w:rsidRPr="00553164">
        <w:rPr>
          <w:rFonts w:hint="eastAsia"/>
          <w:color w:val="000000" w:themeColor="text1"/>
        </w:rPr>
        <w:t>的课题具有很大的</w:t>
      </w:r>
      <w:r w:rsidR="00474E50">
        <w:rPr>
          <w:rFonts w:hint="eastAsia"/>
          <w:color w:val="000000" w:themeColor="text1"/>
        </w:rPr>
        <w:t>意义</w:t>
      </w:r>
      <w:r w:rsidR="00C47F39">
        <w:rPr>
          <w:rFonts w:hint="eastAsia"/>
          <w:color w:val="000000" w:themeColor="text1"/>
        </w:rPr>
        <w:t>，</w:t>
      </w:r>
      <w:r w:rsidRPr="00553164">
        <w:rPr>
          <w:rFonts w:hint="eastAsia"/>
          <w:color w:val="000000" w:themeColor="text1"/>
        </w:rPr>
        <w:t>成本控制关乎低碳、环保、绿色建筑、自然生态、社会责任、福利等宏大叙事，是建筑行业永恒的主题。</w:t>
      </w:r>
    </w:p>
    <w:p w:rsidR="00AA53DD" w:rsidRDefault="005058D6" w:rsidP="00F815F9">
      <w:pPr>
        <w:pStyle w:val="a9"/>
      </w:pPr>
      <w:r>
        <w:rPr>
          <w:rFonts w:hint="eastAsia"/>
        </w:rPr>
        <w:t>和</w:t>
      </w:r>
      <w:r w:rsidR="00680548">
        <w:rPr>
          <w:rFonts w:hint="eastAsia"/>
        </w:rPr>
        <w:t>一般的产品生产过程不同，建筑项目的实现</w:t>
      </w:r>
      <w:r w:rsidR="00680548">
        <w:rPr>
          <w:rFonts w:hint="eastAsia"/>
        </w:rPr>
        <w:lastRenderedPageBreak/>
        <w:t>过程</w:t>
      </w:r>
      <w:r>
        <w:rPr>
          <w:rFonts w:hint="eastAsia"/>
        </w:rPr>
        <w:t>是</w:t>
      </w:r>
      <w:r w:rsidR="002E5A49">
        <w:rPr>
          <w:rFonts w:hint="eastAsia"/>
        </w:rPr>
        <w:t>在</w:t>
      </w:r>
      <w:commentRangeStart w:id="6"/>
      <w:r w:rsidR="00680548">
        <w:rPr>
          <w:rFonts w:hint="eastAsia"/>
        </w:rPr>
        <w:t>不确定性</w:t>
      </w:r>
      <w:commentRangeEnd w:id="6"/>
      <w:r w:rsidR="00352DD0">
        <w:rPr>
          <w:rStyle w:val="af6"/>
          <w:spacing w:val="0"/>
          <w:w w:val="100"/>
        </w:rPr>
        <w:commentReference w:id="6"/>
      </w:r>
      <w:r w:rsidR="00680548">
        <w:rPr>
          <w:rFonts w:hint="eastAsia"/>
        </w:rPr>
        <w:t>外部环境和条件下进行的，往往受到诸如自然、劳动生产率、施工管理水平、市场等众多不确定因素的影响。</w:t>
      </w:r>
      <w:r w:rsidR="00BF1D9E">
        <w:rPr>
          <w:rFonts w:hint="eastAsia"/>
        </w:rPr>
        <w:t>这些风险事件之间相互联系互相影响</w:t>
      </w:r>
      <w:r w:rsidR="00CB74F0">
        <w:rPr>
          <w:rFonts w:hint="eastAsia"/>
        </w:rPr>
        <w:t>，</w:t>
      </w:r>
      <w:r w:rsidR="008D0570">
        <w:rPr>
          <w:rFonts w:hint="eastAsia"/>
        </w:rPr>
        <w:t>使得</w:t>
      </w:r>
      <w:r w:rsidR="00CB74F0">
        <w:rPr>
          <w:rFonts w:hint="eastAsia"/>
        </w:rPr>
        <w:t>成本预算过程</w:t>
      </w:r>
      <w:r w:rsidR="00A61F32">
        <w:rPr>
          <w:rFonts w:hint="eastAsia"/>
        </w:rPr>
        <w:t>非常复杂</w:t>
      </w:r>
      <w:r w:rsidR="00CB74F0">
        <w:rPr>
          <w:rFonts w:hint="eastAsia"/>
        </w:rPr>
        <w:t>。</w:t>
      </w:r>
      <w:r w:rsidR="003830F6">
        <w:rPr>
          <w:rFonts w:hint="eastAsia"/>
        </w:rPr>
        <w:t>另外</w:t>
      </w:r>
      <w:r w:rsidR="00F8443C">
        <w:rPr>
          <w:rFonts w:hint="eastAsia"/>
        </w:rPr>
        <w:t>，</w:t>
      </w:r>
      <w:r w:rsidR="00152598" w:rsidRPr="00E76748">
        <w:rPr>
          <w:rFonts w:hint="eastAsia"/>
        </w:rPr>
        <w:t>每一个施工阶段都牵涉大量</w:t>
      </w:r>
      <w:r w:rsidR="00AA3906">
        <w:rPr>
          <w:rFonts w:hint="eastAsia"/>
        </w:rPr>
        <w:t>种类繁多</w:t>
      </w:r>
      <w:r w:rsidR="00C117CE">
        <w:rPr>
          <w:rFonts w:hint="eastAsia"/>
        </w:rPr>
        <w:t>的</w:t>
      </w:r>
      <w:r w:rsidR="00152598" w:rsidRPr="00E76748">
        <w:rPr>
          <w:rFonts w:hint="eastAsia"/>
        </w:rPr>
        <w:t>材料、机械</w:t>
      </w:r>
      <w:r w:rsidR="00A012FD">
        <w:rPr>
          <w:rFonts w:hint="eastAsia"/>
        </w:rPr>
        <w:t>设备</w:t>
      </w:r>
      <w:r w:rsidR="00152598" w:rsidRPr="00E76748">
        <w:rPr>
          <w:rFonts w:hint="eastAsia"/>
        </w:rPr>
        <w:t>、工种、消耗</w:t>
      </w:r>
      <w:r w:rsidR="00045016">
        <w:rPr>
          <w:rFonts w:hint="eastAsia"/>
        </w:rPr>
        <w:t>等</w:t>
      </w:r>
      <w:r w:rsidR="00152598" w:rsidRPr="00E76748">
        <w:rPr>
          <w:rFonts w:hint="eastAsia"/>
        </w:rPr>
        <w:t>，</w:t>
      </w:r>
      <w:r w:rsidR="006657B8">
        <w:rPr>
          <w:rFonts w:hint="eastAsia"/>
        </w:rPr>
        <w:t>要把</w:t>
      </w:r>
      <w:r w:rsidR="00152598" w:rsidRPr="00E76748">
        <w:rPr>
          <w:rFonts w:hint="eastAsia"/>
        </w:rPr>
        <w:t>每一种人</w:t>
      </w:r>
      <w:r w:rsidR="006657B8">
        <w:rPr>
          <w:rFonts w:hint="eastAsia"/>
        </w:rPr>
        <w:t>工</w:t>
      </w:r>
      <w:r w:rsidR="00152598" w:rsidRPr="00E76748">
        <w:rPr>
          <w:rFonts w:hint="eastAsia"/>
        </w:rPr>
        <w:t>、材</w:t>
      </w:r>
      <w:r w:rsidR="006657B8">
        <w:rPr>
          <w:rFonts w:hint="eastAsia"/>
        </w:rPr>
        <w:t>料、机械等</w:t>
      </w:r>
      <w:r w:rsidR="005F1EB1">
        <w:rPr>
          <w:rFonts w:hint="eastAsia"/>
        </w:rPr>
        <w:t>消耗都统计清楚，</w:t>
      </w:r>
      <w:r w:rsidR="00D33FAF">
        <w:rPr>
          <w:rFonts w:hint="eastAsia"/>
        </w:rPr>
        <w:t>而且牵扯到众多的</w:t>
      </w:r>
      <w:r w:rsidR="00D33FAF" w:rsidRPr="00E76748">
        <w:rPr>
          <w:rFonts w:hint="eastAsia"/>
        </w:rPr>
        <w:t>部门和岗位</w:t>
      </w:r>
      <w:commentRangeStart w:id="7"/>
      <w:r w:rsidR="00352DD0">
        <w:rPr>
          <w:rFonts w:hint="eastAsia"/>
        </w:rPr>
        <w:t>，</w:t>
      </w:r>
      <w:commentRangeEnd w:id="7"/>
      <w:r w:rsidR="00352DD0">
        <w:rPr>
          <w:rStyle w:val="af6"/>
          <w:spacing w:val="0"/>
          <w:w w:val="100"/>
        </w:rPr>
        <w:commentReference w:id="7"/>
      </w:r>
      <w:r w:rsidR="005F1EB1">
        <w:rPr>
          <w:rFonts w:hint="eastAsia"/>
        </w:rPr>
        <w:t>数据量十分巨大</w:t>
      </w:r>
      <w:r w:rsidR="00152598" w:rsidRPr="00E76748">
        <w:rPr>
          <w:rFonts w:hint="eastAsia"/>
        </w:rPr>
        <w:t>。</w:t>
      </w:r>
    </w:p>
    <w:p w:rsidR="00F65E1F" w:rsidRPr="004E5CCB" w:rsidRDefault="003139A7" w:rsidP="00F815F9">
      <w:pPr>
        <w:pStyle w:val="a9"/>
        <w:rPr>
          <w:color w:val="000000" w:themeColor="text1"/>
        </w:rPr>
      </w:pPr>
      <w:r w:rsidRPr="005635B0">
        <w:rPr>
          <w:rFonts w:hint="eastAsia"/>
        </w:rPr>
        <w:t>蒙特卡罗方法是研究</w:t>
      </w:r>
      <w:r w:rsidRPr="00C41F33">
        <w:rPr>
          <w:rFonts w:hint="eastAsia"/>
          <w:color w:val="000000" w:themeColor="text1"/>
        </w:rPr>
        <w:t>不确定</w:t>
      </w:r>
      <w:r w:rsidR="006335B6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复杂</w:t>
      </w:r>
      <w:r w:rsidRPr="00C41F33">
        <w:rPr>
          <w:rFonts w:hint="eastAsia"/>
          <w:color w:val="000000" w:themeColor="text1"/>
        </w:rPr>
        <w:t>过程的强有力的工具</w:t>
      </w:r>
      <w:r w:rsidR="00446702">
        <w:rPr>
          <w:rFonts w:hint="eastAsia"/>
          <w:color w:val="000000" w:themeColor="text1"/>
        </w:rPr>
        <w:t>。</w:t>
      </w:r>
      <w:r w:rsidR="00152598" w:rsidRPr="00E76748">
        <w:rPr>
          <w:rFonts w:hint="eastAsia"/>
        </w:rPr>
        <w:t>虽然不能确切的知道工程总</w:t>
      </w:r>
      <w:r w:rsidR="00BF1E0B">
        <w:rPr>
          <w:rFonts w:hint="eastAsia"/>
        </w:rPr>
        <w:t>的成本</w:t>
      </w:r>
      <w:r w:rsidR="00152598" w:rsidRPr="00E76748">
        <w:rPr>
          <w:rFonts w:hint="eastAsia"/>
        </w:rPr>
        <w:t>预算，但是</w:t>
      </w:r>
      <w:r w:rsidR="00E5212C">
        <w:rPr>
          <w:rFonts w:hint="eastAsia"/>
        </w:rPr>
        <w:t>我们</w:t>
      </w:r>
      <w:r w:rsidR="00152598" w:rsidRPr="00E76748">
        <w:rPr>
          <w:rFonts w:hint="eastAsia"/>
        </w:rPr>
        <w:t>可以</w:t>
      </w:r>
      <w:r w:rsidR="00E5212C">
        <w:rPr>
          <w:rFonts w:hint="eastAsia"/>
        </w:rPr>
        <w:t>统计总结出</w:t>
      </w:r>
      <w:r w:rsidR="00A75279">
        <w:rPr>
          <w:rFonts w:hint="eastAsia"/>
        </w:rPr>
        <w:t>相关的风险事件</w:t>
      </w:r>
      <w:r w:rsidR="00E5212C">
        <w:rPr>
          <w:rFonts w:hint="eastAsia"/>
        </w:rPr>
        <w:t>，</w:t>
      </w:r>
      <w:r w:rsidR="00831591">
        <w:rPr>
          <w:rFonts w:hint="eastAsia"/>
        </w:rPr>
        <w:t>将</w:t>
      </w:r>
      <w:r w:rsidR="0000124E">
        <w:rPr>
          <w:rFonts w:hint="eastAsia"/>
        </w:rPr>
        <w:lastRenderedPageBreak/>
        <w:t>影响</w:t>
      </w:r>
      <w:r w:rsidR="00831591">
        <w:rPr>
          <w:rFonts w:hint="eastAsia"/>
        </w:rPr>
        <w:t>项目工程成本构成的</w:t>
      </w:r>
      <w:r w:rsidR="0000124E">
        <w:rPr>
          <w:rFonts w:hint="eastAsia"/>
        </w:rPr>
        <w:t>风险因素</w:t>
      </w:r>
      <w:r w:rsidR="00831591">
        <w:rPr>
          <w:rFonts w:hint="eastAsia"/>
        </w:rPr>
        <w:t>考虑进来，</w:t>
      </w:r>
      <w:r w:rsidR="00E5212C">
        <w:rPr>
          <w:rFonts w:hint="eastAsia"/>
        </w:rPr>
        <w:t>再</w:t>
      </w:r>
      <w:r w:rsidR="00152598" w:rsidRPr="00E76748">
        <w:rPr>
          <w:rFonts w:hint="eastAsia"/>
        </w:rPr>
        <w:t>通</w:t>
      </w:r>
      <w:proofErr w:type="gramStart"/>
      <w:r w:rsidR="00152598" w:rsidRPr="00E76748">
        <w:rPr>
          <w:rFonts w:hint="eastAsia"/>
        </w:rPr>
        <w:t>过</w:t>
      </w:r>
      <w:r w:rsidR="00831591">
        <w:rPr>
          <w:rFonts w:hint="eastAsia"/>
        </w:rPr>
        <w:t>应用</w:t>
      </w:r>
      <w:proofErr w:type="gramEnd"/>
      <w:r w:rsidR="00831591">
        <w:rPr>
          <w:rFonts w:hint="eastAsia"/>
        </w:rPr>
        <w:t>随机数</w:t>
      </w:r>
      <w:r w:rsidR="00152598" w:rsidRPr="00E76748">
        <w:rPr>
          <w:rFonts w:hint="eastAsia"/>
        </w:rPr>
        <w:t>逐步模拟出一个可能的成本区间，</w:t>
      </w:r>
      <w:r w:rsidR="002D6CC3">
        <w:rPr>
          <w:rFonts w:hint="eastAsia"/>
        </w:rPr>
        <w:t>进而</w:t>
      </w:r>
      <w:r w:rsidR="001143B1">
        <w:rPr>
          <w:rFonts w:hint="eastAsia"/>
        </w:rPr>
        <w:t>估算</w:t>
      </w:r>
      <w:r w:rsidR="00303E99">
        <w:rPr>
          <w:rFonts w:hint="eastAsia"/>
        </w:rPr>
        <w:t>出</w:t>
      </w:r>
      <w:r w:rsidR="00C219C0">
        <w:rPr>
          <w:rFonts w:hint="eastAsia"/>
        </w:rPr>
        <w:t>一个</w:t>
      </w:r>
      <w:r w:rsidR="00152598" w:rsidRPr="00E76748">
        <w:rPr>
          <w:rFonts w:hint="eastAsia"/>
        </w:rPr>
        <w:t>计划成本值。</w:t>
      </w:r>
    </w:p>
    <w:p w:rsidR="001B0988" w:rsidRDefault="00152598" w:rsidP="00F815F9">
      <w:pPr>
        <w:pStyle w:val="a9"/>
        <w:rPr>
          <w:color w:val="000000" w:themeColor="text1"/>
        </w:rPr>
      </w:pPr>
      <w:r w:rsidRPr="00553164">
        <w:rPr>
          <w:rFonts w:hint="eastAsia"/>
          <w:color w:val="000000" w:themeColor="text1"/>
        </w:rPr>
        <w:t>从本质上讲，</w:t>
      </w:r>
      <w:r w:rsidRPr="00553164">
        <w:rPr>
          <w:color w:val="000000" w:themeColor="text1"/>
        </w:rPr>
        <w:t>蒙特卡罗模拟</w:t>
      </w:r>
      <w:r w:rsidRPr="00553164">
        <w:rPr>
          <w:rFonts w:hint="eastAsia"/>
          <w:color w:val="000000" w:themeColor="text1"/>
        </w:rPr>
        <w:t>是</w:t>
      </w:r>
      <w:r w:rsidR="00F00032">
        <w:rPr>
          <w:rFonts w:hint="eastAsia"/>
          <w:color w:val="000000" w:themeColor="text1"/>
        </w:rPr>
        <w:t>进行</w:t>
      </w:r>
      <w:r w:rsidRPr="00553164">
        <w:rPr>
          <w:color w:val="000000" w:themeColor="text1"/>
        </w:rPr>
        <w:t>多次独立</w:t>
      </w:r>
      <w:r w:rsidR="00F00032">
        <w:rPr>
          <w:rFonts w:hint="eastAsia"/>
          <w:color w:val="000000" w:themeColor="text1"/>
        </w:rPr>
        <w:t>的</w:t>
      </w:r>
      <w:r w:rsidRPr="00553164">
        <w:rPr>
          <w:color w:val="000000" w:themeColor="text1"/>
        </w:rPr>
        <w:t>重复试验</w:t>
      </w:r>
      <w:r w:rsidRPr="00553164">
        <w:rPr>
          <w:rFonts w:hint="eastAsia"/>
          <w:color w:val="000000" w:themeColor="text1"/>
        </w:rPr>
        <w:t>的</w:t>
      </w:r>
      <w:r w:rsidRPr="00553164">
        <w:rPr>
          <w:color w:val="000000" w:themeColor="text1"/>
        </w:rPr>
        <w:t>，</w:t>
      </w:r>
      <w:r w:rsidR="00250FD4">
        <w:rPr>
          <w:rFonts w:hint="eastAsia"/>
          <w:color w:val="000000" w:themeColor="text1"/>
        </w:rPr>
        <w:t>是一项数据密集型计算；而且</w:t>
      </w:r>
      <w:r w:rsidR="00186AEB">
        <w:rPr>
          <w:rFonts w:hint="eastAsia"/>
          <w:color w:val="000000" w:themeColor="text1"/>
        </w:rPr>
        <w:t>每次试验都是相互独立的，彼此之间没有数据依赖关系</w:t>
      </w:r>
      <w:r w:rsidR="00D81026">
        <w:rPr>
          <w:rFonts w:hint="eastAsia"/>
          <w:color w:val="000000" w:themeColor="text1"/>
        </w:rPr>
        <w:t>，</w:t>
      </w:r>
      <w:r w:rsidRPr="00553164">
        <w:rPr>
          <w:rFonts w:hint="eastAsia"/>
          <w:color w:val="000000" w:themeColor="text1"/>
        </w:rPr>
        <w:t>具有天生的</w:t>
      </w:r>
      <w:r w:rsidRPr="00553164">
        <w:rPr>
          <w:color w:val="000000" w:themeColor="text1"/>
        </w:rPr>
        <w:t>并行</w:t>
      </w:r>
      <w:r w:rsidRPr="00553164">
        <w:rPr>
          <w:rFonts w:hint="eastAsia"/>
          <w:color w:val="000000" w:themeColor="text1"/>
        </w:rPr>
        <w:t>性</w:t>
      </w:r>
      <w:r w:rsidRPr="00553164">
        <w:rPr>
          <w:color w:val="000000" w:themeColor="text1"/>
        </w:rPr>
        <w:t>，因此</w:t>
      </w:r>
      <w:r w:rsidR="00086441">
        <w:rPr>
          <w:rFonts w:hint="eastAsia"/>
          <w:color w:val="000000" w:themeColor="text1"/>
        </w:rPr>
        <w:t>用蒙特卡罗</w:t>
      </w:r>
      <w:r w:rsidR="003F67B8">
        <w:rPr>
          <w:rFonts w:hint="eastAsia"/>
          <w:color w:val="000000" w:themeColor="text1"/>
        </w:rPr>
        <w:t>法进行成本估算是一项</w:t>
      </w:r>
      <w:r w:rsidR="00086441">
        <w:rPr>
          <w:rFonts w:hint="eastAsia"/>
          <w:color w:val="000000" w:themeColor="text1"/>
        </w:rPr>
        <w:t>大规模数据的并行过程。</w:t>
      </w:r>
      <w:r w:rsidR="009D08BC">
        <w:rPr>
          <w:rFonts w:hint="eastAsia"/>
          <w:color w:val="000000" w:themeColor="text1"/>
        </w:rPr>
        <w:t>对于</w:t>
      </w:r>
      <w:r w:rsidR="00E37A9D">
        <w:rPr>
          <w:rFonts w:hint="eastAsia"/>
          <w:color w:val="000000" w:themeColor="text1"/>
        </w:rPr>
        <w:t>这种</w:t>
      </w:r>
      <w:r w:rsidR="009D08BC">
        <w:rPr>
          <w:rFonts w:hint="eastAsia"/>
          <w:color w:val="000000" w:themeColor="text1"/>
        </w:rPr>
        <w:t>大规模</w:t>
      </w:r>
      <w:r w:rsidR="00862278">
        <w:rPr>
          <w:rFonts w:hint="eastAsia"/>
          <w:color w:val="000000" w:themeColor="text1"/>
        </w:rPr>
        <w:t>密集</w:t>
      </w:r>
      <w:r w:rsidR="00F72FB1">
        <w:rPr>
          <w:rFonts w:hint="eastAsia"/>
          <w:color w:val="000000" w:themeColor="text1"/>
        </w:rPr>
        <w:t>数据</w:t>
      </w:r>
      <w:r w:rsidR="009D08BC">
        <w:rPr>
          <w:rFonts w:hint="eastAsia"/>
          <w:color w:val="000000" w:themeColor="text1"/>
        </w:rPr>
        <w:t>的应用场景，为了满足计算结果的精度</w:t>
      </w:r>
      <w:r w:rsidR="00A832A6">
        <w:rPr>
          <w:rFonts w:hint="eastAsia"/>
          <w:color w:val="000000" w:themeColor="text1"/>
        </w:rPr>
        <w:t>和准确度</w:t>
      </w:r>
      <w:r w:rsidR="009D08BC">
        <w:rPr>
          <w:rFonts w:hint="eastAsia"/>
          <w:color w:val="000000" w:themeColor="text1"/>
        </w:rPr>
        <w:t>，将涉及到庞大的计算量，</w:t>
      </w:r>
      <w:r w:rsidR="00322511">
        <w:rPr>
          <w:rFonts w:hint="eastAsia"/>
          <w:color w:val="000000" w:themeColor="text1"/>
        </w:rPr>
        <w:t>这对</w:t>
      </w:r>
      <w:r w:rsidR="00501A7B" w:rsidRPr="00DA2F5A">
        <w:rPr>
          <w:color w:val="000000" w:themeColor="text1"/>
        </w:rPr>
        <w:t>硬件平台的能力</w:t>
      </w:r>
      <w:r w:rsidR="00322511" w:rsidRPr="00DA2F5A">
        <w:rPr>
          <w:rFonts w:hint="eastAsia"/>
          <w:color w:val="000000" w:themeColor="text1"/>
        </w:rPr>
        <w:t>提出了很高的要求</w:t>
      </w:r>
      <w:r w:rsidR="00501A7B" w:rsidRPr="00DA2F5A">
        <w:rPr>
          <w:color w:val="000000" w:themeColor="text1"/>
        </w:rPr>
        <w:t>，使得传统的多处理器系统难以胜任。</w:t>
      </w:r>
    </w:p>
    <w:p w:rsidR="00152598" w:rsidRPr="00AA53DD" w:rsidRDefault="004E5CCB" w:rsidP="00F815F9">
      <w:pPr>
        <w:pStyle w:val="a9"/>
      </w:pPr>
      <w:r w:rsidRPr="004E5CCB">
        <w:rPr>
          <w:color w:val="000000" w:themeColor="text1"/>
        </w:rPr>
        <w:t>拥有大规模并行计算能力的</w:t>
      </w:r>
      <w:proofErr w:type="gramStart"/>
      <w:r w:rsidRPr="004E5CCB">
        <w:rPr>
          <w:color w:val="000000" w:themeColor="text1"/>
        </w:rPr>
        <w:t>新型众核处理机</w:t>
      </w:r>
      <w:proofErr w:type="gramEnd"/>
      <w:r w:rsidRPr="004E5CCB">
        <w:rPr>
          <w:color w:val="000000" w:themeColor="text1"/>
        </w:rPr>
        <w:t>的问世</w:t>
      </w:r>
      <w:r>
        <w:rPr>
          <w:rFonts w:hint="eastAsia"/>
          <w:color w:val="000000" w:themeColor="text1"/>
        </w:rPr>
        <w:t>，为这类</w:t>
      </w:r>
      <w:r w:rsidR="008B313F">
        <w:rPr>
          <w:rFonts w:hint="eastAsia"/>
          <w:color w:val="000000" w:themeColor="text1"/>
        </w:rPr>
        <w:t>大规模</w:t>
      </w:r>
      <w:r>
        <w:rPr>
          <w:rFonts w:hint="eastAsia"/>
          <w:color w:val="000000" w:themeColor="text1"/>
        </w:rPr>
        <w:t>数据并行的蒙特卡罗模拟提供了一种新的解决途径。</w:t>
      </w:r>
      <w:r w:rsidR="00152598">
        <w:rPr>
          <w:rFonts w:hint="eastAsia"/>
          <w:color w:val="000000" w:themeColor="text1"/>
        </w:rPr>
        <w:t>在本文中，我们提出了</w:t>
      </w:r>
      <w:r w:rsidR="00AB5937">
        <w:rPr>
          <w:rFonts w:hint="eastAsia"/>
          <w:color w:val="000000" w:themeColor="text1"/>
        </w:rPr>
        <w:t>面向众核计算平台</w:t>
      </w:r>
      <w:r w:rsidR="00152598">
        <w:rPr>
          <w:rFonts w:hint="eastAsia"/>
          <w:color w:val="000000" w:themeColor="text1"/>
        </w:rPr>
        <w:t>的蒙特卡罗</w:t>
      </w:r>
      <w:r w:rsidR="006B17A2">
        <w:rPr>
          <w:rFonts w:hint="eastAsia"/>
          <w:color w:val="000000" w:themeColor="text1"/>
        </w:rPr>
        <w:t>模拟</w:t>
      </w:r>
      <w:r w:rsidR="009B5DA8">
        <w:rPr>
          <w:rFonts w:hint="eastAsia"/>
          <w:color w:val="000000" w:themeColor="text1"/>
        </w:rPr>
        <w:t>估算</w:t>
      </w:r>
      <w:r w:rsidR="00625474">
        <w:rPr>
          <w:rFonts w:hint="eastAsia"/>
          <w:color w:val="000000" w:themeColor="text1"/>
        </w:rPr>
        <w:t>解决方案</w:t>
      </w:r>
      <w:r w:rsidR="00152598">
        <w:rPr>
          <w:rFonts w:hint="eastAsia"/>
          <w:color w:val="000000" w:themeColor="text1"/>
        </w:rPr>
        <w:t>，该方法基于大规模数据并行的思想，将蒙特卡罗</w:t>
      </w:r>
      <w:r w:rsidR="0050649F">
        <w:rPr>
          <w:rFonts w:hint="eastAsia"/>
          <w:color w:val="000000" w:themeColor="text1"/>
        </w:rPr>
        <w:t>模拟</w:t>
      </w:r>
      <w:r w:rsidR="00152598">
        <w:rPr>
          <w:rFonts w:hint="eastAsia"/>
          <w:color w:val="000000" w:themeColor="text1"/>
        </w:rPr>
        <w:t>转化成了数据</w:t>
      </w:r>
      <w:r w:rsidR="0009702F">
        <w:rPr>
          <w:rFonts w:hint="eastAsia"/>
          <w:color w:val="000000" w:themeColor="text1"/>
        </w:rPr>
        <w:t>级</w:t>
      </w:r>
      <w:r w:rsidR="00152598">
        <w:rPr>
          <w:rFonts w:hint="eastAsia"/>
          <w:color w:val="000000" w:themeColor="text1"/>
        </w:rPr>
        <w:t>并行</w:t>
      </w:r>
      <w:r w:rsidR="00505207">
        <w:rPr>
          <w:rFonts w:hint="eastAsia"/>
          <w:color w:val="000000" w:themeColor="text1"/>
        </w:rPr>
        <w:t>的</w:t>
      </w:r>
      <w:r w:rsidR="00152598">
        <w:rPr>
          <w:rFonts w:hint="eastAsia"/>
          <w:color w:val="000000" w:themeColor="text1"/>
        </w:rPr>
        <w:t>过程，</w:t>
      </w:r>
      <w:r w:rsidR="001F316D">
        <w:rPr>
          <w:rFonts w:hint="eastAsia"/>
          <w:color w:val="000000" w:themeColor="text1"/>
        </w:rPr>
        <w:t>随着</w:t>
      </w:r>
      <w:r w:rsidR="00A57DA5">
        <w:rPr>
          <w:rFonts w:hint="eastAsia"/>
          <w:color w:val="000000" w:themeColor="text1"/>
        </w:rPr>
        <w:t>模拟规模或处理器核数的增大，获得了可观的加速比，</w:t>
      </w:r>
      <w:r w:rsidR="00D246B2">
        <w:rPr>
          <w:rFonts w:hint="eastAsia"/>
          <w:color w:val="000000" w:themeColor="text1"/>
        </w:rPr>
        <w:t>充分利用</w:t>
      </w:r>
      <w:proofErr w:type="gramStart"/>
      <w:r w:rsidR="00D246B2">
        <w:rPr>
          <w:rFonts w:hint="eastAsia"/>
          <w:color w:val="000000" w:themeColor="text1"/>
        </w:rPr>
        <w:t>了</w:t>
      </w:r>
      <w:r w:rsidR="007C618D" w:rsidRPr="00D92EE9">
        <w:rPr>
          <w:color w:val="000000" w:themeColor="text1"/>
        </w:rPr>
        <w:t>众核处理器</w:t>
      </w:r>
      <w:proofErr w:type="gramEnd"/>
      <w:r w:rsidR="007C618D" w:rsidRPr="00D92EE9">
        <w:rPr>
          <w:color w:val="000000" w:themeColor="text1"/>
        </w:rPr>
        <w:t>提供的并行计算能力</w:t>
      </w:r>
      <w:r w:rsidR="007C618D">
        <w:rPr>
          <w:rFonts w:hint="eastAsia"/>
          <w:color w:val="000000" w:themeColor="text1"/>
        </w:rPr>
        <w:t>，</w:t>
      </w:r>
      <w:r w:rsidR="004262AA">
        <w:rPr>
          <w:rFonts w:hint="eastAsia"/>
          <w:color w:val="000000" w:themeColor="text1"/>
        </w:rPr>
        <w:t>大大提高</w:t>
      </w:r>
      <w:r w:rsidR="0038539A">
        <w:rPr>
          <w:rFonts w:hint="eastAsia"/>
          <w:color w:val="000000" w:themeColor="text1"/>
        </w:rPr>
        <w:t>了蒙特卡罗模拟的</w:t>
      </w:r>
      <w:r w:rsidR="006B3CD7">
        <w:rPr>
          <w:rFonts w:hint="eastAsia"/>
          <w:color w:val="000000" w:themeColor="text1"/>
        </w:rPr>
        <w:t>计算速度</w:t>
      </w:r>
      <w:r w:rsidR="00B7334A">
        <w:rPr>
          <w:rFonts w:hint="eastAsia"/>
          <w:color w:val="000000" w:themeColor="text1"/>
        </w:rPr>
        <w:t>。</w:t>
      </w:r>
    </w:p>
    <w:p w:rsidR="00B80E76" w:rsidRPr="00FD0F26" w:rsidRDefault="00A8233C" w:rsidP="00FD0F26">
      <w:pPr>
        <w:rPr>
          <w:b/>
          <w:bCs/>
          <w:kern w:val="44"/>
          <w:sz w:val="28"/>
          <w:szCs w:val="44"/>
        </w:rPr>
      </w:pPr>
      <w:r w:rsidRPr="00FD0F26">
        <w:rPr>
          <w:rFonts w:hint="eastAsia"/>
          <w:b/>
          <w:bCs/>
          <w:kern w:val="44"/>
          <w:sz w:val="28"/>
          <w:szCs w:val="44"/>
        </w:rPr>
        <w:t>1 BIM</w:t>
      </w:r>
      <w:r w:rsidRPr="00FD0F26">
        <w:rPr>
          <w:rFonts w:hint="eastAsia"/>
          <w:b/>
          <w:bCs/>
          <w:kern w:val="44"/>
          <w:sz w:val="28"/>
          <w:szCs w:val="44"/>
        </w:rPr>
        <w:t>中的</w:t>
      </w:r>
      <w:r w:rsidR="002A7990" w:rsidRPr="00FD0F26">
        <w:rPr>
          <w:rFonts w:hint="eastAsia"/>
          <w:b/>
          <w:bCs/>
          <w:kern w:val="44"/>
          <w:sz w:val="28"/>
          <w:szCs w:val="44"/>
        </w:rPr>
        <w:t>工程造价模型</w:t>
      </w:r>
    </w:p>
    <w:p w:rsidR="00F20C4B" w:rsidRDefault="002259E6" w:rsidP="00F815F9">
      <w:pPr>
        <w:pStyle w:val="a9"/>
      </w:pPr>
      <w:r>
        <w:rPr>
          <w:rFonts w:hint="eastAsia"/>
        </w:rPr>
        <w:t>通常成本模型可以分为两类：确定成本模型和</w:t>
      </w:r>
      <w:r w:rsidR="00722428">
        <w:rPr>
          <w:rFonts w:hint="eastAsia"/>
        </w:rPr>
        <w:t>风险</w:t>
      </w:r>
      <w:r>
        <w:rPr>
          <w:rFonts w:hint="eastAsia"/>
        </w:rPr>
        <w:t>成本模型。</w:t>
      </w:r>
      <w:r w:rsidR="005709CE">
        <w:rPr>
          <w:rFonts w:hint="eastAsia"/>
        </w:rPr>
        <w:t>确定成本模型的前提是价值可以归因于所有的</w:t>
      </w:r>
      <w:r w:rsidR="0062273D">
        <w:rPr>
          <w:rFonts w:hint="eastAsia"/>
        </w:rPr>
        <w:t>变量，假设这些变量都是</w:t>
      </w:r>
      <w:commentRangeStart w:id="8"/>
      <w:r w:rsidR="0062273D">
        <w:rPr>
          <w:rFonts w:hint="eastAsia"/>
        </w:rPr>
        <w:t>可以</w:t>
      </w:r>
      <w:commentRangeEnd w:id="8"/>
      <w:r w:rsidR="00035557">
        <w:rPr>
          <w:rStyle w:val="af6"/>
          <w:spacing w:val="0"/>
          <w:w w:val="100"/>
        </w:rPr>
        <w:commentReference w:id="8"/>
      </w:r>
      <w:r w:rsidR="0062273D">
        <w:rPr>
          <w:rFonts w:hint="eastAsia"/>
        </w:rPr>
        <w:t>已知或可以预测的，这种模型已经用于建设</w:t>
      </w:r>
      <w:r w:rsidR="005709CE">
        <w:rPr>
          <w:rFonts w:hint="eastAsia"/>
        </w:rPr>
        <w:t>行业传统的成本估算中。</w:t>
      </w:r>
      <w:r w:rsidR="00ED181D">
        <w:rPr>
          <w:rFonts w:hint="eastAsia"/>
        </w:rPr>
        <w:t>确定性成本模型预测成本的公式是：</w:t>
      </w:r>
    </w:p>
    <w:p w:rsidR="00BD2D3E" w:rsidRPr="000709B4" w:rsidRDefault="00BD2D3E" w:rsidP="00F815F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m:oMath>
        <m:r>
          <w:rPr>
            <w:rFonts w:ascii="Cambria Math" w:hAnsi="Cambria Math"/>
          </w:rPr>
          <m:t>C=Q×R</m:t>
        </m:r>
      </m:oMath>
    </w:p>
    <w:p w:rsidR="00B36135" w:rsidRDefault="009C65DA" w:rsidP="00F815F9">
      <w:pPr>
        <w:pStyle w:val="a9"/>
      </w:pPr>
      <w:r>
        <w:rPr>
          <w:rFonts w:hint="eastAsia"/>
        </w:rPr>
        <w:t>其中</w:t>
      </w:r>
      <w:r w:rsidRPr="00415D04">
        <w:rPr>
          <w:rFonts w:hint="eastAsia"/>
          <w:i/>
        </w:rPr>
        <w:t>C</w:t>
      </w:r>
      <w:r>
        <w:rPr>
          <w:rFonts w:hint="eastAsia"/>
        </w:rPr>
        <w:t>表示元素成本，</w:t>
      </w:r>
      <w:r w:rsidRPr="00415D04">
        <w:rPr>
          <w:rFonts w:hint="eastAsia"/>
          <w:i/>
        </w:rPr>
        <w:t>Q</w:t>
      </w:r>
      <w:r>
        <w:rPr>
          <w:rFonts w:hint="eastAsia"/>
        </w:rPr>
        <w:t>表示元素数量，</w:t>
      </w:r>
      <w:r w:rsidRPr="00415D04">
        <w:rPr>
          <w:rFonts w:hint="eastAsia"/>
          <w:i/>
        </w:rPr>
        <w:t>R</w:t>
      </w:r>
      <w:r>
        <w:rPr>
          <w:rFonts w:hint="eastAsia"/>
        </w:rPr>
        <w:t>表示元素单价，所以</w:t>
      </w:r>
      <w:r w:rsidR="000709B4">
        <w:rPr>
          <w:rFonts w:hint="eastAsia"/>
          <w:i/>
        </w:rPr>
        <w:t>n</w:t>
      </w:r>
      <w:proofErr w:type="gramStart"/>
      <w:r w:rsidR="00B36135">
        <w:rPr>
          <w:rFonts w:hint="eastAsia"/>
        </w:rPr>
        <w:t>个</w:t>
      </w:r>
      <w:proofErr w:type="gramEnd"/>
      <w:r w:rsidR="00B36135">
        <w:rPr>
          <w:rFonts w:hint="eastAsia"/>
        </w:rPr>
        <w:t>元素的总成本</w:t>
      </w:r>
      <w:r w:rsidR="002E505B">
        <w:rPr>
          <w:rFonts w:hint="eastAsia"/>
        </w:rPr>
        <w:t>可表示为</w:t>
      </w:r>
      <w:r w:rsidR="00B36135">
        <w:rPr>
          <w:rFonts w:hint="eastAsia"/>
        </w:rPr>
        <w:t>：</w:t>
      </w:r>
    </w:p>
    <w:p w:rsidR="00B36135" w:rsidRPr="004F4645" w:rsidRDefault="00415D04" w:rsidP="00F815F9">
      <w:pPr>
        <w:pStyle w:val="a9"/>
        <w:ind w:firstLine="0"/>
      </w:pPr>
      <m:oMath>
        <m:r>
          <w:rPr>
            <w:rFonts w:ascii="Cambria Math" w:hAnsi="Cambria Math"/>
          </w:rPr>
          <m:t>TC=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4F4645" w:rsidRPr="000709B4"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 w:rsidR="004F4645">
        <w:rPr>
          <w:rFonts w:hint="eastAsia"/>
        </w:rPr>
        <w:t xml:space="preserve">  </w:t>
      </w:r>
      <w:r w:rsidR="009208D4">
        <w:rPr>
          <w:rFonts w:hint="eastAsia"/>
        </w:rPr>
        <w:t xml:space="preserve">  </w:t>
      </w:r>
      <w:r w:rsidR="004F4645">
        <w:fldChar w:fldCharType="begin"/>
      </w:r>
      <w:r w:rsidR="004F4645">
        <w:instrText xml:space="preserve"> </w:instrText>
      </w:r>
      <w:r w:rsidR="004F4645">
        <w:rPr>
          <w:rFonts w:hint="eastAsia"/>
        </w:rPr>
        <w:instrText>eq \o\ac(</w:instrText>
      </w:r>
      <w:r w:rsidR="004F4645">
        <w:rPr>
          <w:rFonts w:hint="eastAsia"/>
        </w:rPr>
        <w:instrText>○</w:instrText>
      </w:r>
      <w:r w:rsidR="004F4645">
        <w:rPr>
          <w:rFonts w:hint="eastAsia"/>
        </w:rPr>
        <w:instrText>,</w:instrText>
      </w:r>
      <w:r w:rsidR="004F4645" w:rsidRPr="004F4645">
        <w:rPr>
          <w:rFonts w:hint="eastAsia"/>
          <w:position w:val="2"/>
          <w:sz w:val="12"/>
        </w:rPr>
        <w:instrText>0</w:instrText>
      </w:r>
      <w:r w:rsidR="004F4645">
        <w:rPr>
          <w:rFonts w:hint="eastAsia"/>
        </w:rPr>
        <w:instrText>)</w:instrText>
      </w:r>
      <w:r w:rsidR="004F4645">
        <w:fldChar w:fldCharType="end"/>
      </w:r>
    </w:p>
    <w:p w:rsidR="001350C5" w:rsidRDefault="007A7D78" w:rsidP="00F815F9">
      <w:pPr>
        <w:pStyle w:val="a9"/>
      </w:pPr>
      <w:r>
        <w:rPr>
          <w:rFonts w:hint="eastAsia"/>
        </w:rPr>
        <w:t>在实际项目实施过程中，所发生的活动时间及结果具有一定的不确定性，这类不确定性构成成本估算的风险事件。在一定的时间段内，风险事件综合构成成本风险值，因此成本风险值如下：</w:t>
      </w:r>
    </w:p>
    <w:p w:rsidR="007A7D78" w:rsidRPr="0024650E" w:rsidRDefault="00297A77" w:rsidP="00F415A1">
      <w:pPr>
        <w:pStyle w:val="a9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 w:rsidR="006651C7">
        <w:rPr>
          <w:rFonts w:hint="eastAsia"/>
        </w:rPr>
        <w:t xml:space="preserve">                         </w:t>
      </w:r>
      <w:r w:rsidR="00F415A1">
        <w:rPr>
          <w:rFonts w:hint="eastAsia"/>
        </w:rPr>
        <w:t xml:space="preserve">    </w:t>
      </w:r>
      <w:r w:rsidR="006651C7">
        <w:rPr>
          <w:rFonts w:hint="eastAsia"/>
        </w:rPr>
        <w:t xml:space="preserve">  </w:t>
      </w:r>
      <w:r w:rsidR="0090702B">
        <w:fldChar w:fldCharType="begin"/>
      </w:r>
      <w:r w:rsidR="0090702B">
        <w:instrText xml:space="preserve"> </w:instrText>
      </w:r>
      <w:r w:rsidR="0090702B">
        <w:rPr>
          <w:rFonts w:hint="eastAsia"/>
        </w:rPr>
        <w:instrText>eq \o\ac(</w:instrText>
      </w:r>
      <w:r w:rsidR="0090702B">
        <w:rPr>
          <w:rFonts w:hint="eastAsia"/>
        </w:rPr>
        <w:instrText>○</w:instrText>
      </w:r>
      <w:r w:rsidR="0090702B">
        <w:rPr>
          <w:rFonts w:hint="eastAsia"/>
        </w:rPr>
        <w:instrText>,</w:instrText>
      </w:r>
      <w:r w:rsidR="0090702B" w:rsidRPr="0090702B">
        <w:rPr>
          <w:rFonts w:hint="eastAsia"/>
          <w:position w:val="2"/>
          <w:sz w:val="12"/>
        </w:rPr>
        <w:instrText>1</w:instrText>
      </w:r>
      <w:r w:rsidR="0090702B">
        <w:rPr>
          <w:rFonts w:hint="eastAsia"/>
        </w:rPr>
        <w:instrText>)</w:instrText>
      </w:r>
      <w:r w:rsidR="0090702B">
        <w:fldChar w:fldCharType="end"/>
      </w:r>
    </w:p>
    <w:p w:rsidR="006B2224" w:rsidRDefault="00700795" w:rsidP="00601CEE">
      <w:pPr>
        <w:pStyle w:val="a9"/>
        <w:ind w:firstLine="0"/>
      </w:pPr>
      <w:r>
        <w:rPr>
          <w:rFonts w:hint="eastAsia"/>
        </w:rPr>
        <w:t>公式中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6A2E1A">
        <w:rPr>
          <w:rFonts w:hint="eastAsia"/>
        </w:rPr>
        <w:t>表示成本风险值，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A357C">
        <w:rPr>
          <w:rFonts w:hint="eastAsia"/>
        </w:rPr>
        <w:t>表示</w:t>
      </w:r>
      <w:r w:rsidR="008A357C" w:rsidRPr="009401A4">
        <w:rPr>
          <w:rFonts w:hint="eastAsia"/>
          <w:i/>
        </w:rPr>
        <w:t>X</w:t>
      </w:r>
      <w:r w:rsidR="008A357C">
        <w:rPr>
          <w:rFonts w:hint="eastAsia"/>
        </w:rPr>
        <w:t>的期望，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1502B">
        <w:rPr>
          <w:rFonts w:hint="eastAsia"/>
        </w:rPr>
        <w:t>表示在</w:t>
      </w:r>
      <w:r w:rsidR="006A2E1A">
        <w:rPr>
          <w:rFonts w:hint="eastAsia"/>
        </w:rPr>
        <w:t>研究时间段内风险事件所带来的成本值。</w:t>
      </w:r>
      <w:r w:rsidR="00C805A8">
        <w:rPr>
          <w:rFonts w:hint="eastAsia"/>
        </w:rPr>
        <w:t>当一段时间内</w:t>
      </w:r>
      <w:r w:rsidR="00380397">
        <w:rPr>
          <w:rFonts w:hint="eastAsia"/>
        </w:rPr>
        <w:t>有</w:t>
      </w:r>
      <w:r w:rsidR="00C805A8">
        <w:rPr>
          <w:rFonts w:hint="eastAsia"/>
        </w:rPr>
        <w:t>多个风险事件</w:t>
      </w:r>
      <w:r w:rsidR="00380397">
        <w:rPr>
          <w:rFonts w:hint="eastAsia"/>
        </w:rPr>
        <w:t>发生</w:t>
      </w:r>
      <w:r w:rsidR="00C805A8">
        <w:rPr>
          <w:rFonts w:hint="eastAsia"/>
        </w:rPr>
        <w:t>时，上述公式表达为：</w:t>
      </w:r>
    </w:p>
    <w:p w:rsidR="006B2224" w:rsidRDefault="00297A77" w:rsidP="00B465BC">
      <w:pPr>
        <w:pStyle w:val="a9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+⋯+E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nary>
          </m:e>
        </m:d>
      </m:oMath>
      <w:r w:rsidR="006B2224">
        <w:rPr>
          <w:rFonts w:hint="eastAsia"/>
        </w:rPr>
        <w:t xml:space="preserve">    </w:t>
      </w:r>
      <w:r w:rsidR="00991CDB">
        <w:rPr>
          <w:rFonts w:hint="eastAsia"/>
        </w:rPr>
        <w:t xml:space="preserve"> </w:t>
      </w:r>
      <w:r w:rsidR="00B465BC">
        <w:rPr>
          <w:rFonts w:hint="eastAsia"/>
        </w:rPr>
        <w:t xml:space="preserve">     </w:t>
      </w:r>
      <w:r w:rsidR="00991CDB">
        <w:fldChar w:fldCharType="begin"/>
      </w:r>
      <w:r w:rsidR="00991CDB">
        <w:instrText xml:space="preserve"> </w:instrText>
      </w:r>
      <w:r w:rsidR="00991CDB">
        <w:rPr>
          <w:rFonts w:hint="eastAsia"/>
        </w:rPr>
        <w:instrText>eq \o\ac(</w:instrText>
      </w:r>
      <w:r w:rsidR="00991CDB">
        <w:rPr>
          <w:rFonts w:hint="eastAsia"/>
        </w:rPr>
        <w:instrText>○</w:instrText>
      </w:r>
      <w:r w:rsidR="00991CDB">
        <w:rPr>
          <w:rFonts w:hint="eastAsia"/>
        </w:rPr>
        <w:instrText>,</w:instrText>
      </w:r>
      <w:r w:rsidR="00991CDB" w:rsidRPr="00991CDB">
        <w:rPr>
          <w:rFonts w:hint="eastAsia"/>
          <w:position w:val="2"/>
          <w:sz w:val="12"/>
        </w:rPr>
        <w:instrText>2</w:instrText>
      </w:r>
      <w:r w:rsidR="00991CDB">
        <w:rPr>
          <w:rFonts w:hint="eastAsia"/>
        </w:rPr>
        <w:instrText>)</w:instrText>
      </w:r>
      <w:r w:rsidR="00991CDB">
        <w:fldChar w:fldCharType="end"/>
      </w:r>
    </w:p>
    <w:p w:rsidR="00065C9F" w:rsidRDefault="004B79F5" w:rsidP="00431A68">
      <w:pPr>
        <w:pStyle w:val="a9"/>
        <w:ind w:firstLine="0"/>
      </w:pPr>
      <w:r>
        <w:rPr>
          <w:rFonts w:hint="eastAsia"/>
        </w:rPr>
        <w:t>公式中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rPr>
          <w:rFonts w:hint="eastAsia"/>
        </w:rPr>
        <w:t>可</w:t>
      </w:r>
      <w:r w:rsidR="00065C9F">
        <w:rPr>
          <w:rFonts w:hint="eastAsia"/>
        </w:rPr>
        <w:t>线性叠加</w:t>
      </w:r>
      <w:r w:rsidR="007F62BF">
        <w:rPr>
          <w:rFonts w:hint="eastAsia"/>
        </w:rPr>
        <w:t>是</w:t>
      </w:r>
      <w:r w:rsidR="00065C9F">
        <w:rPr>
          <w:rFonts w:hint="eastAsia"/>
        </w:rPr>
        <w:t>由</w:t>
      </w:r>
      <w:proofErr w:type="gramStart"/>
      <w:r w:rsidR="00065C9F">
        <w:rPr>
          <w:rFonts w:hint="eastAsia"/>
        </w:rPr>
        <w:t>各风险</w:t>
      </w:r>
      <w:proofErr w:type="gramEnd"/>
      <w:r w:rsidR="00065C9F">
        <w:rPr>
          <w:rFonts w:hint="eastAsia"/>
        </w:rPr>
        <w:t>事件的无关性来保证</w:t>
      </w:r>
      <w:r w:rsidR="00704045">
        <w:rPr>
          <w:rFonts w:hint="eastAsia"/>
        </w:rPr>
        <w:t>的</w:t>
      </w:r>
      <w:r w:rsidR="00065C9F">
        <w:rPr>
          <w:rFonts w:hint="eastAsia"/>
        </w:rPr>
        <w:t>。</w:t>
      </w:r>
    </w:p>
    <w:p w:rsidR="00FA301E" w:rsidRDefault="00FA301E" w:rsidP="00F815F9">
      <w:pPr>
        <w:pStyle w:val="a9"/>
      </w:pPr>
      <w:r>
        <w:rPr>
          <w:rFonts w:hint="eastAsia"/>
        </w:rPr>
        <w:t>为了判断某一风险事件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能否作用于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6170E">
        <w:rPr>
          <w:rFonts w:hint="eastAsia"/>
        </w:rPr>
        <w:t>以及</w:t>
      </w:r>
      <w:r>
        <w:rPr>
          <w:rFonts w:hint="eastAsia"/>
        </w:rPr>
        <w:lastRenderedPageBreak/>
        <w:t>作用于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的程度，引入</w:t>
      </w:r>
      <w:r w:rsidR="00570E6E">
        <w:rPr>
          <w:rFonts w:hint="eastAsia"/>
        </w:rPr>
        <w:t>判别函数</w:t>
      </w:r>
      <m:oMath>
        <m:r>
          <w:rPr>
            <w:rFonts w:ascii="Cambria Math" w:hAnsi="Cambria Math"/>
          </w:rPr>
          <m:t>DSF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t,d</m:t>
            </m:r>
          </m:e>
        </m:d>
      </m:oMath>
      <w:r w:rsidR="00570E6E">
        <w:rPr>
          <w:rFonts w:hint="eastAsia"/>
        </w:rPr>
        <w:t>，</w:t>
      </w:r>
      <w:r w:rsidR="00FD4EDC">
        <w:rPr>
          <w:rFonts w:hint="eastAsia"/>
        </w:rPr>
        <w:t>其中</w:t>
      </w:r>
      <w:r w:rsidR="0063106F" w:rsidRPr="009401A4">
        <w:rPr>
          <w:rFonts w:hint="eastAsia"/>
          <w:i/>
        </w:rPr>
        <w:t>t</w:t>
      </w:r>
      <w:r w:rsidR="0063106F">
        <w:rPr>
          <w:rFonts w:hint="eastAsia"/>
        </w:rPr>
        <w:t>表示</w:t>
      </w:r>
      <w:r w:rsidR="004E5341">
        <w:rPr>
          <w:rFonts w:hint="eastAsia"/>
        </w:rPr>
        <w:t>时刻和</w:t>
      </w:r>
      <w:r w:rsidR="002B07BE" w:rsidRPr="009401A4">
        <w:rPr>
          <w:rFonts w:hint="eastAsia"/>
          <w:i/>
        </w:rPr>
        <w:t>d</w:t>
      </w:r>
      <w:r w:rsidR="002B07BE">
        <w:rPr>
          <w:rFonts w:hint="eastAsia"/>
        </w:rPr>
        <w:t>表示</w:t>
      </w:r>
      <w:r w:rsidR="004E5341">
        <w:rPr>
          <w:rFonts w:hint="eastAsia"/>
        </w:rPr>
        <w:t>作用程度</w:t>
      </w:r>
      <w:r w:rsidR="009401A4">
        <w:rPr>
          <w:rFonts w:hint="eastAsia"/>
        </w:rPr>
        <w:t>，</w:t>
      </w:r>
      <w:r w:rsidR="004E5341">
        <w:rPr>
          <w:rFonts w:hint="eastAsia"/>
        </w:rPr>
        <w:t>定义如下所示：</w:t>
      </w:r>
    </w:p>
    <w:p w:rsidR="004E5341" w:rsidRPr="00FC68DD" w:rsidRDefault="003E6117" w:rsidP="00F815F9">
      <w:pPr>
        <w:pStyle w:val="a9"/>
      </w:pPr>
      <m:oMath>
        <m:r>
          <w:rPr>
            <w:rFonts w:ascii="Cambria Math" w:hAnsi="Cambria Math"/>
          </w:rPr>
          <m:t>DSF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t,d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  t∉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d,   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0,T</m:t>
                    </m:r>
                  </m:e>
                </m:d>
              </m:e>
            </m:eqArr>
          </m:e>
        </m:d>
      </m:oMath>
      <w:r w:rsidR="00FC68DD">
        <w:rPr>
          <w:rFonts w:hint="eastAsia"/>
        </w:rPr>
        <w:t xml:space="preserve">              </w:t>
      </w:r>
      <w:r w:rsidR="00AC44D4">
        <w:fldChar w:fldCharType="begin"/>
      </w:r>
      <w:r w:rsidR="00AC44D4">
        <w:instrText xml:space="preserve"> </w:instrText>
      </w:r>
      <w:r w:rsidR="00AC44D4">
        <w:rPr>
          <w:rFonts w:hint="eastAsia"/>
        </w:rPr>
        <w:instrText>eq \o\ac(</w:instrText>
      </w:r>
      <w:r w:rsidR="00AC44D4">
        <w:rPr>
          <w:rFonts w:hint="eastAsia"/>
        </w:rPr>
        <w:instrText>○</w:instrText>
      </w:r>
      <w:r w:rsidR="00AC44D4">
        <w:rPr>
          <w:rFonts w:hint="eastAsia"/>
        </w:rPr>
        <w:instrText>,</w:instrText>
      </w:r>
      <w:r w:rsidR="00AC44D4" w:rsidRPr="00AC44D4">
        <w:rPr>
          <w:rFonts w:hint="eastAsia"/>
          <w:position w:val="2"/>
          <w:sz w:val="12"/>
        </w:rPr>
        <w:instrText>3</w:instrText>
      </w:r>
      <w:r w:rsidR="00AC44D4">
        <w:rPr>
          <w:rFonts w:hint="eastAsia"/>
        </w:rPr>
        <w:instrText>)</w:instrText>
      </w:r>
      <w:r w:rsidR="00AC44D4">
        <w:fldChar w:fldCharType="end"/>
      </w:r>
    </w:p>
    <w:p w:rsidR="00C805A8" w:rsidRDefault="002E64E3" w:rsidP="00F815F9">
      <w:pPr>
        <w:pStyle w:val="a9"/>
      </w:pP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可进一步表达为：</w:t>
      </w:r>
    </w:p>
    <w:commentRangeStart w:id="9"/>
    <w:p w:rsidR="002E64E3" w:rsidRPr="00D86CE8" w:rsidRDefault="00297A77" w:rsidP="00F815F9">
      <w:pPr>
        <w:pStyle w:val="a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DSF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</m:d>
              </m:e>
            </m:d>
          </m:e>
        </m:nary>
        <w:commentRangeEnd w:id="9"/>
        <m:r>
          <m:rPr>
            <m:sty m:val="p"/>
          </m:rPr>
          <w:rPr>
            <w:rStyle w:val="af6"/>
            <w:spacing w:val="0"/>
            <w:w w:val="100"/>
          </w:rPr>
          <w:commentReference w:id="9"/>
        </m:r>
      </m:oMath>
      <w:r w:rsidR="005C736C">
        <w:rPr>
          <w:rFonts w:hint="eastAsia"/>
        </w:rPr>
        <w:t xml:space="preserve">  </w:t>
      </w:r>
      <w:r w:rsidR="00812E4F">
        <w:rPr>
          <w:rFonts w:hint="eastAsia"/>
        </w:rPr>
        <w:t xml:space="preserve"> </w:t>
      </w:r>
      <w:r w:rsidR="00921B6E">
        <w:rPr>
          <w:rFonts w:hint="eastAsia"/>
        </w:rPr>
        <w:t xml:space="preserve"> </w:t>
      </w:r>
      <w:r w:rsidR="00364C2D">
        <w:rPr>
          <w:rFonts w:hint="eastAsia"/>
        </w:rPr>
        <w:t xml:space="preserve"> </w:t>
      </w:r>
      <w:r w:rsidR="002244E5">
        <w:fldChar w:fldCharType="begin"/>
      </w:r>
      <w:r w:rsidR="002244E5">
        <w:instrText xml:space="preserve"> </w:instrText>
      </w:r>
      <w:r w:rsidR="002244E5">
        <w:rPr>
          <w:rFonts w:hint="eastAsia"/>
        </w:rPr>
        <w:instrText>eq \o\ac(</w:instrText>
      </w:r>
      <w:r w:rsidR="002244E5">
        <w:rPr>
          <w:rFonts w:hint="eastAsia"/>
        </w:rPr>
        <w:instrText>○</w:instrText>
      </w:r>
      <w:r w:rsidR="002244E5">
        <w:rPr>
          <w:rFonts w:hint="eastAsia"/>
        </w:rPr>
        <w:instrText>,</w:instrText>
      </w:r>
      <w:r w:rsidR="002244E5" w:rsidRPr="002244E5">
        <w:rPr>
          <w:rFonts w:hint="eastAsia"/>
          <w:position w:val="2"/>
          <w:sz w:val="12"/>
        </w:rPr>
        <w:instrText>4</w:instrText>
      </w:r>
      <w:r w:rsidR="002244E5">
        <w:rPr>
          <w:rFonts w:hint="eastAsia"/>
        </w:rPr>
        <w:instrText>)</w:instrText>
      </w:r>
      <w:r w:rsidR="002244E5">
        <w:fldChar w:fldCharType="end"/>
      </w:r>
    </w:p>
    <w:p w:rsidR="009F253F" w:rsidRDefault="009F7386" w:rsidP="00F815F9">
      <w:pPr>
        <w:pStyle w:val="a9"/>
      </w:pPr>
      <w:r>
        <w:rPr>
          <w:rFonts w:hint="eastAsia"/>
        </w:rPr>
        <w:t>在</w:t>
      </w:r>
      <w:r w:rsidR="009F253F">
        <w:rPr>
          <w:rFonts w:hint="eastAsia"/>
        </w:rPr>
        <w:t>公式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244E5">
        <w:rPr>
          <w:rFonts w:hint="eastAsia"/>
          <w:position w:val="2"/>
          <w:sz w:val="12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9F253F">
        <w:rPr>
          <w:rFonts w:hint="eastAsia"/>
        </w:rPr>
        <w:t>中，</w:t>
      </w:r>
      <w:r w:rsidR="00C44C73">
        <w:rPr>
          <w:rFonts w:hint="eastAsia"/>
        </w:rPr>
        <w:t>相关的</w:t>
      </w:r>
      <w:proofErr w:type="gramStart"/>
      <w:r w:rsidR="009F253F">
        <w:rPr>
          <w:rFonts w:hint="eastAsia"/>
        </w:rPr>
        <w:t>各风险</w:t>
      </w:r>
      <w:proofErr w:type="gramEnd"/>
      <w:r w:rsidR="009F253F">
        <w:rPr>
          <w:rFonts w:hint="eastAsia"/>
        </w:rPr>
        <w:t>事件是</w:t>
      </w:r>
      <w:r w:rsidR="00FB1483">
        <w:rPr>
          <w:rFonts w:hint="eastAsia"/>
        </w:rPr>
        <w:t>相互</w:t>
      </w:r>
      <w:r w:rsidR="009F253F">
        <w:rPr>
          <w:rFonts w:hint="eastAsia"/>
        </w:rPr>
        <w:t>独立的</w:t>
      </w:r>
      <w:r w:rsidR="009D2AA5">
        <w:rPr>
          <w:rFonts w:hint="eastAsia"/>
        </w:rPr>
        <w:t>，但是</w:t>
      </w:r>
      <w:r w:rsidR="009F253F">
        <w:rPr>
          <w:rFonts w:hint="eastAsia"/>
        </w:rPr>
        <w:t>实际情况下，风险事件</w:t>
      </w:r>
      <w:r w:rsidR="002A0146">
        <w:rPr>
          <w:rFonts w:hint="eastAsia"/>
        </w:rPr>
        <w:t>之间存在着或多或少的</w:t>
      </w:r>
      <w:r w:rsidR="009F253F">
        <w:rPr>
          <w:rFonts w:hint="eastAsia"/>
        </w:rPr>
        <w:t>联系。</w:t>
      </w:r>
      <w:r w:rsidR="001D6735">
        <w:rPr>
          <w:rFonts w:hint="eastAsia"/>
        </w:rPr>
        <w:t>所以，</w:t>
      </w:r>
      <w:r w:rsidR="00261AB3">
        <w:rPr>
          <w:rFonts w:hint="eastAsia"/>
        </w:rPr>
        <w:t>大部分情况下</w:t>
      </w:r>
      <w:r w:rsidR="001D6735">
        <w:rPr>
          <w:rFonts w:hint="eastAsia"/>
        </w:rPr>
        <w:t>，必须对风险事件进行解耦</w:t>
      </w:r>
      <w:proofErr w:type="gramStart"/>
      <w:r w:rsidR="001D6735">
        <w:rPr>
          <w:rFonts w:hint="eastAsia"/>
        </w:rPr>
        <w:t>合</w:t>
      </w:r>
      <w:r w:rsidR="001D6735" w:rsidRPr="00724FD0">
        <w:rPr>
          <w:rFonts w:hint="eastAsia"/>
        </w:rPr>
        <w:t>分</w:t>
      </w:r>
      <w:r w:rsidR="00FD4D38">
        <w:rPr>
          <w:rFonts w:hint="eastAsia"/>
        </w:rPr>
        <w:t>析</w:t>
      </w:r>
      <w:proofErr w:type="gramEnd"/>
      <w:r w:rsidR="001D6735">
        <w:rPr>
          <w:rFonts w:hint="eastAsia"/>
        </w:rPr>
        <w:t>处理</w:t>
      </w:r>
      <w:r w:rsidR="007A3D32">
        <w:rPr>
          <w:rFonts w:hint="eastAsia"/>
        </w:rPr>
        <w:t>，下面讲述风险事件的解耦</w:t>
      </w:r>
      <w:r w:rsidR="00F471F5">
        <w:rPr>
          <w:rFonts w:hint="eastAsia"/>
        </w:rPr>
        <w:t>方法</w:t>
      </w:r>
      <w:r w:rsidR="000908C5">
        <w:rPr>
          <w:rFonts w:hint="eastAsia"/>
        </w:rPr>
        <w:t>。</w:t>
      </w:r>
    </w:p>
    <w:p w:rsidR="001C120A" w:rsidRDefault="00376A39" w:rsidP="00B60BF2">
      <w:pPr>
        <w:pStyle w:val="a9"/>
      </w:pPr>
      <w:r>
        <w:rPr>
          <w:rFonts w:hint="eastAsia"/>
        </w:rPr>
        <w:t>风险事件</w:t>
      </w:r>
      <w:r w:rsidR="00801DB6">
        <w:rPr>
          <w:rFonts w:hint="eastAsia"/>
        </w:rPr>
        <w:t>（</w:t>
      </w:r>
      <w:r w:rsidR="00801DB6">
        <w:rPr>
          <w:rFonts w:hint="eastAsia"/>
        </w:rPr>
        <w:t>Risk Eve</w:t>
      </w:r>
      <w:r w:rsidR="007554F7">
        <w:rPr>
          <w:rFonts w:hint="eastAsia"/>
        </w:rPr>
        <w:t>n</w:t>
      </w:r>
      <w:r w:rsidR="00801DB6">
        <w:rPr>
          <w:rFonts w:hint="eastAsia"/>
        </w:rPr>
        <w:t>t</w:t>
      </w:r>
      <w:r w:rsidR="00801DB6">
        <w:rPr>
          <w:rFonts w:hint="eastAsia"/>
        </w:rPr>
        <w:t>，</w:t>
      </w:r>
      <w:r w:rsidR="00801DB6">
        <w:rPr>
          <w:rFonts w:hint="eastAsia"/>
        </w:rPr>
        <w:t xml:space="preserve"> RE</w:t>
      </w:r>
      <w:r w:rsidR="00801DB6">
        <w:rPr>
          <w:rFonts w:hint="eastAsia"/>
        </w:rPr>
        <w:t>）</w:t>
      </w:r>
      <w:r w:rsidR="005F3ECB">
        <w:rPr>
          <w:rFonts w:hint="eastAsia"/>
        </w:rPr>
        <w:t>能否</w:t>
      </w:r>
      <w:r>
        <w:rPr>
          <w:rFonts w:hint="eastAsia"/>
        </w:rPr>
        <w:t>发生及</w:t>
      </w:r>
      <w:r w:rsidR="00664689">
        <w:rPr>
          <w:rFonts w:hint="eastAsia"/>
        </w:rPr>
        <w:t>其</w:t>
      </w:r>
      <w:r>
        <w:rPr>
          <w:rFonts w:hint="eastAsia"/>
        </w:rPr>
        <w:t>可能导致的</w:t>
      </w:r>
      <w:r w:rsidR="00530680">
        <w:rPr>
          <w:rFonts w:hint="eastAsia"/>
        </w:rPr>
        <w:t>后果</w:t>
      </w:r>
      <w:r>
        <w:rPr>
          <w:rFonts w:hint="eastAsia"/>
        </w:rPr>
        <w:t>是</w:t>
      </w:r>
      <w:proofErr w:type="gramStart"/>
      <w:r>
        <w:rPr>
          <w:rFonts w:hint="eastAsia"/>
        </w:rPr>
        <w:t>由风险</w:t>
      </w:r>
      <w:proofErr w:type="gramEnd"/>
      <w:r>
        <w:rPr>
          <w:rFonts w:hint="eastAsia"/>
        </w:rPr>
        <w:t>因素</w:t>
      </w:r>
      <w:r w:rsidR="00F74A81">
        <w:rPr>
          <w:rFonts w:hint="eastAsia"/>
        </w:rPr>
        <w:t>（</w:t>
      </w:r>
      <w:r w:rsidR="00F74A81">
        <w:rPr>
          <w:rFonts w:hint="eastAsia"/>
        </w:rPr>
        <w:t>Risk Factor</w:t>
      </w:r>
      <w:r w:rsidR="00F74A81">
        <w:rPr>
          <w:rFonts w:hint="eastAsia"/>
        </w:rPr>
        <w:t>，</w:t>
      </w:r>
      <w:r w:rsidR="00F74A81">
        <w:rPr>
          <w:rFonts w:hint="eastAsia"/>
        </w:rPr>
        <w:t>RF</w:t>
      </w:r>
      <w:r w:rsidR="00F74A81">
        <w:rPr>
          <w:rFonts w:hint="eastAsia"/>
        </w:rPr>
        <w:t>）</w:t>
      </w:r>
      <w:r>
        <w:rPr>
          <w:rFonts w:hint="eastAsia"/>
        </w:rPr>
        <w:t>的性质</w:t>
      </w:r>
      <w:r w:rsidR="00984B70">
        <w:rPr>
          <w:rFonts w:hint="eastAsia"/>
        </w:rPr>
        <w:t>和</w:t>
      </w:r>
      <w:r>
        <w:rPr>
          <w:rFonts w:hint="eastAsia"/>
        </w:rPr>
        <w:t>测度相互作用</w:t>
      </w:r>
      <w:r w:rsidR="008911AA">
        <w:rPr>
          <w:rFonts w:hint="eastAsia"/>
        </w:rPr>
        <w:t>共同</w:t>
      </w:r>
      <w:r>
        <w:rPr>
          <w:rFonts w:hint="eastAsia"/>
        </w:rPr>
        <w:t>决定的</w:t>
      </w:r>
      <w:r w:rsidR="003E66BE">
        <w:rPr>
          <w:rFonts w:hint="eastAsia"/>
        </w:rPr>
        <w:t>。</w:t>
      </w:r>
      <w:r w:rsidR="006932AD">
        <w:rPr>
          <w:rFonts w:hint="eastAsia"/>
        </w:rPr>
        <w:t>风险因素由多</w:t>
      </w:r>
      <w:r w:rsidR="003D0CB4">
        <w:rPr>
          <w:rFonts w:hint="eastAsia"/>
        </w:rPr>
        <w:t>个</w:t>
      </w:r>
      <w:r w:rsidR="006932AD">
        <w:rPr>
          <w:rFonts w:hint="eastAsia"/>
        </w:rPr>
        <w:t>性质</w:t>
      </w:r>
      <w:r w:rsidR="001A7E0F">
        <w:rPr>
          <w:rFonts w:hint="eastAsia"/>
        </w:rPr>
        <w:t>互不相</w:t>
      </w:r>
      <w:r w:rsidR="00900A8C">
        <w:rPr>
          <w:rFonts w:hint="eastAsia"/>
        </w:rPr>
        <w:t>同</w:t>
      </w:r>
      <w:r w:rsidR="006932AD">
        <w:rPr>
          <w:rFonts w:hint="eastAsia"/>
        </w:rPr>
        <w:t>的风险因子</w:t>
      </w:r>
      <w:r w:rsidR="00844477">
        <w:rPr>
          <w:rFonts w:hint="eastAsia"/>
        </w:rPr>
        <w:t>（</w:t>
      </w:r>
      <w:r w:rsidR="00844477">
        <w:rPr>
          <w:rFonts w:hint="eastAsia"/>
        </w:rPr>
        <w:t>Risk Gene, RG</w:t>
      </w:r>
      <w:r w:rsidR="00844477">
        <w:rPr>
          <w:rFonts w:hint="eastAsia"/>
        </w:rPr>
        <w:t>）</w:t>
      </w:r>
      <w:r w:rsidR="006932AD">
        <w:rPr>
          <w:rFonts w:hint="eastAsia"/>
        </w:rPr>
        <w:t>组成，</w:t>
      </w:r>
      <w:r w:rsidR="00AB18E9">
        <w:rPr>
          <w:rFonts w:hint="eastAsia"/>
        </w:rPr>
        <w:t>RF</w:t>
      </w:r>
      <w:r w:rsidR="00AB18E9">
        <w:rPr>
          <w:rFonts w:hint="eastAsia"/>
        </w:rPr>
        <w:t>的</w:t>
      </w:r>
      <w:r w:rsidR="006932AD">
        <w:rPr>
          <w:rFonts w:hint="eastAsia"/>
        </w:rPr>
        <w:t>性质</w:t>
      </w:r>
      <w:r w:rsidR="008118A4">
        <w:rPr>
          <w:rFonts w:hint="eastAsia"/>
        </w:rPr>
        <w:t>是</w:t>
      </w:r>
      <w:r w:rsidR="006932AD">
        <w:rPr>
          <w:rFonts w:hint="eastAsia"/>
        </w:rPr>
        <w:t>由</w:t>
      </w:r>
      <w:r w:rsidR="00304B9A">
        <w:rPr>
          <w:rFonts w:hint="eastAsia"/>
        </w:rPr>
        <w:t>相关</w:t>
      </w:r>
      <w:r w:rsidR="006932AD">
        <w:rPr>
          <w:rFonts w:hint="eastAsia"/>
        </w:rPr>
        <w:t>因子集在特定时间和环境</w:t>
      </w:r>
      <w:r w:rsidR="002A5671">
        <w:rPr>
          <w:rFonts w:hint="eastAsia"/>
        </w:rPr>
        <w:t>条件</w:t>
      </w:r>
      <w:r w:rsidR="006932AD">
        <w:rPr>
          <w:rFonts w:hint="eastAsia"/>
        </w:rPr>
        <w:t>下的共同性质决定。</w:t>
      </w:r>
      <w:r w:rsidR="00B60BF2">
        <w:rPr>
          <w:rFonts w:hint="eastAsia"/>
        </w:rPr>
        <w:t>风险因子</w:t>
      </w:r>
      <w:r w:rsidR="00B56F63">
        <w:rPr>
          <w:rFonts w:hint="eastAsia"/>
        </w:rPr>
        <w:t>可定义</w:t>
      </w:r>
      <w:r w:rsidR="00B60BF2">
        <w:rPr>
          <w:rFonts w:hint="eastAsia"/>
        </w:rPr>
        <w:t>为：</w:t>
      </w:r>
      <m:oMath>
        <m:r>
          <w:rPr>
            <w:rFonts w:ascii="Cambria Math" w:hAnsi="Cambria Math"/>
          </w:rPr>
          <m:t>RG=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RGC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,RGM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  <m:r>
          <w:rPr>
            <w:rFonts w:ascii="Cambria Math" w:hAnsi="Cambria Math"/>
          </w:rPr>
          <m:t xml:space="preserve">,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i=1,⋯,n</m:t>
            </m:r>
          </m:e>
        </m:d>
      </m:oMath>
      <w:r w:rsidR="00B60BF2">
        <w:rPr>
          <w:rFonts w:hint="eastAsia"/>
        </w:rPr>
        <w:t>。</w:t>
      </w:r>
      <w:r w:rsidR="00E319A5">
        <w:rPr>
          <w:rFonts w:hint="eastAsia"/>
        </w:rPr>
        <w:t>其中</w:t>
      </w:r>
      <w:r w:rsidR="00A80469" w:rsidRPr="00E319A5">
        <w:rPr>
          <w:rFonts w:hint="eastAsia"/>
        </w:rPr>
        <w:t>因子性质（</w:t>
      </w:r>
      <w:r w:rsidR="00A80469" w:rsidRPr="00E319A5">
        <w:rPr>
          <w:rFonts w:hint="eastAsia"/>
        </w:rPr>
        <w:t>Risk Gene Character</w:t>
      </w:r>
      <w:r w:rsidR="00A80469" w:rsidRPr="00E319A5">
        <w:rPr>
          <w:rFonts w:hint="eastAsia"/>
        </w:rPr>
        <w:t>，</w:t>
      </w:r>
      <w:r w:rsidR="00A80469" w:rsidRPr="00E319A5">
        <w:rPr>
          <w:rFonts w:hint="eastAsia"/>
        </w:rPr>
        <w:t>RGC</w:t>
      </w:r>
      <w:r w:rsidR="00E22C09" w:rsidRPr="00E319A5">
        <w:rPr>
          <w:rFonts w:hint="eastAsia"/>
        </w:rPr>
        <w:t>）</w:t>
      </w:r>
      <w:r w:rsidR="00E11F06">
        <w:rPr>
          <w:rFonts w:hint="eastAsia"/>
        </w:rPr>
        <w:t>表示</w:t>
      </w:r>
      <w:r w:rsidR="00E22C09" w:rsidRPr="00E319A5">
        <w:rPr>
          <w:rFonts w:hint="eastAsia"/>
        </w:rPr>
        <w:t>因子</w:t>
      </w:r>
      <w:r w:rsidR="004521B3">
        <w:rPr>
          <w:rFonts w:hint="eastAsia"/>
        </w:rPr>
        <w:t>在</w:t>
      </w:r>
      <w:r w:rsidR="00E22C09" w:rsidRPr="00E319A5">
        <w:rPr>
          <w:rFonts w:hint="eastAsia"/>
        </w:rPr>
        <w:t>构成因素的过程中起到</w:t>
      </w:r>
      <w:r w:rsidR="00EE64F8">
        <w:rPr>
          <w:rFonts w:hint="eastAsia"/>
        </w:rPr>
        <w:t>主导作用的</w:t>
      </w:r>
      <w:r w:rsidR="00431174" w:rsidRPr="00E319A5">
        <w:rPr>
          <w:rFonts w:hint="eastAsia"/>
        </w:rPr>
        <w:t>那</w:t>
      </w:r>
      <w:r w:rsidR="00A80469" w:rsidRPr="00E319A5">
        <w:rPr>
          <w:rFonts w:hint="eastAsia"/>
        </w:rPr>
        <w:t>一方面的性质</w:t>
      </w:r>
      <w:r w:rsidR="00CC3257">
        <w:rPr>
          <w:rFonts w:hint="eastAsia"/>
        </w:rPr>
        <w:t>；</w:t>
      </w:r>
      <w:r w:rsidR="005B2303" w:rsidRPr="00CC3257">
        <w:rPr>
          <w:rFonts w:hint="eastAsia"/>
        </w:rPr>
        <w:t>因子测度（</w:t>
      </w:r>
      <w:r w:rsidR="005B2303" w:rsidRPr="00CC3257">
        <w:rPr>
          <w:rFonts w:hint="eastAsia"/>
        </w:rPr>
        <w:t>Risk Gene Measure</w:t>
      </w:r>
      <w:r w:rsidR="00415D04">
        <w:rPr>
          <w:rFonts w:hint="eastAsia"/>
        </w:rPr>
        <w:t xml:space="preserve">, </w:t>
      </w:r>
      <w:r w:rsidR="005B2303" w:rsidRPr="00CC3257">
        <w:rPr>
          <w:rFonts w:hint="eastAsia"/>
        </w:rPr>
        <w:t>RGM</w:t>
      </w:r>
      <w:r w:rsidR="009F75F9">
        <w:rPr>
          <w:rFonts w:hint="eastAsia"/>
        </w:rPr>
        <w:t>）</w:t>
      </w:r>
      <w:r w:rsidR="00F97D0F">
        <w:rPr>
          <w:rFonts w:hint="eastAsia"/>
        </w:rPr>
        <w:t>表征在因子构成因素的过程中某一性质起到的作用的大小</w:t>
      </w:r>
      <w:r w:rsidR="005B2303" w:rsidRPr="00CC3257">
        <w:rPr>
          <w:rFonts w:hint="eastAsia"/>
        </w:rPr>
        <w:t>。</w:t>
      </w:r>
    </w:p>
    <w:p w:rsidR="00987446" w:rsidRDefault="00E840F9" w:rsidP="00794FC3">
      <w:pPr>
        <w:pStyle w:val="a9"/>
      </w:pPr>
      <w:r>
        <w:rPr>
          <w:rFonts w:hint="eastAsia"/>
        </w:rPr>
        <w:t>在一段时间内</w:t>
      </w:r>
      <w:r w:rsidR="0040528D">
        <w:rPr>
          <w:rFonts w:hint="eastAsia"/>
        </w:rPr>
        <w:t>，</w:t>
      </w:r>
      <w:r w:rsidR="002B75C5">
        <w:rPr>
          <w:rFonts w:hint="eastAsia"/>
        </w:rPr>
        <w:t>风险</w:t>
      </w:r>
      <w:r w:rsidR="00DD0833">
        <w:rPr>
          <w:rFonts w:hint="eastAsia"/>
        </w:rPr>
        <w:t>因子</w:t>
      </w:r>
      <w:r w:rsidR="00363AFE">
        <w:rPr>
          <w:rFonts w:hint="eastAsia"/>
        </w:rPr>
        <w:t>会</w:t>
      </w:r>
      <w:r w:rsidR="004C6CBF">
        <w:rPr>
          <w:rFonts w:hint="eastAsia"/>
        </w:rPr>
        <w:t>随一个或者</w:t>
      </w:r>
      <w:r w:rsidR="00DD0833">
        <w:rPr>
          <w:rFonts w:hint="eastAsia"/>
        </w:rPr>
        <w:t>多个因子</w:t>
      </w:r>
      <w:proofErr w:type="gramStart"/>
      <w:r w:rsidR="00DD0833">
        <w:rPr>
          <w:rFonts w:hint="eastAsia"/>
        </w:rPr>
        <w:t>测度值</w:t>
      </w:r>
      <w:proofErr w:type="gramEnd"/>
      <w:r w:rsidR="00DD0833">
        <w:rPr>
          <w:rFonts w:hint="eastAsia"/>
        </w:rPr>
        <w:t>的变化发生变化，</w:t>
      </w:r>
      <w:r w:rsidR="00782EA7">
        <w:rPr>
          <w:rFonts w:hint="eastAsia"/>
        </w:rPr>
        <w:t>我们</w:t>
      </w:r>
      <w:r w:rsidR="0050178A">
        <w:rPr>
          <w:rFonts w:hint="eastAsia"/>
        </w:rPr>
        <w:t>引入自生长函数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</m:oMath>
      <w:r w:rsidR="00782EA7">
        <w:rPr>
          <w:rFonts w:hint="eastAsia"/>
        </w:rPr>
        <w:t>来描述这个性质</w:t>
      </w:r>
      <w:r w:rsidR="00F140AD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SG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SG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SG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02EC0">
        <w:rPr>
          <w:rFonts w:hint="eastAsia"/>
        </w:rPr>
        <w:t>，并有</w:t>
      </w:r>
      <w:r w:rsidR="006E6D26">
        <w:rPr>
          <w:rFonts w:hint="eastAsia"/>
        </w:rPr>
        <w:t>下面</w:t>
      </w:r>
      <w:r w:rsidR="00D86A37">
        <w:rPr>
          <w:rFonts w:hint="eastAsia"/>
        </w:rPr>
        <w:t>的</w:t>
      </w:r>
      <w:r w:rsidR="00002EC0">
        <w:rPr>
          <w:rFonts w:hint="eastAsia"/>
        </w:rPr>
        <w:t>公成立：</w:t>
      </w:r>
    </w:p>
    <w:p w:rsidR="001B1D39" w:rsidRPr="00D952EA" w:rsidRDefault="00297A77" w:rsidP="00601250">
      <w:pPr>
        <w:pStyle w:val="a9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RGM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RGM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RGM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477A8E" w:rsidRPr="00546B5D">
        <w:rPr>
          <w:rFonts w:hint="eastAsia"/>
        </w:rPr>
        <w:t xml:space="preserve">  </w:t>
      </w:r>
      <w:r w:rsidR="00987446">
        <w:rPr>
          <w:rFonts w:hint="eastAsia"/>
        </w:rPr>
        <w:t xml:space="preserve">  </w:t>
      </w:r>
      <w:r w:rsidR="00601250">
        <w:rPr>
          <w:rFonts w:hint="eastAsia"/>
        </w:rPr>
        <w:t xml:space="preserve">     </w:t>
      </w:r>
      <w:r w:rsidR="00987446">
        <w:rPr>
          <w:rFonts w:hint="eastAsia"/>
        </w:rPr>
        <w:t xml:space="preserve">      </w:t>
      </w:r>
      <w:r w:rsidR="00477A8E" w:rsidRPr="00546B5D">
        <w:rPr>
          <w:rFonts w:hint="eastAsia"/>
        </w:rPr>
        <w:t xml:space="preserve"> </w:t>
      </w:r>
      <w:bookmarkStart w:id="10" w:name="_GoBack"/>
      <w:r w:rsidR="00752825">
        <w:fldChar w:fldCharType="begin"/>
      </w:r>
      <w:r w:rsidR="00752825">
        <w:instrText xml:space="preserve"> </w:instrText>
      </w:r>
      <w:r w:rsidR="00752825">
        <w:rPr>
          <w:rFonts w:hint="eastAsia"/>
        </w:rPr>
        <w:instrText>eq \o\ac(</w:instrText>
      </w:r>
      <w:r w:rsidR="00752825">
        <w:rPr>
          <w:rFonts w:hint="eastAsia"/>
        </w:rPr>
        <w:instrText>○</w:instrText>
      </w:r>
      <w:r w:rsidR="00752825">
        <w:rPr>
          <w:rFonts w:hint="eastAsia"/>
        </w:rPr>
        <w:instrText>,</w:instrText>
      </w:r>
      <w:r w:rsidR="00752825" w:rsidRPr="00752825">
        <w:rPr>
          <w:rFonts w:hint="eastAsia"/>
          <w:position w:val="2"/>
          <w:sz w:val="12"/>
        </w:rPr>
        <w:instrText>5</w:instrText>
      </w:r>
      <w:r w:rsidR="00752825">
        <w:rPr>
          <w:rFonts w:hint="eastAsia"/>
        </w:rPr>
        <w:instrText>)</w:instrText>
      </w:r>
      <w:r w:rsidR="00752825">
        <w:fldChar w:fldCharType="end"/>
      </w:r>
      <w:bookmarkEnd w:id="10"/>
    </w:p>
    <w:p w:rsidR="00570402" w:rsidRDefault="004021E1" w:rsidP="00CC4F86">
      <w:pPr>
        <w:pStyle w:val="a9"/>
        <w:ind w:firstLine="0"/>
      </w:pPr>
      <w:r>
        <w:rPr>
          <w:rFonts w:hint="eastAsia"/>
        </w:rPr>
        <w:t>因子</w:t>
      </w:r>
      <w:r w:rsidR="007F5BB7">
        <w:rPr>
          <w:rFonts w:hint="eastAsia"/>
        </w:rPr>
        <w:t>的</w:t>
      </w:r>
      <w:r>
        <w:rPr>
          <w:rFonts w:hint="eastAsia"/>
        </w:rPr>
        <w:t>性质</w:t>
      </w:r>
      <m:oMath>
        <m:r>
          <w:rPr>
            <w:rFonts w:ascii="Cambria Math" w:hAnsi="Cambria Math"/>
          </w:rPr>
          <m:t>RGC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、对应测度</w:t>
      </w:r>
      <m:oMath>
        <m:r>
          <w:rPr>
            <w:rFonts w:ascii="Cambria Math" w:hAnsi="Cambria Math"/>
          </w:rPr>
          <m:t>RGM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、与</w:t>
      </w:r>
      <w:r w:rsidR="00A62E65">
        <w:rPr>
          <w:rFonts w:hint="eastAsia"/>
        </w:rPr>
        <w:t>其他</w:t>
      </w:r>
      <w:r w:rsidR="002674B2">
        <w:rPr>
          <w:rFonts w:hint="eastAsia"/>
        </w:rPr>
        <w:t>测度</w:t>
      </w:r>
      <m:oMath>
        <m:r>
          <w:rPr>
            <w:rFonts w:ascii="Cambria Math" w:hAnsi="Cambria Math"/>
          </w:rPr>
          <m:t>RGM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 k∈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1,⋯,n</m:t>
            </m:r>
          </m:e>
        </m:d>
        <m:r>
          <w:rPr>
            <w:rFonts w:ascii="Cambria Math" w:hAnsi="Cambria Math"/>
          </w:rPr>
          <m:t>且</m:t>
        </m:r>
        <m:r>
          <w:rPr>
            <w:rFonts w:ascii="Cambria Math" w:hAnsi="Cambria Math"/>
          </w:rPr>
          <m:t>k≠i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C07C5F">
        <w:rPr>
          <w:rFonts w:hint="eastAsia"/>
        </w:rPr>
        <w:t>之间的关系</w:t>
      </w:r>
      <w:r w:rsidR="007E2E42">
        <w:rPr>
          <w:rFonts w:hint="eastAsia"/>
        </w:rPr>
        <w:t>可</w:t>
      </w:r>
      <w:r w:rsidR="00570402">
        <w:rPr>
          <w:rFonts w:hint="eastAsia"/>
        </w:rPr>
        <w:t>下面两个公式</w:t>
      </w:r>
      <w:r w:rsidR="00332895">
        <w:rPr>
          <w:rFonts w:hint="eastAsia"/>
        </w:rPr>
        <w:t>进行</w:t>
      </w:r>
      <w:r w:rsidR="007E2E42">
        <w:rPr>
          <w:rFonts w:hint="eastAsia"/>
        </w:rPr>
        <w:t>表述</w:t>
      </w:r>
      <w:r w:rsidR="00C07C5F">
        <w:rPr>
          <w:rFonts w:hint="eastAsia"/>
        </w:rPr>
        <w:t>：</w:t>
      </w:r>
    </w:p>
    <w:p w:rsidR="002435FD" w:rsidRPr="002D3E7E" w:rsidRDefault="00297A77" w:rsidP="002D3E7E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RGM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RGM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RGM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</m:oMath>
      </m:oMathPara>
    </w:p>
    <w:p w:rsidR="00C87F2E" w:rsidRPr="00546B5D" w:rsidRDefault="00546B5D" w:rsidP="00F815F9">
      <w:pPr>
        <w:pStyle w:val="a9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RGM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1,i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i-1,i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i+1,i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n,i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RGM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RGM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e>
                              </m:d>
                            </m:e>
                          </m:eqAr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RGM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RGM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eqAr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4665F" w:rsidRPr="0034665F" w:rsidRDefault="008D01B7" w:rsidP="00BF124D">
      <w:pPr>
        <w:pStyle w:val="a9"/>
        <w:ind w:firstLine="0"/>
      </w:pPr>
      <w:r>
        <w:rPr>
          <w:rFonts w:hint="eastAsia"/>
        </w:rPr>
        <w:t>综合上述两个公式</w:t>
      </w:r>
      <w:r w:rsidR="000922B1">
        <w:rPr>
          <w:rFonts w:hint="eastAsia"/>
        </w:rPr>
        <w:t>可得</w:t>
      </w:r>
      <w:r w:rsidR="0024650E">
        <w:rPr>
          <w:rFonts w:hint="eastAsia"/>
        </w:rPr>
        <w:t>：</w:t>
      </w:r>
    </w:p>
    <w:p w:rsidR="002435FD" w:rsidRDefault="00297A77" w:rsidP="00BF124D">
      <w:pPr>
        <w:pStyle w:val="a9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RGM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  <m:r>
          <w:rPr>
            <w:rFonts w:ascii="Cambria Math" w:hAnsi="Cambria Math"/>
          </w:rPr>
          <m:t>[i]∙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RGM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5C39AC">
        <w:rPr>
          <w:rFonts w:hint="eastAsia"/>
        </w:rPr>
        <w:t xml:space="preserve">                 </w:t>
      </w:r>
      <w:r w:rsidR="00B75DE9">
        <w:rPr>
          <w:rFonts w:hint="eastAsia"/>
        </w:rPr>
        <w:t xml:space="preserve"> </w:t>
      </w:r>
      <w:r w:rsidR="00B75DE9">
        <w:fldChar w:fldCharType="begin"/>
      </w:r>
      <w:r w:rsidR="00B75DE9">
        <w:instrText xml:space="preserve"> </w:instrText>
      </w:r>
      <w:r w:rsidR="00B75DE9">
        <w:rPr>
          <w:rFonts w:hint="eastAsia"/>
        </w:rPr>
        <w:instrText>eq \o\ac(</w:instrText>
      </w:r>
      <w:r w:rsidR="00B75DE9">
        <w:rPr>
          <w:rFonts w:hint="eastAsia"/>
        </w:rPr>
        <w:instrText>○</w:instrText>
      </w:r>
      <w:r w:rsidR="00B75DE9">
        <w:rPr>
          <w:rFonts w:hint="eastAsia"/>
        </w:rPr>
        <w:instrText>,</w:instrText>
      </w:r>
      <w:r w:rsidR="00B75DE9" w:rsidRPr="00B75DE9">
        <w:rPr>
          <w:rFonts w:hint="eastAsia"/>
          <w:position w:val="2"/>
          <w:sz w:val="12"/>
        </w:rPr>
        <w:instrText>6</w:instrText>
      </w:r>
      <w:r w:rsidR="00B75DE9">
        <w:rPr>
          <w:rFonts w:hint="eastAsia"/>
        </w:rPr>
        <w:instrText>)</w:instrText>
      </w:r>
      <w:r w:rsidR="00B75DE9">
        <w:fldChar w:fldCharType="end"/>
      </w:r>
    </w:p>
    <w:p w:rsidR="00DB1748" w:rsidRPr="001462C8" w:rsidRDefault="00D04586" w:rsidP="001462C8">
      <w:pPr>
        <w:pStyle w:val="a9"/>
      </w:pPr>
      <w:r>
        <w:rPr>
          <w:rFonts w:hint="eastAsia"/>
        </w:rPr>
        <w:t>在变化的外界环境</w:t>
      </w:r>
      <w:r w:rsidR="00007C21">
        <w:rPr>
          <w:rFonts w:hint="eastAsia"/>
        </w:rPr>
        <w:t>的</w:t>
      </w:r>
      <w:r>
        <w:rPr>
          <w:rFonts w:hint="eastAsia"/>
        </w:rPr>
        <w:t>影响下，风险因子自身的生长也有一定变化。</w:t>
      </w:r>
      <w:r w:rsidR="00654E64">
        <w:rPr>
          <w:rFonts w:hint="eastAsia"/>
        </w:rPr>
        <w:t>定义风险因子</w:t>
      </w:r>
      <w:r w:rsidR="00654E64" w:rsidRPr="00415D04">
        <w:rPr>
          <w:rFonts w:hint="eastAsia"/>
          <w:i/>
        </w:rPr>
        <w:t>RG</w:t>
      </w:r>
      <w:r w:rsidR="00654E64">
        <w:rPr>
          <w:rFonts w:hint="eastAsia"/>
        </w:rPr>
        <w:t>对应的环境参数为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RGC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="00C34857">
        <w:rPr>
          <w:rFonts w:hint="eastAsia"/>
        </w:rPr>
        <w:t>，对</w:t>
      </w:r>
      <m:oMath>
        <m:r>
          <w:rPr>
            <w:rFonts w:ascii="Cambria Math" w:hAnsi="Cambria Math"/>
          </w:rPr>
          <m:t>RGC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C34857">
        <w:rPr>
          <w:rFonts w:hint="eastAsia"/>
        </w:rPr>
        <w:t>环境作用函数为：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RGC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RGC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RG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RGC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</w:rPr>
              <m:t>,RGM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="001462C8">
        <w:rPr>
          <w:rFonts w:hint="eastAsia"/>
        </w:rPr>
        <w:t>，并且有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RGM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RGC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</m:oMath>
      <w:r w:rsidR="001462C8">
        <w:rPr>
          <w:rFonts w:hint="eastAsia"/>
        </w:rPr>
        <w:t>成立</w:t>
      </w:r>
      <w:r w:rsidR="008B01F3">
        <w:rPr>
          <w:rFonts w:hint="eastAsia"/>
        </w:rPr>
        <w:t>。对</w:t>
      </w:r>
      <m:oMath>
        <m:r>
          <w:rPr>
            <w:rFonts w:ascii="Cambria Math" w:hAnsi="Cambria Math"/>
          </w:rPr>
          <m:t>RGM</m:t>
        </m:r>
      </m:oMath>
      <w:r w:rsidR="008B01F3">
        <w:rPr>
          <w:rFonts w:hint="eastAsia"/>
        </w:rPr>
        <w:t>进行分解：</w:t>
      </w:r>
    </w:p>
    <w:p w:rsidR="00EF5853" w:rsidRPr="001A4E40" w:rsidRDefault="00297A77" w:rsidP="00025C1D">
      <w:pPr>
        <w:pStyle w:val="a9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RGM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RGC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RG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RGC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RGM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RGC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RG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RGC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RGM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RGC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RG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RGC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RGM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526A32" w:rsidRPr="00890A0F" w:rsidRDefault="00226DCF" w:rsidP="00702115">
      <w:pPr>
        <w:pStyle w:val="a9"/>
        <w:ind w:firstLine="0"/>
      </w:pPr>
      <w:r>
        <w:rPr>
          <w:rFonts w:hint="eastAsia"/>
        </w:rPr>
        <w:t>可得出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RGM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=V∙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RGM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7B4A49" w:rsidRPr="001A4E40">
        <w:rPr>
          <w:rFonts w:hint="eastAsia"/>
          <w:i/>
        </w:rPr>
        <w:t xml:space="preserve">      </w:t>
      </w:r>
      <w:r>
        <w:rPr>
          <w:rFonts w:hint="eastAsia"/>
        </w:rPr>
        <w:t xml:space="preserve">   </w:t>
      </w:r>
      <w:r w:rsidR="007B4A49">
        <w:rPr>
          <w:rFonts w:hint="eastAsia"/>
        </w:rPr>
        <w:t xml:space="preserve">         </w:t>
      </w:r>
      <w:r w:rsidR="00B32756">
        <w:fldChar w:fldCharType="begin"/>
      </w:r>
      <w:r w:rsidR="00B32756">
        <w:instrText xml:space="preserve"> </w:instrText>
      </w:r>
      <w:r w:rsidR="00B32756">
        <w:rPr>
          <w:rFonts w:hint="eastAsia"/>
        </w:rPr>
        <w:instrText>eq \o\ac(</w:instrText>
      </w:r>
      <w:r w:rsidR="00B32756">
        <w:rPr>
          <w:rFonts w:hint="eastAsia"/>
        </w:rPr>
        <w:instrText>○</w:instrText>
      </w:r>
      <w:r w:rsidR="00B32756">
        <w:rPr>
          <w:rFonts w:hint="eastAsia"/>
        </w:rPr>
        <w:instrText>,</w:instrText>
      </w:r>
      <w:r w:rsidR="00B32756" w:rsidRPr="00B32756">
        <w:rPr>
          <w:rFonts w:hint="eastAsia"/>
          <w:position w:val="2"/>
          <w:sz w:val="12"/>
        </w:rPr>
        <w:instrText>8</w:instrText>
      </w:r>
      <w:r w:rsidR="00B32756">
        <w:rPr>
          <w:rFonts w:hint="eastAsia"/>
        </w:rPr>
        <w:instrText>)</w:instrText>
      </w:r>
      <w:r w:rsidR="00B32756">
        <w:fldChar w:fldCharType="end"/>
      </w:r>
    </w:p>
    <w:p w:rsidR="00D9193C" w:rsidRDefault="003813E2" w:rsidP="004E2408">
      <w:pPr>
        <w:pStyle w:val="a9"/>
        <w:ind w:firstLine="0"/>
      </w:pPr>
      <w:r>
        <w:rPr>
          <w:rFonts w:hint="eastAsia"/>
        </w:rPr>
        <w:t>综合公式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52825">
        <w:rPr>
          <w:rFonts w:hint="eastAsia"/>
          <w:position w:val="2"/>
          <w:sz w:val="12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32756">
        <w:rPr>
          <w:rFonts w:hint="eastAsia"/>
          <w:position w:val="2"/>
          <w:sz w:val="12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可得：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RGM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=V∙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SG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RGM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D9193C">
        <w:rPr>
          <w:rFonts w:hint="eastAsia"/>
        </w:rPr>
        <w:t xml:space="preserve">  </w:t>
      </w:r>
      <w:r w:rsidR="00D3634D">
        <w:rPr>
          <w:rFonts w:hint="eastAsia"/>
        </w:rPr>
        <w:t xml:space="preserve"> </w:t>
      </w:r>
      <w:r w:rsidR="001A1208">
        <w:fldChar w:fldCharType="begin"/>
      </w:r>
      <w:r w:rsidR="001A1208">
        <w:instrText xml:space="preserve"> </w:instrText>
      </w:r>
      <w:r w:rsidR="001A1208">
        <w:rPr>
          <w:rFonts w:hint="eastAsia"/>
        </w:rPr>
        <w:instrText>eq \o\ac(</w:instrText>
      </w:r>
      <w:r w:rsidR="001A1208">
        <w:rPr>
          <w:rFonts w:hint="eastAsia"/>
        </w:rPr>
        <w:instrText>○</w:instrText>
      </w:r>
      <w:r w:rsidR="001A1208">
        <w:rPr>
          <w:rFonts w:hint="eastAsia"/>
        </w:rPr>
        <w:instrText>,</w:instrText>
      </w:r>
      <w:r w:rsidR="001A1208" w:rsidRPr="001A1208">
        <w:rPr>
          <w:rFonts w:hint="eastAsia"/>
          <w:position w:val="2"/>
          <w:sz w:val="12"/>
        </w:rPr>
        <w:instrText>9</w:instrText>
      </w:r>
      <w:r w:rsidR="001A1208">
        <w:rPr>
          <w:rFonts w:hint="eastAsia"/>
        </w:rPr>
        <w:instrText>)</w:instrText>
      </w:r>
      <w:r w:rsidR="001A1208">
        <w:fldChar w:fldCharType="end"/>
      </w:r>
    </w:p>
    <w:p w:rsidR="00FC559E" w:rsidRDefault="00A84455" w:rsidP="004E2408">
      <w:pPr>
        <w:pStyle w:val="a9"/>
        <w:ind w:firstLine="0"/>
      </w:pPr>
      <w:r>
        <w:rPr>
          <w:rFonts w:hint="eastAsia"/>
        </w:rPr>
        <w:t>其中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SG</m:t>
                </m:r>
              </m:sub>
            </m:sSub>
          </m:e>
        </m:acc>
      </m:oMath>
      <w:r>
        <w:rPr>
          <w:rFonts w:hint="eastAsia"/>
        </w:rPr>
        <w:t>为对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</m:oMath>
      <w:r>
        <w:rPr>
          <w:rFonts w:hint="eastAsia"/>
        </w:rPr>
        <w:t>的矩阵可乘式转换。</w:t>
      </w:r>
    </w:p>
    <w:p w:rsidR="004E5F04" w:rsidRDefault="00CB6CFD" w:rsidP="00F815F9">
      <w:pPr>
        <w:pStyle w:val="a9"/>
      </w:pPr>
      <w:r>
        <w:rPr>
          <w:rFonts w:hint="eastAsia"/>
        </w:rPr>
        <w:t>构成因素的因子之间具有三种相互作用方式：削弱、互斥和增强，这种相互作用的规则是由因子测度构成因素评价值</w:t>
      </w:r>
      <w:r w:rsidR="004B39F4">
        <w:rPr>
          <w:rFonts w:hint="eastAsia"/>
        </w:rPr>
        <w:t>（</w:t>
      </w:r>
      <w:r w:rsidR="004B39F4">
        <w:rPr>
          <w:rFonts w:hint="eastAsia"/>
        </w:rPr>
        <w:t>Risk Factor Value, RFV</w:t>
      </w:r>
      <w:r w:rsidR="004B39F4">
        <w:rPr>
          <w:rFonts w:hint="eastAsia"/>
        </w:rPr>
        <w:t>）</w:t>
      </w:r>
      <w:r>
        <w:rPr>
          <w:rFonts w:hint="eastAsia"/>
        </w:rPr>
        <w:t>时选用的权值</w:t>
      </w:r>
      <w:r w:rsidR="0079066F">
        <w:rPr>
          <w:rFonts w:hint="eastAsia"/>
        </w:rPr>
        <w:t>决定的</w:t>
      </w:r>
      <w:r>
        <w:rPr>
          <w:rFonts w:hint="eastAsia"/>
        </w:rPr>
        <w:t>。</w:t>
      </w:r>
      <w:r w:rsidR="00FC559E">
        <w:rPr>
          <w:rFonts w:hint="eastAsia"/>
        </w:rPr>
        <w:t>定义风险因素</w:t>
      </w:r>
      <m:oMath>
        <m:r>
          <w:rPr>
            <w:rFonts w:ascii="Cambria Math" w:hAnsi="Cambria Math"/>
          </w:rPr>
          <m:t>RF=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RFC,RFV</m:t>
            </m:r>
          </m:e>
        </m:d>
      </m:oMath>
      <w:r w:rsidR="00FC559E">
        <w:rPr>
          <w:rFonts w:hint="eastAsia"/>
        </w:rPr>
        <w:t>，其中</w:t>
      </w:r>
      <w:r w:rsidR="00FC559E">
        <w:rPr>
          <w:rFonts w:hint="eastAsia"/>
        </w:rPr>
        <w:t>RFC</w:t>
      </w:r>
      <w:r w:rsidR="00FC559E">
        <w:rPr>
          <w:rFonts w:hint="eastAsia"/>
        </w:rPr>
        <w:t>（</w:t>
      </w:r>
      <w:r w:rsidR="00FC559E">
        <w:rPr>
          <w:rFonts w:hint="eastAsia"/>
        </w:rPr>
        <w:t>Risk Factor Character</w:t>
      </w:r>
      <w:r w:rsidR="00016736">
        <w:rPr>
          <w:rFonts w:hint="eastAsia"/>
        </w:rPr>
        <w:t>）为风险因素性质</w:t>
      </w:r>
      <w:r w:rsidR="00A9626A">
        <w:rPr>
          <w:rFonts w:hint="eastAsia"/>
        </w:rPr>
        <w:t>，</w:t>
      </w:r>
      <m:oMath>
        <m:r>
          <w:rPr>
            <w:rFonts w:ascii="Cambria Math" w:hAnsi="Cambria Math"/>
          </w:rPr>
          <m:t>RFV=V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RG,P,FI</m:t>
            </m:r>
          </m:e>
        </m:d>
      </m:oMath>
      <w:r w:rsidR="00F551F2">
        <w:rPr>
          <w:rFonts w:hint="eastAsia"/>
        </w:rPr>
        <w:t>，</w:t>
      </w:r>
      <w:r w:rsidR="00415D04">
        <w:rPr>
          <w:rFonts w:hint="eastAsia"/>
          <w:i/>
        </w:rPr>
        <w:t>P</w:t>
      </w:r>
      <w:r w:rsidR="004E5F04">
        <w:rPr>
          <w:rFonts w:hint="eastAsia"/>
        </w:rPr>
        <w:t>为</w:t>
      </w:r>
      <w:r w:rsidR="004E5F04" w:rsidRPr="00415D04">
        <w:rPr>
          <w:rFonts w:hint="eastAsia"/>
          <w:i/>
        </w:rPr>
        <w:t>RFV</w:t>
      </w:r>
      <w:r w:rsidR="004E5F04">
        <w:rPr>
          <w:rFonts w:hint="eastAsia"/>
        </w:rPr>
        <w:t>对</w:t>
      </w:r>
      <w:r w:rsidR="004E5F04" w:rsidRPr="00415D04">
        <w:rPr>
          <w:rFonts w:hint="eastAsia"/>
          <w:i/>
        </w:rPr>
        <w:t>RG</w:t>
      </w:r>
      <w:r w:rsidR="004E5F04">
        <w:rPr>
          <w:rFonts w:hint="eastAsia"/>
        </w:rPr>
        <w:t>的评价值，布尔量</w:t>
      </w:r>
      <w:r w:rsidR="00FB1471">
        <w:rPr>
          <w:rFonts w:hint="eastAsia"/>
        </w:rPr>
        <w:t>表示</w:t>
      </w:r>
      <w:r w:rsidR="004E5F04" w:rsidRPr="00415D04">
        <w:rPr>
          <w:rFonts w:hint="eastAsia"/>
          <w:i/>
        </w:rPr>
        <w:t>FI</w:t>
      </w:r>
      <w:r w:rsidR="004E5F04">
        <w:rPr>
          <w:rFonts w:hint="eastAsia"/>
        </w:rPr>
        <w:t>为</w:t>
      </w:r>
      <w:r w:rsidR="004E5F04" w:rsidRPr="00415D04">
        <w:rPr>
          <w:rFonts w:hint="eastAsia"/>
          <w:i/>
        </w:rPr>
        <w:t>RF</w:t>
      </w:r>
      <w:r w:rsidR="004E5F04">
        <w:rPr>
          <w:rFonts w:hint="eastAsia"/>
        </w:rPr>
        <w:t>对</w:t>
      </w:r>
      <w:r w:rsidR="004E5F04" w:rsidRPr="00415D04">
        <w:rPr>
          <w:rFonts w:hint="eastAsia"/>
          <w:i/>
        </w:rPr>
        <w:t>RG</w:t>
      </w:r>
      <w:r w:rsidR="004E5F04">
        <w:rPr>
          <w:rFonts w:hint="eastAsia"/>
        </w:rPr>
        <w:t>的筛选值。</w:t>
      </w:r>
      <w:r w:rsidR="001D7691">
        <w:rPr>
          <w:rFonts w:hint="eastAsia"/>
        </w:rPr>
        <w:t>则有：</w:t>
      </w:r>
    </w:p>
    <w:p w:rsidR="001D7691" w:rsidRPr="00E252DB" w:rsidRDefault="00C44ED7" w:rsidP="00CD1B4C">
      <w:pPr>
        <w:pStyle w:val="a9"/>
        <w:ind w:firstLine="0"/>
      </w:pPr>
      <m:oMath>
        <m:r>
          <w:rPr>
            <w:rFonts w:ascii="Cambria Math" w:hAnsi="Cambria Math"/>
          </w:rPr>
          <m:t>RFV=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RGM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j,i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nary>
      </m:oMath>
      <w:r w:rsidR="00E252DB">
        <w:rPr>
          <w:rFonts w:hint="eastAsia"/>
        </w:rPr>
        <w:t xml:space="preserve">        </w:t>
      </w:r>
      <w:r w:rsidR="00CD1B4C">
        <w:rPr>
          <w:rFonts w:hint="eastAsia"/>
        </w:rPr>
        <w:t xml:space="preserve"> </w:t>
      </w:r>
      <w:r w:rsidR="00E252DB">
        <w:rPr>
          <w:rFonts w:hint="eastAsia"/>
        </w:rPr>
        <w:t xml:space="preserve">  </w:t>
      </w:r>
      <w:r w:rsidR="001F19BE">
        <w:rPr>
          <w:rFonts w:hint="eastAsia"/>
        </w:rPr>
        <w:t xml:space="preserve"> </w:t>
      </w:r>
      <w:r w:rsidR="00D44E63">
        <w:fldChar w:fldCharType="begin"/>
      </w:r>
      <w:r w:rsidR="00D44E63">
        <w:instrText xml:space="preserve"> </w:instrText>
      </w:r>
      <w:r w:rsidR="00D44E63">
        <w:rPr>
          <w:rFonts w:hint="eastAsia"/>
        </w:rPr>
        <w:instrText>eq \o\ac(</w:instrText>
      </w:r>
      <w:r w:rsidR="00D44E63">
        <w:rPr>
          <w:rFonts w:hint="eastAsia"/>
        </w:rPr>
        <w:instrText>○</w:instrText>
      </w:r>
      <w:r w:rsidR="00D44E63">
        <w:rPr>
          <w:rFonts w:hint="eastAsia"/>
        </w:rPr>
        <w:instrText>,</w:instrText>
      </w:r>
      <w:r w:rsidR="00D44E63" w:rsidRPr="00D44E63">
        <w:rPr>
          <w:rFonts w:hint="eastAsia"/>
          <w:position w:val="1"/>
          <w:sz w:val="12"/>
        </w:rPr>
        <w:instrText>10</w:instrText>
      </w:r>
      <w:r w:rsidR="00D44E63">
        <w:rPr>
          <w:rFonts w:hint="eastAsia"/>
        </w:rPr>
        <w:instrText>)</w:instrText>
      </w:r>
      <w:r w:rsidR="00D44E63">
        <w:fldChar w:fldCharType="end"/>
      </w:r>
    </w:p>
    <w:p w:rsidR="00ED0695" w:rsidRDefault="00A93F1B" w:rsidP="00CA07C8">
      <w:pPr>
        <w:pStyle w:val="a9"/>
        <w:ind w:firstLine="0"/>
      </w:pPr>
      <w:r>
        <w:rPr>
          <w:rFonts w:hint="eastAsia"/>
        </w:rPr>
        <w:t>公式</w:t>
      </w:r>
      <w:r w:rsidR="008C029F">
        <w:fldChar w:fldCharType="begin"/>
      </w:r>
      <w:r w:rsidR="008C029F">
        <w:instrText xml:space="preserve"> </w:instrText>
      </w:r>
      <w:r w:rsidR="008C029F">
        <w:rPr>
          <w:rFonts w:hint="eastAsia"/>
        </w:rPr>
        <w:instrText>eq \o\ac(</w:instrText>
      </w:r>
      <w:r w:rsidR="008C029F">
        <w:rPr>
          <w:rFonts w:hint="eastAsia"/>
        </w:rPr>
        <w:instrText>○</w:instrText>
      </w:r>
      <w:r w:rsidR="008C029F">
        <w:rPr>
          <w:rFonts w:hint="eastAsia"/>
        </w:rPr>
        <w:instrText>,</w:instrText>
      </w:r>
      <w:r w:rsidR="008C029F" w:rsidRPr="00D44E63">
        <w:rPr>
          <w:rFonts w:hint="eastAsia"/>
          <w:position w:val="1"/>
          <w:sz w:val="12"/>
        </w:rPr>
        <w:instrText>10</w:instrText>
      </w:r>
      <w:r w:rsidR="008C029F">
        <w:rPr>
          <w:rFonts w:hint="eastAsia"/>
        </w:rPr>
        <w:instrText>)</w:instrText>
      </w:r>
      <w:r w:rsidR="008C029F">
        <w:fldChar w:fldCharType="end"/>
      </w:r>
      <w:r>
        <w:rPr>
          <w:rFonts w:hint="eastAsia"/>
        </w:rPr>
        <w:t>中，</w:t>
      </w:r>
      <w:r w:rsidR="00F85C65" w:rsidRPr="00415D04">
        <w:rPr>
          <w:rFonts w:hint="eastAsia"/>
          <w:i/>
        </w:rPr>
        <w:t xml:space="preserve"> </w:t>
      </w:r>
      <w:r w:rsidRPr="00415D04">
        <w:rPr>
          <w:rFonts w:hint="eastAsia"/>
          <w:i/>
        </w:rPr>
        <w:t>RF</w:t>
      </w:r>
      <w:r>
        <w:rPr>
          <w:rFonts w:hint="eastAsia"/>
        </w:rPr>
        <w:t>包含</w:t>
      </w:r>
      <w:r w:rsidRPr="00415D04">
        <w:rPr>
          <w:rFonts w:hint="eastAsia"/>
          <w:i/>
        </w:rPr>
        <w:t>n</w:t>
      </w:r>
      <w:proofErr w:type="gramStart"/>
      <w:r>
        <w:rPr>
          <w:rFonts w:hint="eastAsia"/>
        </w:rPr>
        <w:t>个</w:t>
      </w:r>
      <w:proofErr w:type="gramEnd"/>
      <w:r w:rsidR="00F85C65">
        <w:rPr>
          <w:rFonts w:hint="eastAsia"/>
        </w:rPr>
        <w:t>RG</w:t>
      </w:r>
      <w:r>
        <w:rPr>
          <w:rFonts w:hint="eastAsia"/>
        </w:rPr>
        <w:t>，</w:t>
      </w:r>
      <w:r w:rsidR="00F85C65">
        <w:rPr>
          <w:rFonts w:hint="eastAsia"/>
        </w:rPr>
        <w:t>RG</w:t>
      </w:r>
      <w:r>
        <w:rPr>
          <w:rFonts w:hint="eastAsia"/>
        </w:rPr>
        <w:t>的因子性质最多有</w:t>
      </w:r>
      <w:r w:rsidRPr="00415D04">
        <w:rPr>
          <w:rFonts w:hint="eastAsia"/>
          <w:i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</w:t>
      </w:r>
      <w:r w:rsidR="00E23E78" w:rsidRPr="0006560B">
        <w:rPr>
          <w:rFonts w:hint="eastAsia"/>
          <w:i/>
        </w:rPr>
        <w:t>RFV</w:t>
      </w:r>
      <w:r>
        <w:rPr>
          <w:rFonts w:hint="eastAsia"/>
        </w:rPr>
        <w:t>由</w:t>
      </w:r>
      <w:r w:rsidR="00E23E78" w:rsidRPr="0006560B">
        <w:rPr>
          <w:rFonts w:hint="eastAsia"/>
          <w:i/>
        </w:rPr>
        <w:t>RGM</w:t>
      </w:r>
      <w:r>
        <w:rPr>
          <w:rFonts w:hint="eastAsia"/>
        </w:rPr>
        <w:t>加权构成。</w:t>
      </w:r>
    </w:p>
    <w:p w:rsidR="00904B53" w:rsidRDefault="00904B53" w:rsidP="00F815F9">
      <w:pPr>
        <w:pStyle w:val="a9"/>
      </w:pPr>
      <w:r>
        <w:rPr>
          <w:rFonts w:hint="eastAsia"/>
        </w:rPr>
        <w:t>风险事件包含事件性质（</w:t>
      </w:r>
      <w:r>
        <w:rPr>
          <w:rFonts w:hint="eastAsia"/>
        </w:rPr>
        <w:t xml:space="preserve">Risk </w:t>
      </w:r>
      <w:proofErr w:type="spellStart"/>
      <w:r>
        <w:rPr>
          <w:rFonts w:hint="eastAsia"/>
        </w:rPr>
        <w:t>Evevt</w:t>
      </w:r>
      <w:proofErr w:type="spellEnd"/>
      <w:r>
        <w:rPr>
          <w:rFonts w:hint="eastAsia"/>
        </w:rPr>
        <w:t xml:space="preserve"> Character, REC</w:t>
      </w:r>
      <w:r>
        <w:rPr>
          <w:rFonts w:hint="eastAsia"/>
        </w:rPr>
        <w:t>）、发生条件（</w:t>
      </w:r>
      <w:r>
        <w:rPr>
          <w:rFonts w:hint="eastAsia"/>
        </w:rPr>
        <w:t>Risk Event Quali</w:t>
      </w:r>
      <w:r w:rsidR="004F59BF">
        <w:rPr>
          <w:rFonts w:hint="eastAsia"/>
        </w:rPr>
        <w:t>fi</w:t>
      </w:r>
      <w:r>
        <w:rPr>
          <w:rFonts w:hint="eastAsia"/>
        </w:rPr>
        <w:t>cation, REQ</w:t>
      </w:r>
      <w:r w:rsidR="00F660F0">
        <w:rPr>
          <w:rFonts w:hint="eastAsia"/>
        </w:rPr>
        <w:t>），</w:t>
      </w:r>
      <w:r w:rsidR="00971605">
        <w:rPr>
          <w:rFonts w:hint="eastAsia"/>
        </w:rPr>
        <w:t>风险事件</w:t>
      </w:r>
      <w:r w:rsidR="00F660F0">
        <w:rPr>
          <w:rFonts w:hint="eastAsia"/>
        </w:rPr>
        <w:t>的重要</w:t>
      </w:r>
      <w:r w:rsidR="00971605">
        <w:rPr>
          <w:rFonts w:hint="eastAsia"/>
        </w:rPr>
        <w:t>属性是事件发生时间</w:t>
      </w:r>
      <w:r w:rsidR="000E6BE3">
        <w:rPr>
          <w:rFonts w:hint="eastAsia"/>
        </w:rPr>
        <w:t>t</w:t>
      </w:r>
      <w:r w:rsidR="00971605">
        <w:rPr>
          <w:rFonts w:hint="eastAsia"/>
        </w:rPr>
        <w:t>、事件性质</w:t>
      </w:r>
      <w:r w:rsidR="000E6BE3">
        <w:rPr>
          <w:rFonts w:hint="eastAsia"/>
        </w:rPr>
        <w:t>REC</w:t>
      </w:r>
      <w:r w:rsidR="00971605">
        <w:rPr>
          <w:rFonts w:hint="eastAsia"/>
        </w:rPr>
        <w:t>以及事件</w:t>
      </w:r>
      <w:r w:rsidR="00DB546D">
        <w:rPr>
          <w:rFonts w:hint="eastAsia"/>
        </w:rPr>
        <w:t>对成本值</w:t>
      </w:r>
      <w:r w:rsidR="003237BA">
        <w:rPr>
          <w:rFonts w:hint="eastAsia"/>
        </w:rPr>
        <w:t>的</w:t>
      </w:r>
      <w:r w:rsidR="00971605">
        <w:rPr>
          <w:rFonts w:hint="eastAsia"/>
        </w:rPr>
        <w:t>影</w:t>
      </w:r>
      <w:r w:rsidR="00444B8B">
        <w:rPr>
          <w:rFonts w:hint="eastAsia"/>
        </w:rPr>
        <w:t>响程度</w:t>
      </w:r>
      <w:r w:rsidR="00DB546D">
        <w:rPr>
          <w:rFonts w:hint="eastAsia"/>
        </w:rPr>
        <w:t>\</w:t>
      </w:r>
      <w:r w:rsidR="00444B8B">
        <w:rPr>
          <w:rFonts w:hint="eastAsia"/>
        </w:rPr>
        <w:t>。</w:t>
      </w:r>
    </w:p>
    <w:p w:rsidR="00330B32" w:rsidRDefault="003C10B1" w:rsidP="00F815F9">
      <w:pPr>
        <w:pStyle w:val="a9"/>
      </w:pPr>
      <w:r>
        <w:rPr>
          <w:rFonts w:hint="eastAsia"/>
        </w:rPr>
        <w:t>对于性质为</w:t>
      </w:r>
      <m:oMath>
        <m:r>
          <w:rPr>
            <w:rFonts w:ascii="Cambria Math" w:hAnsi="Cambria Math"/>
          </w:rPr>
          <m:t>REC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的风险事件来说，</w:t>
      </w:r>
      <w:r w:rsidR="006912E6">
        <w:rPr>
          <w:rFonts w:hint="eastAsia"/>
        </w:rPr>
        <w:t>当</w:t>
      </w:r>
      <m:oMath>
        <m:r>
          <w:rPr>
            <w:rFonts w:ascii="Cambria Math" w:hAnsi="Cambria Math"/>
          </w:rPr>
          <m:t>REQ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-RFV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  <m:r>
          <w:rPr>
            <w:rFonts w:ascii="Cambria Math" w:hAnsi="Cambria Math"/>
          </w:rPr>
          <m:t>≤0</m:t>
        </m:r>
      </m:oMath>
      <w:r w:rsidR="00FF0CEE">
        <w:rPr>
          <w:rFonts w:hint="eastAsia"/>
        </w:rPr>
        <w:t>时</w:t>
      </w:r>
      <w:r w:rsidR="00724854">
        <w:rPr>
          <w:rFonts w:hint="eastAsia"/>
        </w:rPr>
        <w:t>将</w:t>
      </w:r>
      <w:r w:rsidR="006912E6">
        <w:rPr>
          <w:rFonts w:hint="eastAsia"/>
        </w:rPr>
        <w:t>预期发生，且</w:t>
      </w:r>
      <w:r w:rsidR="00CB0E3A">
        <w:rPr>
          <w:rFonts w:hint="eastAsia"/>
        </w:rPr>
        <w:t>其</w:t>
      </w:r>
      <w:r w:rsidR="006912E6">
        <w:rPr>
          <w:rFonts w:hint="eastAsia"/>
        </w:rPr>
        <w:t>风险因素评价值为</w:t>
      </w:r>
      <m:oMath>
        <m:r>
          <w:rPr>
            <w:rFonts w:ascii="Cambria Math" w:hAnsi="Cambria Math"/>
          </w:rPr>
          <m:t>RFV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="009962C9">
        <w:rPr>
          <w:rFonts w:hint="eastAsia"/>
        </w:rPr>
        <w:t>，</w:t>
      </w:r>
      <w:r w:rsidR="006E37AC">
        <w:rPr>
          <w:rFonts w:hint="eastAsia"/>
        </w:rPr>
        <w:t>假设</w:t>
      </w:r>
      <w:r w:rsidR="0064038E">
        <w:rPr>
          <w:rFonts w:hint="eastAsia"/>
        </w:rPr>
        <w:t>其</w:t>
      </w:r>
      <w:r w:rsidR="006912E6">
        <w:rPr>
          <w:rFonts w:hint="eastAsia"/>
        </w:rPr>
        <w:t>当前对应的风险因子的因子测度初值为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RGM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="006912E6">
        <w:rPr>
          <w:rFonts w:hint="eastAsia"/>
        </w:rPr>
        <w:t>，</w:t>
      </w:r>
      <w:r w:rsidR="006B7E9F">
        <w:rPr>
          <w:rFonts w:hint="eastAsia"/>
        </w:rPr>
        <w:t>可</w:t>
      </w:r>
      <w:r w:rsidR="006912E6">
        <w:rPr>
          <w:rFonts w:hint="eastAsia"/>
        </w:rPr>
        <w:t>推算</w:t>
      </w:r>
      <w:r w:rsidR="003D61E0">
        <w:rPr>
          <w:rFonts w:hint="eastAsia"/>
        </w:rPr>
        <w:t>不等式成立的时刻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912E6">
        <w:rPr>
          <w:rFonts w:hint="eastAsia"/>
        </w:rPr>
        <w:t>，该时刻表示风险事件发生的预期时间。</w:t>
      </w:r>
      <w:r w:rsidR="00330B32">
        <w:rPr>
          <w:rFonts w:hint="eastAsia"/>
        </w:rPr>
        <w:t>根据</w:t>
      </w:r>
      <w:r w:rsidR="006A5855">
        <w:rPr>
          <w:rFonts w:hint="eastAsia"/>
        </w:rPr>
        <w:t>不等式可求出</w:t>
      </w:r>
      <m:oMath>
        <m:r>
          <w:rPr>
            <w:rFonts w:ascii="Cambria Math" w:hAnsi="Cambria Math"/>
          </w:rPr>
          <m:t>RFV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="00330B32" w:rsidRPr="00066DA5">
        <w:rPr>
          <w:rFonts w:hint="eastAsia"/>
          <w:i/>
        </w:rPr>
        <w:t>、</w:t>
      </w:r>
      <w:r w:rsidR="00330B32" w:rsidRPr="00066DA5">
        <w:rPr>
          <w:rFonts w:hint="eastAsia"/>
          <w:i/>
        </w:rPr>
        <w:t>t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="00330B32">
        <w:rPr>
          <w:rFonts w:hint="eastAsia"/>
        </w:rPr>
        <w:t>，</w:t>
      </w:r>
      <w:r w:rsidR="00C86A4C">
        <w:rPr>
          <w:rFonts w:hint="eastAsia"/>
        </w:rPr>
        <w:t>这里我们</w:t>
      </w:r>
      <w:r w:rsidR="00330B32">
        <w:rPr>
          <w:rFonts w:hint="eastAsia"/>
        </w:rPr>
        <w:t>引入风险事件评估值及评估函数</w:t>
      </w:r>
      <m:oMath>
        <m:r>
          <w:rPr>
            <w:rFonts w:ascii="Cambria Math" w:hAnsi="Cambria Math"/>
          </w:rPr>
          <m:t>REE=r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REQ,RFV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REC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REC</m:t>
                </m:r>
              </m:e>
            </m:d>
          </m:e>
        </m:d>
      </m:oMath>
      <w:r w:rsidR="00330B32" w:rsidRPr="00066DA5">
        <w:rPr>
          <w:rFonts w:hint="eastAsia"/>
          <w:i/>
        </w:rPr>
        <w:t>，</w:t>
      </w:r>
      <w:r w:rsidR="00330B32">
        <w:rPr>
          <w:rFonts w:hint="eastAsia"/>
        </w:rPr>
        <w:t>则有以下表达公式</w:t>
      </w:r>
      <w:r w:rsidR="00AE132A">
        <w:rPr>
          <w:rFonts w:hint="eastAsia"/>
        </w:rPr>
        <w:t>成立</w:t>
      </w:r>
      <w:r w:rsidR="00330B32">
        <w:rPr>
          <w:rFonts w:hint="eastAsia"/>
        </w:rPr>
        <w:t>：</w:t>
      </w:r>
    </w:p>
    <w:p w:rsidR="00A93F1B" w:rsidRPr="001D51E0" w:rsidRDefault="00297A77" w:rsidP="0009662C">
      <w:pPr>
        <w:pStyle w:val="a9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∙REE=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,RFV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09662C">
        <w:rPr>
          <w:rFonts w:hint="eastAsia"/>
        </w:rPr>
        <w:t xml:space="preserve">  </w:t>
      </w:r>
      <w:r w:rsidR="001D51E0">
        <w:fldChar w:fldCharType="begin"/>
      </w:r>
      <w:r w:rsidR="001D51E0">
        <w:instrText xml:space="preserve"> </w:instrText>
      </w:r>
      <w:r w:rsidR="001D51E0">
        <w:rPr>
          <w:rFonts w:hint="eastAsia"/>
        </w:rPr>
        <w:instrText>eq \o\ac(</w:instrText>
      </w:r>
      <w:r w:rsidR="001D51E0">
        <w:rPr>
          <w:rFonts w:hint="eastAsia"/>
        </w:rPr>
        <w:instrText>○</w:instrText>
      </w:r>
      <w:r w:rsidR="001D51E0">
        <w:rPr>
          <w:rFonts w:hint="eastAsia"/>
        </w:rPr>
        <w:instrText>,</w:instrText>
      </w:r>
      <w:r w:rsidR="001D51E0" w:rsidRPr="00F0419C">
        <w:rPr>
          <w:rFonts w:hint="eastAsia"/>
          <w:position w:val="1"/>
          <w:sz w:val="12"/>
        </w:rPr>
        <w:instrText>11</w:instrText>
      </w:r>
      <w:r w:rsidR="001D51E0">
        <w:rPr>
          <w:rFonts w:hint="eastAsia"/>
        </w:rPr>
        <w:instrText>)</w:instrText>
      </w:r>
      <w:r w:rsidR="001D51E0">
        <w:fldChar w:fldCharType="end"/>
      </w:r>
    </w:p>
    <w:p w:rsidR="00330B32" w:rsidRDefault="00297A77" w:rsidP="00414496">
      <w:pPr>
        <w:pStyle w:val="a9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 xml:space="preserve">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92999">
        <w:rPr>
          <w:rFonts w:hint="eastAsia"/>
        </w:rPr>
        <w:t xml:space="preserve">                         </w:t>
      </w:r>
      <w:r w:rsidR="00F0419C">
        <w:rPr>
          <w:rFonts w:hint="eastAsia"/>
        </w:rPr>
        <w:t xml:space="preserve">   </w:t>
      </w:r>
      <w:r w:rsidR="00F0419C">
        <w:fldChar w:fldCharType="begin"/>
      </w:r>
      <w:r w:rsidR="00F0419C">
        <w:instrText xml:space="preserve"> </w:instrText>
      </w:r>
      <w:r w:rsidR="00F0419C">
        <w:rPr>
          <w:rFonts w:hint="eastAsia"/>
        </w:rPr>
        <w:instrText>eq \o\ac(</w:instrText>
      </w:r>
      <w:r w:rsidR="00F0419C">
        <w:rPr>
          <w:rFonts w:hint="eastAsia"/>
        </w:rPr>
        <w:instrText>○</w:instrText>
      </w:r>
      <w:r w:rsidR="00F0419C">
        <w:rPr>
          <w:rFonts w:hint="eastAsia"/>
        </w:rPr>
        <w:instrText>,</w:instrText>
      </w:r>
      <w:r w:rsidR="00F0419C" w:rsidRPr="00F0419C">
        <w:rPr>
          <w:rFonts w:hint="eastAsia"/>
          <w:position w:val="1"/>
          <w:sz w:val="12"/>
        </w:rPr>
        <w:instrText>12</w:instrText>
      </w:r>
      <w:r w:rsidR="00F0419C">
        <w:rPr>
          <w:rFonts w:hint="eastAsia"/>
        </w:rPr>
        <w:instrText>)</w:instrText>
      </w:r>
      <w:r w:rsidR="00F0419C">
        <w:fldChar w:fldCharType="end"/>
      </w:r>
    </w:p>
    <w:p w:rsidR="00371312" w:rsidRPr="00371312" w:rsidRDefault="00371312" w:rsidP="00F815F9">
      <w:pPr>
        <w:pStyle w:val="a9"/>
      </w:pPr>
      <w:r>
        <w:rPr>
          <w:rFonts w:hint="eastAsia"/>
        </w:rPr>
        <w:t>综上所述，风险成本值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B4C6B">
        <w:rPr>
          <w:rFonts w:hint="eastAsia"/>
        </w:rPr>
        <w:t>可以通</w:t>
      </w:r>
      <w:r w:rsidR="00CB746C">
        <w:rPr>
          <w:rFonts w:hint="eastAsia"/>
        </w:rPr>
        <w:t>过</w:t>
      </w:r>
      <w:r w:rsidR="000B4C6B">
        <w:rPr>
          <w:rFonts w:hint="eastAsia"/>
        </w:rPr>
        <w:t>上述公式得到完整的描述</w:t>
      </w:r>
      <w:r w:rsidR="00E94396">
        <w:rPr>
          <w:rFonts w:hint="eastAsia"/>
        </w:rPr>
        <w:t>。</w:t>
      </w:r>
    </w:p>
    <w:p w:rsidR="00B80E76" w:rsidRPr="00FD0F26" w:rsidRDefault="00C41F33" w:rsidP="00F815F9">
      <w:pPr>
        <w:pStyle w:val="a9"/>
        <w:ind w:firstLine="0"/>
        <w:rPr>
          <w:b/>
          <w:bCs/>
          <w:kern w:val="44"/>
          <w:sz w:val="28"/>
          <w:szCs w:val="44"/>
        </w:rPr>
      </w:pPr>
      <w:r w:rsidRPr="00FD0F26">
        <w:rPr>
          <w:rFonts w:hint="eastAsia"/>
          <w:b/>
          <w:bCs/>
          <w:kern w:val="44"/>
          <w:sz w:val="28"/>
          <w:szCs w:val="44"/>
        </w:rPr>
        <w:t xml:space="preserve">2 </w:t>
      </w:r>
      <w:r w:rsidRPr="00FD0F26">
        <w:rPr>
          <w:rFonts w:hint="eastAsia"/>
          <w:b/>
          <w:bCs/>
          <w:kern w:val="44"/>
          <w:sz w:val="28"/>
          <w:szCs w:val="44"/>
        </w:rPr>
        <w:t>蒙特卡罗模拟</w:t>
      </w:r>
    </w:p>
    <w:p w:rsidR="00C41F33" w:rsidRPr="009279A9" w:rsidRDefault="00C41F33" w:rsidP="00F815F9">
      <w:pPr>
        <w:pStyle w:val="a9"/>
        <w:rPr>
          <w:rFonts w:asciiTheme="minorHAnsi" w:eastAsiaTheme="minorEastAsia" w:hAnsiTheme="minorHAnsi" w:cstheme="minorBidi"/>
          <w:szCs w:val="22"/>
        </w:rPr>
      </w:pPr>
      <w:r w:rsidRPr="006A6FB1">
        <w:rPr>
          <w:rFonts w:ascii="华文中宋" w:hAnsi="华文中宋" w:hint="eastAsia"/>
          <w:color w:val="000000" w:themeColor="text1"/>
          <w:szCs w:val="18"/>
        </w:rPr>
        <w:t>蒙特卡罗（</w:t>
      </w:r>
      <w:r w:rsidRPr="00236F14">
        <w:rPr>
          <w:color w:val="000000" w:themeColor="text1"/>
          <w:szCs w:val="18"/>
        </w:rPr>
        <w:t>Monte Carlo</w:t>
      </w:r>
      <w:r w:rsidRPr="006A6FB1">
        <w:rPr>
          <w:rFonts w:ascii="华文中宋" w:hAnsi="华文中宋" w:hint="eastAsia"/>
          <w:color w:val="000000" w:themeColor="text1"/>
          <w:szCs w:val="18"/>
        </w:rPr>
        <w:t>）方法是</w:t>
      </w:r>
      <w:r w:rsidRPr="006A6FB1">
        <w:rPr>
          <w:rFonts w:ascii="华文中宋" w:hAnsi="华文中宋"/>
          <w:color w:val="000000" w:themeColor="text1"/>
          <w:szCs w:val="18"/>
        </w:rPr>
        <w:t>一种数值计算方法</w:t>
      </w:r>
      <w:r>
        <w:rPr>
          <w:rFonts w:ascii="华文中宋" w:hAnsi="华文中宋" w:hint="eastAsia"/>
          <w:color w:val="000000" w:themeColor="text1"/>
          <w:szCs w:val="18"/>
        </w:rPr>
        <w:t>，</w:t>
      </w:r>
      <w:r w:rsidR="00272030">
        <w:rPr>
          <w:rFonts w:ascii="华文中宋" w:hAnsi="华文中宋" w:hint="eastAsia"/>
          <w:color w:val="000000" w:themeColor="text1"/>
          <w:szCs w:val="18"/>
        </w:rPr>
        <w:t>在1947年由N</w:t>
      </w:r>
      <m:oMath>
        <m:r>
          <w:rPr>
            <w:rFonts w:ascii="Cambria Math" w:hAnsi="Cambria Math"/>
          </w:rPr>
          <m:t>∙</m:t>
        </m:r>
      </m:oMath>
      <w:r w:rsidR="00272030">
        <w:rPr>
          <w:rFonts w:ascii="华文中宋" w:hAnsi="华文中宋" w:hint="eastAsia"/>
          <w:color w:val="000000" w:themeColor="text1"/>
          <w:szCs w:val="18"/>
        </w:rPr>
        <w:t>Metropolis命名，并于1949年正式使用</w:t>
      </w:r>
      <w:r w:rsidR="00272030">
        <w:rPr>
          <w:rFonts w:hAnsi="华文中宋"/>
          <w:color w:val="000000"/>
          <w:vertAlign w:val="superscript"/>
        </w:rPr>
        <w:t>[</w:t>
      </w:r>
      <w:r w:rsidR="00272030">
        <w:rPr>
          <w:rFonts w:hAnsi="华文中宋" w:hint="eastAsia"/>
          <w:color w:val="000000"/>
          <w:vertAlign w:val="superscript"/>
        </w:rPr>
        <w:t>148</w:t>
      </w:r>
      <w:r w:rsidR="00272030">
        <w:rPr>
          <w:rFonts w:hAnsi="华文中宋"/>
          <w:color w:val="000000"/>
          <w:vertAlign w:val="superscript"/>
        </w:rPr>
        <w:t>]</w:t>
      </w:r>
      <w:r w:rsidR="00272030">
        <w:rPr>
          <w:rFonts w:ascii="华文中宋" w:hAnsi="华文中宋" w:hint="eastAsia"/>
          <w:color w:val="000000" w:themeColor="text1"/>
          <w:szCs w:val="18"/>
        </w:rPr>
        <w:t>。</w:t>
      </w:r>
      <w:r>
        <w:rPr>
          <w:rFonts w:ascii="华文中宋" w:hAnsi="华文中宋" w:hint="eastAsia"/>
          <w:color w:val="000000" w:themeColor="text1"/>
          <w:szCs w:val="18"/>
        </w:rPr>
        <w:t>也称为</w:t>
      </w:r>
      <w:r w:rsidRPr="006A6FB1">
        <w:rPr>
          <w:rFonts w:ascii="华文中宋" w:hAnsi="华文中宋" w:hint="eastAsia"/>
          <w:color w:val="000000" w:themeColor="text1"/>
          <w:szCs w:val="18"/>
        </w:rPr>
        <w:t>随机模拟（</w:t>
      </w:r>
      <w:r w:rsidRPr="00236F14">
        <w:rPr>
          <w:rFonts w:hint="eastAsia"/>
          <w:color w:val="000000" w:themeColor="text1"/>
          <w:szCs w:val="18"/>
        </w:rPr>
        <w:t>Random Simulation</w:t>
      </w:r>
      <w:r w:rsidRPr="006A6FB1">
        <w:rPr>
          <w:rFonts w:ascii="华文中宋" w:hAnsi="华文中宋" w:hint="eastAsia"/>
          <w:color w:val="000000" w:themeColor="text1"/>
          <w:szCs w:val="18"/>
        </w:rPr>
        <w:t>）法，有时也被称为随机抽样（</w:t>
      </w:r>
      <w:r w:rsidRPr="00C862C2">
        <w:rPr>
          <w:rFonts w:hint="eastAsia"/>
          <w:szCs w:val="18"/>
        </w:rPr>
        <w:t>Random Sampling</w:t>
      </w:r>
      <w:r w:rsidRPr="006A6FB1">
        <w:rPr>
          <w:rFonts w:ascii="华文中宋" w:hAnsi="华文中宋" w:hint="eastAsia"/>
          <w:color w:val="000000" w:themeColor="text1"/>
          <w:szCs w:val="18"/>
        </w:rPr>
        <w:t>）法。其基本思想为：当所求问题的解是某个事件的概率或者某个随机变量的数学期望</w:t>
      </w:r>
      <w:r w:rsidR="00FE3A13">
        <w:rPr>
          <w:rFonts w:ascii="华文中宋" w:hAnsi="华文中宋" w:hint="eastAsia"/>
          <w:color w:val="000000" w:themeColor="text1"/>
          <w:szCs w:val="18"/>
        </w:rPr>
        <w:t>时</w:t>
      </w:r>
      <w:r w:rsidR="00837766">
        <w:rPr>
          <w:rFonts w:ascii="华文中宋" w:hAnsi="华文中宋" w:hint="eastAsia"/>
          <w:color w:val="000000" w:themeColor="text1"/>
          <w:szCs w:val="18"/>
        </w:rPr>
        <w:t>，通过某种实验的方法，得出该事件发生</w:t>
      </w:r>
      <w:r w:rsidR="00A33C92">
        <w:rPr>
          <w:rFonts w:ascii="华文中宋" w:hAnsi="华文中宋" w:hint="eastAsia"/>
          <w:color w:val="000000" w:themeColor="text1"/>
          <w:szCs w:val="18"/>
        </w:rPr>
        <w:t>的频率或者该</w:t>
      </w:r>
      <w:r w:rsidRPr="006A6FB1">
        <w:rPr>
          <w:rFonts w:ascii="华文中宋" w:hAnsi="华文中宋" w:hint="eastAsia"/>
          <w:color w:val="000000" w:themeColor="text1"/>
          <w:szCs w:val="18"/>
        </w:rPr>
        <w:t>随机变量，通过</w:t>
      </w:r>
      <w:r w:rsidR="006B1471">
        <w:rPr>
          <w:rFonts w:ascii="华文中宋" w:hAnsi="华文中宋" w:hint="eastAsia"/>
          <w:color w:val="000000" w:themeColor="text1"/>
          <w:szCs w:val="18"/>
        </w:rPr>
        <w:t>求</w:t>
      </w:r>
      <w:r w:rsidRPr="006A6FB1">
        <w:rPr>
          <w:rFonts w:ascii="华文中宋" w:hAnsi="华文中宋" w:hint="eastAsia"/>
          <w:color w:val="000000" w:themeColor="text1"/>
          <w:szCs w:val="18"/>
        </w:rPr>
        <w:t>若干个具体观察值的算术平均值</w:t>
      </w:r>
      <w:r w:rsidR="00DA1E62">
        <w:rPr>
          <w:rFonts w:ascii="华文中宋" w:hAnsi="华文中宋" w:hint="eastAsia"/>
          <w:color w:val="000000" w:themeColor="text1"/>
          <w:szCs w:val="18"/>
        </w:rPr>
        <w:t>而</w:t>
      </w:r>
      <w:r w:rsidRPr="006A6FB1">
        <w:rPr>
          <w:rFonts w:ascii="华文中宋" w:hAnsi="华文中宋" w:hint="eastAsia"/>
          <w:color w:val="000000" w:themeColor="text1"/>
          <w:szCs w:val="18"/>
        </w:rPr>
        <w:t>得到问题的解。因此，</w:t>
      </w:r>
      <w:r w:rsidRPr="00FC1232">
        <w:rPr>
          <w:rFonts w:ascii="华文中宋" w:hAnsi="华文中宋" w:hint="eastAsia"/>
          <w:szCs w:val="18"/>
        </w:rPr>
        <w:t>可以将蒙特卡罗方法一般地理解为用随机实验的方法计算积</w:t>
      </w:r>
      <w:r w:rsidR="00DA3B48">
        <w:rPr>
          <w:rFonts w:ascii="华文中宋" w:hAnsi="华文中宋" w:hint="eastAsia"/>
          <w:szCs w:val="18"/>
        </w:rPr>
        <w:t>分</w:t>
      </w:r>
      <w:r w:rsidR="00DA3B48">
        <w:rPr>
          <w:rFonts w:hAnsi="华文中宋"/>
          <w:color w:val="000000"/>
          <w:vertAlign w:val="superscript"/>
        </w:rPr>
        <w:t>[</w:t>
      </w:r>
      <w:r w:rsidR="00DA3B48">
        <w:rPr>
          <w:rFonts w:hAnsi="华文中宋" w:hint="eastAsia"/>
          <w:color w:val="000000"/>
          <w:vertAlign w:val="superscript"/>
        </w:rPr>
        <w:t>3</w:t>
      </w:r>
      <w:r w:rsidR="00DA3B48">
        <w:rPr>
          <w:rFonts w:hAnsi="华文中宋"/>
          <w:color w:val="000000"/>
          <w:vertAlign w:val="superscript"/>
        </w:rPr>
        <w:t>]</w:t>
      </w:r>
      <w:r w:rsidRPr="00FC1232">
        <w:rPr>
          <w:rFonts w:ascii="华文中宋" w:hAnsi="华文中宋" w:hint="eastAsia"/>
          <w:szCs w:val="18"/>
        </w:rPr>
        <w:t>。</w:t>
      </w:r>
      <w:r w:rsidRPr="006A6FB1">
        <w:rPr>
          <w:rFonts w:ascii="华文中宋" w:hAnsi="华文中宋" w:hint="eastAsia"/>
          <w:color w:val="000000" w:themeColor="text1"/>
          <w:szCs w:val="18"/>
        </w:rPr>
        <w:t>也就是</w:t>
      </w:r>
      <w:r w:rsidRPr="006A6FB1">
        <w:rPr>
          <w:rFonts w:ascii="华文中宋" w:hAnsi="华文中宋" w:hint="eastAsia"/>
          <w:color w:val="000000" w:themeColor="text1"/>
          <w:szCs w:val="18"/>
        </w:rPr>
        <w:lastRenderedPageBreak/>
        <w:t>说，将索要计算的积分看作服从某种分布密度函数</w:t>
      </w:r>
      <m:oMath>
        <m:r>
          <w:rPr>
            <w:rFonts w:ascii="Cambria Math"/>
            <w:color w:val="000000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Cs w:val="18"/>
              </w:rPr>
            </m:ctrlPr>
          </m:dPr>
          <m:e>
            <m:r>
              <w:rPr>
                <w:rFonts w:ascii="Cambria Math"/>
                <w:color w:val="000000"/>
                <w:szCs w:val="18"/>
              </w:rPr>
              <m:t>r</m:t>
            </m:r>
          </m:e>
        </m:d>
      </m:oMath>
      <w:r w:rsidRPr="006A6FB1">
        <w:rPr>
          <w:rFonts w:ascii="华文中宋" w:hAnsi="华文中宋" w:hint="eastAsia"/>
          <w:color w:val="000000" w:themeColor="text1"/>
          <w:szCs w:val="18"/>
        </w:rPr>
        <w:t>的随机变量</w:t>
      </w:r>
      <m:oMath>
        <m:r>
          <w:rPr>
            <w:rFonts w:ascii="Cambria Math"/>
            <w:color w:val="000000"/>
            <w:szCs w:val="18"/>
          </w:rPr>
          <m:t xml:space="preserve"> g</m:t>
        </m:r>
        <m:d>
          <m:dPr>
            <m:ctrlPr>
              <w:rPr>
                <w:rFonts w:ascii="Cambria Math" w:hAnsi="Cambria Math"/>
                <w:i/>
                <w:color w:val="000000"/>
                <w:szCs w:val="18"/>
              </w:rPr>
            </m:ctrlPr>
          </m:dPr>
          <m:e>
            <m:r>
              <w:rPr>
                <w:rFonts w:ascii="Cambria Math"/>
                <w:color w:val="000000"/>
                <w:szCs w:val="18"/>
              </w:rPr>
              <m:t>r</m:t>
            </m:r>
          </m:e>
        </m:d>
      </m:oMath>
      <w:r w:rsidR="00055E75">
        <w:rPr>
          <w:rFonts w:ascii="华文中宋" w:hAnsi="华文中宋" w:hint="eastAsia"/>
          <w:color w:val="000000" w:themeColor="text1"/>
          <w:szCs w:val="18"/>
        </w:rPr>
        <w:t>的数学期望</w:t>
      </w:r>
      <w:r w:rsidRPr="006A6FB1">
        <w:rPr>
          <w:rFonts w:ascii="华文中宋" w:hAnsi="华文中宋" w:hint="eastAsia"/>
          <w:color w:val="000000" w:themeColor="text1"/>
          <w:szCs w:val="18"/>
        </w:rPr>
        <w:t>。通过</w:t>
      </w:r>
      <w:r w:rsidR="00F45528">
        <w:rPr>
          <w:rFonts w:ascii="华文中宋" w:hAnsi="华文中宋" w:hint="eastAsia"/>
          <w:color w:val="000000" w:themeColor="text1"/>
          <w:szCs w:val="18"/>
        </w:rPr>
        <w:t>多次重复</w:t>
      </w:r>
      <w:r w:rsidR="009F55E9">
        <w:rPr>
          <w:rFonts w:ascii="华文中宋" w:hAnsi="华文中宋" w:hint="eastAsia"/>
          <w:color w:val="000000" w:themeColor="text1"/>
          <w:szCs w:val="18"/>
        </w:rPr>
        <w:t>的独立</w:t>
      </w:r>
      <w:r w:rsidRPr="006A6FB1">
        <w:rPr>
          <w:rFonts w:ascii="华文中宋" w:hAnsi="华文中宋" w:hint="eastAsia"/>
          <w:color w:val="000000" w:themeColor="text1"/>
          <w:szCs w:val="18"/>
        </w:rPr>
        <w:t>实验，从分布密度函数</w:t>
      </w:r>
      <m:oMath>
        <m:r>
          <w:rPr>
            <w:rFonts w:ascii="Cambria Math"/>
            <w:color w:val="000000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Cs w:val="18"/>
              </w:rPr>
            </m:ctrlPr>
          </m:dPr>
          <m:e>
            <m:r>
              <w:rPr>
                <w:rFonts w:ascii="Cambria Math"/>
                <w:color w:val="000000"/>
                <w:szCs w:val="18"/>
              </w:rPr>
              <m:t>r</m:t>
            </m:r>
          </m:e>
        </m:d>
      </m:oMath>
      <w:r w:rsidRPr="006A6FB1">
        <w:rPr>
          <w:rFonts w:ascii="华文中宋" w:hAnsi="华文中宋" w:hint="eastAsia"/>
          <w:color w:val="000000" w:themeColor="text1"/>
          <w:szCs w:val="18"/>
        </w:rPr>
        <w:t>中抽取</w:t>
      </w:r>
      <w:r w:rsidR="00456456">
        <w:rPr>
          <w:rFonts w:hint="eastAsia"/>
          <w:i/>
        </w:rPr>
        <w:t>n</w:t>
      </w:r>
      <w:proofErr w:type="gramStart"/>
      <w:r w:rsidRPr="006A6FB1">
        <w:rPr>
          <w:rFonts w:ascii="华文中宋" w:hAnsi="华文中宋" w:hint="eastAsia"/>
          <w:color w:val="000000" w:themeColor="text1"/>
          <w:szCs w:val="18"/>
        </w:rPr>
        <w:t>个</w:t>
      </w:r>
      <w:proofErr w:type="gramEnd"/>
      <w:r w:rsidRPr="006A6FB1">
        <w:rPr>
          <w:rFonts w:ascii="华文中宋" w:hAnsi="华文中宋" w:hint="eastAsia"/>
          <w:color w:val="000000" w:themeColor="text1"/>
          <w:szCs w:val="18"/>
        </w:rPr>
        <w:t>子样本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华文中宋" w:hAnsi="华文中宋" w:hint="eastAsia"/>
          <w:color w:val="000000" w:themeColor="text1"/>
          <w:szCs w:val="18"/>
        </w:rPr>
        <w:t>， 将相应的</w:t>
      </w:r>
      <w:r w:rsidRPr="006A6FB1">
        <w:rPr>
          <w:rFonts w:ascii="华文中宋" w:hAnsi="华文中宋" w:hint="eastAsia"/>
          <w:color w:val="000000" w:themeColor="text1"/>
          <w:szCs w:val="18"/>
        </w:rPr>
        <w:t xml:space="preserve"> </w:t>
      </w:r>
      <w:r w:rsidR="00456456">
        <w:rPr>
          <w:rFonts w:hint="eastAsia"/>
          <w:i/>
          <w:color w:val="000000" w:themeColor="text1"/>
          <w:szCs w:val="18"/>
        </w:rPr>
        <w:t>n</w:t>
      </w:r>
      <w:proofErr w:type="gramStart"/>
      <w:r w:rsidRPr="006A6FB1">
        <w:rPr>
          <w:rFonts w:ascii="华文中宋" w:hAnsi="华文中宋" w:hint="eastAsia"/>
          <w:color w:val="000000" w:themeColor="text1"/>
          <w:szCs w:val="18"/>
        </w:rPr>
        <w:t>个</w:t>
      </w:r>
      <w:proofErr w:type="gramEnd"/>
      <w:r w:rsidRPr="006A6FB1">
        <w:rPr>
          <w:rFonts w:ascii="华文中宋" w:hAnsi="华文中宋" w:hint="eastAsia"/>
          <w:color w:val="000000" w:themeColor="text1"/>
          <w:szCs w:val="18"/>
        </w:rPr>
        <w:t>随机变量的值</w:t>
      </w:r>
      <m:oMath>
        <m:r>
          <w:rPr>
            <w:rFonts w:ascii="Cambria Math" w:hAnsi="Cambria Math"/>
            <w:color w:val="000000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Cs w:val="18"/>
              </w:rPr>
              <m:t xml:space="preserve"> </m:t>
            </m:r>
          </m:e>
        </m:d>
        <m:r>
          <w:rPr>
            <w:rFonts w:ascii="Cambria Math" w:hAnsi="Cambria Math"/>
            <w:color w:val="000000" w:themeColor="text1"/>
            <w:szCs w:val="18"/>
          </w:rPr>
          <m:t>,</m:t>
        </m:r>
        <m:r>
          <w:rPr>
            <w:rFonts w:ascii="Cambria Math" w:hAnsi="Cambria Math"/>
            <w:color w:val="000000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000000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Cs w:val="18"/>
          </w:rPr>
          <m:t>,</m:t>
        </m:r>
        <m:r>
          <w:rPr>
            <w:rFonts w:ascii="Cambria Math" w:hAnsi="Cambria Math"/>
            <w:color w:val="000000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000000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/>
            <w:szCs w:val="18"/>
          </w:rPr>
          <m:t>,</m:t>
        </m:r>
        <m:r>
          <w:rPr>
            <w:rFonts w:ascii="Cambria Math" w:hAnsi="Cambria Math"/>
            <w:color w:val="000000" w:themeColor="text1"/>
            <w:szCs w:val="18"/>
          </w:rPr>
          <m:t>⋯,</m:t>
        </m:r>
        <m:r>
          <w:rPr>
            <w:rFonts w:ascii="Cambria Math" w:hAnsi="Cambria Math"/>
            <w:color w:val="000000"/>
            <w:szCs w:val="18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color w:val="000000"/>
            <w:szCs w:val="18"/>
          </w:rPr>
          <m:t>)</m:t>
        </m:r>
      </m:oMath>
      <w:r w:rsidRPr="006A6FB1">
        <w:rPr>
          <w:rFonts w:ascii="华文中宋" w:hAnsi="华文中宋" w:hint="eastAsia"/>
          <w:color w:val="000000" w:themeColor="text1"/>
          <w:szCs w:val="18"/>
        </w:rPr>
        <w:t>的算术平均值作为积分的估计值（近似值）</w:t>
      </w:r>
      <w:r w:rsidR="009279A9">
        <w:rPr>
          <w:rFonts w:ascii="华文中宋" w:hAnsi="华文中宋" w:hint="eastAsia"/>
          <w:color w:val="000000" w:themeColor="text1"/>
          <w:szCs w:val="18"/>
        </w:rPr>
        <w:t>：</w:t>
      </w:r>
    </w:p>
    <w:p w:rsidR="00C41F33" w:rsidRPr="008E2E7D" w:rsidRDefault="00297A77" w:rsidP="00F815F9">
      <w:pPr>
        <w:pStyle w:val="a9"/>
        <w:rPr>
          <w:rFonts w:ascii="Cambria Math" w:hAnsi="华文中宋"/>
          <w:color w:val="000000" w:themeColor="text1"/>
          <w:szCs w:val="1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Cs w:val="18"/>
              </w:rPr>
            </m:ctrlPr>
          </m:naryPr>
          <m:sub>
            <m:r>
              <w:rPr>
                <w:rFonts w:ascii="Cambria Math"/>
                <w:color w:val="000000"/>
                <w:szCs w:val="18"/>
              </w:rPr>
              <m:t>a</m:t>
            </m:r>
          </m:sub>
          <m:sup>
            <m:r>
              <w:rPr>
                <w:rFonts w:ascii="Cambria Math"/>
                <w:color w:val="000000"/>
                <w:szCs w:val="18"/>
              </w:rPr>
              <m:t>b</m:t>
            </m:r>
          </m:sup>
          <m:e>
            <m:r>
              <w:rPr>
                <w:rFonts w:ascii="Cambria Math"/>
                <w:color w:val="000000"/>
                <w:szCs w:val="1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/>
                    <w:color w:val="000000"/>
                    <w:szCs w:val="18"/>
                  </w:rPr>
                  <m:t>r</m:t>
                </m:r>
              </m:e>
            </m:d>
            <m:r>
              <w:rPr>
                <w:rFonts w:ascii="Cambria Math"/>
                <w:color w:val="000000"/>
                <w:szCs w:val="1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/>
                    <w:color w:val="000000"/>
                    <w:szCs w:val="18"/>
                  </w:rPr>
                  <m:t>r</m:t>
                </m:r>
              </m:e>
            </m:d>
            <m:r>
              <w:rPr>
                <w:rFonts w:ascii="Cambria Math"/>
                <w:color w:val="000000"/>
                <w:szCs w:val="18"/>
              </w:rPr>
              <m:t>dr</m:t>
            </m:r>
          </m:e>
        </m:nary>
      </m:oMath>
      <w:r w:rsidR="00C41F33" w:rsidRPr="006A6FB1">
        <w:rPr>
          <w:rFonts w:ascii="华文中宋" w:hAnsi="华文中宋" w:hint="eastAsia"/>
          <w:color w:val="000000" w:themeColor="text1"/>
          <w:szCs w:val="18"/>
        </w:rPr>
        <w:tab/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g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</w:p>
    <w:p w:rsidR="00C41F33" w:rsidRPr="006A6FB1" w:rsidRDefault="00C41F33" w:rsidP="001B131C">
      <w:pPr>
        <w:pStyle w:val="a9"/>
        <w:ind w:firstLine="0"/>
        <w:rPr>
          <w:rFonts w:ascii="华文中宋" w:hAnsi="华文中宋"/>
          <w:color w:val="000000" w:themeColor="text1"/>
          <w:szCs w:val="18"/>
        </w:rPr>
      </w:pPr>
      <w:r w:rsidRPr="006A6FB1">
        <w:rPr>
          <w:rFonts w:ascii="华文中宋" w:hAnsi="华文中宋" w:hint="eastAsia"/>
          <w:color w:val="000000" w:themeColor="text1"/>
          <w:szCs w:val="18"/>
        </w:rPr>
        <w:t>当N趋向无穷大时。可得到如下公式：</w:t>
      </w:r>
    </w:p>
    <w:p w:rsidR="00C41F33" w:rsidRPr="0095255B" w:rsidRDefault="007F38CF" w:rsidP="00F815F9">
      <w:pPr>
        <w:pStyle w:val="a9"/>
        <w:rPr>
          <w:i/>
          <w:color w:val="000000" w:themeColor="text1"/>
          <w:szCs w:val="18"/>
        </w:rPr>
      </w:pPr>
      <m:oMathPara>
        <m:oMath>
          <m:r>
            <w:rPr>
              <w:rFonts w:ascii="Cambria Math"/>
              <w:color w:val="000000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/>
                          <w:szCs w:val="18"/>
                        </w:rPr>
                      </m:ctrlPr>
                    </m:limLowPr>
                    <m:e>
                      <m:r>
                        <w:rPr>
                          <w:rFonts w:ascii="Cambria Math"/>
                          <w:color w:val="000000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Cs w:val="18"/>
                        </w:rPr>
                        <m:t>n</m:t>
                      </m:r>
                      <m:r>
                        <w:rPr>
                          <w:rFonts w:ascii="Cambria Math"/>
                          <w:color w:val="000000"/>
                          <w:szCs w:val="18"/>
                        </w:rPr>
                        <m:t>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1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18"/>
                            </w:rPr>
                            <m:t>ｇ</m:t>
                          </m:r>
                        </m:e>
                      </m:acc>
                      <m:r>
                        <w:rPr>
                          <w:rFonts w:ascii="Cambria Math"/>
                          <w:color w:val="000000"/>
                          <w:szCs w:val="18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/>
                          <w:szCs w:val="18"/>
                        </w:rPr>
                        <m:t>ｘ</m:t>
                      </m:r>
                    </m:e>
                  </m:d>
                </m:e>
              </m:func>
            </m:e>
          </m:d>
          <m:r>
            <w:rPr>
              <w:rFonts w:ascii="Cambria Math"/>
              <w:color w:val="000000"/>
              <w:szCs w:val="18"/>
            </w:rPr>
            <m:t>=</m:t>
          </m:r>
          <m:r>
            <w:rPr>
              <w:rFonts w:ascii="Cambria Math" w:hAnsi="Cambria Math"/>
              <w:color w:val="000000"/>
              <w:szCs w:val="18"/>
            </w:rPr>
            <m:t>１</m:t>
          </m:r>
        </m:oMath>
      </m:oMathPara>
    </w:p>
    <w:p w:rsidR="00C41F33" w:rsidRDefault="00C41F33" w:rsidP="001B131C">
      <w:pPr>
        <w:pStyle w:val="a9"/>
        <w:ind w:firstLine="0"/>
        <w:rPr>
          <w:rFonts w:ascii="华文中宋" w:hAnsi="华文中宋"/>
          <w:color w:val="000000" w:themeColor="text1"/>
          <w:szCs w:val="18"/>
        </w:rPr>
      </w:pPr>
      <w:r w:rsidRPr="006A6FB1">
        <w:rPr>
          <w:rFonts w:ascii="华文中宋" w:hAnsi="华文中宋" w:hint="eastAsia"/>
          <w:color w:val="000000" w:themeColor="text1"/>
          <w:szCs w:val="18"/>
        </w:rPr>
        <w:t>利用大数定理，得到如下公式：</w:t>
      </w:r>
    </w:p>
    <w:p w:rsidR="00C41F33" w:rsidRDefault="00297A77" w:rsidP="00F815F9">
      <w:pPr>
        <w:pStyle w:val="a9"/>
        <w:rPr>
          <w:b/>
          <w:bCs/>
          <w:i/>
          <w:color w:val="000000"/>
          <w:szCs w:val="1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000000"/>
                  <w:szCs w:val="1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18"/>
                </w:rPr>
                <m:t>ｇ</m:t>
              </m:r>
            </m:e>
          </m:acc>
          <m:r>
            <w:rPr>
              <w:rFonts w:ascii="Cambria Math"/>
              <w:color w:val="000000"/>
              <w:szCs w:val="18"/>
            </w:rPr>
            <m:t>≈</m:t>
          </m:r>
          <m:r>
            <w:rPr>
              <w:rFonts w:ascii="Cambria Math" w:hAnsi="Cambria Math"/>
              <w:color w:val="000000"/>
              <w:szCs w:val="18"/>
            </w:rPr>
            <m:t>Ｅ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18"/>
                </w:rPr>
                <m:t>ｇ</m:t>
              </m:r>
            </m:e>
          </m:d>
          <m:r>
            <w:rPr>
              <w:rFonts w:ascii="Cambria Math"/>
              <w:color w:val="000000"/>
              <w:szCs w:val="18"/>
            </w:rPr>
            <m:t>=</m:t>
          </m:r>
          <m:r>
            <w:rPr>
              <w:rFonts w:ascii="Cambria Math" w:hAnsi="Cambria Math"/>
              <w:color w:val="000000"/>
              <w:szCs w:val="18"/>
            </w:rPr>
            <m:t>ｘ</m:t>
          </m:r>
          <m:r>
            <m:rPr>
              <m:sty m:val="bi"/>
            </m:rPr>
            <w:rPr>
              <w:rFonts w:ascii="Cambria Math"/>
              <w:color w:val="000000"/>
              <w:szCs w:val="18"/>
            </w:rPr>
            <m:t xml:space="preserve"> </m:t>
          </m:r>
        </m:oMath>
      </m:oMathPara>
    </w:p>
    <w:p w:rsidR="00FD3B17" w:rsidRDefault="00FD3B17" w:rsidP="001B131C">
      <w:pPr>
        <w:pStyle w:val="a9"/>
        <w:ind w:firstLine="0"/>
        <w:rPr>
          <w:bCs/>
          <w:color w:val="000000" w:themeColor="text1"/>
          <w:szCs w:val="18"/>
        </w:rPr>
      </w:pPr>
      <w:r w:rsidRPr="00FD3B17">
        <w:rPr>
          <w:rFonts w:hint="eastAsia"/>
          <w:bCs/>
          <w:color w:val="000000" w:themeColor="text1"/>
          <w:szCs w:val="18"/>
        </w:rPr>
        <w:t>根据公式可知，期望值</w:t>
      </w:r>
      <w:r w:rsidRPr="00FD3B17">
        <w:rPr>
          <w:rFonts w:hint="eastAsia"/>
          <w:bCs/>
          <w:color w:val="000000" w:themeColor="text1"/>
          <w:szCs w:val="18"/>
        </w:rPr>
        <w:t xml:space="preserve"> </w:t>
      </w:r>
      <w:r w:rsidRPr="00275C92">
        <w:rPr>
          <w:rFonts w:hint="eastAsia"/>
          <w:bCs/>
          <w:i/>
          <w:color w:val="000000" w:themeColor="text1"/>
          <w:szCs w:val="18"/>
        </w:rPr>
        <w:t>x</w:t>
      </w:r>
      <w:r w:rsidRPr="00FD3B17">
        <w:rPr>
          <w:rFonts w:hint="eastAsia"/>
          <w:bCs/>
          <w:color w:val="000000" w:themeColor="text1"/>
          <w:szCs w:val="18"/>
        </w:rPr>
        <w:t xml:space="preserve"> </w:t>
      </w:r>
      <w:r w:rsidRPr="00FD3B17">
        <w:rPr>
          <w:rFonts w:hint="eastAsia"/>
          <w:bCs/>
          <w:color w:val="000000" w:themeColor="text1"/>
          <w:szCs w:val="18"/>
        </w:rPr>
        <w:t>的估计值能用</w:t>
      </w:r>
      <w:r w:rsidRPr="00FD3B17">
        <w:rPr>
          <w:rFonts w:hint="eastAsia"/>
          <w:bCs/>
          <w:color w:val="000000" w:themeColor="text1"/>
          <w:szCs w:val="18"/>
        </w:rPr>
        <w:t xml:space="preserve"> </w:t>
      </w:r>
      <w:r w:rsidRPr="00275C92">
        <w:rPr>
          <w:rFonts w:hint="eastAsia"/>
          <w:bCs/>
          <w:i/>
          <w:color w:val="000000" w:themeColor="text1"/>
          <w:szCs w:val="18"/>
        </w:rPr>
        <w:t>g</w:t>
      </w:r>
      <w:r w:rsidRPr="00FD3B17">
        <w:rPr>
          <w:rFonts w:hint="eastAsia"/>
          <w:bCs/>
          <w:color w:val="000000" w:themeColor="text1"/>
          <w:szCs w:val="18"/>
        </w:rPr>
        <w:t xml:space="preserve"> </w:t>
      </w:r>
      <w:r w:rsidRPr="00FD3B17">
        <w:rPr>
          <w:rFonts w:hint="eastAsia"/>
          <w:bCs/>
          <w:color w:val="000000" w:themeColor="text1"/>
          <w:szCs w:val="18"/>
        </w:rPr>
        <w:t>来表示。</w:t>
      </w:r>
    </w:p>
    <w:p w:rsidR="00C4058F" w:rsidRPr="00F815F9" w:rsidRDefault="008D0BB9" w:rsidP="00F815F9">
      <w:pPr>
        <w:pStyle w:val="a9"/>
      </w:pPr>
      <w:r w:rsidRPr="00F815F9">
        <w:rPr>
          <w:rFonts w:hint="eastAsia"/>
        </w:rPr>
        <w:t>蒙特卡罗模拟成本估算的</w:t>
      </w:r>
      <w:r w:rsidR="00C4058F" w:rsidRPr="00F815F9">
        <w:rPr>
          <w:rFonts w:hint="eastAsia"/>
        </w:rPr>
        <w:t>一般计算过程</w:t>
      </w:r>
      <w:r w:rsidR="00722FAF" w:rsidRPr="00F815F9">
        <w:rPr>
          <w:rFonts w:hint="eastAsia"/>
        </w:rPr>
        <w:t>可分为以下几个步骤</w:t>
      </w:r>
      <w:r w:rsidR="008D0E6D" w:rsidRPr="00F815F9">
        <w:rPr>
          <w:rFonts w:hint="eastAsia"/>
        </w:rPr>
        <w:t>，这些步骤</w:t>
      </w:r>
      <w:r w:rsidR="0004777D">
        <w:rPr>
          <w:rFonts w:hint="eastAsia"/>
        </w:rPr>
        <w:t>可用</w:t>
      </w:r>
      <w:r w:rsidR="00527A7C" w:rsidRPr="00F815F9">
        <w:rPr>
          <w:rFonts w:hint="eastAsia"/>
        </w:rPr>
        <w:t>图</w:t>
      </w:r>
      <w:r w:rsidR="0004777D">
        <w:rPr>
          <w:rFonts w:hint="eastAsia"/>
        </w:rPr>
        <w:t>1</w:t>
      </w:r>
      <w:r w:rsidR="00527A7C" w:rsidRPr="00F815F9">
        <w:rPr>
          <w:rFonts w:hint="eastAsia"/>
        </w:rPr>
        <w:t>进行表示</w:t>
      </w:r>
      <w:r w:rsidR="00C4058F" w:rsidRPr="00F815F9">
        <w:rPr>
          <w:rFonts w:hint="eastAsia"/>
        </w:rPr>
        <w:t>：</w:t>
      </w:r>
    </w:p>
    <w:p w:rsidR="002B75FD" w:rsidRDefault="00A84DE6" w:rsidP="00A84DE6">
      <w:pPr>
        <w:jc w:val="center"/>
      </w:pPr>
      <w:r>
        <w:object w:dxaOrig="3923" w:dyaOrig="4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5pt;height:152.3pt" o:ole="">
            <v:imagedata r:id="rId10" o:title=""/>
          </v:shape>
          <o:OLEObject Type="Embed" ProgID="Visio.Drawing.11" ShapeID="_x0000_i1025" DrawAspect="Content" ObjectID="_1484423688" r:id="rId11"/>
        </w:object>
      </w:r>
    </w:p>
    <w:p w:rsidR="005841EF" w:rsidRDefault="005841EF" w:rsidP="00F815F9">
      <w:pPr>
        <w:pStyle w:val="a9"/>
        <w:jc w:val="center"/>
      </w:pPr>
      <w:r>
        <w:rPr>
          <w:rFonts w:hint="eastAsia"/>
        </w:rPr>
        <w:t>图</w:t>
      </w:r>
      <w:r w:rsidR="00664AE9">
        <w:rPr>
          <w:rFonts w:hint="eastAsia"/>
        </w:rPr>
        <w:t>1</w:t>
      </w:r>
      <w:r>
        <w:rPr>
          <w:rFonts w:hint="eastAsia"/>
        </w:rPr>
        <w:t>蒙特卡罗模拟一般过程</w:t>
      </w:r>
    </w:p>
    <w:p w:rsidR="00C41F33" w:rsidRPr="00325A63" w:rsidRDefault="00C41F33" w:rsidP="00325A63">
      <w:pPr>
        <w:pStyle w:val="af4"/>
        <w:rPr>
          <w:sz w:val="24"/>
        </w:rPr>
      </w:pPr>
      <w:r w:rsidRPr="00325A63">
        <w:rPr>
          <w:rFonts w:hint="eastAsia"/>
          <w:sz w:val="24"/>
        </w:rPr>
        <w:t xml:space="preserve">3 </w:t>
      </w:r>
      <w:proofErr w:type="gramStart"/>
      <w:r w:rsidRPr="00325A63">
        <w:rPr>
          <w:rFonts w:hint="eastAsia"/>
          <w:sz w:val="24"/>
        </w:rPr>
        <w:t>面向众核体系结构</w:t>
      </w:r>
      <w:proofErr w:type="gramEnd"/>
      <w:r w:rsidRPr="00325A63">
        <w:rPr>
          <w:rFonts w:hint="eastAsia"/>
          <w:sz w:val="24"/>
        </w:rPr>
        <w:t>的</w:t>
      </w:r>
      <w:r w:rsidR="00A14E6A">
        <w:rPr>
          <w:rFonts w:hint="eastAsia"/>
          <w:sz w:val="24"/>
        </w:rPr>
        <w:t>实现</w:t>
      </w:r>
    </w:p>
    <w:p w:rsidR="0003189C" w:rsidRDefault="0003189C" w:rsidP="0003189C">
      <w:pPr>
        <w:pStyle w:val="af4"/>
      </w:pPr>
      <w:r w:rsidRPr="0003189C">
        <w:rPr>
          <w:rFonts w:hint="eastAsia"/>
        </w:rPr>
        <w:t xml:space="preserve">3.1 </w:t>
      </w:r>
      <w:proofErr w:type="gramStart"/>
      <w:r w:rsidRPr="0003189C">
        <w:rPr>
          <w:rFonts w:hint="eastAsia"/>
        </w:rPr>
        <w:t>众核</w:t>
      </w:r>
      <w:proofErr w:type="gramEnd"/>
      <w:r w:rsidRPr="0003189C">
        <w:rPr>
          <w:rFonts w:hint="eastAsia"/>
        </w:rPr>
        <w:t>GPU体系结构</w:t>
      </w:r>
    </w:p>
    <w:p w:rsidR="00EF7E37" w:rsidRPr="00EF7E37" w:rsidRDefault="00EF7E37" w:rsidP="00EF7E37">
      <w:pPr>
        <w:pStyle w:val="af4"/>
        <w:ind w:firstLine="420"/>
        <w:rPr>
          <w:b w:val="0"/>
          <w:color w:val="000000" w:themeColor="text1"/>
          <w:spacing w:val="4"/>
          <w:w w:val="95"/>
          <w:sz w:val="18"/>
          <w:szCs w:val="18"/>
        </w:rPr>
      </w:pPr>
      <w:proofErr w:type="gramStart"/>
      <w:r w:rsidRPr="00EF7E37">
        <w:rPr>
          <w:rFonts w:hint="eastAsia"/>
          <w:b w:val="0"/>
          <w:color w:val="000000" w:themeColor="text1"/>
          <w:spacing w:val="4"/>
          <w:w w:val="95"/>
          <w:sz w:val="18"/>
          <w:szCs w:val="18"/>
        </w:rPr>
        <w:t>众核</w:t>
      </w:r>
      <w:proofErr w:type="gramEnd"/>
      <w:r w:rsidRPr="00EF7E37">
        <w:rPr>
          <w:rFonts w:hint="eastAsia"/>
          <w:b w:val="0"/>
          <w:color w:val="000000" w:themeColor="text1"/>
          <w:spacing w:val="4"/>
          <w:w w:val="95"/>
          <w:sz w:val="18"/>
          <w:szCs w:val="18"/>
        </w:rPr>
        <w:t>GPU和通用多核CPU之间的性能具有很大差距，比如，</w:t>
      </w:r>
      <w:proofErr w:type="gramStart"/>
      <w:r w:rsidRPr="00EF7E37">
        <w:rPr>
          <w:rFonts w:hint="eastAsia"/>
          <w:b w:val="0"/>
          <w:color w:val="000000" w:themeColor="text1"/>
          <w:spacing w:val="4"/>
          <w:w w:val="95"/>
          <w:sz w:val="18"/>
          <w:szCs w:val="18"/>
        </w:rPr>
        <w:t>2009年众核</w:t>
      </w:r>
      <w:proofErr w:type="gramEnd"/>
      <w:r w:rsidRPr="00EF7E37">
        <w:rPr>
          <w:rFonts w:hint="eastAsia"/>
          <w:b w:val="0"/>
          <w:color w:val="000000" w:themeColor="text1"/>
          <w:spacing w:val="4"/>
          <w:w w:val="95"/>
          <w:sz w:val="18"/>
          <w:szCs w:val="18"/>
        </w:rPr>
        <w:t>GPU与多核CPU在峰值浮点运算的吞吐量方面的比率竟然高达10:1，</w:t>
      </w:r>
      <w:r w:rsidRPr="00E5079B">
        <w:rPr>
          <w:rStyle w:val="Char1"/>
          <w:rFonts w:hint="eastAsia"/>
          <w:b w:val="0"/>
        </w:rPr>
        <w:t>这是因为这两种</w:t>
      </w:r>
      <w:r w:rsidR="00392039" w:rsidRPr="00E5079B">
        <w:rPr>
          <w:rStyle w:val="Char1"/>
          <w:rFonts w:hint="eastAsia"/>
          <w:b w:val="0"/>
        </w:rPr>
        <w:t>处理器采用了完全不同的设计理念</w:t>
      </w:r>
      <w:r w:rsidR="0096083F">
        <w:rPr>
          <w:rStyle w:val="Char1"/>
          <w:rFonts w:hint="eastAsia"/>
          <w:b w:val="0"/>
        </w:rPr>
        <w:t>。</w:t>
      </w:r>
      <w:r w:rsidR="00392039" w:rsidRPr="00E5079B">
        <w:rPr>
          <w:rStyle w:val="Char1"/>
          <w:rFonts w:hint="eastAsia"/>
          <w:b w:val="0"/>
        </w:rPr>
        <w:t>NVIDIA Tesla K20m GPU就有2496个处理器核</w:t>
      </w:r>
      <w:r w:rsidR="00C85F27">
        <w:rPr>
          <w:rStyle w:val="Char1"/>
          <w:rFonts w:hint="eastAsia"/>
          <w:b w:val="0"/>
        </w:rPr>
        <w:t>而Intel core i7只有4个处理器内核</w:t>
      </w:r>
      <w:r w:rsidR="00392039" w:rsidRPr="00E5079B">
        <w:rPr>
          <w:rStyle w:val="Char1"/>
          <w:rFonts w:hint="eastAsia"/>
          <w:b w:val="0"/>
        </w:rPr>
        <w:t>。</w:t>
      </w:r>
      <w:r w:rsidR="004E18AD" w:rsidRPr="00E5079B">
        <w:rPr>
          <w:rStyle w:val="Char1"/>
          <w:rFonts w:hint="eastAsia"/>
          <w:b w:val="0"/>
        </w:rPr>
        <w:t>如</w:t>
      </w:r>
      <w:r w:rsidRPr="00E5079B">
        <w:rPr>
          <w:rStyle w:val="Char1"/>
          <w:rFonts w:hint="eastAsia"/>
          <w:b w:val="0"/>
        </w:rPr>
        <w:t>图</w:t>
      </w:r>
      <w:r w:rsidR="00D76047" w:rsidRPr="00E5079B">
        <w:rPr>
          <w:rStyle w:val="Char1"/>
          <w:rFonts w:hint="eastAsia"/>
          <w:b w:val="0"/>
        </w:rPr>
        <w:t>2</w:t>
      </w:r>
      <w:r w:rsidRPr="00E5079B">
        <w:rPr>
          <w:rStyle w:val="Char1"/>
          <w:rFonts w:hint="eastAsia"/>
          <w:b w:val="0"/>
        </w:rPr>
        <w:t>所示：</w:t>
      </w:r>
    </w:p>
    <w:p w:rsidR="0003189C" w:rsidRDefault="0003189C" w:rsidP="00FB6C8E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247900" cy="915074"/>
            <wp:effectExtent l="0" t="0" r="0" b="0"/>
            <wp:docPr id="2" name="图片 2" descr="C:\Users\Helen\Documents\Tencent Files\1019935237\Image\C2C\Q]WS)JQO@T4@)G$PDKZ~07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:\Users\Helen\Documents\Tencent Files\1019935237\Image\C2C\Q]WS)JQO@T4@)G$PDKZ~07J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804" cy="91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89C" w:rsidRDefault="0003189C" w:rsidP="009E6F16">
      <w:pPr>
        <w:pStyle w:val="a9"/>
        <w:jc w:val="center"/>
      </w:pPr>
      <w:r w:rsidRPr="00320273">
        <w:rPr>
          <w:rFonts w:hint="eastAsia"/>
        </w:rPr>
        <w:t>图</w:t>
      </w:r>
      <w:r w:rsidRPr="00320273">
        <w:rPr>
          <w:rFonts w:hint="eastAsia"/>
        </w:rPr>
        <w:t>2 CPU</w:t>
      </w:r>
      <w:r w:rsidRPr="00320273">
        <w:rPr>
          <w:rFonts w:hint="eastAsia"/>
        </w:rPr>
        <w:t>和</w:t>
      </w:r>
      <w:r w:rsidRPr="00320273">
        <w:rPr>
          <w:rFonts w:hint="eastAsia"/>
        </w:rPr>
        <w:t>GPU</w:t>
      </w:r>
      <w:r w:rsidRPr="00320273">
        <w:rPr>
          <w:rFonts w:hint="eastAsia"/>
        </w:rPr>
        <w:t>不同的设计理念</w:t>
      </w:r>
    </w:p>
    <w:p w:rsidR="00392039" w:rsidRDefault="00114A01" w:rsidP="006F05F1">
      <w:pPr>
        <w:pStyle w:val="a9"/>
      </w:pPr>
      <w:r>
        <w:rPr>
          <w:rFonts w:hint="eastAsia"/>
        </w:rPr>
        <w:lastRenderedPageBreak/>
        <w:t>GPU</w:t>
      </w:r>
      <w:r>
        <w:rPr>
          <w:rFonts w:hint="eastAsia"/>
        </w:rPr>
        <w:t>普遍都采用多线程来提升运算速度与吞吐量，</w:t>
      </w:r>
      <w:r w:rsidR="00D65E59">
        <w:rPr>
          <w:rFonts w:hint="eastAsia"/>
        </w:rPr>
        <w:t>有着片上计算单元密集、存储带宽高效、性价比高等鲜明特点，</w:t>
      </w:r>
      <w:r w:rsidR="00EB609A">
        <w:rPr>
          <w:rFonts w:hint="eastAsia"/>
        </w:rPr>
        <w:t>因此更适合大规模的密集型数据并行计算。</w:t>
      </w:r>
      <w:r w:rsidR="00EB609A">
        <w:rPr>
          <w:rFonts w:hint="eastAsia"/>
        </w:rPr>
        <w:t>NVDIA</w:t>
      </w:r>
      <w:r w:rsidR="00EB609A">
        <w:rPr>
          <w:rFonts w:hint="eastAsia"/>
        </w:rPr>
        <w:t>推出</w:t>
      </w:r>
      <w:r w:rsidR="00EB609A">
        <w:rPr>
          <w:rFonts w:hint="eastAsia"/>
        </w:rPr>
        <w:t>CUDA</w:t>
      </w:r>
      <w:r w:rsidR="00EB609A">
        <w:rPr>
          <w:rFonts w:hint="eastAsia"/>
        </w:rPr>
        <w:t>（</w:t>
      </w:r>
      <w:r w:rsidR="00EB609A">
        <w:rPr>
          <w:rFonts w:hint="eastAsia"/>
        </w:rPr>
        <w:t>Compute Unified Device Architecture</w:t>
      </w:r>
      <w:r w:rsidR="00EB609A">
        <w:t>）</w:t>
      </w:r>
      <w:r w:rsidR="00EB609A">
        <w:rPr>
          <w:rFonts w:hint="eastAsia"/>
        </w:rPr>
        <w:t>这</w:t>
      </w:r>
      <w:r w:rsidR="002F7E96">
        <w:rPr>
          <w:rFonts w:hint="eastAsia"/>
        </w:rPr>
        <w:t>一</w:t>
      </w:r>
      <w:r w:rsidR="00CB2BB9">
        <w:rPr>
          <w:rFonts w:hint="eastAsia"/>
        </w:rPr>
        <w:t>可扩展的并行编程模型</w:t>
      </w:r>
      <w:r w:rsidR="00EB609A">
        <w:rPr>
          <w:rFonts w:hint="eastAsia"/>
        </w:rPr>
        <w:t>，</w:t>
      </w:r>
      <w:r w:rsidR="00AB7BC7">
        <w:rPr>
          <w:rFonts w:hint="eastAsia"/>
        </w:rPr>
        <w:t>可在应用程序中充分利用</w:t>
      </w:r>
      <w:r w:rsidR="00AB7BC7">
        <w:rPr>
          <w:rFonts w:hint="eastAsia"/>
        </w:rPr>
        <w:t>CPU</w:t>
      </w:r>
      <w:r w:rsidR="00AB7BC7">
        <w:rPr>
          <w:rFonts w:hint="eastAsia"/>
        </w:rPr>
        <w:t>和</w:t>
      </w:r>
      <w:r w:rsidR="00AB7BC7">
        <w:rPr>
          <w:rFonts w:hint="eastAsia"/>
        </w:rPr>
        <w:t>GPU</w:t>
      </w:r>
      <w:r w:rsidR="00AB7BC7">
        <w:rPr>
          <w:rFonts w:hint="eastAsia"/>
        </w:rPr>
        <w:t>各自的</w:t>
      </w:r>
      <w:r w:rsidR="00E53593">
        <w:rPr>
          <w:rFonts w:hint="eastAsia"/>
        </w:rPr>
        <w:t>优点</w:t>
      </w:r>
      <w:r w:rsidR="00260424">
        <w:rPr>
          <w:rFonts w:hint="eastAsia"/>
        </w:rPr>
        <w:t>，</w:t>
      </w:r>
      <w:r w:rsidR="00E53593">
        <w:rPr>
          <w:rFonts w:hint="eastAsia"/>
        </w:rPr>
        <w:t>通过将海量线程自动调度到相应的处理器核执行，实现高速运行</w:t>
      </w:r>
      <w:r w:rsidR="00AB7BC7">
        <w:rPr>
          <w:rFonts w:hint="eastAsia"/>
        </w:rPr>
        <w:t>。</w:t>
      </w:r>
    </w:p>
    <w:p w:rsidR="005E1F3E" w:rsidRPr="0003189C" w:rsidRDefault="005E1F3E" w:rsidP="005E1F3E">
      <w:pPr>
        <w:pStyle w:val="af4"/>
      </w:pPr>
      <w:r w:rsidRPr="005E1F3E">
        <w:rPr>
          <w:rFonts w:hint="eastAsia"/>
        </w:rPr>
        <w:t>3.2</w:t>
      </w:r>
      <w:r w:rsidR="00A01E3B">
        <w:rPr>
          <w:rFonts w:hint="eastAsia"/>
        </w:rPr>
        <w:t xml:space="preserve"> CUDA程序执行过程</w:t>
      </w:r>
    </w:p>
    <w:p w:rsidR="00710933" w:rsidRPr="00FA466F" w:rsidRDefault="00605227" w:rsidP="00FA466F">
      <w:pPr>
        <w:pStyle w:val="a9"/>
        <w:rPr>
          <w:rFonts w:ascii="华文中宋" w:hAnsi="华文中宋"/>
          <w:color w:val="000000" w:themeColor="text1"/>
          <w:szCs w:val="18"/>
        </w:rPr>
      </w:pPr>
      <w:r>
        <w:rPr>
          <w:rFonts w:hint="eastAsia"/>
        </w:rPr>
        <w:t>依据</w:t>
      </w:r>
      <w:r w:rsidR="00382F47">
        <w:rPr>
          <w:rFonts w:hint="eastAsia"/>
        </w:rPr>
        <w:t>成本模型和蒙特卡罗</w:t>
      </w:r>
      <w:r w:rsidR="00B86A94">
        <w:rPr>
          <w:rFonts w:hint="eastAsia"/>
        </w:rPr>
        <w:t>方法</w:t>
      </w:r>
      <w:r w:rsidR="00382F47">
        <w:rPr>
          <w:rFonts w:hint="eastAsia"/>
        </w:rPr>
        <w:t>的一般过程</w:t>
      </w:r>
      <w:r w:rsidR="00CF2041">
        <w:rPr>
          <w:rFonts w:hint="eastAsia"/>
        </w:rPr>
        <w:t>，</w:t>
      </w:r>
      <w:r w:rsidR="00C90126">
        <w:rPr>
          <w:rFonts w:hint="eastAsia"/>
        </w:rPr>
        <w:t>我们的模拟过程</w:t>
      </w:r>
      <w:r w:rsidR="00CF2041">
        <w:rPr>
          <w:rFonts w:hint="eastAsia"/>
        </w:rPr>
        <w:t>可</w:t>
      </w:r>
      <w:r w:rsidR="004D46E6">
        <w:rPr>
          <w:rFonts w:hint="eastAsia"/>
        </w:rPr>
        <w:t>大致</w:t>
      </w:r>
      <w:r w:rsidR="00934300" w:rsidRPr="00C343A1">
        <w:rPr>
          <w:rFonts w:hint="eastAsia"/>
        </w:rPr>
        <w:t>分</w:t>
      </w:r>
      <w:r w:rsidR="008146E8" w:rsidRPr="00C343A1">
        <w:rPr>
          <w:rFonts w:hint="eastAsia"/>
        </w:rPr>
        <w:t>为</w:t>
      </w:r>
      <w:r w:rsidR="000A16E3">
        <w:rPr>
          <w:rFonts w:hint="eastAsia"/>
        </w:rPr>
        <w:t>以下几个逻辑步骤：风险因素解耦合、</w:t>
      </w:r>
      <w:r w:rsidR="00D63434">
        <w:rPr>
          <w:rFonts w:hint="eastAsia"/>
        </w:rPr>
        <w:t>生成随机数种子、</w:t>
      </w:r>
      <w:r w:rsidR="008146E8" w:rsidRPr="00C343A1">
        <w:rPr>
          <w:rFonts w:hint="eastAsia"/>
        </w:rPr>
        <w:t>随机数序列生成、并行模拟、归并</w:t>
      </w:r>
      <w:r w:rsidR="00B42760">
        <w:rPr>
          <w:rFonts w:hint="eastAsia"/>
        </w:rPr>
        <w:t>等</w:t>
      </w:r>
      <w:r w:rsidR="00A57C34" w:rsidRPr="00C343A1">
        <w:rPr>
          <w:rFonts w:hint="eastAsia"/>
        </w:rPr>
        <w:t>。</w:t>
      </w:r>
      <w:r w:rsidR="00632ED1">
        <w:rPr>
          <w:rFonts w:hint="eastAsia"/>
        </w:rPr>
        <w:t>本文选</w:t>
      </w:r>
      <w:r w:rsidR="00A76994">
        <w:rPr>
          <w:rFonts w:hint="eastAsia"/>
        </w:rPr>
        <w:t>用</w:t>
      </w:r>
      <w:r w:rsidR="00632ED1">
        <w:rPr>
          <w:rFonts w:hint="eastAsia"/>
        </w:rPr>
        <w:t>CUDA</w:t>
      </w:r>
      <w:r w:rsidR="00632ED1">
        <w:rPr>
          <w:rFonts w:hint="eastAsia"/>
        </w:rPr>
        <w:t>编程模型来实现</w:t>
      </w:r>
      <w:r w:rsidR="00632ED1">
        <w:rPr>
          <w:rFonts w:hint="eastAsia"/>
          <w:color w:val="000000" w:themeColor="text1"/>
          <w:szCs w:val="18"/>
        </w:rPr>
        <w:t>成本预算的蒙特卡罗模拟</w:t>
      </w:r>
      <w:r w:rsidR="002E0310">
        <w:rPr>
          <w:rFonts w:hint="eastAsia"/>
          <w:color w:val="000000" w:themeColor="text1"/>
          <w:szCs w:val="18"/>
        </w:rPr>
        <w:t>，</w:t>
      </w:r>
      <w:r w:rsidR="00403FCB">
        <w:rPr>
          <w:rFonts w:hint="eastAsia"/>
          <w:color w:val="000000" w:themeColor="text1"/>
          <w:szCs w:val="18"/>
        </w:rPr>
        <w:t>执行过程</w:t>
      </w:r>
      <w:r w:rsidR="002E0310">
        <w:rPr>
          <w:rFonts w:hint="eastAsia"/>
          <w:color w:val="000000" w:themeColor="text1"/>
          <w:szCs w:val="18"/>
        </w:rPr>
        <w:t>如图</w:t>
      </w:r>
      <w:r w:rsidR="00531C92">
        <w:rPr>
          <w:rFonts w:hint="eastAsia"/>
          <w:color w:val="000000" w:themeColor="text1"/>
          <w:szCs w:val="18"/>
        </w:rPr>
        <w:t>3</w:t>
      </w:r>
      <w:r w:rsidR="002E0310">
        <w:rPr>
          <w:rFonts w:hint="eastAsia"/>
          <w:color w:val="000000" w:themeColor="text1"/>
          <w:szCs w:val="18"/>
        </w:rPr>
        <w:t>所示</w:t>
      </w:r>
      <w:r w:rsidR="00A0317C">
        <w:rPr>
          <w:rFonts w:hint="eastAsia"/>
          <w:color w:val="000000" w:themeColor="text1"/>
          <w:szCs w:val="18"/>
        </w:rPr>
        <w:t>：</w:t>
      </w:r>
    </w:p>
    <w:p w:rsidR="00710933" w:rsidRDefault="000C1ED3" w:rsidP="008F408A">
      <w:pPr>
        <w:jc w:val="center"/>
      </w:pPr>
      <w:r>
        <w:object w:dxaOrig="5340" w:dyaOrig="4903">
          <v:shape id="_x0000_i1026" type="#_x0000_t75" style="width:156.9pt;height:2in" o:ole="">
            <v:imagedata r:id="rId13" o:title=""/>
          </v:shape>
          <o:OLEObject Type="Embed" ProgID="Visio.Drawing.11" ShapeID="_x0000_i1026" DrawAspect="Content" ObjectID="_1484423689" r:id="rId14"/>
        </w:object>
      </w:r>
    </w:p>
    <w:p w:rsidR="00710933" w:rsidRDefault="00710933" w:rsidP="00F815F9">
      <w:pPr>
        <w:pStyle w:val="a9"/>
        <w:jc w:val="center"/>
      </w:pPr>
      <w:r>
        <w:rPr>
          <w:rFonts w:hint="eastAsia"/>
        </w:rPr>
        <w:t>图</w:t>
      </w:r>
      <w:r w:rsidR="00531C92">
        <w:rPr>
          <w:rFonts w:hint="eastAsia"/>
        </w:rPr>
        <w:t>3</w:t>
      </w:r>
      <w:r w:rsidR="0037480B">
        <w:rPr>
          <w:rFonts w:hint="eastAsia"/>
        </w:rPr>
        <w:t xml:space="preserve"> </w:t>
      </w:r>
      <w:r w:rsidR="0018005A">
        <w:rPr>
          <w:rFonts w:hint="eastAsia"/>
        </w:rPr>
        <w:t>MC</w:t>
      </w:r>
      <w:r w:rsidR="0018005A">
        <w:rPr>
          <w:rFonts w:hint="eastAsia"/>
        </w:rPr>
        <w:t>模拟成本预算的</w:t>
      </w:r>
      <w:r w:rsidR="0037480B">
        <w:rPr>
          <w:rFonts w:hint="eastAsia"/>
        </w:rPr>
        <w:t>CUDA</w:t>
      </w:r>
      <w:r w:rsidR="0037480B">
        <w:rPr>
          <w:rFonts w:hint="eastAsia"/>
        </w:rPr>
        <w:t>执行过程</w:t>
      </w:r>
    </w:p>
    <w:p w:rsidR="00E36ED1" w:rsidRPr="00E36ED1" w:rsidRDefault="00BF5673" w:rsidP="00E36ED1">
      <w:pPr>
        <w:pStyle w:val="a9"/>
        <w:rPr>
          <w:color w:val="000000" w:themeColor="text1"/>
          <w:szCs w:val="18"/>
        </w:rPr>
      </w:pPr>
      <w:r>
        <w:rPr>
          <w:rFonts w:hint="eastAsia"/>
        </w:rPr>
        <w:t>CUDA</w:t>
      </w:r>
      <w:r>
        <w:rPr>
          <w:rFonts w:hint="eastAsia"/>
        </w:rPr>
        <w:t>编程模型中的</w:t>
      </w:r>
      <w:r>
        <w:rPr>
          <w:rFonts w:hint="eastAsia"/>
        </w:rPr>
        <w:t>kernel</w:t>
      </w:r>
      <w:r>
        <w:rPr>
          <w:rFonts w:hint="eastAsia"/>
        </w:rPr>
        <w:t>在</w:t>
      </w:r>
      <w:r>
        <w:rPr>
          <w:rFonts w:hint="eastAsia"/>
        </w:rPr>
        <w:t>GPU</w:t>
      </w:r>
      <w:r w:rsidR="00E07979">
        <w:rPr>
          <w:rFonts w:hint="eastAsia"/>
        </w:rPr>
        <w:t>上以</w:t>
      </w:r>
      <w:r w:rsidR="007A3091">
        <w:rPr>
          <w:rFonts w:hint="eastAsia"/>
        </w:rPr>
        <w:t>S</w:t>
      </w:r>
      <w:r w:rsidR="009664FC">
        <w:rPr>
          <w:rFonts w:hint="eastAsia"/>
        </w:rPr>
        <w:t>I</w:t>
      </w:r>
      <w:r>
        <w:rPr>
          <w:rFonts w:hint="eastAsia"/>
        </w:rPr>
        <w:t>MD</w:t>
      </w:r>
      <w:r>
        <w:rPr>
          <w:rFonts w:hint="eastAsia"/>
        </w:rPr>
        <w:t>的方式执行，</w:t>
      </w:r>
      <w:r w:rsidR="00F74C62">
        <w:rPr>
          <w:rFonts w:hint="eastAsia"/>
        </w:rPr>
        <w:t>即</w:t>
      </w:r>
      <w:r w:rsidR="00F74C62">
        <w:rPr>
          <w:rFonts w:hint="eastAsia"/>
        </w:rPr>
        <w:t>kernel</w:t>
      </w:r>
      <w:r w:rsidR="00F74C62">
        <w:rPr>
          <w:rFonts w:hint="eastAsia"/>
        </w:rPr>
        <w:t>中的每条指令被并行</w:t>
      </w:r>
      <w:r w:rsidR="00471A09">
        <w:rPr>
          <w:rFonts w:hint="eastAsia"/>
        </w:rPr>
        <w:t>线程</w:t>
      </w:r>
      <w:r w:rsidR="00F74C62">
        <w:rPr>
          <w:rFonts w:hint="eastAsia"/>
        </w:rPr>
        <w:t>执行多次，但每</w:t>
      </w:r>
      <w:r w:rsidR="00B069DD">
        <w:rPr>
          <w:rFonts w:hint="eastAsia"/>
        </w:rPr>
        <w:t>次均处理不同的数据</w:t>
      </w:r>
      <w:r w:rsidR="0015563C">
        <w:rPr>
          <w:rFonts w:hint="eastAsia"/>
          <w:color w:val="000000" w:themeColor="text1"/>
          <w:szCs w:val="18"/>
        </w:rPr>
        <w:t>，达到了数据级并行。</w:t>
      </w:r>
      <w:r w:rsidR="00B214F5">
        <w:rPr>
          <w:rFonts w:hint="eastAsia"/>
          <w:color w:val="000000" w:themeColor="text1"/>
          <w:szCs w:val="18"/>
        </w:rPr>
        <w:t>单个线程串行完成分配到该线程上的</w:t>
      </w:r>
      <w:r w:rsidR="008B2DE6">
        <w:rPr>
          <w:rFonts w:hint="eastAsia"/>
          <w:color w:val="000000" w:themeColor="text1"/>
          <w:szCs w:val="18"/>
        </w:rPr>
        <w:t>子任务</w:t>
      </w:r>
      <w:r w:rsidR="002E736A">
        <w:rPr>
          <w:rFonts w:hint="eastAsia"/>
          <w:color w:val="000000" w:themeColor="text1"/>
          <w:szCs w:val="18"/>
        </w:rPr>
        <w:t>：如</w:t>
      </w:r>
      <w:r w:rsidR="00684D67">
        <w:rPr>
          <w:rFonts w:hint="eastAsia"/>
          <w:color w:val="000000" w:themeColor="text1"/>
          <w:szCs w:val="18"/>
        </w:rPr>
        <w:t>风险因素解耦合</w:t>
      </w:r>
      <w:r w:rsidR="002E736A">
        <w:rPr>
          <w:rFonts w:hint="eastAsia"/>
          <w:color w:val="000000" w:themeColor="text1"/>
          <w:szCs w:val="18"/>
        </w:rPr>
        <w:t>极端的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RGM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2E736A">
        <w:rPr>
          <w:rFonts w:hint="eastAsia"/>
        </w:rPr>
        <w:t>和</w:t>
      </w:r>
      <m:oMath>
        <m:r>
          <w:rPr>
            <w:rFonts w:ascii="Cambria Math" w:hAnsi="Cambria Math"/>
          </w:rPr>
          <m:t>RFV</m:t>
        </m:r>
      </m:oMath>
      <w:r w:rsidR="002E736A">
        <w:rPr>
          <w:rFonts w:hint="eastAsia"/>
        </w:rPr>
        <w:t>的计算</w:t>
      </w:r>
      <w:r w:rsidR="00684D67">
        <w:rPr>
          <w:rFonts w:hint="eastAsia"/>
          <w:color w:val="000000" w:themeColor="text1"/>
          <w:szCs w:val="18"/>
        </w:rPr>
        <w:t>、</w:t>
      </w:r>
      <w:r w:rsidR="00B214F5">
        <w:rPr>
          <w:rFonts w:hint="eastAsia"/>
          <w:color w:val="000000" w:themeColor="text1"/>
          <w:szCs w:val="18"/>
        </w:rPr>
        <w:t>随机数生成和</w:t>
      </w:r>
      <w:r w:rsidR="00BA3D49">
        <w:rPr>
          <w:rFonts w:hint="eastAsia"/>
          <w:color w:val="000000" w:themeColor="text1"/>
          <w:szCs w:val="18"/>
        </w:rPr>
        <w:t>模拟计算等</w:t>
      </w:r>
      <w:r w:rsidR="00E83796">
        <w:rPr>
          <w:rFonts w:hint="eastAsia"/>
          <w:color w:val="000000" w:themeColor="text1"/>
          <w:szCs w:val="18"/>
        </w:rPr>
        <w:t>。</w:t>
      </w:r>
    </w:p>
    <w:p w:rsidR="00726296" w:rsidRPr="00FD0F26" w:rsidRDefault="00947867" w:rsidP="00FD0F26">
      <w:pPr>
        <w:pStyle w:val="af4"/>
      </w:pPr>
      <w:r w:rsidRPr="008D7312">
        <w:rPr>
          <w:sz w:val="24"/>
        </w:rPr>
        <w:t>4</w:t>
      </w:r>
      <w:r w:rsidR="00726296" w:rsidRPr="008D7312">
        <w:rPr>
          <w:sz w:val="24"/>
        </w:rPr>
        <w:t xml:space="preserve"> </w:t>
      </w:r>
      <w:r w:rsidR="00030C4F" w:rsidRPr="008D7312">
        <w:rPr>
          <w:rFonts w:hint="eastAsia"/>
          <w:sz w:val="24"/>
        </w:rPr>
        <w:t xml:space="preserve"> </w:t>
      </w:r>
      <w:r w:rsidR="00A453E0" w:rsidRPr="008D7312">
        <w:rPr>
          <w:sz w:val="24"/>
        </w:rPr>
        <w:t>实验</w:t>
      </w:r>
      <w:r w:rsidR="00246243" w:rsidRPr="008D7312">
        <w:rPr>
          <w:sz w:val="24"/>
        </w:rPr>
        <w:t>及结果分析</w:t>
      </w:r>
    </w:p>
    <w:p w:rsidR="00726296" w:rsidRPr="008D7312" w:rsidRDefault="00947867" w:rsidP="00FD0F26">
      <w:pPr>
        <w:pStyle w:val="af4"/>
      </w:pPr>
      <w:r w:rsidRPr="008D7312">
        <w:t>4</w:t>
      </w:r>
      <w:r w:rsidR="00726296" w:rsidRPr="008D7312">
        <w:t xml:space="preserve">.1 </w:t>
      </w:r>
      <w:r w:rsidR="00030C4F" w:rsidRPr="008D7312">
        <w:t xml:space="preserve"> </w:t>
      </w:r>
      <w:r w:rsidR="0023758B" w:rsidRPr="008D7312">
        <w:t>实验环境</w:t>
      </w:r>
    </w:p>
    <w:p w:rsidR="00241286" w:rsidRPr="00861177" w:rsidRDefault="008E7A97" w:rsidP="00F815F9">
      <w:pPr>
        <w:pStyle w:val="a9"/>
      </w:pPr>
      <w:r>
        <w:rPr>
          <w:rFonts w:hint="eastAsia"/>
        </w:rPr>
        <w:t>试验用到的</w:t>
      </w:r>
      <w:r w:rsidR="00D22233">
        <w:rPr>
          <w:rFonts w:hint="eastAsia"/>
        </w:rPr>
        <w:t>服务器</w:t>
      </w:r>
      <w:r w:rsidR="00030C4F" w:rsidRPr="00030C4F">
        <w:rPr>
          <w:rFonts w:hint="eastAsia"/>
        </w:rPr>
        <w:t>为</w:t>
      </w:r>
      <w:r w:rsidR="00030C4F" w:rsidRPr="00030C4F">
        <w:rPr>
          <w:rFonts w:hint="eastAsia"/>
        </w:rPr>
        <w:t>DELL PowerEdge R720</w:t>
      </w:r>
      <w:r w:rsidR="002C2659">
        <w:rPr>
          <w:rFonts w:hint="eastAsia"/>
        </w:rPr>
        <w:t>型号</w:t>
      </w:r>
      <w:r w:rsidR="00030C4F" w:rsidRPr="00030C4F">
        <w:rPr>
          <w:rFonts w:hint="eastAsia"/>
        </w:rPr>
        <w:t>，</w:t>
      </w:r>
      <w:r w:rsidR="001F54C7">
        <w:rPr>
          <w:rFonts w:hint="eastAsia"/>
        </w:rPr>
        <w:t>并</w:t>
      </w:r>
      <w:r w:rsidR="00030C4F" w:rsidRPr="00030C4F">
        <w:rPr>
          <w:rFonts w:hint="eastAsia"/>
        </w:rPr>
        <w:t>配有两个</w:t>
      </w:r>
      <w:r w:rsidR="00030C4F" w:rsidRPr="00030C4F">
        <w:rPr>
          <w:rFonts w:hint="eastAsia"/>
        </w:rPr>
        <w:t>I</w:t>
      </w:r>
      <w:r w:rsidR="007F470A">
        <w:rPr>
          <w:rFonts w:hint="eastAsia"/>
        </w:rPr>
        <w:t>n</w:t>
      </w:r>
      <w:r w:rsidR="00030C4F" w:rsidRPr="00030C4F">
        <w:rPr>
          <w:rFonts w:hint="eastAsia"/>
        </w:rPr>
        <w:t>tel Xeo</w:t>
      </w:r>
      <w:r w:rsidR="007F470A">
        <w:rPr>
          <w:rFonts w:hint="eastAsia"/>
        </w:rPr>
        <w:t>n</w:t>
      </w:r>
      <w:r w:rsidR="00030C4F" w:rsidRPr="00030C4F">
        <w:rPr>
          <w:rFonts w:hint="eastAsia"/>
        </w:rPr>
        <w:t xml:space="preserve"> E5-2603</w:t>
      </w:r>
      <w:proofErr w:type="gramStart"/>
      <w:r w:rsidR="00030C4F" w:rsidRPr="00030C4F">
        <w:rPr>
          <w:rFonts w:hint="eastAsia"/>
        </w:rPr>
        <w:t>四</w:t>
      </w:r>
      <w:proofErr w:type="gramEnd"/>
      <w:r w:rsidR="00030C4F" w:rsidRPr="00030C4F">
        <w:rPr>
          <w:rFonts w:hint="eastAsia"/>
        </w:rPr>
        <w:t>核</w:t>
      </w:r>
      <w:r w:rsidR="00030C4F" w:rsidRPr="00030C4F">
        <w:rPr>
          <w:rFonts w:hint="eastAsia"/>
        </w:rPr>
        <w:t>CPU</w:t>
      </w:r>
      <w:r w:rsidR="00030C4F" w:rsidRPr="00030C4F">
        <w:rPr>
          <w:rFonts w:hint="eastAsia"/>
        </w:rPr>
        <w:t>，</w:t>
      </w:r>
      <w:r w:rsidR="00030C4F" w:rsidRPr="00030C4F">
        <w:rPr>
          <w:rFonts w:hint="eastAsia"/>
        </w:rPr>
        <w:t>16G</w:t>
      </w:r>
      <w:r w:rsidR="00F37147">
        <w:rPr>
          <w:rFonts w:hint="eastAsia"/>
        </w:rPr>
        <w:t>内存和</w:t>
      </w:r>
      <w:r w:rsidR="00030C4F" w:rsidRPr="00030C4F">
        <w:rPr>
          <w:rFonts w:hint="eastAsia"/>
        </w:rPr>
        <w:t>两个</w:t>
      </w:r>
      <w:r w:rsidR="007F470A">
        <w:rPr>
          <w:rFonts w:hint="eastAsia"/>
        </w:rPr>
        <w:t>N</w:t>
      </w:r>
      <w:r w:rsidR="00030C4F" w:rsidRPr="00030C4F">
        <w:rPr>
          <w:rFonts w:hint="eastAsia"/>
        </w:rPr>
        <w:t>VIDIA Tesla K20m GPU</w:t>
      </w:r>
      <w:r w:rsidR="00F37147">
        <w:rPr>
          <w:rFonts w:hint="eastAsia"/>
        </w:rPr>
        <w:t>，每个</w:t>
      </w:r>
      <w:r w:rsidR="00F37147">
        <w:rPr>
          <w:rFonts w:hint="eastAsia"/>
        </w:rPr>
        <w:t>GPU</w:t>
      </w:r>
      <w:r w:rsidR="00F37147">
        <w:rPr>
          <w:rFonts w:hint="eastAsia"/>
        </w:rPr>
        <w:t>含有</w:t>
      </w:r>
      <w:r w:rsidR="00030C4F" w:rsidRPr="00030C4F">
        <w:rPr>
          <w:rFonts w:hint="eastAsia"/>
        </w:rPr>
        <w:t>2496</w:t>
      </w:r>
      <w:r w:rsidR="00381EDC">
        <w:rPr>
          <w:rFonts w:hint="eastAsia"/>
        </w:rPr>
        <w:t>个处理器核</w:t>
      </w:r>
      <w:r w:rsidR="009D657C">
        <w:rPr>
          <w:rFonts w:hint="eastAsia"/>
        </w:rPr>
        <w:t>。服务器上</w:t>
      </w:r>
      <w:r w:rsidR="00030C4F" w:rsidRPr="00030C4F">
        <w:rPr>
          <w:rFonts w:hint="eastAsia"/>
        </w:rPr>
        <w:t>运行</w:t>
      </w:r>
      <w:r w:rsidR="00030C4F" w:rsidRPr="00030C4F">
        <w:rPr>
          <w:rFonts w:hint="eastAsia"/>
        </w:rPr>
        <w:t>64</w:t>
      </w:r>
      <w:r w:rsidR="00030C4F" w:rsidRPr="00030C4F">
        <w:rPr>
          <w:rFonts w:hint="eastAsia"/>
        </w:rPr>
        <w:t>位</w:t>
      </w:r>
      <w:r w:rsidR="00030C4F" w:rsidRPr="00030C4F">
        <w:rPr>
          <w:rFonts w:hint="eastAsia"/>
        </w:rPr>
        <w:t>Ce</w:t>
      </w:r>
      <w:r w:rsidR="007F470A">
        <w:rPr>
          <w:rFonts w:hint="eastAsia"/>
        </w:rPr>
        <w:t>n</w:t>
      </w:r>
      <w:r w:rsidR="00030C4F" w:rsidRPr="00030C4F">
        <w:rPr>
          <w:rFonts w:hint="eastAsia"/>
        </w:rPr>
        <w:t>tOS 6.4</w:t>
      </w:r>
      <w:r w:rsidR="00030C4F" w:rsidRPr="00030C4F">
        <w:rPr>
          <w:rFonts w:hint="eastAsia"/>
        </w:rPr>
        <w:t>操作系统，</w:t>
      </w:r>
      <w:r w:rsidR="00393A99" w:rsidRPr="00030C4F">
        <w:rPr>
          <w:rFonts w:hint="eastAsia"/>
        </w:rPr>
        <w:t xml:space="preserve"> </w:t>
      </w:r>
      <w:r w:rsidR="00030C4F" w:rsidRPr="00030C4F">
        <w:rPr>
          <w:rFonts w:hint="eastAsia"/>
        </w:rPr>
        <w:t>CUDA Toolkit</w:t>
      </w:r>
      <w:r w:rsidR="00030C4F" w:rsidRPr="00030C4F">
        <w:rPr>
          <w:rFonts w:hint="eastAsia"/>
        </w:rPr>
        <w:t>版本为</w:t>
      </w:r>
      <w:r w:rsidR="00030C4F" w:rsidRPr="00030C4F">
        <w:rPr>
          <w:rFonts w:hint="eastAsia"/>
        </w:rPr>
        <w:t>5.5</w:t>
      </w:r>
      <w:r w:rsidR="00030C4F" w:rsidRPr="00030C4F">
        <w:rPr>
          <w:rFonts w:hint="eastAsia"/>
        </w:rPr>
        <w:t>，用于开发的</w:t>
      </w:r>
      <w:r w:rsidR="00030C4F" w:rsidRPr="00030C4F">
        <w:rPr>
          <w:rFonts w:hint="eastAsia"/>
        </w:rPr>
        <w:t>GCC</w:t>
      </w:r>
      <w:r w:rsidR="00030C4F" w:rsidRPr="00030C4F">
        <w:rPr>
          <w:rFonts w:hint="eastAsia"/>
        </w:rPr>
        <w:t>版本为</w:t>
      </w:r>
      <w:r w:rsidR="00030C4F" w:rsidRPr="00030C4F">
        <w:rPr>
          <w:rFonts w:hint="eastAsia"/>
        </w:rPr>
        <w:t>4.4.7</w:t>
      </w:r>
      <w:r w:rsidR="00030C4F" w:rsidRPr="00030C4F">
        <w:rPr>
          <w:rFonts w:hint="eastAsia"/>
        </w:rPr>
        <w:t>。</w:t>
      </w:r>
    </w:p>
    <w:p w:rsidR="003E70C8" w:rsidRPr="008D7312" w:rsidRDefault="00D572ED" w:rsidP="00FD0F26">
      <w:pPr>
        <w:pStyle w:val="af4"/>
      </w:pPr>
      <w:r w:rsidRPr="008D7312">
        <w:t>4.</w:t>
      </w:r>
      <w:r w:rsidR="002754D3" w:rsidRPr="008D7312">
        <w:t>2</w:t>
      </w:r>
      <w:r w:rsidRPr="008D7312">
        <w:t xml:space="preserve"> </w:t>
      </w:r>
      <w:r w:rsidR="002754D3" w:rsidRPr="008D7312">
        <w:t xml:space="preserve"> </w:t>
      </w:r>
      <w:r w:rsidRPr="008D7312">
        <w:t>实验结果与分析</w:t>
      </w:r>
    </w:p>
    <w:p w:rsidR="00C21D3A" w:rsidRPr="00A01E3B" w:rsidRDefault="00A23E7B" w:rsidP="00C21D3A">
      <w:pPr>
        <w:autoSpaceDE w:val="0"/>
        <w:autoSpaceDN w:val="0"/>
        <w:adjustRightInd w:val="0"/>
        <w:ind w:firstLine="420"/>
        <w:jc w:val="left"/>
        <w:rPr>
          <w:rStyle w:val="Char1"/>
        </w:rPr>
      </w:pPr>
      <w:r w:rsidRPr="00A01E3B">
        <w:rPr>
          <w:rStyle w:val="Char1"/>
          <w:rFonts w:hint="eastAsia"/>
        </w:rPr>
        <w:t>为了</w:t>
      </w:r>
      <w:r w:rsidR="00C70268" w:rsidRPr="00A01E3B">
        <w:rPr>
          <w:rStyle w:val="Char1"/>
          <w:rFonts w:hint="eastAsia"/>
        </w:rPr>
        <w:t>试验</w:t>
      </w:r>
      <w:r w:rsidRPr="00A01E3B">
        <w:rPr>
          <w:rStyle w:val="Char1"/>
          <w:rFonts w:hint="eastAsia"/>
        </w:rPr>
        <w:t>GPU</w:t>
      </w:r>
      <w:r w:rsidRPr="00A01E3B">
        <w:rPr>
          <w:rStyle w:val="Char1"/>
          <w:rFonts w:hint="eastAsia"/>
        </w:rPr>
        <w:t>的并行性能，</w:t>
      </w:r>
      <w:r w:rsidR="00A13BA8" w:rsidRPr="00A01E3B">
        <w:rPr>
          <w:rStyle w:val="Char1"/>
          <w:rFonts w:hint="eastAsia"/>
        </w:rPr>
        <w:t>我们进行了两次对比的</w:t>
      </w:r>
      <w:r w:rsidR="00C70268" w:rsidRPr="00A01E3B">
        <w:rPr>
          <w:rStyle w:val="Char1"/>
          <w:rFonts w:hint="eastAsia"/>
        </w:rPr>
        <w:t>模拟</w:t>
      </w:r>
      <w:r w:rsidR="00A13BA8" w:rsidRPr="00A01E3B">
        <w:rPr>
          <w:rStyle w:val="Char1"/>
          <w:rFonts w:hint="eastAsia"/>
        </w:rPr>
        <w:t>试验</w:t>
      </w:r>
      <w:r w:rsidR="00C70268" w:rsidRPr="00A01E3B">
        <w:rPr>
          <w:rStyle w:val="Char1"/>
          <w:rFonts w:hint="eastAsia"/>
        </w:rPr>
        <w:t>，</w:t>
      </w:r>
      <w:r w:rsidR="00393136" w:rsidRPr="00A01E3B">
        <w:rPr>
          <w:rStyle w:val="Char1"/>
          <w:rFonts w:hint="eastAsia"/>
        </w:rPr>
        <w:t>实验一比较</w:t>
      </w:r>
      <w:r w:rsidR="000746A3" w:rsidRPr="00A01E3B">
        <w:rPr>
          <w:rStyle w:val="Char1"/>
          <w:rFonts w:hint="eastAsia"/>
        </w:rPr>
        <w:t>蒙特卡罗模拟过程在</w:t>
      </w:r>
      <w:r w:rsidR="00393136" w:rsidRPr="00A01E3B">
        <w:rPr>
          <w:rStyle w:val="Char1"/>
          <w:rFonts w:hint="eastAsia"/>
        </w:rPr>
        <w:t>CPU</w:t>
      </w:r>
      <w:r w:rsidR="00393136" w:rsidRPr="00A01E3B">
        <w:rPr>
          <w:rStyle w:val="Char1"/>
          <w:rFonts w:hint="eastAsia"/>
        </w:rPr>
        <w:t>和</w:t>
      </w:r>
      <w:r w:rsidR="00393136" w:rsidRPr="00A01E3B">
        <w:rPr>
          <w:rStyle w:val="Char1"/>
          <w:rFonts w:hint="eastAsia"/>
        </w:rPr>
        <w:t>GPU</w:t>
      </w:r>
      <w:r w:rsidR="00393136" w:rsidRPr="00A01E3B">
        <w:rPr>
          <w:rStyle w:val="Char1"/>
          <w:rFonts w:hint="eastAsia"/>
        </w:rPr>
        <w:t>（</w:t>
      </w:r>
      <w:r w:rsidR="00393136" w:rsidRPr="00A01E3B">
        <w:rPr>
          <w:rStyle w:val="Char1"/>
          <w:rFonts w:hint="eastAsia"/>
        </w:rPr>
        <w:t>2496</w:t>
      </w:r>
      <w:r w:rsidR="00393136" w:rsidRPr="00A01E3B">
        <w:rPr>
          <w:rStyle w:val="Char1"/>
          <w:rFonts w:hint="eastAsia"/>
        </w:rPr>
        <w:t>个处理器核）两个计算平台上的</w:t>
      </w:r>
      <w:r w:rsidR="00393136" w:rsidRPr="00A01E3B">
        <w:rPr>
          <w:rStyle w:val="Char1"/>
          <w:rFonts w:hint="eastAsia"/>
        </w:rPr>
        <w:lastRenderedPageBreak/>
        <w:t>执行速度，实验二验证</w:t>
      </w:r>
      <w:r w:rsidR="007C686C" w:rsidRPr="00A01E3B">
        <w:rPr>
          <w:rStyle w:val="Char1"/>
          <w:rFonts w:hint="eastAsia"/>
        </w:rPr>
        <w:t>模拟加速比与处理器核数的关系。</w:t>
      </w:r>
      <w:r w:rsidR="005C1DD8" w:rsidRPr="00A01E3B">
        <w:rPr>
          <w:rStyle w:val="Char1"/>
          <w:rFonts w:hint="eastAsia"/>
        </w:rPr>
        <w:t>实验一</w:t>
      </w:r>
      <w:r w:rsidR="008A38A2" w:rsidRPr="00A01E3B">
        <w:rPr>
          <w:rStyle w:val="Char1"/>
          <w:rFonts w:hint="eastAsia"/>
        </w:rPr>
        <w:t>中</w:t>
      </w:r>
      <w:r w:rsidR="00D56A6A" w:rsidRPr="00A01E3B">
        <w:rPr>
          <w:rStyle w:val="Char1"/>
          <w:rFonts w:hint="eastAsia"/>
        </w:rPr>
        <w:t>串行模拟和并行模拟的次数与所需时间的关系如表</w:t>
      </w:r>
      <w:r w:rsidR="00D06A44" w:rsidRPr="00A01E3B">
        <w:rPr>
          <w:rStyle w:val="Char1"/>
          <w:rFonts w:hint="eastAsia"/>
        </w:rPr>
        <w:t>1</w:t>
      </w:r>
      <w:r w:rsidR="00F94689" w:rsidRPr="00A01E3B">
        <w:rPr>
          <w:rStyle w:val="Char1"/>
          <w:rFonts w:hint="eastAsia"/>
        </w:rPr>
        <w:t>所示</w:t>
      </w:r>
      <w:r w:rsidR="00E65532" w:rsidRPr="00A01E3B">
        <w:rPr>
          <w:rStyle w:val="Char1"/>
          <w:rFonts w:hint="eastAsia"/>
        </w:rPr>
        <w:t>。</w:t>
      </w:r>
    </w:p>
    <w:tbl>
      <w:tblPr>
        <w:tblW w:w="3964" w:type="dxa"/>
        <w:tblLayout w:type="fixed"/>
        <w:tblLook w:val="04A0" w:firstRow="1" w:lastRow="0" w:firstColumn="1" w:lastColumn="0" w:noHBand="0" w:noVBand="1"/>
      </w:tblPr>
      <w:tblGrid>
        <w:gridCol w:w="1097"/>
        <w:gridCol w:w="1131"/>
        <w:gridCol w:w="898"/>
        <w:gridCol w:w="838"/>
      </w:tblGrid>
      <w:tr w:rsidR="00C21D3A" w:rsidTr="00914C50">
        <w:trPr>
          <w:trHeight w:val="346"/>
        </w:trPr>
        <w:tc>
          <w:tcPr>
            <w:tcW w:w="109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21D3A" w:rsidRPr="00A01E3B" w:rsidRDefault="00C21D3A" w:rsidP="00B10BDB">
            <w:pPr>
              <w:widowControl/>
              <w:jc w:val="center"/>
              <w:rPr>
                <w:color w:val="C00000"/>
                <w:kern w:val="0"/>
                <w:sz w:val="16"/>
                <w:szCs w:val="16"/>
              </w:rPr>
            </w:pPr>
            <w:r w:rsidRPr="00A01E3B">
              <w:rPr>
                <w:rFonts w:hint="eastAsia"/>
                <w:color w:val="C00000"/>
                <w:kern w:val="0"/>
                <w:sz w:val="16"/>
                <w:szCs w:val="16"/>
              </w:rPr>
              <w:t>模拟次数</w:t>
            </w:r>
          </w:p>
        </w:tc>
        <w:tc>
          <w:tcPr>
            <w:tcW w:w="113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21D3A" w:rsidRDefault="00C21D3A" w:rsidP="00B10BDB">
            <w:pPr>
              <w:widowControl/>
              <w:jc w:val="center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GPU</w:t>
            </w: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（</w:t>
            </w: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2496</w:t>
            </w: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核）</w:t>
            </w:r>
            <w:r w:rsidRPr="000A3568">
              <w:rPr>
                <w:color w:val="000000"/>
                <w:kern w:val="0"/>
                <w:sz w:val="16"/>
                <w:szCs w:val="16"/>
              </w:rPr>
              <w:t>time</w:t>
            </w:r>
            <w:r w:rsidR="00B10BDB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0A3568">
              <w:rPr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0A3568">
              <w:rPr>
                <w:color w:val="000000"/>
                <w:kern w:val="0"/>
                <w:sz w:val="16"/>
                <w:szCs w:val="16"/>
              </w:rPr>
              <w:t>ms</w:t>
            </w:r>
            <w:proofErr w:type="spellEnd"/>
            <w:r w:rsidRPr="000A3568">
              <w:rPr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89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21D3A" w:rsidRDefault="00B10BDB" w:rsidP="004E2B44">
            <w:pPr>
              <w:widowControl/>
              <w:jc w:val="center"/>
              <w:rPr>
                <w:color w:val="000000"/>
                <w:kern w:val="0"/>
                <w:sz w:val="16"/>
                <w:szCs w:val="16"/>
              </w:rPr>
            </w:pPr>
            <w:r>
              <w:rPr>
                <w:color w:val="000000"/>
                <w:kern w:val="0"/>
                <w:sz w:val="16"/>
                <w:szCs w:val="16"/>
              </w:rPr>
              <w:t>CP</w:t>
            </w: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U </w:t>
            </w:r>
            <w:r w:rsidR="00C21D3A" w:rsidRPr="000A3568">
              <w:rPr>
                <w:color w:val="000000"/>
                <w:kern w:val="0"/>
                <w:sz w:val="16"/>
                <w:szCs w:val="16"/>
              </w:rPr>
              <w:t>time</w:t>
            </w:r>
            <w:r w:rsidR="004E2B44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C21D3A" w:rsidRPr="000A3568">
              <w:rPr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="00C21D3A" w:rsidRPr="000A3568">
              <w:rPr>
                <w:color w:val="000000"/>
                <w:kern w:val="0"/>
                <w:sz w:val="16"/>
                <w:szCs w:val="16"/>
              </w:rPr>
              <w:t>ms</w:t>
            </w:r>
            <w:proofErr w:type="spellEnd"/>
            <w:r w:rsidR="00C21D3A" w:rsidRPr="000A3568">
              <w:rPr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83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21D3A" w:rsidRPr="006D7D06" w:rsidRDefault="00C21D3A" w:rsidP="007B1493">
            <w:pPr>
              <w:widowControl/>
              <w:jc w:val="center"/>
              <w:rPr>
                <w:color w:val="000000"/>
                <w:kern w:val="0"/>
                <w:sz w:val="16"/>
                <w:szCs w:val="16"/>
              </w:rPr>
            </w:pPr>
            <w:r w:rsidRPr="006D7D06">
              <w:rPr>
                <w:rFonts w:hint="eastAsia"/>
                <w:color w:val="000000"/>
                <w:kern w:val="0"/>
                <w:sz w:val="16"/>
                <w:szCs w:val="16"/>
              </w:rPr>
              <w:t>加速比</w:t>
            </w:r>
          </w:p>
        </w:tc>
      </w:tr>
      <w:tr w:rsidR="00493352" w:rsidTr="00914C50">
        <w:trPr>
          <w:trHeight w:val="170"/>
        </w:trPr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493352" w:rsidRPr="00A01E3B" w:rsidRDefault="00493352" w:rsidP="00684688">
            <w:pPr>
              <w:jc w:val="center"/>
              <w:rPr>
                <w:color w:val="C00000"/>
                <w:sz w:val="16"/>
                <w:szCs w:val="16"/>
              </w:rPr>
            </w:pPr>
            <w:r w:rsidRPr="00A01E3B">
              <w:rPr>
                <w:color w:val="C00000"/>
                <w:sz w:val="16"/>
                <w:szCs w:val="16"/>
              </w:rPr>
              <w:t>1</w:t>
            </w:r>
            <w:r w:rsidRPr="00A01E3B">
              <w:rPr>
                <w:rFonts w:hint="eastAsia"/>
                <w:color w:val="C00000"/>
                <w:sz w:val="16"/>
                <w:szCs w:val="16"/>
              </w:rPr>
              <w:t>024</w:t>
            </w:r>
            <w:r w:rsidRPr="00A01E3B">
              <w:rPr>
                <w:color w:val="C00000"/>
                <w:sz w:val="16"/>
                <w:szCs w:val="16"/>
              </w:rPr>
              <w:t>00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 w:rsidRPr="00684688">
              <w:rPr>
                <w:rFonts w:hint="eastAsia"/>
                <w:color w:val="000000"/>
                <w:sz w:val="16"/>
                <w:szCs w:val="16"/>
              </w:rPr>
              <w:t>3.22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3149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 w:rsidRPr="00684688">
              <w:rPr>
                <w:rFonts w:hint="eastAsia"/>
                <w:color w:val="000000"/>
                <w:sz w:val="16"/>
                <w:szCs w:val="16"/>
              </w:rPr>
              <w:t>978</w:t>
            </w:r>
          </w:p>
        </w:tc>
      </w:tr>
      <w:tr w:rsidR="00493352" w:rsidTr="00914C50">
        <w:trPr>
          <w:trHeight w:val="170"/>
        </w:trPr>
        <w:tc>
          <w:tcPr>
            <w:tcW w:w="1097" w:type="dxa"/>
            <w:noWrap/>
            <w:vAlign w:val="center"/>
          </w:tcPr>
          <w:p w:rsidR="00493352" w:rsidRPr="00A01E3B" w:rsidRDefault="00493352" w:rsidP="00684688">
            <w:pPr>
              <w:jc w:val="center"/>
              <w:rPr>
                <w:color w:val="C00000"/>
                <w:sz w:val="16"/>
                <w:szCs w:val="16"/>
              </w:rPr>
            </w:pPr>
            <w:r w:rsidRPr="00A01E3B">
              <w:rPr>
                <w:color w:val="C00000"/>
                <w:sz w:val="16"/>
                <w:szCs w:val="16"/>
              </w:rPr>
              <w:t>1</w:t>
            </w:r>
            <w:r w:rsidRPr="00A01E3B">
              <w:rPr>
                <w:rFonts w:hint="eastAsia"/>
                <w:color w:val="C00000"/>
                <w:sz w:val="16"/>
                <w:szCs w:val="16"/>
              </w:rPr>
              <w:t>024</w:t>
            </w:r>
            <w:r w:rsidRPr="00A01E3B">
              <w:rPr>
                <w:color w:val="C00000"/>
                <w:sz w:val="16"/>
                <w:szCs w:val="16"/>
              </w:rPr>
              <w:t>000</w:t>
            </w:r>
          </w:p>
        </w:tc>
        <w:tc>
          <w:tcPr>
            <w:tcW w:w="1131" w:type="dxa"/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 w:rsidRPr="00684688">
              <w:rPr>
                <w:rFonts w:hint="eastAsia"/>
                <w:color w:val="000000"/>
                <w:sz w:val="16"/>
                <w:szCs w:val="16"/>
              </w:rPr>
              <w:t>5.77</w:t>
            </w:r>
          </w:p>
        </w:tc>
        <w:tc>
          <w:tcPr>
            <w:tcW w:w="898" w:type="dxa"/>
            <w:noWrap/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6456</w:t>
            </w:r>
          </w:p>
        </w:tc>
        <w:tc>
          <w:tcPr>
            <w:tcW w:w="838" w:type="dxa"/>
            <w:noWrap/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 w:rsidRPr="00684688">
              <w:rPr>
                <w:rFonts w:hint="eastAsia"/>
                <w:color w:val="000000"/>
                <w:sz w:val="16"/>
                <w:szCs w:val="16"/>
              </w:rPr>
              <w:t>1119</w:t>
            </w:r>
          </w:p>
        </w:tc>
      </w:tr>
      <w:tr w:rsidR="00493352" w:rsidTr="00914C50">
        <w:trPr>
          <w:trHeight w:val="170"/>
        </w:trPr>
        <w:tc>
          <w:tcPr>
            <w:tcW w:w="1097" w:type="dxa"/>
            <w:noWrap/>
            <w:vAlign w:val="center"/>
          </w:tcPr>
          <w:p w:rsidR="00493352" w:rsidRPr="00A01E3B" w:rsidRDefault="00493352" w:rsidP="00684688">
            <w:pPr>
              <w:jc w:val="center"/>
              <w:rPr>
                <w:color w:val="C00000"/>
                <w:sz w:val="16"/>
                <w:szCs w:val="16"/>
              </w:rPr>
            </w:pPr>
            <w:r w:rsidRPr="00A01E3B">
              <w:rPr>
                <w:rFonts w:hint="eastAsia"/>
                <w:color w:val="C00000"/>
                <w:sz w:val="16"/>
                <w:szCs w:val="16"/>
              </w:rPr>
              <w:t>2560000</w:t>
            </w:r>
          </w:p>
        </w:tc>
        <w:tc>
          <w:tcPr>
            <w:tcW w:w="1131" w:type="dxa"/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 w:rsidRPr="00684688">
              <w:rPr>
                <w:rFonts w:hint="eastAsia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98" w:type="dxa"/>
            <w:noWrap/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15860</w:t>
            </w:r>
          </w:p>
        </w:tc>
        <w:tc>
          <w:tcPr>
            <w:tcW w:w="838" w:type="dxa"/>
            <w:noWrap/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 w:rsidRPr="00684688">
              <w:rPr>
                <w:rFonts w:hint="eastAsia"/>
                <w:color w:val="000000"/>
                <w:sz w:val="16"/>
                <w:szCs w:val="16"/>
              </w:rPr>
              <w:t>1184</w:t>
            </w:r>
          </w:p>
        </w:tc>
      </w:tr>
      <w:tr w:rsidR="00493352" w:rsidTr="00914C50">
        <w:trPr>
          <w:trHeight w:val="170"/>
        </w:trPr>
        <w:tc>
          <w:tcPr>
            <w:tcW w:w="1097" w:type="dxa"/>
            <w:noWrap/>
            <w:vAlign w:val="center"/>
          </w:tcPr>
          <w:p w:rsidR="00493352" w:rsidRPr="00A01E3B" w:rsidRDefault="00493352" w:rsidP="00684688">
            <w:pPr>
              <w:jc w:val="center"/>
              <w:rPr>
                <w:color w:val="C00000"/>
                <w:sz w:val="16"/>
                <w:szCs w:val="16"/>
              </w:rPr>
            </w:pPr>
            <w:r w:rsidRPr="00A01E3B">
              <w:rPr>
                <w:rFonts w:hint="eastAsia"/>
                <w:color w:val="C00000"/>
                <w:sz w:val="16"/>
                <w:szCs w:val="16"/>
              </w:rPr>
              <w:t>5120</w:t>
            </w:r>
            <w:r w:rsidRPr="00A01E3B">
              <w:rPr>
                <w:color w:val="C00000"/>
                <w:sz w:val="16"/>
                <w:szCs w:val="16"/>
              </w:rPr>
              <w:t>000</w:t>
            </w:r>
          </w:p>
        </w:tc>
        <w:tc>
          <w:tcPr>
            <w:tcW w:w="1131" w:type="dxa"/>
            <w:noWrap/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 w:rsidRPr="00684688">
              <w:rPr>
                <w:rFonts w:hint="eastAsia"/>
                <w:color w:val="000000"/>
                <w:sz w:val="16"/>
                <w:szCs w:val="16"/>
              </w:rPr>
              <w:t>26.82</w:t>
            </w:r>
          </w:p>
        </w:tc>
        <w:tc>
          <w:tcPr>
            <w:tcW w:w="898" w:type="dxa"/>
            <w:noWrap/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32743</w:t>
            </w:r>
          </w:p>
        </w:tc>
        <w:tc>
          <w:tcPr>
            <w:tcW w:w="838" w:type="dxa"/>
            <w:noWrap/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 w:rsidRPr="00684688">
              <w:rPr>
                <w:rFonts w:hint="eastAsia"/>
                <w:color w:val="000000"/>
                <w:sz w:val="16"/>
                <w:szCs w:val="16"/>
              </w:rPr>
              <w:t>1221</w:t>
            </w:r>
          </w:p>
        </w:tc>
      </w:tr>
      <w:tr w:rsidR="00493352" w:rsidTr="00914C50">
        <w:trPr>
          <w:trHeight w:val="175"/>
        </w:trPr>
        <w:tc>
          <w:tcPr>
            <w:tcW w:w="1097" w:type="dxa"/>
            <w:noWrap/>
            <w:vAlign w:val="center"/>
          </w:tcPr>
          <w:p w:rsidR="00493352" w:rsidRPr="00A01E3B" w:rsidRDefault="00493352" w:rsidP="00684688">
            <w:pPr>
              <w:jc w:val="center"/>
              <w:rPr>
                <w:color w:val="C00000"/>
                <w:sz w:val="16"/>
                <w:szCs w:val="16"/>
              </w:rPr>
            </w:pPr>
            <w:r w:rsidRPr="00A01E3B">
              <w:rPr>
                <w:color w:val="C00000"/>
                <w:sz w:val="16"/>
                <w:szCs w:val="16"/>
              </w:rPr>
              <w:t>7</w:t>
            </w:r>
            <w:r w:rsidRPr="00A01E3B">
              <w:rPr>
                <w:rFonts w:hint="eastAsia"/>
                <w:color w:val="C00000"/>
                <w:sz w:val="16"/>
                <w:szCs w:val="16"/>
              </w:rPr>
              <w:t>6800</w:t>
            </w:r>
            <w:r w:rsidRPr="00A01E3B">
              <w:rPr>
                <w:color w:val="C00000"/>
                <w:sz w:val="16"/>
                <w:szCs w:val="16"/>
              </w:rPr>
              <w:t>00</w:t>
            </w:r>
          </w:p>
        </w:tc>
        <w:tc>
          <w:tcPr>
            <w:tcW w:w="1131" w:type="dxa"/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 w:rsidRPr="00684688">
              <w:rPr>
                <w:rFonts w:hint="eastAsia"/>
                <w:color w:val="000000"/>
                <w:sz w:val="16"/>
                <w:szCs w:val="16"/>
              </w:rPr>
              <w:t>40.36</w:t>
            </w:r>
          </w:p>
        </w:tc>
        <w:tc>
          <w:tcPr>
            <w:tcW w:w="898" w:type="dxa"/>
            <w:noWrap/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50934</w:t>
            </w:r>
          </w:p>
        </w:tc>
        <w:tc>
          <w:tcPr>
            <w:tcW w:w="838" w:type="dxa"/>
            <w:noWrap/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 w:rsidRPr="00684688">
              <w:rPr>
                <w:rFonts w:hint="eastAsia"/>
                <w:color w:val="000000"/>
                <w:sz w:val="16"/>
                <w:szCs w:val="16"/>
              </w:rPr>
              <w:t>1262</w:t>
            </w:r>
          </w:p>
        </w:tc>
      </w:tr>
      <w:tr w:rsidR="00493352" w:rsidTr="00914C50">
        <w:trPr>
          <w:trHeight w:val="170"/>
        </w:trPr>
        <w:tc>
          <w:tcPr>
            <w:tcW w:w="1097" w:type="dxa"/>
            <w:noWrap/>
            <w:vAlign w:val="center"/>
          </w:tcPr>
          <w:p w:rsidR="00493352" w:rsidRPr="00A01E3B" w:rsidRDefault="00493352" w:rsidP="00684688">
            <w:pPr>
              <w:jc w:val="center"/>
              <w:rPr>
                <w:color w:val="C00000"/>
                <w:sz w:val="16"/>
                <w:szCs w:val="16"/>
              </w:rPr>
            </w:pPr>
            <w:r w:rsidRPr="00A01E3B">
              <w:rPr>
                <w:color w:val="C00000"/>
                <w:sz w:val="16"/>
                <w:szCs w:val="16"/>
              </w:rPr>
              <w:t>1</w:t>
            </w:r>
            <w:r w:rsidRPr="00A01E3B">
              <w:rPr>
                <w:rFonts w:hint="eastAsia"/>
                <w:color w:val="C00000"/>
                <w:sz w:val="16"/>
                <w:szCs w:val="16"/>
              </w:rPr>
              <w:t>024</w:t>
            </w:r>
            <w:r w:rsidRPr="00A01E3B">
              <w:rPr>
                <w:color w:val="C00000"/>
                <w:sz w:val="16"/>
                <w:szCs w:val="16"/>
              </w:rPr>
              <w:t>0000</w:t>
            </w:r>
          </w:p>
        </w:tc>
        <w:tc>
          <w:tcPr>
            <w:tcW w:w="1131" w:type="dxa"/>
            <w:noWrap/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 w:rsidRPr="00684688">
              <w:rPr>
                <w:rFonts w:hint="eastAsia"/>
                <w:color w:val="000000"/>
                <w:sz w:val="16"/>
                <w:szCs w:val="16"/>
              </w:rPr>
              <w:t>53.86</w:t>
            </w:r>
          </w:p>
        </w:tc>
        <w:tc>
          <w:tcPr>
            <w:tcW w:w="898" w:type="dxa"/>
            <w:noWrap/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68776</w:t>
            </w:r>
          </w:p>
        </w:tc>
        <w:tc>
          <w:tcPr>
            <w:tcW w:w="838" w:type="dxa"/>
            <w:noWrap/>
            <w:vAlign w:val="center"/>
          </w:tcPr>
          <w:p w:rsidR="00493352" w:rsidRPr="00684688" w:rsidRDefault="00493352" w:rsidP="00684688">
            <w:pPr>
              <w:jc w:val="center"/>
              <w:rPr>
                <w:color w:val="000000"/>
                <w:sz w:val="16"/>
                <w:szCs w:val="16"/>
              </w:rPr>
            </w:pPr>
            <w:r w:rsidRPr="00684688">
              <w:rPr>
                <w:rFonts w:hint="eastAsia"/>
                <w:color w:val="000000"/>
                <w:sz w:val="16"/>
                <w:szCs w:val="16"/>
              </w:rPr>
              <w:t>1277</w:t>
            </w:r>
          </w:p>
        </w:tc>
      </w:tr>
    </w:tbl>
    <w:p w:rsidR="00E65532" w:rsidRDefault="0057120D" w:rsidP="006E5D7C">
      <w:pPr>
        <w:jc w:val="center"/>
        <w:rPr>
          <w:w w:val="95"/>
        </w:rPr>
      </w:pPr>
      <w:r>
        <w:rPr>
          <w:rFonts w:hint="eastAsia"/>
          <w:w w:val="95"/>
        </w:rPr>
        <w:t>表</w:t>
      </w:r>
      <w:r w:rsidR="00BF6F26">
        <w:rPr>
          <w:rFonts w:hint="eastAsia"/>
          <w:w w:val="95"/>
        </w:rPr>
        <w:t>1</w:t>
      </w:r>
      <w:r w:rsidR="00B254C6">
        <w:rPr>
          <w:rFonts w:hint="eastAsia"/>
          <w:w w:val="95"/>
        </w:rPr>
        <w:t xml:space="preserve"> </w:t>
      </w:r>
      <w:r w:rsidR="00E65532">
        <w:rPr>
          <w:rFonts w:hint="eastAsia"/>
          <w:w w:val="95"/>
        </w:rPr>
        <w:t>模拟次数与</w:t>
      </w:r>
      <w:r w:rsidR="001C12D7">
        <w:rPr>
          <w:rFonts w:hint="eastAsia"/>
          <w:w w:val="95"/>
        </w:rPr>
        <w:t>加速比</w:t>
      </w:r>
    </w:p>
    <w:p w:rsidR="000A646E" w:rsidRDefault="000A646E" w:rsidP="000A646E">
      <w:pPr>
        <w:rPr>
          <w:w w:val="95"/>
        </w:rPr>
      </w:pPr>
      <w:r>
        <w:rPr>
          <w:rFonts w:hint="eastAsia"/>
          <w:w w:val="95"/>
        </w:rPr>
        <w:tab/>
      </w:r>
      <w:r>
        <w:rPr>
          <w:rFonts w:hint="eastAsia"/>
          <w:w w:val="95"/>
        </w:rPr>
        <w:t>从图</w:t>
      </w:r>
      <w:r w:rsidR="00531C92">
        <w:rPr>
          <w:rFonts w:hint="eastAsia"/>
          <w:w w:val="95"/>
        </w:rPr>
        <w:t>4</w:t>
      </w:r>
      <w:r>
        <w:rPr>
          <w:rFonts w:hint="eastAsia"/>
          <w:w w:val="95"/>
        </w:rPr>
        <w:t>以看出，相对于</w:t>
      </w:r>
      <w:r>
        <w:rPr>
          <w:rFonts w:hint="eastAsia"/>
          <w:w w:val="95"/>
        </w:rPr>
        <w:t>CPU</w:t>
      </w:r>
      <w:r>
        <w:rPr>
          <w:rFonts w:hint="eastAsia"/>
          <w:w w:val="95"/>
        </w:rPr>
        <w:t>串行过程，</w:t>
      </w:r>
      <w:r w:rsidRPr="008065AF">
        <w:rPr>
          <w:rFonts w:hint="eastAsia"/>
          <w:w w:val="95"/>
        </w:rPr>
        <w:t>GPU</w:t>
      </w:r>
      <w:proofErr w:type="gramStart"/>
      <w:r>
        <w:rPr>
          <w:rFonts w:hint="eastAsia"/>
          <w:w w:val="95"/>
        </w:rPr>
        <w:t>众核处理器</w:t>
      </w:r>
      <w:proofErr w:type="gramEnd"/>
      <w:r>
        <w:rPr>
          <w:rFonts w:hint="eastAsia"/>
          <w:w w:val="95"/>
        </w:rPr>
        <w:t>对蒙特卡罗模拟具有更快的执行速度。而且，随着模拟规模的增大，加速比也有相应的增加。</w:t>
      </w:r>
    </w:p>
    <w:p w:rsidR="003336F2" w:rsidRDefault="00D60C4B" w:rsidP="00D60C4B">
      <w:pPr>
        <w:jc w:val="center"/>
      </w:pPr>
      <w:r>
        <w:object w:dxaOrig="7203" w:dyaOrig="4051">
          <v:shape id="_x0000_i1027" type="#_x0000_t75" style="width:171.05pt;height:96.15pt" o:ole="">
            <v:imagedata r:id="rId15" o:title=""/>
          </v:shape>
          <o:OLEObject Type="Embed" ProgID="Excel.Sheet.12" ShapeID="_x0000_i1027" DrawAspect="Content" ObjectID="_1484423690" r:id="rId16"/>
        </w:object>
      </w:r>
    </w:p>
    <w:p w:rsidR="00664AE9" w:rsidRDefault="00664AE9" w:rsidP="00914C50">
      <w:pPr>
        <w:jc w:val="center"/>
        <w:rPr>
          <w:w w:val="95"/>
        </w:rPr>
      </w:pPr>
      <w:r>
        <w:rPr>
          <w:rFonts w:hint="eastAsia"/>
        </w:rPr>
        <w:t>图</w:t>
      </w:r>
      <w:r w:rsidR="00531C92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随着模拟次数增加的加速比</w:t>
      </w:r>
    </w:p>
    <w:p w:rsidR="00FE78A3" w:rsidRPr="00914C50" w:rsidRDefault="00FE78A3" w:rsidP="00914C50">
      <w:pPr>
        <w:ind w:firstLine="420"/>
        <w:jc w:val="left"/>
        <w:rPr>
          <w:rFonts w:hAnsi="华文中宋"/>
          <w:color w:val="000000"/>
          <w:spacing w:val="4"/>
          <w:w w:val="95"/>
        </w:rPr>
      </w:pPr>
      <w:r>
        <w:rPr>
          <w:rFonts w:hint="eastAsia"/>
          <w:w w:val="95"/>
        </w:rPr>
        <w:t>实验二以单块</w:t>
      </w:r>
      <w:r>
        <w:rPr>
          <w:rFonts w:hint="eastAsia"/>
          <w:w w:val="95"/>
        </w:rPr>
        <w:t>GPU</w:t>
      </w:r>
      <w:r>
        <w:rPr>
          <w:rFonts w:hint="eastAsia"/>
          <w:w w:val="95"/>
        </w:rPr>
        <w:t>（</w:t>
      </w:r>
      <w:r>
        <w:rPr>
          <w:rFonts w:hint="eastAsia"/>
          <w:w w:val="95"/>
        </w:rPr>
        <w:t>2496</w:t>
      </w:r>
      <w:r>
        <w:rPr>
          <w:rFonts w:hint="eastAsia"/>
          <w:w w:val="95"/>
        </w:rPr>
        <w:t>核）的执行时间为基准，计算出在其他处理器核数的执行情况下的加速比。</w:t>
      </w:r>
      <w:r w:rsidR="00914C50" w:rsidRPr="00261BC3">
        <w:rPr>
          <w:rFonts w:hAnsi="华文中宋" w:hint="eastAsia"/>
          <w:color w:val="000000"/>
          <w:spacing w:val="4"/>
          <w:w w:val="95"/>
        </w:rPr>
        <w:t>由图</w:t>
      </w:r>
      <w:r w:rsidR="00531C92">
        <w:rPr>
          <w:rFonts w:hAnsi="华文中宋" w:hint="eastAsia"/>
          <w:color w:val="000000"/>
          <w:spacing w:val="4"/>
          <w:w w:val="95"/>
        </w:rPr>
        <w:t>5</w:t>
      </w:r>
      <w:r w:rsidR="00914C50" w:rsidRPr="00261BC3">
        <w:rPr>
          <w:rFonts w:hAnsi="华文中宋" w:hint="eastAsia"/>
          <w:color w:val="000000"/>
          <w:spacing w:val="4"/>
          <w:w w:val="95"/>
        </w:rPr>
        <w:t>可以看出，随着处理器核数的增加，加速比以近似线性的方式增长。</w:t>
      </w:r>
      <w:r w:rsidR="00914C50">
        <w:rPr>
          <w:rFonts w:hint="eastAsia"/>
          <w:w w:val="95"/>
        </w:rPr>
        <w:t>实验结果如图所示：</w:t>
      </w:r>
    </w:p>
    <w:p w:rsidR="00832D3A" w:rsidRDefault="00456CDC" w:rsidP="00914C50">
      <w:pPr>
        <w:jc w:val="center"/>
      </w:pPr>
      <w:r>
        <w:object w:dxaOrig="5868" w:dyaOrig="3900">
          <v:shape id="_x0000_i1028" type="#_x0000_t75" style="width:177.7pt;height:117.8pt" o:ole="">
            <v:imagedata r:id="rId17" o:title=""/>
          </v:shape>
          <o:OLEObject Type="Embed" ProgID="Excel.Sheet.12" ShapeID="_x0000_i1028" DrawAspect="Content" ObjectID="_1484423691" r:id="rId18"/>
        </w:object>
      </w:r>
    </w:p>
    <w:p w:rsidR="00331954" w:rsidRDefault="00331954" w:rsidP="00331954">
      <w:pPr>
        <w:jc w:val="center"/>
      </w:pPr>
      <w:r>
        <w:rPr>
          <w:rFonts w:hint="eastAsia"/>
        </w:rPr>
        <w:t>图</w:t>
      </w:r>
      <w:r w:rsidR="00531C92">
        <w:rPr>
          <w:rFonts w:hint="eastAsia"/>
        </w:rPr>
        <w:t>5</w:t>
      </w:r>
      <w:r w:rsidR="00257017">
        <w:rPr>
          <w:rFonts w:hint="eastAsia"/>
        </w:rPr>
        <w:t>随着</w:t>
      </w:r>
      <w:r>
        <w:rPr>
          <w:rFonts w:hint="eastAsia"/>
        </w:rPr>
        <w:t>处理器核数</w:t>
      </w:r>
      <w:r w:rsidR="00257017">
        <w:rPr>
          <w:rFonts w:hint="eastAsia"/>
        </w:rPr>
        <w:t>增加的加速比</w:t>
      </w:r>
    </w:p>
    <w:p w:rsidR="00165DC8" w:rsidRPr="00E500EA" w:rsidRDefault="008F0541" w:rsidP="00165DC8">
      <w:pPr>
        <w:rPr>
          <w:rFonts w:ascii="华文中宋" w:hAnsi="华文中宋"/>
          <w:b/>
          <w:sz w:val="24"/>
        </w:rPr>
      </w:pPr>
      <w:r w:rsidRPr="00E500EA">
        <w:rPr>
          <w:rFonts w:ascii="华文中宋" w:hAnsi="华文中宋"/>
          <w:b/>
          <w:sz w:val="24"/>
        </w:rPr>
        <w:t>5</w:t>
      </w:r>
      <w:r w:rsidR="00165DC8" w:rsidRPr="00E500EA">
        <w:rPr>
          <w:rFonts w:ascii="华文中宋" w:hAnsi="华文中宋"/>
          <w:b/>
          <w:sz w:val="24"/>
        </w:rPr>
        <w:t xml:space="preserve">  结束语</w:t>
      </w:r>
    </w:p>
    <w:p w:rsidR="004A3C1F" w:rsidRDefault="004004FE" w:rsidP="000A2AED">
      <w:pPr>
        <w:pStyle w:val="a9"/>
        <w:rPr>
          <w:rFonts w:hAnsi="华文中宋"/>
          <w:color w:val="000000"/>
        </w:rPr>
      </w:pPr>
      <w:r w:rsidRPr="004004FE">
        <w:rPr>
          <w:rFonts w:hAnsi="华文中宋"/>
          <w:color w:val="000000"/>
        </w:rPr>
        <w:t>计算密集型应用一直是高性能计算</w:t>
      </w:r>
      <w:r w:rsidRPr="004004FE">
        <w:rPr>
          <w:rFonts w:hAnsi="华文中宋"/>
          <w:color w:val="000000"/>
        </w:rPr>
        <w:t>(HPC)</w:t>
      </w:r>
      <w:r w:rsidR="00853A1B">
        <w:rPr>
          <w:rFonts w:hAnsi="华文中宋"/>
          <w:color w:val="000000"/>
        </w:rPr>
        <w:t>领域的一个重要话题</w:t>
      </w:r>
      <w:r w:rsidRPr="004004FE">
        <w:rPr>
          <w:rFonts w:hAnsi="华文中宋"/>
          <w:color w:val="000000"/>
        </w:rPr>
        <w:t>。</w:t>
      </w:r>
      <w:proofErr w:type="gramStart"/>
      <w:r w:rsidR="008F0541" w:rsidRPr="008F0541">
        <w:rPr>
          <w:rFonts w:hAnsi="华文中宋" w:hint="eastAsia"/>
          <w:color w:val="000000"/>
        </w:rPr>
        <w:t>众核架构</w:t>
      </w:r>
      <w:proofErr w:type="gramEnd"/>
      <w:r w:rsidR="008F0541" w:rsidRPr="008F0541">
        <w:rPr>
          <w:rFonts w:hAnsi="华文中宋" w:hint="eastAsia"/>
          <w:color w:val="000000"/>
        </w:rPr>
        <w:t>作为处理器的发展方向，将会逐渐成为计算密集型应用的主流应用平台。</w:t>
      </w:r>
      <w:r w:rsidR="00D91F98">
        <w:rPr>
          <w:rFonts w:hAnsi="华文中宋" w:hint="eastAsia"/>
          <w:color w:val="000000"/>
        </w:rPr>
        <w:t>建筑领域</w:t>
      </w:r>
      <w:r w:rsidR="00642AF4">
        <w:rPr>
          <w:rFonts w:hAnsi="华文中宋" w:hint="eastAsia"/>
          <w:color w:val="000000"/>
        </w:rPr>
        <w:t>中用蒙特卡罗模拟</w:t>
      </w:r>
      <w:r w:rsidR="00D91F98">
        <w:rPr>
          <w:rFonts w:hAnsi="华文中宋" w:hint="eastAsia"/>
          <w:color w:val="000000"/>
        </w:rPr>
        <w:t>成本估算</w:t>
      </w:r>
      <w:r w:rsidR="00255BA4" w:rsidRPr="007B7B45">
        <w:rPr>
          <w:rFonts w:hAnsi="华文中宋" w:hint="eastAsia"/>
          <w:color w:val="000000"/>
        </w:rPr>
        <w:t>是</w:t>
      </w:r>
      <w:r w:rsidR="008F0541" w:rsidRPr="007B7B45">
        <w:rPr>
          <w:rFonts w:hAnsi="华文中宋" w:hint="eastAsia"/>
          <w:color w:val="000000"/>
        </w:rPr>
        <w:t>一个典型的计算密集型问题，</w:t>
      </w:r>
      <w:r w:rsidR="00DA1D34">
        <w:rPr>
          <w:rFonts w:hAnsi="华文中宋" w:hint="eastAsia"/>
          <w:color w:val="000000"/>
        </w:rPr>
        <w:t>对</w:t>
      </w:r>
      <w:r w:rsidR="003200A7" w:rsidRPr="007B7B45">
        <w:rPr>
          <w:rFonts w:hAnsi="华文中宋" w:hint="eastAsia"/>
          <w:color w:val="000000"/>
        </w:rPr>
        <w:t>其</w:t>
      </w:r>
      <w:r w:rsidR="0091299B">
        <w:rPr>
          <w:rFonts w:hAnsi="华文中宋" w:hint="eastAsia"/>
          <w:color w:val="000000"/>
        </w:rPr>
        <w:t>过程</w:t>
      </w:r>
      <w:r w:rsidR="002D10F2">
        <w:rPr>
          <w:rFonts w:hAnsi="华文中宋" w:hint="eastAsia"/>
          <w:color w:val="000000"/>
        </w:rPr>
        <w:t>进行分解</w:t>
      </w:r>
      <w:r w:rsidR="00DA1D34">
        <w:rPr>
          <w:rFonts w:hAnsi="华文中宋" w:hint="eastAsia"/>
          <w:color w:val="000000"/>
        </w:rPr>
        <w:t>进而</w:t>
      </w:r>
      <w:r w:rsidR="006123A6">
        <w:rPr>
          <w:rFonts w:hAnsi="华文中宋" w:hint="eastAsia"/>
          <w:color w:val="000000"/>
        </w:rPr>
        <w:t>转化成</w:t>
      </w:r>
      <w:r w:rsidR="00D833B0" w:rsidRPr="007B7B45">
        <w:rPr>
          <w:rFonts w:hAnsi="华文中宋" w:hint="eastAsia"/>
          <w:color w:val="000000"/>
        </w:rPr>
        <w:t>完全的数据</w:t>
      </w:r>
      <w:r w:rsidR="003C2B02">
        <w:rPr>
          <w:rFonts w:hAnsi="华文中宋" w:hint="eastAsia"/>
          <w:color w:val="000000"/>
        </w:rPr>
        <w:t>级</w:t>
      </w:r>
      <w:r w:rsidR="00D833B0" w:rsidRPr="007B7B45">
        <w:rPr>
          <w:rFonts w:hAnsi="华文中宋" w:hint="eastAsia"/>
          <w:color w:val="000000"/>
        </w:rPr>
        <w:t>并行</w:t>
      </w:r>
      <w:r w:rsidR="00BF0A0F">
        <w:rPr>
          <w:rFonts w:hAnsi="华文中宋" w:hint="eastAsia"/>
          <w:color w:val="000000"/>
        </w:rPr>
        <w:t>处理</w:t>
      </w:r>
      <w:r w:rsidR="00D91F98">
        <w:rPr>
          <w:rFonts w:hAnsi="华文中宋" w:hint="eastAsia"/>
          <w:color w:val="000000"/>
        </w:rPr>
        <w:t>，</w:t>
      </w:r>
      <w:r w:rsidR="00D35367" w:rsidRPr="007B7B45">
        <w:rPr>
          <w:rFonts w:hAnsi="华文中宋" w:hint="eastAsia"/>
          <w:color w:val="000000"/>
        </w:rPr>
        <w:t>充分契合</w:t>
      </w:r>
      <w:proofErr w:type="gramStart"/>
      <w:r w:rsidR="00D35367" w:rsidRPr="007B7B45">
        <w:rPr>
          <w:rFonts w:hAnsi="华文中宋" w:hint="eastAsia"/>
          <w:color w:val="000000"/>
        </w:rPr>
        <w:t>了众核处理器</w:t>
      </w:r>
      <w:proofErr w:type="gramEnd"/>
      <w:r w:rsidR="00D35367" w:rsidRPr="007B7B45">
        <w:rPr>
          <w:rFonts w:hAnsi="华文中宋" w:hint="eastAsia"/>
          <w:color w:val="000000"/>
        </w:rPr>
        <w:t>的体系</w:t>
      </w:r>
      <w:r w:rsidR="00D35367" w:rsidRPr="007B7B45">
        <w:rPr>
          <w:rFonts w:hAnsi="华文中宋" w:hint="eastAsia"/>
          <w:color w:val="000000"/>
        </w:rPr>
        <w:lastRenderedPageBreak/>
        <w:t>结构</w:t>
      </w:r>
      <w:r w:rsidR="00D35367">
        <w:rPr>
          <w:rFonts w:hAnsi="华文中宋" w:hint="eastAsia"/>
          <w:color w:val="000000"/>
        </w:rPr>
        <w:t>，</w:t>
      </w:r>
      <w:r w:rsidR="00425589">
        <w:rPr>
          <w:rFonts w:hAnsi="华文中宋" w:hint="eastAsia"/>
          <w:color w:val="000000"/>
        </w:rPr>
        <w:t>随着模拟规模和处理器核数的增大，都能获得一定的加速比</w:t>
      </w:r>
      <w:r w:rsidR="00D833B0" w:rsidRPr="007B7B45">
        <w:rPr>
          <w:rFonts w:hAnsi="华文中宋" w:hint="eastAsia"/>
          <w:color w:val="000000"/>
        </w:rPr>
        <w:t>。</w:t>
      </w:r>
      <w:r w:rsidR="0072364A" w:rsidRPr="0072364A">
        <w:rPr>
          <w:rFonts w:hAnsi="华文中宋"/>
          <w:color w:val="000000"/>
        </w:rPr>
        <w:t>拥有大规模并行计算能力的</w:t>
      </w:r>
      <w:proofErr w:type="gramStart"/>
      <w:r w:rsidR="0072364A" w:rsidRPr="0072364A">
        <w:rPr>
          <w:rFonts w:hAnsi="华文中宋"/>
          <w:color w:val="000000"/>
        </w:rPr>
        <w:t>新型众核处理机</w:t>
      </w:r>
      <w:proofErr w:type="gramEnd"/>
      <w:r w:rsidR="00472D78">
        <w:rPr>
          <w:rFonts w:hAnsi="华文中宋" w:hint="eastAsia"/>
          <w:color w:val="000000"/>
        </w:rPr>
        <w:t>，</w:t>
      </w:r>
      <w:r w:rsidR="0072364A">
        <w:rPr>
          <w:rFonts w:hAnsi="华文中宋" w:hint="eastAsia"/>
          <w:color w:val="000000"/>
        </w:rPr>
        <w:t>为</w:t>
      </w:r>
      <w:r w:rsidR="0072364A">
        <w:rPr>
          <w:rFonts w:hAnsi="华文中宋" w:hint="eastAsia"/>
          <w:color w:val="000000"/>
        </w:rPr>
        <w:t>BIM</w:t>
      </w:r>
      <w:r w:rsidR="0072364A">
        <w:rPr>
          <w:rFonts w:hAnsi="华文中宋" w:hint="eastAsia"/>
          <w:color w:val="000000"/>
        </w:rPr>
        <w:t>中成本估算提供了一个良好的平台</w:t>
      </w:r>
      <w:r w:rsidR="004D4DDF">
        <w:rPr>
          <w:rFonts w:hAnsi="华文中宋" w:hint="eastAsia"/>
          <w:color w:val="000000"/>
        </w:rPr>
        <w:t>，</w:t>
      </w:r>
      <w:r w:rsidR="0072364A" w:rsidRPr="0072364A">
        <w:rPr>
          <w:rFonts w:hAnsi="华文中宋"/>
          <w:color w:val="000000"/>
        </w:rPr>
        <w:t>为计算密集型应用注入了新的活力</w:t>
      </w:r>
      <w:r w:rsidR="0091299B">
        <w:rPr>
          <w:rFonts w:hAnsi="华文中宋" w:hint="eastAsia"/>
          <w:color w:val="000000"/>
        </w:rPr>
        <w:t>。</w:t>
      </w:r>
    </w:p>
    <w:p w:rsidR="00600E85" w:rsidRPr="00E500EA" w:rsidRDefault="00C74EB4" w:rsidP="00174A36">
      <w:pPr>
        <w:pStyle w:val="2"/>
        <w:jc w:val="center"/>
        <w:rPr>
          <w:color w:val="000000"/>
          <w:sz w:val="24"/>
        </w:rPr>
      </w:pPr>
      <w:r w:rsidRPr="00E500EA">
        <w:rPr>
          <w:rFonts w:hAnsi="华文中宋"/>
          <w:color w:val="000000"/>
          <w:sz w:val="24"/>
        </w:rPr>
        <w:t>参考文献</w:t>
      </w:r>
    </w:p>
    <w:p w:rsidR="004779D0" w:rsidRPr="008818E4" w:rsidRDefault="004779D0" w:rsidP="004779D0">
      <w:pPr>
        <w:pStyle w:val="references"/>
        <w:numPr>
          <w:ilvl w:val="0"/>
          <w:numId w:val="12"/>
        </w:numPr>
        <w:spacing w:before="218"/>
        <w:rPr>
          <w:rFonts w:eastAsia="华文中宋"/>
          <w:strike/>
          <w:color w:val="000000"/>
          <w:lang w:eastAsia="zh-CN"/>
        </w:rPr>
      </w:pPr>
      <w:r w:rsidRPr="008818E4">
        <w:rPr>
          <w:rFonts w:eastAsia="华文中宋" w:hAnsi="华文中宋" w:hint="eastAsia"/>
          <w:bCs/>
          <w:strike/>
          <w:color w:val="000000"/>
          <w:lang w:eastAsia="zh-CN"/>
        </w:rPr>
        <w:t>张建平</w:t>
      </w:r>
      <w:r w:rsidRPr="008818E4">
        <w:rPr>
          <w:rFonts w:eastAsia="华文中宋" w:hAnsi="华文中宋"/>
          <w:bCs/>
          <w:strike/>
          <w:color w:val="000000"/>
          <w:lang w:eastAsia="zh-CN"/>
        </w:rPr>
        <w:t xml:space="preserve">. </w:t>
      </w:r>
      <w:r w:rsidR="003D407C" w:rsidRPr="008818E4">
        <w:rPr>
          <w:rFonts w:eastAsia="华文中宋" w:hAnsi="华文中宋" w:hint="eastAsia"/>
          <w:bCs/>
          <w:strike/>
          <w:color w:val="000000"/>
          <w:lang w:eastAsia="zh-CN"/>
        </w:rPr>
        <w:t>建筑业应尽快推行建筑信息模型</w:t>
      </w:r>
      <w:r w:rsidR="003D407C" w:rsidRPr="008818E4">
        <w:rPr>
          <w:rFonts w:eastAsia="华文中宋" w:hAnsi="华文中宋" w:hint="eastAsia"/>
          <w:bCs/>
          <w:strike/>
          <w:color w:val="000000"/>
          <w:lang w:eastAsia="zh-CN"/>
        </w:rPr>
        <w:t>(BIM)</w:t>
      </w:r>
      <w:r w:rsidR="003D407C" w:rsidRPr="008818E4">
        <w:rPr>
          <w:rFonts w:eastAsia="华文中宋" w:hAnsi="华文中宋" w:hint="eastAsia"/>
          <w:bCs/>
          <w:strike/>
          <w:color w:val="000000"/>
          <w:lang w:eastAsia="zh-CN"/>
        </w:rPr>
        <w:t>技术</w:t>
      </w:r>
      <w:r w:rsidRPr="008818E4">
        <w:rPr>
          <w:rFonts w:eastAsia="华文中宋" w:hAnsi="华文中宋"/>
          <w:bCs/>
          <w:strike/>
          <w:color w:val="000000"/>
          <w:lang w:eastAsia="zh-CN"/>
        </w:rPr>
        <w:t>.</w:t>
      </w:r>
      <w:r w:rsidR="006820ED" w:rsidRPr="008818E4">
        <w:rPr>
          <w:rFonts w:eastAsia="华文中宋" w:hAnsi="华文中宋" w:hint="eastAsia"/>
          <w:bCs/>
          <w:strike/>
          <w:color w:val="000000"/>
          <w:lang w:eastAsia="zh-CN"/>
        </w:rPr>
        <w:t>建筑技术</w:t>
      </w:r>
      <w:r w:rsidR="00302FF0" w:rsidRPr="008818E4">
        <w:rPr>
          <w:rFonts w:eastAsia="华文中宋"/>
          <w:bCs/>
          <w:strike/>
          <w:color w:val="000000"/>
          <w:lang w:eastAsia="zh-CN"/>
        </w:rPr>
        <w:t>[J].</w:t>
      </w:r>
      <w:r w:rsidR="006820ED" w:rsidRPr="008818E4">
        <w:rPr>
          <w:rFonts w:eastAsia="华文中宋"/>
          <w:bCs/>
          <w:strike/>
          <w:color w:val="000000"/>
          <w:lang w:eastAsia="zh-CN"/>
        </w:rPr>
        <w:t>201</w:t>
      </w:r>
      <w:r w:rsidR="006820ED" w:rsidRPr="008818E4">
        <w:rPr>
          <w:rFonts w:eastAsia="华文中宋" w:hint="eastAsia"/>
          <w:bCs/>
          <w:strike/>
          <w:color w:val="000000"/>
          <w:lang w:eastAsia="zh-CN"/>
        </w:rPr>
        <w:t>1</w:t>
      </w:r>
      <w:r w:rsidR="006820ED" w:rsidRPr="008818E4">
        <w:rPr>
          <w:rFonts w:eastAsia="华文中宋"/>
          <w:bCs/>
          <w:strike/>
          <w:color w:val="000000"/>
          <w:lang w:eastAsia="zh-CN"/>
        </w:rPr>
        <w:t>, 42(</w:t>
      </w:r>
      <w:r w:rsidR="006820ED" w:rsidRPr="008818E4">
        <w:rPr>
          <w:rFonts w:eastAsia="华文中宋" w:hint="eastAsia"/>
          <w:bCs/>
          <w:strike/>
          <w:color w:val="000000"/>
          <w:lang w:eastAsia="zh-CN"/>
        </w:rPr>
        <w:t>1</w:t>
      </w:r>
      <w:r w:rsidR="00EC57F8" w:rsidRPr="008818E4">
        <w:rPr>
          <w:rFonts w:eastAsia="华文中宋"/>
          <w:bCs/>
          <w:strike/>
          <w:color w:val="000000"/>
          <w:lang w:eastAsia="zh-CN"/>
        </w:rPr>
        <w:t xml:space="preserve">): </w:t>
      </w:r>
      <w:r w:rsidR="00EC57F8" w:rsidRPr="008818E4">
        <w:rPr>
          <w:rFonts w:eastAsia="华文中宋" w:hint="eastAsia"/>
          <w:bCs/>
          <w:strike/>
          <w:color w:val="000000"/>
          <w:lang w:eastAsia="zh-CN"/>
        </w:rPr>
        <w:t>9</w:t>
      </w:r>
      <w:r w:rsidR="00EC57F8" w:rsidRPr="008818E4">
        <w:rPr>
          <w:rFonts w:eastAsia="华文中宋"/>
          <w:bCs/>
          <w:strike/>
          <w:color w:val="000000"/>
          <w:lang w:eastAsia="zh-CN"/>
        </w:rPr>
        <w:t>-1</w:t>
      </w:r>
      <w:r w:rsidR="00EC57F8" w:rsidRPr="008818E4">
        <w:rPr>
          <w:rFonts w:eastAsia="华文中宋" w:hint="eastAsia"/>
          <w:bCs/>
          <w:strike/>
          <w:color w:val="000000"/>
          <w:lang w:eastAsia="zh-CN"/>
        </w:rPr>
        <w:t>3</w:t>
      </w:r>
      <w:r w:rsidR="006820ED" w:rsidRPr="008818E4">
        <w:rPr>
          <w:rFonts w:eastAsia="华文中宋"/>
          <w:bCs/>
          <w:strike/>
          <w:color w:val="000000"/>
          <w:lang w:eastAsia="zh-CN"/>
        </w:rPr>
        <w:t>.</w:t>
      </w:r>
    </w:p>
    <w:p w:rsidR="0021708F" w:rsidRPr="008818E4" w:rsidRDefault="0021708F" w:rsidP="004779D0">
      <w:pPr>
        <w:pStyle w:val="references"/>
        <w:numPr>
          <w:ilvl w:val="0"/>
          <w:numId w:val="12"/>
        </w:numPr>
        <w:spacing w:before="218"/>
        <w:rPr>
          <w:rFonts w:eastAsia="华文中宋"/>
          <w:strike/>
          <w:color w:val="000000"/>
          <w:lang w:eastAsia="zh-CN"/>
        </w:rPr>
      </w:pPr>
      <w:r w:rsidRPr="008818E4">
        <w:rPr>
          <w:rFonts w:eastAsia="华文中宋" w:hint="eastAsia"/>
          <w:bCs/>
          <w:strike/>
          <w:color w:val="000000"/>
          <w:lang w:eastAsia="zh-CN"/>
        </w:rPr>
        <w:t>孔嵩</w:t>
      </w:r>
      <w:r w:rsidRPr="008818E4">
        <w:rPr>
          <w:rFonts w:eastAsia="华文中宋" w:hint="eastAsia"/>
          <w:bCs/>
          <w:strike/>
          <w:color w:val="000000"/>
          <w:lang w:eastAsia="zh-CN"/>
        </w:rPr>
        <w:t xml:space="preserve">. </w:t>
      </w:r>
      <w:r w:rsidRPr="008818E4">
        <w:rPr>
          <w:rFonts w:eastAsia="华文中宋" w:hint="eastAsia"/>
          <w:bCs/>
          <w:strike/>
          <w:color w:val="000000"/>
          <w:lang w:eastAsia="zh-CN"/>
        </w:rPr>
        <w:t>建筑信息模型</w:t>
      </w:r>
      <w:r w:rsidRPr="008818E4">
        <w:rPr>
          <w:rFonts w:eastAsia="华文中宋" w:hint="eastAsia"/>
          <w:bCs/>
          <w:strike/>
          <w:color w:val="000000"/>
          <w:lang w:eastAsia="zh-CN"/>
        </w:rPr>
        <w:t>BIM</w:t>
      </w:r>
      <w:r w:rsidRPr="008818E4">
        <w:rPr>
          <w:rFonts w:eastAsia="华文中宋" w:hint="eastAsia"/>
          <w:bCs/>
          <w:strike/>
          <w:color w:val="000000"/>
          <w:lang w:eastAsia="zh-CN"/>
        </w:rPr>
        <w:t>研究</w:t>
      </w:r>
      <w:r w:rsidRPr="008818E4">
        <w:rPr>
          <w:rFonts w:eastAsia="华文中宋" w:hint="eastAsia"/>
          <w:bCs/>
          <w:strike/>
          <w:color w:val="000000"/>
          <w:lang w:eastAsia="zh-CN"/>
        </w:rPr>
        <w:t>.</w:t>
      </w:r>
      <w:r w:rsidR="00EA33B0" w:rsidRPr="008818E4">
        <w:rPr>
          <w:rFonts w:eastAsia="华文中宋" w:hint="eastAsia"/>
          <w:bCs/>
          <w:strike/>
          <w:color w:val="000000"/>
          <w:lang w:eastAsia="zh-CN"/>
        </w:rPr>
        <w:t>建筑电气</w:t>
      </w:r>
      <w:r w:rsidR="00EA33B0" w:rsidRPr="008818E4">
        <w:rPr>
          <w:rFonts w:eastAsia="华文中宋" w:hint="eastAsia"/>
          <w:bCs/>
          <w:strike/>
          <w:color w:val="000000"/>
          <w:lang w:eastAsia="zh-CN"/>
        </w:rPr>
        <w:t>[J</w:t>
      </w:r>
      <w:r w:rsidR="00EA33B0" w:rsidRPr="008818E4">
        <w:rPr>
          <w:rFonts w:eastAsia="华文中宋"/>
          <w:bCs/>
          <w:strike/>
          <w:color w:val="000000"/>
          <w:lang w:eastAsia="zh-CN"/>
        </w:rPr>
        <w:t>]</w:t>
      </w:r>
      <w:r w:rsidR="00EA33B0" w:rsidRPr="008818E4">
        <w:rPr>
          <w:rFonts w:eastAsia="华文中宋" w:hint="eastAsia"/>
          <w:bCs/>
          <w:strike/>
          <w:color w:val="000000"/>
          <w:lang w:eastAsia="zh-CN"/>
        </w:rPr>
        <w:t xml:space="preserve">. </w:t>
      </w:r>
      <w:r w:rsidR="00E82714" w:rsidRPr="008818E4">
        <w:rPr>
          <w:rFonts w:eastAsia="华文中宋" w:hint="eastAsia"/>
          <w:bCs/>
          <w:strike/>
          <w:color w:val="000000"/>
          <w:lang w:eastAsia="zh-CN"/>
        </w:rPr>
        <w:t>2013, 4.</w:t>
      </w:r>
    </w:p>
    <w:p w:rsidR="004779D0" w:rsidRPr="008818E4" w:rsidRDefault="003D407C" w:rsidP="004779D0">
      <w:pPr>
        <w:pStyle w:val="references"/>
        <w:numPr>
          <w:ilvl w:val="0"/>
          <w:numId w:val="12"/>
        </w:numPr>
        <w:spacing w:before="218"/>
        <w:rPr>
          <w:rFonts w:eastAsia="华文中宋"/>
          <w:bCs/>
          <w:strike/>
          <w:color w:val="000000"/>
          <w:lang w:eastAsia="zh-CN"/>
        </w:rPr>
      </w:pPr>
      <w:r w:rsidRPr="008818E4">
        <w:rPr>
          <w:rFonts w:eastAsia="华文中宋" w:hint="eastAsia"/>
          <w:bCs/>
          <w:strike/>
          <w:color w:val="000000"/>
          <w:lang w:eastAsia="zh-CN"/>
        </w:rPr>
        <w:t>张建平</w:t>
      </w:r>
      <w:r w:rsidR="004779D0" w:rsidRPr="008818E4">
        <w:rPr>
          <w:rFonts w:eastAsia="华文中宋"/>
          <w:bCs/>
          <w:strike/>
          <w:color w:val="000000"/>
          <w:lang w:eastAsia="zh-CN"/>
        </w:rPr>
        <w:t xml:space="preserve">. </w:t>
      </w:r>
      <w:r w:rsidR="00076630" w:rsidRPr="008818E4">
        <w:rPr>
          <w:rFonts w:eastAsia="华文中宋" w:hint="eastAsia"/>
          <w:bCs/>
          <w:strike/>
          <w:color w:val="000000"/>
          <w:lang w:eastAsia="zh-CN"/>
        </w:rPr>
        <w:t>BIM</w:t>
      </w:r>
      <w:r w:rsidR="00076630" w:rsidRPr="008818E4">
        <w:rPr>
          <w:rFonts w:eastAsia="华文中宋" w:hint="eastAsia"/>
          <w:bCs/>
          <w:strike/>
          <w:color w:val="000000"/>
          <w:lang w:eastAsia="zh-CN"/>
        </w:rPr>
        <w:t>技术的研究与应用</w:t>
      </w:r>
      <w:r w:rsidR="004779D0" w:rsidRPr="008818E4">
        <w:rPr>
          <w:rFonts w:eastAsia="华文中宋"/>
          <w:bCs/>
          <w:strike/>
          <w:color w:val="000000"/>
          <w:lang w:eastAsia="zh-CN"/>
        </w:rPr>
        <w:t xml:space="preserve">[J]. </w:t>
      </w:r>
      <w:r w:rsidR="009050D0" w:rsidRPr="008818E4">
        <w:rPr>
          <w:rFonts w:eastAsia="华文中宋" w:hAnsi="华文中宋" w:hint="eastAsia"/>
          <w:bCs/>
          <w:strike/>
          <w:color w:val="000000"/>
          <w:lang w:eastAsia="zh-CN"/>
        </w:rPr>
        <w:t>施工技术</w:t>
      </w:r>
      <w:r w:rsidR="009050D0" w:rsidRPr="008818E4">
        <w:rPr>
          <w:rFonts w:ascii="华文中宋" w:eastAsia="华文中宋" w:hAnsi="华文中宋" w:hint="eastAsia"/>
          <w:bCs/>
          <w:strike/>
          <w:color w:val="000000"/>
          <w:lang w:eastAsia="zh-CN"/>
        </w:rPr>
        <w:t>·</w:t>
      </w:r>
      <w:r w:rsidR="00DE4FBE" w:rsidRPr="008818E4">
        <w:rPr>
          <w:rFonts w:ascii="华文中宋" w:eastAsia="华文中宋" w:hAnsi="华文中宋" w:hint="eastAsia"/>
          <w:bCs/>
          <w:strike/>
          <w:color w:val="000000"/>
          <w:lang w:eastAsia="zh-CN"/>
        </w:rPr>
        <w:t xml:space="preserve"> 资讯</w:t>
      </w:r>
      <w:r w:rsidR="009050D0" w:rsidRPr="008818E4">
        <w:rPr>
          <w:rFonts w:eastAsia="华文中宋" w:hAnsi="华文中宋"/>
          <w:bCs/>
          <w:strike/>
          <w:color w:val="000000"/>
          <w:lang w:eastAsia="zh-CN"/>
        </w:rPr>
        <w:t xml:space="preserve">, </w:t>
      </w:r>
      <w:r w:rsidR="009050D0" w:rsidRPr="008818E4">
        <w:rPr>
          <w:rFonts w:eastAsia="华文中宋" w:hAnsi="华文中宋" w:hint="eastAsia"/>
          <w:bCs/>
          <w:strike/>
          <w:color w:val="000000"/>
          <w:lang w:eastAsia="zh-CN"/>
        </w:rPr>
        <w:t>201</w:t>
      </w:r>
      <w:r w:rsidR="00AA7C2E" w:rsidRPr="008818E4">
        <w:rPr>
          <w:rFonts w:eastAsia="华文中宋" w:hAnsi="华文中宋" w:hint="eastAsia"/>
          <w:bCs/>
          <w:strike/>
          <w:color w:val="000000"/>
          <w:lang w:eastAsia="zh-CN"/>
        </w:rPr>
        <w:t>1</w:t>
      </w:r>
      <w:r w:rsidR="00264C51" w:rsidRPr="008818E4">
        <w:rPr>
          <w:rFonts w:eastAsia="华文中宋" w:hAnsi="华文中宋" w:hint="eastAsia"/>
          <w:bCs/>
          <w:strike/>
          <w:color w:val="000000"/>
          <w:lang w:eastAsia="zh-CN"/>
        </w:rPr>
        <w:t>.1</w:t>
      </w:r>
      <w:r w:rsidR="00AA7C2E" w:rsidRPr="008818E4">
        <w:rPr>
          <w:rFonts w:eastAsia="华文中宋" w:hAnsi="华文中宋" w:hint="eastAsia"/>
          <w:bCs/>
          <w:strike/>
          <w:color w:val="000000"/>
          <w:lang w:eastAsia="zh-CN"/>
        </w:rPr>
        <w:t>, 15-18</w:t>
      </w:r>
      <w:r w:rsidR="004779D0" w:rsidRPr="008818E4">
        <w:rPr>
          <w:rFonts w:eastAsia="华文中宋"/>
          <w:bCs/>
          <w:strike/>
          <w:color w:val="000000"/>
          <w:lang w:eastAsia="zh-CN"/>
        </w:rPr>
        <w:t>.</w:t>
      </w:r>
    </w:p>
    <w:p w:rsidR="00E630AF" w:rsidRPr="008818E4" w:rsidRDefault="00BF4E88" w:rsidP="00311CE0">
      <w:pPr>
        <w:pStyle w:val="references"/>
        <w:rPr>
          <w:rFonts w:eastAsia="华文中宋"/>
          <w:strike/>
          <w:color w:val="000000"/>
          <w:lang w:eastAsia="zh-CN"/>
        </w:rPr>
      </w:pPr>
      <w:r w:rsidRPr="008818E4">
        <w:rPr>
          <w:rFonts w:eastAsia="华文中宋" w:hint="eastAsia"/>
          <w:strike/>
          <w:color w:val="000000"/>
          <w:lang w:eastAsia="zh-CN"/>
        </w:rPr>
        <w:t>宫野</w:t>
      </w:r>
      <w:r w:rsidRPr="008818E4">
        <w:rPr>
          <w:rFonts w:eastAsia="华文中宋" w:hint="eastAsia"/>
          <w:strike/>
          <w:color w:val="000000"/>
          <w:lang w:eastAsia="zh-CN"/>
        </w:rPr>
        <w:t xml:space="preserve">.  </w:t>
      </w:r>
      <w:r w:rsidRPr="008818E4">
        <w:rPr>
          <w:rFonts w:eastAsia="华文中宋" w:hint="eastAsia"/>
          <w:strike/>
          <w:color w:val="000000"/>
          <w:lang w:eastAsia="zh-CN"/>
        </w:rPr>
        <w:t>计算多重积分的蒙特卡罗方法与数论网格法</w:t>
      </w:r>
      <w:r w:rsidRPr="008818E4">
        <w:rPr>
          <w:rFonts w:eastAsia="华文中宋" w:hint="eastAsia"/>
          <w:strike/>
          <w:color w:val="000000"/>
          <w:lang w:eastAsia="zh-CN"/>
        </w:rPr>
        <w:t xml:space="preserve">[J].  </w:t>
      </w:r>
      <w:r w:rsidRPr="008818E4">
        <w:rPr>
          <w:rFonts w:eastAsia="华文中宋" w:hint="eastAsia"/>
          <w:strike/>
          <w:color w:val="000000"/>
          <w:lang w:eastAsia="zh-CN"/>
        </w:rPr>
        <w:t>大连理工大学学报</w:t>
      </w:r>
      <w:r w:rsidRPr="008818E4">
        <w:rPr>
          <w:rFonts w:eastAsia="华文中宋" w:hint="eastAsia"/>
          <w:strike/>
          <w:color w:val="000000"/>
          <w:lang w:eastAsia="zh-CN"/>
        </w:rPr>
        <w:t xml:space="preserve">, </w:t>
      </w:r>
      <w:r w:rsidRPr="008818E4">
        <w:rPr>
          <w:rFonts w:eastAsia="华文中宋"/>
          <w:strike/>
          <w:color w:val="000000"/>
          <w:lang w:eastAsia="zh-CN"/>
        </w:rPr>
        <w:t>2001, 41(1): 20-23.</w:t>
      </w:r>
    </w:p>
    <w:p w:rsidR="00E630AF" w:rsidRPr="008818E4" w:rsidRDefault="00EC2207" w:rsidP="00EC2207">
      <w:pPr>
        <w:pStyle w:val="references"/>
        <w:rPr>
          <w:rFonts w:eastAsia="华文中宋"/>
          <w:strike/>
          <w:color w:val="000000"/>
          <w:lang w:eastAsia="zh-CN"/>
        </w:rPr>
      </w:pPr>
      <w:r w:rsidRPr="008818E4">
        <w:rPr>
          <w:rFonts w:eastAsia="华文中宋" w:hint="eastAsia"/>
          <w:strike/>
          <w:color w:val="000000"/>
          <w:lang w:eastAsia="zh-CN"/>
        </w:rPr>
        <w:t>孙咏梅</w:t>
      </w:r>
      <w:r w:rsidRPr="008818E4">
        <w:rPr>
          <w:rFonts w:eastAsia="华文中宋" w:hint="eastAsia"/>
          <w:strike/>
          <w:color w:val="000000"/>
          <w:lang w:eastAsia="zh-CN"/>
        </w:rPr>
        <w:t xml:space="preserve">. </w:t>
      </w:r>
      <w:r w:rsidR="008566BF" w:rsidRPr="008818E4">
        <w:rPr>
          <w:rFonts w:eastAsia="华文中宋" w:hint="eastAsia"/>
          <w:strike/>
          <w:color w:val="000000"/>
          <w:lang w:eastAsia="zh-CN"/>
        </w:rPr>
        <w:t>建筑工程造价</w:t>
      </w:r>
      <w:r w:rsidRPr="008818E4">
        <w:rPr>
          <w:rFonts w:eastAsia="华文中宋" w:hint="eastAsia"/>
          <w:strike/>
          <w:color w:val="000000"/>
          <w:lang w:eastAsia="zh-CN"/>
        </w:rPr>
        <w:t xml:space="preserve">. </w:t>
      </w:r>
      <w:r w:rsidR="000252A5" w:rsidRPr="008818E4">
        <w:rPr>
          <w:rFonts w:eastAsia="华文中宋" w:hint="eastAsia"/>
          <w:strike/>
          <w:color w:val="000000"/>
          <w:lang w:eastAsia="zh-CN"/>
        </w:rPr>
        <w:t>北京大学出版社</w:t>
      </w:r>
      <w:r w:rsidR="000252A5" w:rsidRPr="008818E4">
        <w:rPr>
          <w:rFonts w:eastAsia="华文中宋" w:hint="eastAsia"/>
          <w:strike/>
          <w:color w:val="000000"/>
          <w:lang w:eastAsia="zh-CN"/>
        </w:rPr>
        <w:t>.</w:t>
      </w:r>
    </w:p>
    <w:p w:rsidR="00E630AF" w:rsidRPr="008818E4" w:rsidRDefault="00272030" w:rsidP="005B0C49">
      <w:pPr>
        <w:pStyle w:val="references"/>
        <w:rPr>
          <w:rFonts w:eastAsia="华文中宋"/>
          <w:strike/>
          <w:color w:val="000000"/>
          <w:lang w:eastAsia="zh-CN"/>
        </w:rPr>
      </w:pPr>
      <w:r w:rsidRPr="008818E4">
        <w:rPr>
          <w:rFonts w:eastAsia="华文中宋"/>
          <w:strike/>
          <w:color w:val="000000"/>
          <w:lang w:eastAsia="zh-CN"/>
        </w:rPr>
        <w:t>Metropolis N, Ulam S. The Monte Carlo method [J]. Journal of the American statistical association, 1949, 44(247): 335-341</w:t>
      </w:r>
      <w:r w:rsidR="005B0C49" w:rsidRPr="008818E4">
        <w:rPr>
          <w:rFonts w:eastAsia="华文中宋" w:hint="eastAsia"/>
          <w:strike/>
          <w:color w:val="000000"/>
          <w:lang w:eastAsia="zh-CN"/>
        </w:rPr>
        <w:t>.</w:t>
      </w:r>
    </w:p>
    <w:p w:rsidR="00D86C0E" w:rsidRPr="008818E4" w:rsidRDefault="00D86C0E" w:rsidP="00D86C0E">
      <w:pPr>
        <w:pStyle w:val="references"/>
        <w:rPr>
          <w:rFonts w:eastAsia="华文中宋"/>
          <w:bCs/>
          <w:strike/>
          <w:color w:val="000000"/>
          <w:lang w:eastAsia="zh-CN"/>
        </w:rPr>
      </w:pPr>
      <w:r w:rsidRPr="008818E4">
        <w:rPr>
          <w:rFonts w:eastAsia="华文中宋" w:hint="eastAsia"/>
          <w:bCs/>
          <w:strike/>
          <w:color w:val="000000"/>
          <w:lang w:eastAsia="zh-CN"/>
        </w:rPr>
        <w:t>肖刚</w:t>
      </w:r>
      <w:r w:rsidRPr="008818E4">
        <w:rPr>
          <w:rFonts w:eastAsia="华文中宋"/>
          <w:bCs/>
          <w:strike/>
          <w:color w:val="000000"/>
          <w:lang w:eastAsia="zh-CN"/>
        </w:rPr>
        <w:t xml:space="preserve">, </w:t>
      </w:r>
      <w:r w:rsidRPr="008818E4">
        <w:rPr>
          <w:rFonts w:eastAsia="华文中宋" w:hint="eastAsia"/>
          <w:bCs/>
          <w:strike/>
          <w:color w:val="000000"/>
          <w:lang w:eastAsia="zh-CN"/>
        </w:rPr>
        <w:t>李天柁</w:t>
      </w:r>
      <w:r w:rsidRPr="008818E4">
        <w:rPr>
          <w:rFonts w:eastAsia="华文中宋"/>
          <w:bCs/>
          <w:strike/>
          <w:color w:val="000000"/>
          <w:lang w:eastAsia="zh-CN"/>
        </w:rPr>
        <w:t xml:space="preserve">. </w:t>
      </w:r>
      <w:r w:rsidRPr="008818E4">
        <w:rPr>
          <w:rFonts w:eastAsia="华文中宋" w:hint="eastAsia"/>
          <w:bCs/>
          <w:strike/>
          <w:color w:val="000000"/>
          <w:lang w:eastAsia="zh-CN"/>
        </w:rPr>
        <w:t>系统可靠性分析中的蒙特卡罗方法</w:t>
      </w:r>
      <w:r w:rsidRPr="008818E4">
        <w:rPr>
          <w:rFonts w:eastAsia="华文中宋"/>
          <w:bCs/>
          <w:strike/>
          <w:color w:val="000000"/>
          <w:lang w:eastAsia="zh-CN"/>
        </w:rPr>
        <w:t xml:space="preserve">[M]. </w:t>
      </w:r>
      <w:r w:rsidRPr="008818E4">
        <w:rPr>
          <w:rFonts w:eastAsia="华文中宋" w:hint="eastAsia"/>
          <w:bCs/>
          <w:strike/>
          <w:color w:val="000000"/>
          <w:lang w:eastAsia="zh-CN"/>
        </w:rPr>
        <w:t>科学出版社</w:t>
      </w:r>
      <w:r w:rsidRPr="008818E4">
        <w:rPr>
          <w:rFonts w:eastAsia="华文中宋"/>
          <w:bCs/>
          <w:strike/>
          <w:color w:val="000000"/>
          <w:lang w:eastAsia="zh-CN"/>
        </w:rPr>
        <w:t>, 2003;</w:t>
      </w:r>
    </w:p>
    <w:sectPr w:rsidR="00D86C0E" w:rsidRPr="008818E4" w:rsidSect="00C201E4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Helen" w:date="2015-02-02T21:51:00Z" w:initials="H">
    <w:p w:rsidR="00297A77" w:rsidRDefault="00297A7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Building Information Model</w:t>
      </w:r>
    </w:p>
  </w:comment>
  <w:comment w:id="3" w:author="Helen" w:date="2015-02-02T22:10:00Z" w:initials="H">
    <w:p w:rsidR="00352DD0" w:rsidRDefault="00352DD0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这是干什么？为什么放这个东西</w:t>
      </w:r>
    </w:p>
  </w:comment>
  <w:comment w:id="6" w:author="Helen" w:date="2015-02-02T22:05:00Z" w:initials="H">
    <w:p w:rsidR="00352DD0" w:rsidRDefault="00352DD0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不确定性的</w:t>
      </w:r>
    </w:p>
  </w:comment>
  <w:comment w:id="7" w:author="Helen" w:date="2015-02-02T22:08:00Z" w:initials="H">
    <w:p w:rsidR="00352DD0" w:rsidRDefault="00352DD0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加个逗号</w:t>
      </w:r>
    </w:p>
  </w:comment>
  <w:comment w:id="8" w:author="Helen" w:date="2015-02-02T22:14:00Z" w:initials="H">
    <w:p w:rsidR="00035557" w:rsidRDefault="0003555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删掉</w:t>
      </w:r>
    </w:p>
  </w:comment>
  <w:comment w:id="9" w:author="Helen" w:date="2015-02-02T22:28:00Z" w:initials="H">
    <w:p w:rsidR="00EE0773" w:rsidRDefault="00EE0773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没看懂这个公式怎么来的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397" w:rsidRDefault="000B3397" w:rsidP="00915F98">
      <w:r>
        <w:separator/>
      </w:r>
    </w:p>
  </w:endnote>
  <w:endnote w:type="continuationSeparator" w:id="0">
    <w:p w:rsidR="000B3397" w:rsidRDefault="000B3397" w:rsidP="0091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397" w:rsidRDefault="000B3397" w:rsidP="00915F98">
      <w:r>
        <w:separator/>
      </w:r>
    </w:p>
  </w:footnote>
  <w:footnote w:type="continuationSeparator" w:id="0">
    <w:p w:rsidR="000B3397" w:rsidRDefault="000B3397" w:rsidP="00915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564"/>
    <w:multiLevelType w:val="hybridMultilevel"/>
    <w:tmpl w:val="2D3A91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F22C7"/>
    <w:multiLevelType w:val="hybridMultilevel"/>
    <w:tmpl w:val="74B6D7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BD3608"/>
    <w:multiLevelType w:val="hybridMultilevel"/>
    <w:tmpl w:val="78CCA9F6"/>
    <w:lvl w:ilvl="0" w:tplc="E8A82742">
      <w:start w:val="1"/>
      <w:numFmt w:val="decimalFullWidth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A10F01"/>
    <w:multiLevelType w:val="hybridMultilevel"/>
    <w:tmpl w:val="785E3D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C966C1"/>
    <w:multiLevelType w:val="hybridMultilevel"/>
    <w:tmpl w:val="1284BAC4"/>
    <w:lvl w:ilvl="0" w:tplc="03A63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73338D"/>
    <w:multiLevelType w:val="hybridMultilevel"/>
    <w:tmpl w:val="E224FA4C"/>
    <w:lvl w:ilvl="0" w:tplc="EAA0941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7660336"/>
    <w:multiLevelType w:val="multilevel"/>
    <w:tmpl w:val="37660336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CE1506"/>
    <w:multiLevelType w:val="singleLevel"/>
    <w:tmpl w:val="42AACBC2"/>
    <w:lvl w:ilvl="0">
      <w:start w:val="1"/>
      <w:numFmt w:val="decimal"/>
      <w:pStyle w:val="a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</w:abstractNum>
  <w:abstractNum w:abstractNumId="9">
    <w:nsid w:val="3C56789B"/>
    <w:multiLevelType w:val="multilevel"/>
    <w:tmpl w:val="2DA68A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A392EE1"/>
    <w:multiLevelType w:val="hybridMultilevel"/>
    <w:tmpl w:val="796E0BEA"/>
    <w:lvl w:ilvl="0" w:tplc="F30A5E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>
    <w:nsid w:val="5A14755E"/>
    <w:multiLevelType w:val="singleLevel"/>
    <w:tmpl w:val="D53E4678"/>
    <w:lvl w:ilvl="0">
      <w:start w:val="1"/>
      <w:numFmt w:val="none"/>
      <w:pStyle w:val="a0"/>
      <w:lvlText w:val="关键词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sz w:val="18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8"/>
  </w:num>
  <w:num w:numId="5">
    <w:abstractNumId w:val="12"/>
  </w:num>
  <w:num w:numId="6">
    <w:abstractNumId w:val="6"/>
  </w:num>
  <w:num w:numId="7">
    <w:abstractNumId w:val="7"/>
  </w:num>
  <w:num w:numId="8">
    <w:abstractNumId w:val="11"/>
  </w:num>
  <w:num w:numId="9">
    <w:abstractNumId w:val="4"/>
  </w:num>
  <w:num w:numId="10">
    <w:abstractNumId w:val="2"/>
  </w:num>
  <w:num w:numId="11">
    <w:abstractNumId w:val="3"/>
  </w:num>
  <w:num w:numId="12">
    <w:abstractNumId w:val="11"/>
    <w:lvlOverride w:ilvl="0">
      <w:startOverride w:val="1"/>
    </w:lvlOverride>
  </w:num>
  <w:num w:numId="13">
    <w:abstractNumId w:val="11"/>
  </w:num>
  <w:num w:numId="14">
    <w:abstractNumId w:val="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633B"/>
    <w:rsid w:val="00000359"/>
    <w:rsid w:val="0000124E"/>
    <w:rsid w:val="00001B1D"/>
    <w:rsid w:val="0000220C"/>
    <w:rsid w:val="00002C68"/>
    <w:rsid w:val="00002EC0"/>
    <w:rsid w:val="00005269"/>
    <w:rsid w:val="0000552B"/>
    <w:rsid w:val="00006338"/>
    <w:rsid w:val="0000752B"/>
    <w:rsid w:val="00007C21"/>
    <w:rsid w:val="00012121"/>
    <w:rsid w:val="00013BF9"/>
    <w:rsid w:val="00013C83"/>
    <w:rsid w:val="0001466B"/>
    <w:rsid w:val="000154FA"/>
    <w:rsid w:val="00016736"/>
    <w:rsid w:val="00021B16"/>
    <w:rsid w:val="0002272F"/>
    <w:rsid w:val="00022EFD"/>
    <w:rsid w:val="000235B9"/>
    <w:rsid w:val="00023981"/>
    <w:rsid w:val="000252A5"/>
    <w:rsid w:val="0002567F"/>
    <w:rsid w:val="00025C1D"/>
    <w:rsid w:val="00026D2E"/>
    <w:rsid w:val="000274EC"/>
    <w:rsid w:val="00030C4F"/>
    <w:rsid w:val="00030FA8"/>
    <w:rsid w:val="0003189C"/>
    <w:rsid w:val="00035557"/>
    <w:rsid w:val="00035ABD"/>
    <w:rsid w:val="0004137D"/>
    <w:rsid w:val="0004244A"/>
    <w:rsid w:val="00043613"/>
    <w:rsid w:val="00044F25"/>
    <w:rsid w:val="00045016"/>
    <w:rsid w:val="00045ED8"/>
    <w:rsid w:val="00046D8F"/>
    <w:rsid w:val="0004777D"/>
    <w:rsid w:val="00047BE5"/>
    <w:rsid w:val="00047D8D"/>
    <w:rsid w:val="00047FAD"/>
    <w:rsid w:val="00051D03"/>
    <w:rsid w:val="0005292A"/>
    <w:rsid w:val="00052F9D"/>
    <w:rsid w:val="0005503E"/>
    <w:rsid w:val="00055E75"/>
    <w:rsid w:val="00056198"/>
    <w:rsid w:val="00061437"/>
    <w:rsid w:val="00061F4F"/>
    <w:rsid w:val="0006291F"/>
    <w:rsid w:val="00063291"/>
    <w:rsid w:val="0006454B"/>
    <w:rsid w:val="000648AC"/>
    <w:rsid w:val="00064E28"/>
    <w:rsid w:val="00064E4F"/>
    <w:rsid w:val="0006560B"/>
    <w:rsid w:val="00065902"/>
    <w:rsid w:val="00065C9F"/>
    <w:rsid w:val="000666DE"/>
    <w:rsid w:val="00066DA5"/>
    <w:rsid w:val="000709B4"/>
    <w:rsid w:val="00070B91"/>
    <w:rsid w:val="00070FAF"/>
    <w:rsid w:val="00071A1D"/>
    <w:rsid w:val="000738C2"/>
    <w:rsid w:val="00073EB0"/>
    <w:rsid w:val="000746A3"/>
    <w:rsid w:val="0007482F"/>
    <w:rsid w:val="00075954"/>
    <w:rsid w:val="00075E69"/>
    <w:rsid w:val="0007601D"/>
    <w:rsid w:val="00076630"/>
    <w:rsid w:val="00076D68"/>
    <w:rsid w:val="00076E1C"/>
    <w:rsid w:val="00080E8D"/>
    <w:rsid w:val="00081952"/>
    <w:rsid w:val="00084D4D"/>
    <w:rsid w:val="00086441"/>
    <w:rsid w:val="00086D86"/>
    <w:rsid w:val="00086E00"/>
    <w:rsid w:val="000871C9"/>
    <w:rsid w:val="000908C5"/>
    <w:rsid w:val="00090E67"/>
    <w:rsid w:val="00091EEE"/>
    <w:rsid w:val="000922B1"/>
    <w:rsid w:val="0009662C"/>
    <w:rsid w:val="0009702F"/>
    <w:rsid w:val="000977E2"/>
    <w:rsid w:val="000A10A7"/>
    <w:rsid w:val="000A16E3"/>
    <w:rsid w:val="000A1782"/>
    <w:rsid w:val="000A263B"/>
    <w:rsid w:val="000A2A92"/>
    <w:rsid w:val="000A2AED"/>
    <w:rsid w:val="000A3568"/>
    <w:rsid w:val="000A646E"/>
    <w:rsid w:val="000B11BD"/>
    <w:rsid w:val="000B3397"/>
    <w:rsid w:val="000B4841"/>
    <w:rsid w:val="000B4C6B"/>
    <w:rsid w:val="000B57CB"/>
    <w:rsid w:val="000C09FD"/>
    <w:rsid w:val="000C1ED3"/>
    <w:rsid w:val="000C27F8"/>
    <w:rsid w:val="000C2C00"/>
    <w:rsid w:val="000C6B79"/>
    <w:rsid w:val="000C73A9"/>
    <w:rsid w:val="000D0143"/>
    <w:rsid w:val="000D0E4E"/>
    <w:rsid w:val="000D4515"/>
    <w:rsid w:val="000D4D88"/>
    <w:rsid w:val="000D5973"/>
    <w:rsid w:val="000D5E2B"/>
    <w:rsid w:val="000D6D3F"/>
    <w:rsid w:val="000E0C2D"/>
    <w:rsid w:val="000E2377"/>
    <w:rsid w:val="000E29E4"/>
    <w:rsid w:val="000E2B83"/>
    <w:rsid w:val="000E3091"/>
    <w:rsid w:val="000E3D82"/>
    <w:rsid w:val="000E4F1B"/>
    <w:rsid w:val="000E609B"/>
    <w:rsid w:val="000E6BE3"/>
    <w:rsid w:val="000E7282"/>
    <w:rsid w:val="000F12B8"/>
    <w:rsid w:val="000F2139"/>
    <w:rsid w:val="000F2662"/>
    <w:rsid w:val="000F287B"/>
    <w:rsid w:val="000F4272"/>
    <w:rsid w:val="000F6FFB"/>
    <w:rsid w:val="000F7908"/>
    <w:rsid w:val="000F7B99"/>
    <w:rsid w:val="00100B02"/>
    <w:rsid w:val="00100C34"/>
    <w:rsid w:val="0010249F"/>
    <w:rsid w:val="00103A6C"/>
    <w:rsid w:val="0010475D"/>
    <w:rsid w:val="0010669F"/>
    <w:rsid w:val="00110640"/>
    <w:rsid w:val="0011136B"/>
    <w:rsid w:val="001143B1"/>
    <w:rsid w:val="00114A01"/>
    <w:rsid w:val="00114D26"/>
    <w:rsid w:val="0011569C"/>
    <w:rsid w:val="00115F21"/>
    <w:rsid w:val="00120C08"/>
    <w:rsid w:val="001210B6"/>
    <w:rsid w:val="00122C5A"/>
    <w:rsid w:val="00123873"/>
    <w:rsid w:val="00124F3F"/>
    <w:rsid w:val="00125586"/>
    <w:rsid w:val="00127BC3"/>
    <w:rsid w:val="00127BEA"/>
    <w:rsid w:val="00130C0E"/>
    <w:rsid w:val="0013202F"/>
    <w:rsid w:val="001331DE"/>
    <w:rsid w:val="001344A7"/>
    <w:rsid w:val="001350C5"/>
    <w:rsid w:val="00135705"/>
    <w:rsid w:val="00135E31"/>
    <w:rsid w:val="001373F3"/>
    <w:rsid w:val="001433FD"/>
    <w:rsid w:val="001434B1"/>
    <w:rsid w:val="00143F48"/>
    <w:rsid w:val="001447D0"/>
    <w:rsid w:val="00145E70"/>
    <w:rsid w:val="001462C8"/>
    <w:rsid w:val="001521F2"/>
    <w:rsid w:val="00152416"/>
    <w:rsid w:val="00152598"/>
    <w:rsid w:val="001527AD"/>
    <w:rsid w:val="0015385C"/>
    <w:rsid w:val="00153BA5"/>
    <w:rsid w:val="00154088"/>
    <w:rsid w:val="0015563C"/>
    <w:rsid w:val="00156562"/>
    <w:rsid w:val="0015702A"/>
    <w:rsid w:val="00157359"/>
    <w:rsid w:val="001612E7"/>
    <w:rsid w:val="00161886"/>
    <w:rsid w:val="0016191E"/>
    <w:rsid w:val="00162172"/>
    <w:rsid w:val="00164922"/>
    <w:rsid w:val="001649C5"/>
    <w:rsid w:val="00165DC8"/>
    <w:rsid w:val="0016639E"/>
    <w:rsid w:val="00167A57"/>
    <w:rsid w:val="00170510"/>
    <w:rsid w:val="00172278"/>
    <w:rsid w:val="00174829"/>
    <w:rsid w:val="00174A36"/>
    <w:rsid w:val="0017729C"/>
    <w:rsid w:val="0018005A"/>
    <w:rsid w:val="00180809"/>
    <w:rsid w:val="00182365"/>
    <w:rsid w:val="00182569"/>
    <w:rsid w:val="00182E8B"/>
    <w:rsid w:val="00182FB7"/>
    <w:rsid w:val="00183A8C"/>
    <w:rsid w:val="00184CB1"/>
    <w:rsid w:val="001857F6"/>
    <w:rsid w:val="0018673B"/>
    <w:rsid w:val="00186AEB"/>
    <w:rsid w:val="001920AA"/>
    <w:rsid w:val="00192D39"/>
    <w:rsid w:val="00195073"/>
    <w:rsid w:val="001960B6"/>
    <w:rsid w:val="00197588"/>
    <w:rsid w:val="00197FC9"/>
    <w:rsid w:val="001A0ACA"/>
    <w:rsid w:val="001A0DB0"/>
    <w:rsid w:val="001A0FFB"/>
    <w:rsid w:val="001A1208"/>
    <w:rsid w:val="001A273E"/>
    <w:rsid w:val="001A337C"/>
    <w:rsid w:val="001A3F9F"/>
    <w:rsid w:val="001A4775"/>
    <w:rsid w:val="001A4E40"/>
    <w:rsid w:val="001A69CE"/>
    <w:rsid w:val="001A7E0F"/>
    <w:rsid w:val="001B0988"/>
    <w:rsid w:val="001B1080"/>
    <w:rsid w:val="001B131C"/>
    <w:rsid w:val="001B1A4A"/>
    <w:rsid w:val="001B1C3E"/>
    <w:rsid w:val="001B1D39"/>
    <w:rsid w:val="001B27F0"/>
    <w:rsid w:val="001B3A7C"/>
    <w:rsid w:val="001B4080"/>
    <w:rsid w:val="001B7817"/>
    <w:rsid w:val="001C120A"/>
    <w:rsid w:val="001C12D7"/>
    <w:rsid w:val="001C1395"/>
    <w:rsid w:val="001C1A88"/>
    <w:rsid w:val="001C264C"/>
    <w:rsid w:val="001C2EF0"/>
    <w:rsid w:val="001C3A2A"/>
    <w:rsid w:val="001C4841"/>
    <w:rsid w:val="001C4BEC"/>
    <w:rsid w:val="001C5CA0"/>
    <w:rsid w:val="001D1A3F"/>
    <w:rsid w:val="001D1CFA"/>
    <w:rsid w:val="001D1E8D"/>
    <w:rsid w:val="001D20DD"/>
    <w:rsid w:val="001D273E"/>
    <w:rsid w:val="001D3AAF"/>
    <w:rsid w:val="001D42CB"/>
    <w:rsid w:val="001D467E"/>
    <w:rsid w:val="001D4868"/>
    <w:rsid w:val="001D49D7"/>
    <w:rsid w:val="001D4B7C"/>
    <w:rsid w:val="001D51E0"/>
    <w:rsid w:val="001D6121"/>
    <w:rsid w:val="001D616A"/>
    <w:rsid w:val="001D660A"/>
    <w:rsid w:val="001D6735"/>
    <w:rsid w:val="001D687C"/>
    <w:rsid w:val="001D7691"/>
    <w:rsid w:val="001E0A87"/>
    <w:rsid w:val="001E1C78"/>
    <w:rsid w:val="001E1D9D"/>
    <w:rsid w:val="001E203A"/>
    <w:rsid w:val="001E5C8A"/>
    <w:rsid w:val="001E5CB3"/>
    <w:rsid w:val="001F1245"/>
    <w:rsid w:val="001F19BE"/>
    <w:rsid w:val="001F1E86"/>
    <w:rsid w:val="001F1F01"/>
    <w:rsid w:val="001F316D"/>
    <w:rsid w:val="001F34A7"/>
    <w:rsid w:val="001F40EF"/>
    <w:rsid w:val="001F466E"/>
    <w:rsid w:val="001F4806"/>
    <w:rsid w:val="001F4F4F"/>
    <w:rsid w:val="001F51DC"/>
    <w:rsid w:val="001F54C7"/>
    <w:rsid w:val="001F6ED3"/>
    <w:rsid w:val="001F7644"/>
    <w:rsid w:val="001F79E9"/>
    <w:rsid w:val="001F7CE2"/>
    <w:rsid w:val="00200109"/>
    <w:rsid w:val="002002DB"/>
    <w:rsid w:val="0020092C"/>
    <w:rsid w:val="00201961"/>
    <w:rsid w:val="00201A6B"/>
    <w:rsid w:val="00201B41"/>
    <w:rsid w:val="00202E57"/>
    <w:rsid w:val="002032CF"/>
    <w:rsid w:val="00206884"/>
    <w:rsid w:val="002075CA"/>
    <w:rsid w:val="00207D8E"/>
    <w:rsid w:val="00210540"/>
    <w:rsid w:val="00211D61"/>
    <w:rsid w:val="00211E58"/>
    <w:rsid w:val="0021258A"/>
    <w:rsid w:val="002131E2"/>
    <w:rsid w:val="0021404D"/>
    <w:rsid w:val="00216DD4"/>
    <w:rsid w:val="0021708F"/>
    <w:rsid w:val="002177C9"/>
    <w:rsid w:val="00222F21"/>
    <w:rsid w:val="00223B0A"/>
    <w:rsid w:val="002244E5"/>
    <w:rsid w:val="0022544B"/>
    <w:rsid w:val="002259E6"/>
    <w:rsid w:val="00226DCF"/>
    <w:rsid w:val="00230B2B"/>
    <w:rsid w:val="00231498"/>
    <w:rsid w:val="00231E82"/>
    <w:rsid w:val="0023481C"/>
    <w:rsid w:val="0023758B"/>
    <w:rsid w:val="00237BA6"/>
    <w:rsid w:val="00237D7D"/>
    <w:rsid w:val="00240927"/>
    <w:rsid w:val="00240D9D"/>
    <w:rsid w:val="00241286"/>
    <w:rsid w:val="002417E4"/>
    <w:rsid w:val="002435FD"/>
    <w:rsid w:val="00244611"/>
    <w:rsid w:val="00245994"/>
    <w:rsid w:val="00245B7D"/>
    <w:rsid w:val="00246243"/>
    <w:rsid w:val="0024650E"/>
    <w:rsid w:val="00246AAA"/>
    <w:rsid w:val="00247227"/>
    <w:rsid w:val="0024731F"/>
    <w:rsid w:val="002504A7"/>
    <w:rsid w:val="00250FD4"/>
    <w:rsid w:val="00251402"/>
    <w:rsid w:val="002532D2"/>
    <w:rsid w:val="002538C5"/>
    <w:rsid w:val="00253EE7"/>
    <w:rsid w:val="002543F7"/>
    <w:rsid w:val="002550D3"/>
    <w:rsid w:val="00255BA4"/>
    <w:rsid w:val="00255E48"/>
    <w:rsid w:val="00255FD5"/>
    <w:rsid w:val="00257017"/>
    <w:rsid w:val="002571DF"/>
    <w:rsid w:val="002572DF"/>
    <w:rsid w:val="00260424"/>
    <w:rsid w:val="00260B74"/>
    <w:rsid w:val="00261AB3"/>
    <w:rsid w:val="00261BC3"/>
    <w:rsid w:val="00262C10"/>
    <w:rsid w:val="00264C51"/>
    <w:rsid w:val="00265119"/>
    <w:rsid w:val="002674B2"/>
    <w:rsid w:val="00270537"/>
    <w:rsid w:val="00272030"/>
    <w:rsid w:val="00272A66"/>
    <w:rsid w:val="002738DE"/>
    <w:rsid w:val="00273E59"/>
    <w:rsid w:val="00274A94"/>
    <w:rsid w:val="002754D3"/>
    <w:rsid w:val="00275C92"/>
    <w:rsid w:val="0027745A"/>
    <w:rsid w:val="00280184"/>
    <w:rsid w:val="00280A28"/>
    <w:rsid w:val="00282363"/>
    <w:rsid w:val="00284FD0"/>
    <w:rsid w:val="0028505F"/>
    <w:rsid w:val="00285268"/>
    <w:rsid w:val="00285296"/>
    <w:rsid w:val="00286B44"/>
    <w:rsid w:val="00287B9A"/>
    <w:rsid w:val="00290238"/>
    <w:rsid w:val="0029196C"/>
    <w:rsid w:val="0029471E"/>
    <w:rsid w:val="002958AE"/>
    <w:rsid w:val="0029658A"/>
    <w:rsid w:val="0029697C"/>
    <w:rsid w:val="00296EE2"/>
    <w:rsid w:val="00297A77"/>
    <w:rsid w:val="002A0146"/>
    <w:rsid w:val="002A2C28"/>
    <w:rsid w:val="002A2DDD"/>
    <w:rsid w:val="002A412E"/>
    <w:rsid w:val="002A4A59"/>
    <w:rsid w:val="002A5671"/>
    <w:rsid w:val="002A5CF4"/>
    <w:rsid w:val="002A7990"/>
    <w:rsid w:val="002A7A96"/>
    <w:rsid w:val="002B056E"/>
    <w:rsid w:val="002B07BE"/>
    <w:rsid w:val="002B1E04"/>
    <w:rsid w:val="002B49FF"/>
    <w:rsid w:val="002B59FC"/>
    <w:rsid w:val="002B6730"/>
    <w:rsid w:val="002B75C5"/>
    <w:rsid w:val="002B75FD"/>
    <w:rsid w:val="002B790C"/>
    <w:rsid w:val="002C03F7"/>
    <w:rsid w:val="002C2355"/>
    <w:rsid w:val="002C2659"/>
    <w:rsid w:val="002C26E9"/>
    <w:rsid w:val="002C3A44"/>
    <w:rsid w:val="002C45B0"/>
    <w:rsid w:val="002C563F"/>
    <w:rsid w:val="002C5BC8"/>
    <w:rsid w:val="002C6464"/>
    <w:rsid w:val="002D0F1A"/>
    <w:rsid w:val="002D10F2"/>
    <w:rsid w:val="002D162F"/>
    <w:rsid w:val="002D1B5C"/>
    <w:rsid w:val="002D1F19"/>
    <w:rsid w:val="002D2A06"/>
    <w:rsid w:val="002D3CD1"/>
    <w:rsid w:val="002D3E7E"/>
    <w:rsid w:val="002D4568"/>
    <w:rsid w:val="002D64B1"/>
    <w:rsid w:val="002D6CC3"/>
    <w:rsid w:val="002E0310"/>
    <w:rsid w:val="002E0A15"/>
    <w:rsid w:val="002E32C4"/>
    <w:rsid w:val="002E3B09"/>
    <w:rsid w:val="002E4579"/>
    <w:rsid w:val="002E505B"/>
    <w:rsid w:val="002E5756"/>
    <w:rsid w:val="002E5A49"/>
    <w:rsid w:val="002E64E3"/>
    <w:rsid w:val="002E6CC0"/>
    <w:rsid w:val="002E6EA5"/>
    <w:rsid w:val="002E736A"/>
    <w:rsid w:val="002E7E8D"/>
    <w:rsid w:val="002F1C76"/>
    <w:rsid w:val="002F21D8"/>
    <w:rsid w:val="002F24FB"/>
    <w:rsid w:val="002F4E44"/>
    <w:rsid w:val="002F5379"/>
    <w:rsid w:val="002F6EE6"/>
    <w:rsid w:val="002F723F"/>
    <w:rsid w:val="002F7E96"/>
    <w:rsid w:val="0030154F"/>
    <w:rsid w:val="00302E33"/>
    <w:rsid w:val="00302FF0"/>
    <w:rsid w:val="00303E99"/>
    <w:rsid w:val="00304B9A"/>
    <w:rsid w:val="003065C1"/>
    <w:rsid w:val="003067A2"/>
    <w:rsid w:val="00307B80"/>
    <w:rsid w:val="003104CC"/>
    <w:rsid w:val="00310641"/>
    <w:rsid w:val="00311460"/>
    <w:rsid w:val="00311CE0"/>
    <w:rsid w:val="00311D99"/>
    <w:rsid w:val="003122C6"/>
    <w:rsid w:val="003139A7"/>
    <w:rsid w:val="0031502B"/>
    <w:rsid w:val="00315840"/>
    <w:rsid w:val="00315D25"/>
    <w:rsid w:val="003164C7"/>
    <w:rsid w:val="00317318"/>
    <w:rsid w:val="003200A7"/>
    <w:rsid w:val="00320273"/>
    <w:rsid w:val="0032089D"/>
    <w:rsid w:val="00322511"/>
    <w:rsid w:val="003237BA"/>
    <w:rsid w:val="003256E2"/>
    <w:rsid w:val="00325A63"/>
    <w:rsid w:val="003260CD"/>
    <w:rsid w:val="0032666A"/>
    <w:rsid w:val="0033001C"/>
    <w:rsid w:val="00330B32"/>
    <w:rsid w:val="00330EEF"/>
    <w:rsid w:val="00330F41"/>
    <w:rsid w:val="0033135D"/>
    <w:rsid w:val="00331954"/>
    <w:rsid w:val="00331AF4"/>
    <w:rsid w:val="00332895"/>
    <w:rsid w:val="00332B2F"/>
    <w:rsid w:val="00332BFB"/>
    <w:rsid w:val="003330DE"/>
    <w:rsid w:val="003336F2"/>
    <w:rsid w:val="00334D95"/>
    <w:rsid w:val="00334F95"/>
    <w:rsid w:val="0033574B"/>
    <w:rsid w:val="0034202D"/>
    <w:rsid w:val="003424E6"/>
    <w:rsid w:val="0034576F"/>
    <w:rsid w:val="0034665F"/>
    <w:rsid w:val="003468FD"/>
    <w:rsid w:val="0035133E"/>
    <w:rsid w:val="003514E1"/>
    <w:rsid w:val="00352DD0"/>
    <w:rsid w:val="003543DF"/>
    <w:rsid w:val="00354C35"/>
    <w:rsid w:val="00355DF5"/>
    <w:rsid w:val="00356049"/>
    <w:rsid w:val="003562A9"/>
    <w:rsid w:val="00363AFE"/>
    <w:rsid w:val="00364C2D"/>
    <w:rsid w:val="003669EE"/>
    <w:rsid w:val="00366C88"/>
    <w:rsid w:val="00366DB4"/>
    <w:rsid w:val="00371312"/>
    <w:rsid w:val="003716DC"/>
    <w:rsid w:val="003723BC"/>
    <w:rsid w:val="0037308C"/>
    <w:rsid w:val="003730AC"/>
    <w:rsid w:val="0037420D"/>
    <w:rsid w:val="0037480B"/>
    <w:rsid w:val="0037491C"/>
    <w:rsid w:val="00374D84"/>
    <w:rsid w:val="0037578C"/>
    <w:rsid w:val="00375C9C"/>
    <w:rsid w:val="0037607B"/>
    <w:rsid w:val="00376A39"/>
    <w:rsid w:val="00376B04"/>
    <w:rsid w:val="00377E65"/>
    <w:rsid w:val="00380397"/>
    <w:rsid w:val="003813E2"/>
    <w:rsid w:val="003815A9"/>
    <w:rsid w:val="0038168B"/>
    <w:rsid w:val="00381917"/>
    <w:rsid w:val="00381C8E"/>
    <w:rsid w:val="00381EDC"/>
    <w:rsid w:val="00382F47"/>
    <w:rsid w:val="003830F6"/>
    <w:rsid w:val="0038316E"/>
    <w:rsid w:val="0038539A"/>
    <w:rsid w:val="003856C7"/>
    <w:rsid w:val="003878A4"/>
    <w:rsid w:val="003878C3"/>
    <w:rsid w:val="00390492"/>
    <w:rsid w:val="003905BA"/>
    <w:rsid w:val="00390C16"/>
    <w:rsid w:val="00392039"/>
    <w:rsid w:val="0039247C"/>
    <w:rsid w:val="00393136"/>
    <w:rsid w:val="00393A99"/>
    <w:rsid w:val="003944F1"/>
    <w:rsid w:val="00394DFB"/>
    <w:rsid w:val="0039594E"/>
    <w:rsid w:val="00397EFF"/>
    <w:rsid w:val="003A1F22"/>
    <w:rsid w:val="003A21BD"/>
    <w:rsid w:val="003A21E4"/>
    <w:rsid w:val="003A2803"/>
    <w:rsid w:val="003A2F46"/>
    <w:rsid w:val="003A4111"/>
    <w:rsid w:val="003A4BB9"/>
    <w:rsid w:val="003A5B30"/>
    <w:rsid w:val="003A5FE7"/>
    <w:rsid w:val="003A65B9"/>
    <w:rsid w:val="003A6810"/>
    <w:rsid w:val="003A77CF"/>
    <w:rsid w:val="003B119B"/>
    <w:rsid w:val="003B23DC"/>
    <w:rsid w:val="003B2EAF"/>
    <w:rsid w:val="003B2FDC"/>
    <w:rsid w:val="003B5118"/>
    <w:rsid w:val="003B5E3C"/>
    <w:rsid w:val="003B7022"/>
    <w:rsid w:val="003C0192"/>
    <w:rsid w:val="003C08C2"/>
    <w:rsid w:val="003C0ACE"/>
    <w:rsid w:val="003C0D4E"/>
    <w:rsid w:val="003C10B1"/>
    <w:rsid w:val="003C1250"/>
    <w:rsid w:val="003C2B02"/>
    <w:rsid w:val="003C2FE1"/>
    <w:rsid w:val="003C3077"/>
    <w:rsid w:val="003C6708"/>
    <w:rsid w:val="003C6C6A"/>
    <w:rsid w:val="003C7086"/>
    <w:rsid w:val="003C7496"/>
    <w:rsid w:val="003D0477"/>
    <w:rsid w:val="003D0CB4"/>
    <w:rsid w:val="003D36F3"/>
    <w:rsid w:val="003D3A24"/>
    <w:rsid w:val="003D3F61"/>
    <w:rsid w:val="003D407C"/>
    <w:rsid w:val="003D41C3"/>
    <w:rsid w:val="003D4679"/>
    <w:rsid w:val="003D4C4B"/>
    <w:rsid w:val="003D4FF0"/>
    <w:rsid w:val="003D61E0"/>
    <w:rsid w:val="003D6774"/>
    <w:rsid w:val="003D6C4D"/>
    <w:rsid w:val="003E1D96"/>
    <w:rsid w:val="003E4008"/>
    <w:rsid w:val="003E4750"/>
    <w:rsid w:val="003E6117"/>
    <w:rsid w:val="003E647D"/>
    <w:rsid w:val="003E66BE"/>
    <w:rsid w:val="003E70C8"/>
    <w:rsid w:val="003E734D"/>
    <w:rsid w:val="003E7A2D"/>
    <w:rsid w:val="003F0A58"/>
    <w:rsid w:val="003F13AE"/>
    <w:rsid w:val="003F1A64"/>
    <w:rsid w:val="003F388A"/>
    <w:rsid w:val="003F4C1F"/>
    <w:rsid w:val="003F503A"/>
    <w:rsid w:val="003F67B8"/>
    <w:rsid w:val="003F68DA"/>
    <w:rsid w:val="003F6F73"/>
    <w:rsid w:val="003F7F33"/>
    <w:rsid w:val="00400286"/>
    <w:rsid w:val="004004FE"/>
    <w:rsid w:val="004021E1"/>
    <w:rsid w:val="00403AFE"/>
    <w:rsid w:val="00403CEA"/>
    <w:rsid w:val="00403F4E"/>
    <w:rsid w:val="00403FCB"/>
    <w:rsid w:val="0040528D"/>
    <w:rsid w:val="00405387"/>
    <w:rsid w:val="00405C2F"/>
    <w:rsid w:val="00406227"/>
    <w:rsid w:val="004065CE"/>
    <w:rsid w:val="004066FA"/>
    <w:rsid w:val="00406EA1"/>
    <w:rsid w:val="0040781E"/>
    <w:rsid w:val="00407934"/>
    <w:rsid w:val="00407CED"/>
    <w:rsid w:val="00410EC6"/>
    <w:rsid w:val="00411351"/>
    <w:rsid w:val="0041331A"/>
    <w:rsid w:val="00414496"/>
    <w:rsid w:val="004151FD"/>
    <w:rsid w:val="00415D04"/>
    <w:rsid w:val="004201B9"/>
    <w:rsid w:val="00420623"/>
    <w:rsid w:val="00420BF1"/>
    <w:rsid w:val="00421813"/>
    <w:rsid w:val="004220A0"/>
    <w:rsid w:val="00422217"/>
    <w:rsid w:val="004237E9"/>
    <w:rsid w:val="00425589"/>
    <w:rsid w:val="0042607A"/>
    <w:rsid w:val="004262AA"/>
    <w:rsid w:val="00427192"/>
    <w:rsid w:val="00427CB6"/>
    <w:rsid w:val="00427D3D"/>
    <w:rsid w:val="0043079C"/>
    <w:rsid w:val="00431174"/>
    <w:rsid w:val="0043141C"/>
    <w:rsid w:val="00431A68"/>
    <w:rsid w:val="00431E6A"/>
    <w:rsid w:val="004322D3"/>
    <w:rsid w:val="00440A32"/>
    <w:rsid w:val="00440E8E"/>
    <w:rsid w:val="00440F0E"/>
    <w:rsid w:val="00442222"/>
    <w:rsid w:val="004423AA"/>
    <w:rsid w:val="00443314"/>
    <w:rsid w:val="004438AF"/>
    <w:rsid w:val="00444B8B"/>
    <w:rsid w:val="00445900"/>
    <w:rsid w:val="00446217"/>
    <w:rsid w:val="00446549"/>
    <w:rsid w:val="00446702"/>
    <w:rsid w:val="00446B62"/>
    <w:rsid w:val="00450D5E"/>
    <w:rsid w:val="004521B3"/>
    <w:rsid w:val="00453496"/>
    <w:rsid w:val="004536F2"/>
    <w:rsid w:val="00454E5B"/>
    <w:rsid w:val="00455CB0"/>
    <w:rsid w:val="00456456"/>
    <w:rsid w:val="00456CAB"/>
    <w:rsid w:val="00456CDC"/>
    <w:rsid w:val="0045704D"/>
    <w:rsid w:val="004579B9"/>
    <w:rsid w:val="004605E1"/>
    <w:rsid w:val="00460B2B"/>
    <w:rsid w:val="0046170E"/>
    <w:rsid w:val="004619AE"/>
    <w:rsid w:val="004622F3"/>
    <w:rsid w:val="0046351E"/>
    <w:rsid w:val="0046627B"/>
    <w:rsid w:val="00467B4D"/>
    <w:rsid w:val="00471A09"/>
    <w:rsid w:val="00472892"/>
    <w:rsid w:val="00472D78"/>
    <w:rsid w:val="00474E50"/>
    <w:rsid w:val="00477082"/>
    <w:rsid w:val="004779D0"/>
    <w:rsid w:val="00477A8E"/>
    <w:rsid w:val="00477DD6"/>
    <w:rsid w:val="00482B46"/>
    <w:rsid w:val="00483715"/>
    <w:rsid w:val="00483B3B"/>
    <w:rsid w:val="00484ABA"/>
    <w:rsid w:val="00485470"/>
    <w:rsid w:val="004871F0"/>
    <w:rsid w:val="004874BE"/>
    <w:rsid w:val="00490D65"/>
    <w:rsid w:val="004916ED"/>
    <w:rsid w:val="00493352"/>
    <w:rsid w:val="00495D83"/>
    <w:rsid w:val="00496C46"/>
    <w:rsid w:val="004A165D"/>
    <w:rsid w:val="004A1C1A"/>
    <w:rsid w:val="004A1C46"/>
    <w:rsid w:val="004A1C69"/>
    <w:rsid w:val="004A22D1"/>
    <w:rsid w:val="004A28C1"/>
    <w:rsid w:val="004A3C1F"/>
    <w:rsid w:val="004A3C2C"/>
    <w:rsid w:val="004A4F67"/>
    <w:rsid w:val="004A55D6"/>
    <w:rsid w:val="004A5ED3"/>
    <w:rsid w:val="004A632B"/>
    <w:rsid w:val="004A6D23"/>
    <w:rsid w:val="004B23D4"/>
    <w:rsid w:val="004B364A"/>
    <w:rsid w:val="004B3980"/>
    <w:rsid w:val="004B39F4"/>
    <w:rsid w:val="004B6D3B"/>
    <w:rsid w:val="004B70F8"/>
    <w:rsid w:val="004B79F5"/>
    <w:rsid w:val="004B7F8B"/>
    <w:rsid w:val="004C08D4"/>
    <w:rsid w:val="004C284D"/>
    <w:rsid w:val="004C3C86"/>
    <w:rsid w:val="004C46E4"/>
    <w:rsid w:val="004C584C"/>
    <w:rsid w:val="004C6CBF"/>
    <w:rsid w:val="004D062D"/>
    <w:rsid w:val="004D09EF"/>
    <w:rsid w:val="004D22F6"/>
    <w:rsid w:val="004D2EE7"/>
    <w:rsid w:val="004D46E6"/>
    <w:rsid w:val="004D4D01"/>
    <w:rsid w:val="004D4DDF"/>
    <w:rsid w:val="004D5649"/>
    <w:rsid w:val="004D6372"/>
    <w:rsid w:val="004D7808"/>
    <w:rsid w:val="004E073A"/>
    <w:rsid w:val="004E0F9F"/>
    <w:rsid w:val="004E164B"/>
    <w:rsid w:val="004E18AD"/>
    <w:rsid w:val="004E2408"/>
    <w:rsid w:val="004E2B44"/>
    <w:rsid w:val="004E4951"/>
    <w:rsid w:val="004E5341"/>
    <w:rsid w:val="004E54DB"/>
    <w:rsid w:val="004E566A"/>
    <w:rsid w:val="004E5CCB"/>
    <w:rsid w:val="004E5F04"/>
    <w:rsid w:val="004E6489"/>
    <w:rsid w:val="004E670C"/>
    <w:rsid w:val="004E7484"/>
    <w:rsid w:val="004F0D6D"/>
    <w:rsid w:val="004F0E52"/>
    <w:rsid w:val="004F4645"/>
    <w:rsid w:val="004F526E"/>
    <w:rsid w:val="004F59BF"/>
    <w:rsid w:val="004F5FCC"/>
    <w:rsid w:val="004F695C"/>
    <w:rsid w:val="004F783A"/>
    <w:rsid w:val="00500312"/>
    <w:rsid w:val="00500F91"/>
    <w:rsid w:val="00501314"/>
    <w:rsid w:val="0050178A"/>
    <w:rsid w:val="00501A7B"/>
    <w:rsid w:val="00501F01"/>
    <w:rsid w:val="0050394A"/>
    <w:rsid w:val="005051BA"/>
    <w:rsid w:val="00505207"/>
    <w:rsid w:val="005058D6"/>
    <w:rsid w:val="0050649F"/>
    <w:rsid w:val="00506D3E"/>
    <w:rsid w:val="005108A7"/>
    <w:rsid w:val="00510CBD"/>
    <w:rsid w:val="00514120"/>
    <w:rsid w:val="00515138"/>
    <w:rsid w:val="005168C9"/>
    <w:rsid w:val="00517001"/>
    <w:rsid w:val="00522A73"/>
    <w:rsid w:val="00525B70"/>
    <w:rsid w:val="00525BCE"/>
    <w:rsid w:val="00525CD2"/>
    <w:rsid w:val="00526A32"/>
    <w:rsid w:val="00527650"/>
    <w:rsid w:val="00527A7C"/>
    <w:rsid w:val="00530680"/>
    <w:rsid w:val="00531C92"/>
    <w:rsid w:val="00532327"/>
    <w:rsid w:val="00532668"/>
    <w:rsid w:val="00533CAB"/>
    <w:rsid w:val="005361D1"/>
    <w:rsid w:val="0053688F"/>
    <w:rsid w:val="0053691C"/>
    <w:rsid w:val="00537B36"/>
    <w:rsid w:val="00541A24"/>
    <w:rsid w:val="00543524"/>
    <w:rsid w:val="00543E9F"/>
    <w:rsid w:val="00544938"/>
    <w:rsid w:val="00544B0B"/>
    <w:rsid w:val="00545C68"/>
    <w:rsid w:val="00546B5D"/>
    <w:rsid w:val="00546C13"/>
    <w:rsid w:val="0055118A"/>
    <w:rsid w:val="00551D04"/>
    <w:rsid w:val="00552663"/>
    <w:rsid w:val="005529CA"/>
    <w:rsid w:val="00554DF0"/>
    <w:rsid w:val="005553FC"/>
    <w:rsid w:val="00555AB8"/>
    <w:rsid w:val="00556780"/>
    <w:rsid w:val="005577AC"/>
    <w:rsid w:val="00560A39"/>
    <w:rsid w:val="00560CA3"/>
    <w:rsid w:val="005635B0"/>
    <w:rsid w:val="00565F12"/>
    <w:rsid w:val="00567EA0"/>
    <w:rsid w:val="00570402"/>
    <w:rsid w:val="005709CE"/>
    <w:rsid w:val="00570E6E"/>
    <w:rsid w:val="00570F17"/>
    <w:rsid w:val="0057120D"/>
    <w:rsid w:val="00572C0C"/>
    <w:rsid w:val="00574950"/>
    <w:rsid w:val="00575AAC"/>
    <w:rsid w:val="00576C90"/>
    <w:rsid w:val="00577151"/>
    <w:rsid w:val="00581A66"/>
    <w:rsid w:val="00581CC2"/>
    <w:rsid w:val="00582105"/>
    <w:rsid w:val="005825D1"/>
    <w:rsid w:val="005830D8"/>
    <w:rsid w:val="005841EF"/>
    <w:rsid w:val="00584ECE"/>
    <w:rsid w:val="00587FA3"/>
    <w:rsid w:val="005903C0"/>
    <w:rsid w:val="00590BC4"/>
    <w:rsid w:val="0059143A"/>
    <w:rsid w:val="00592282"/>
    <w:rsid w:val="0059232E"/>
    <w:rsid w:val="005924E5"/>
    <w:rsid w:val="00592998"/>
    <w:rsid w:val="005933FA"/>
    <w:rsid w:val="00593D79"/>
    <w:rsid w:val="005968F0"/>
    <w:rsid w:val="005A1B86"/>
    <w:rsid w:val="005A258D"/>
    <w:rsid w:val="005A2ACC"/>
    <w:rsid w:val="005A494E"/>
    <w:rsid w:val="005A761E"/>
    <w:rsid w:val="005B07FE"/>
    <w:rsid w:val="005B0C49"/>
    <w:rsid w:val="005B0C5B"/>
    <w:rsid w:val="005B1DE4"/>
    <w:rsid w:val="005B2303"/>
    <w:rsid w:val="005B2C82"/>
    <w:rsid w:val="005B2F61"/>
    <w:rsid w:val="005B6950"/>
    <w:rsid w:val="005B7CAE"/>
    <w:rsid w:val="005C0531"/>
    <w:rsid w:val="005C07CF"/>
    <w:rsid w:val="005C0E28"/>
    <w:rsid w:val="005C1DD8"/>
    <w:rsid w:val="005C39AC"/>
    <w:rsid w:val="005C46E1"/>
    <w:rsid w:val="005C4DBC"/>
    <w:rsid w:val="005C5100"/>
    <w:rsid w:val="005C6A7C"/>
    <w:rsid w:val="005C7020"/>
    <w:rsid w:val="005C736C"/>
    <w:rsid w:val="005C7AC2"/>
    <w:rsid w:val="005D04EE"/>
    <w:rsid w:val="005D0B27"/>
    <w:rsid w:val="005D6DFD"/>
    <w:rsid w:val="005E0A7B"/>
    <w:rsid w:val="005E1DC8"/>
    <w:rsid w:val="005E1F3E"/>
    <w:rsid w:val="005E2427"/>
    <w:rsid w:val="005E450E"/>
    <w:rsid w:val="005E585F"/>
    <w:rsid w:val="005E66E7"/>
    <w:rsid w:val="005E6F86"/>
    <w:rsid w:val="005E7736"/>
    <w:rsid w:val="005F03CE"/>
    <w:rsid w:val="005F1EB1"/>
    <w:rsid w:val="005F37D0"/>
    <w:rsid w:val="005F3BF3"/>
    <w:rsid w:val="005F3ECB"/>
    <w:rsid w:val="005F5CD3"/>
    <w:rsid w:val="00600D9C"/>
    <w:rsid w:val="00600E85"/>
    <w:rsid w:val="00601250"/>
    <w:rsid w:val="00601494"/>
    <w:rsid w:val="00601CEE"/>
    <w:rsid w:val="00602062"/>
    <w:rsid w:val="00602616"/>
    <w:rsid w:val="00602B15"/>
    <w:rsid w:val="00602B68"/>
    <w:rsid w:val="00604478"/>
    <w:rsid w:val="00605113"/>
    <w:rsid w:val="00605227"/>
    <w:rsid w:val="00605C27"/>
    <w:rsid w:val="00607B10"/>
    <w:rsid w:val="00611058"/>
    <w:rsid w:val="006123A6"/>
    <w:rsid w:val="00612E75"/>
    <w:rsid w:val="00613A62"/>
    <w:rsid w:val="00614159"/>
    <w:rsid w:val="00615513"/>
    <w:rsid w:val="00616671"/>
    <w:rsid w:val="00620114"/>
    <w:rsid w:val="0062098D"/>
    <w:rsid w:val="0062273D"/>
    <w:rsid w:val="00623F06"/>
    <w:rsid w:val="006247C9"/>
    <w:rsid w:val="0062515C"/>
    <w:rsid w:val="00625474"/>
    <w:rsid w:val="006261A2"/>
    <w:rsid w:val="006261DA"/>
    <w:rsid w:val="00627E1A"/>
    <w:rsid w:val="006300C4"/>
    <w:rsid w:val="0063106F"/>
    <w:rsid w:val="006327D1"/>
    <w:rsid w:val="00632ED1"/>
    <w:rsid w:val="00633356"/>
    <w:rsid w:val="006335B6"/>
    <w:rsid w:val="0063455A"/>
    <w:rsid w:val="00635124"/>
    <w:rsid w:val="00636298"/>
    <w:rsid w:val="00636B43"/>
    <w:rsid w:val="006370C7"/>
    <w:rsid w:val="00637681"/>
    <w:rsid w:val="0064038E"/>
    <w:rsid w:val="00642AF4"/>
    <w:rsid w:val="006435F3"/>
    <w:rsid w:val="00644DD4"/>
    <w:rsid w:val="00645F3F"/>
    <w:rsid w:val="006460BD"/>
    <w:rsid w:val="00652D00"/>
    <w:rsid w:val="006531EB"/>
    <w:rsid w:val="00653B68"/>
    <w:rsid w:val="00654E64"/>
    <w:rsid w:val="006559D2"/>
    <w:rsid w:val="00655D30"/>
    <w:rsid w:val="0065787F"/>
    <w:rsid w:val="006603AF"/>
    <w:rsid w:val="00662EA8"/>
    <w:rsid w:val="00664689"/>
    <w:rsid w:val="00664AE9"/>
    <w:rsid w:val="006651C7"/>
    <w:rsid w:val="006657B8"/>
    <w:rsid w:val="00665AA1"/>
    <w:rsid w:val="00665C96"/>
    <w:rsid w:val="0067214A"/>
    <w:rsid w:val="00673032"/>
    <w:rsid w:val="006744BB"/>
    <w:rsid w:val="0067450F"/>
    <w:rsid w:val="00674F5C"/>
    <w:rsid w:val="00677248"/>
    <w:rsid w:val="00677B5F"/>
    <w:rsid w:val="00677E20"/>
    <w:rsid w:val="00677F00"/>
    <w:rsid w:val="00680548"/>
    <w:rsid w:val="006820ED"/>
    <w:rsid w:val="0068236D"/>
    <w:rsid w:val="00682619"/>
    <w:rsid w:val="00682E4D"/>
    <w:rsid w:val="0068306A"/>
    <w:rsid w:val="006836B0"/>
    <w:rsid w:val="006840F4"/>
    <w:rsid w:val="00684688"/>
    <w:rsid w:val="00684D67"/>
    <w:rsid w:val="00685A20"/>
    <w:rsid w:val="00686EED"/>
    <w:rsid w:val="00687147"/>
    <w:rsid w:val="00690B2C"/>
    <w:rsid w:val="006912E6"/>
    <w:rsid w:val="006916DD"/>
    <w:rsid w:val="006932AD"/>
    <w:rsid w:val="006A2CB6"/>
    <w:rsid w:val="006A2E1A"/>
    <w:rsid w:val="006A3A81"/>
    <w:rsid w:val="006A3F3A"/>
    <w:rsid w:val="006A4575"/>
    <w:rsid w:val="006A511C"/>
    <w:rsid w:val="006A5631"/>
    <w:rsid w:val="006A5855"/>
    <w:rsid w:val="006A5DFF"/>
    <w:rsid w:val="006A6460"/>
    <w:rsid w:val="006A7855"/>
    <w:rsid w:val="006B13A5"/>
    <w:rsid w:val="006B1471"/>
    <w:rsid w:val="006B17A2"/>
    <w:rsid w:val="006B1CBA"/>
    <w:rsid w:val="006B2224"/>
    <w:rsid w:val="006B2695"/>
    <w:rsid w:val="006B2C8F"/>
    <w:rsid w:val="006B33C2"/>
    <w:rsid w:val="006B3679"/>
    <w:rsid w:val="006B3B5F"/>
    <w:rsid w:val="006B3CD7"/>
    <w:rsid w:val="006B4857"/>
    <w:rsid w:val="006B5AA8"/>
    <w:rsid w:val="006B71E6"/>
    <w:rsid w:val="006B7E9F"/>
    <w:rsid w:val="006C06A5"/>
    <w:rsid w:val="006C1BFE"/>
    <w:rsid w:val="006C28EE"/>
    <w:rsid w:val="006C3306"/>
    <w:rsid w:val="006C4BDC"/>
    <w:rsid w:val="006C648E"/>
    <w:rsid w:val="006D1A4C"/>
    <w:rsid w:val="006D2184"/>
    <w:rsid w:val="006D2459"/>
    <w:rsid w:val="006D3B44"/>
    <w:rsid w:val="006D4016"/>
    <w:rsid w:val="006D59DF"/>
    <w:rsid w:val="006D5B1B"/>
    <w:rsid w:val="006D7D06"/>
    <w:rsid w:val="006E0622"/>
    <w:rsid w:val="006E162E"/>
    <w:rsid w:val="006E2A66"/>
    <w:rsid w:val="006E37AC"/>
    <w:rsid w:val="006E3DCD"/>
    <w:rsid w:val="006E4C45"/>
    <w:rsid w:val="006E5337"/>
    <w:rsid w:val="006E5D7C"/>
    <w:rsid w:val="006E65F8"/>
    <w:rsid w:val="006E6D26"/>
    <w:rsid w:val="006E7A4D"/>
    <w:rsid w:val="006F05F1"/>
    <w:rsid w:val="006F0F94"/>
    <w:rsid w:val="006F1A22"/>
    <w:rsid w:val="006F1C38"/>
    <w:rsid w:val="006F1CF7"/>
    <w:rsid w:val="006F2FC0"/>
    <w:rsid w:val="006F311C"/>
    <w:rsid w:val="006F4285"/>
    <w:rsid w:val="006F47E0"/>
    <w:rsid w:val="006F571F"/>
    <w:rsid w:val="00700795"/>
    <w:rsid w:val="00702115"/>
    <w:rsid w:val="0070213F"/>
    <w:rsid w:val="00702189"/>
    <w:rsid w:val="00704045"/>
    <w:rsid w:val="00705BBA"/>
    <w:rsid w:val="00706418"/>
    <w:rsid w:val="00706DBC"/>
    <w:rsid w:val="00710933"/>
    <w:rsid w:val="00711210"/>
    <w:rsid w:val="00714B6D"/>
    <w:rsid w:val="0071523E"/>
    <w:rsid w:val="007153FB"/>
    <w:rsid w:val="00716257"/>
    <w:rsid w:val="00716804"/>
    <w:rsid w:val="007175F1"/>
    <w:rsid w:val="0071760A"/>
    <w:rsid w:val="00717A43"/>
    <w:rsid w:val="00717A50"/>
    <w:rsid w:val="00720AF2"/>
    <w:rsid w:val="0072193F"/>
    <w:rsid w:val="00721C30"/>
    <w:rsid w:val="00721EF0"/>
    <w:rsid w:val="00722428"/>
    <w:rsid w:val="00722FAF"/>
    <w:rsid w:val="0072364A"/>
    <w:rsid w:val="0072464C"/>
    <w:rsid w:val="00724854"/>
    <w:rsid w:val="00724FB9"/>
    <w:rsid w:val="00724FD0"/>
    <w:rsid w:val="00726296"/>
    <w:rsid w:val="00726B5B"/>
    <w:rsid w:val="00726BA1"/>
    <w:rsid w:val="00731778"/>
    <w:rsid w:val="00731BFD"/>
    <w:rsid w:val="0073417A"/>
    <w:rsid w:val="00734D8B"/>
    <w:rsid w:val="0073526C"/>
    <w:rsid w:val="00736707"/>
    <w:rsid w:val="00737762"/>
    <w:rsid w:val="00741661"/>
    <w:rsid w:val="007423CE"/>
    <w:rsid w:val="007429FA"/>
    <w:rsid w:val="0074460B"/>
    <w:rsid w:val="007463F2"/>
    <w:rsid w:val="007466B6"/>
    <w:rsid w:val="00746F21"/>
    <w:rsid w:val="00747183"/>
    <w:rsid w:val="0075091D"/>
    <w:rsid w:val="00752825"/>
    <w:rsid w:val="00752E2A"/>
    <w:rsid w:val="00753708"/>
    <w:rsid w:val="00755168"/>
    <w:rsid w:val="007554F7"/>
    <w:rsid w:val="00757E74"/>
    <w:rsid w:val="00760EF7"/>
    <w:rsid w:val="00761141"/>
    <w:rsid w:val="007632F1"/>
    <w:rsid w:val="00763CA8"/>
    <w:rsid w:val="00764537"/>
    <w:rsid w:val="007666DB"/>
    <w:rsid w:val="007667FD"/>
    <w:rsid w:val="00771C5B"/>
    <w:rsid w:val="0077216F"/>
    <w:rsid w:val="00773CB9"/>
    <w:rsid w:val="00773D04"/>
    <w:rsid w:val="007742EC"/>
    <w:rsid w:val="00774787"/>
    <w:rsid w:val="00774F3B"/>
    <w:rsid w:val="0077697E"/>
    <w:rsid w:val="00776D54"/>
    <w:rsid w:val="00781294"/>
    <w:rsid w:val="00782EA7"/>
    <w:rsid w:val="00784ECE"/>
    <w:rsid w:val="00785114"/>
    <w:rsid w:val="007856FD"/>
    <w:rsid w:val="00786212"/>
    <w:rsid w:val="007863EC"/>
    <w:rsid w:val="007879F0"/>
    <w:rsid w:val="00790220"/>
    <w:rsid w:val="0079066F"/>
    <w:rsid w:val="0079387C"/>
    <w:rsid w:val="00794CEC"/>
    <w:rsid w:val="00794FC3"/>
    <w:rsid w:val="007958E1"/>
    <w:rsid w:val="00796824"/>
    <w:rsid w:val="00797C12"/>
    <w:rsid w:val="00797E1A"/>
    <w:rsid w:val="007A2135"/>
    <w:rsid w:val="007A3091"/>
    <w:rsid w:val="007A321A"/>
    <w:rsid w:val="007A33C5"/>
    <w:rsid w:val="007A3D32"/>
    <w:rsid w:val="007A4CB7"/>
    <w:rsid w:val="007A5641"/>
    <w:rsid w:val="007A7D78"/>
    <w:rsid w:val="007B0310"/>
    <w:rsid w:val="007B053F"/>
    <w:rsid w:val="007B1493"/>
    <w:rsid w:val="007B18AA"/>
    <w:rsid w:val="007B3D2F"/>
    <w:rsid w:val="007B46D6"/>
    <w:rsid w:val="007B4A49"/>
    <w:rsid w:val="007B5EC0"/>
    <w:rsid w:val="007B71EC"/>
    <w:rsid w:val="007B7357"/>
    <w:rsid w:val="007B7616"/>
    <w:rsid w:val="007B7B45"/>
    <w:rsid w:val="007C054E"/>
    <w:rsid w:val="007C0A29"/>
    <w:rsid w:val="007C0E18"/>
    <w:rsid w:val="007C242D"/>
    <w:rsid w:val="007C3DEB"/>
    <w:rsid w:val="007C4360"/>
    <w:rsid w:val="007C556F"/>
    <w:rsid w:val="007C618D"/>
    <w:rsid w:val="007C686C"/>
    <w:rsid w:val="007D2435"/>
    <w:rsid w:val="007D2AF8"/>
    <w:rsid w:val="007D309C"/>
    <w:rsid w:val="007D647C"/>
    <w:rsid w:val="007E00DA"/>
    <w:rsid w:val="007E149C"/>
    <w:rsid w:val="007E1B2A"/>
    <w:rsid w:val="007E1FFD"/>
    <w:rsid w:val="007E2871"/>
    <w:rsid w:val="007E2E42"/>
    <w:rsid w:val="007E3223"/>
    <w:rsid w:val="007E333D"/>
    <w:rsid w:val="007E4D63"/>
    <w:rsid w:val="007E61C0"/>
    <w:rsid w:val="007E7C6E"/>
    <w:rsid w:val="007F06DF"/>
    <w:rsid w:val="007F38CF"/>
    <w:rsid w:val="007F470A"/>
    <w:rsid w:val="007F528A"/>
    <w:rsid w:val="007F5BB7"/>
    <w:rsid w:val="007F5DAF"/>
    <w:rsid w:val="007F604D"/>
    <w:rsid w:val="007F62BF"/>
    <w:rsid w:val="007F64AC"/>
    <w:rsid w:val="007F657E"/>
    <w:rsid w:val="007F69A0"/>
    <w:rsid w:val="007F6EA9"/>
    <w:rsid w:val="007F6FEC"/>
    <w:rsid w:val="0080173F"/>
    <w:rsid w:val="00801BE5"/>
    <w:rsid w:val="00801CF4"/>
    <w:rsid w:val="00801DB6"/>
    <w:rsid w:val="0080260C"/>
    <w:rsid w:val="00802ACA"/>
    <w:rsid w:val="00802E1F"/>
    <w:rsid w:val="00804854"/>
    <w:rsid w:val="00804FA9"/>
    <w:rsid w:val="00805E4A"/>
    <w:rsid w:val="00805E84"/>
    <w:rsid w:val="008065AF"/>
    <w:rsid w:val="0080677B"/>
    <w:rsid w:val="00806955"/>
    <w:rsid w:val="0080703E"/>
    <w:rsid w:val="0080712F"/>
    <w:rsid w:val="00810FF4"/>
    <w:rsid w:val="008118A4"/>
    <w:rsid w:val="00811B3E"/>
    <w:rsid w:val="00812E4F"/>
    <w:rsid w:val="008146E8"/>
    <w:rsid w:val="00816FEB"/>
    <w:rsid w:val="008202D9"/>
    <w:rsid w:val="00821660"/>
    <w:rsid w:val="008221EE"/>
    <w:rsid w:val="0082285B"/>
    <w:rsid w:val="00822E85"/>
    <w:rsid w:val="0082325E"/>
    <w:rsid w:val="00824285"/>
    <w:rsid w:val="00824494"/>
    <w:rsid w:val="00825B21"/>
    <w:rsid w:val="00826C52"/>
    <w:rsid w:val="00826D79"/>
    <w:rsid w:val="00830CEF"/>
    <w:rsid w:val="00831591"/>
    <w:rsid w:val="00832774"/>
    <w:rsid w:val="00832D3A"/>
    <w:rsid w:val="00833CA1"/>
    <w:rsid w:val="0083468D"/>
    <w:rsid w:val="008362F6"/>
    <w:rsid w:val="008366B0"/>
    <w:rsid w:val="00836C09"/>
    <w:rsid w:val="00837766"/>
    <w:rsid w:val="0084184C"/>
    <w:rsid w:val="00841A16"/>
    <w:rsid w:val="0084439A"/>
    <w:rsid w:val="00844477"/>
    <w:rsid w:val="00844FBB"/>
    <w:rsid w:val="0084598A"/>
    <w:rsid w:val="0084633B"/>
    <w:rsid w:val="0085221D"/>
    <w:rsid w:val="00853A1B"/>
    <w:rsid w:val="00855F4E"/>
    <w:rsid w:val="008566BF"/>
    <w:rsid w:val="008610A8"/>
    <w:rsid w:val="00861177"/>
    <w:rsid w:val="00862278"/>
    <w:rsid w:val="00862FA8"/>
    <w:rsid w:val="00863352"/>
    <w:rsid w:val="00865789"/>
    <w:rsid w:val="008676AA"/>
    <w:rsid w:val="008701CC"/>
    <w:rsid w:val="00872F15"/>
    <w:rsid w:val="00873462"/>
    <w:rsid w:val="0087367F"/>
    <w:rsid w:val="00873F7A"/>
    <w:rsid w:val="0087425F"/>
    <w:rsid w:val="00874FBC"/>
    <w:rsid w:val="008808BB"/>
    <w:rsid w:val="008818E4"/>
    <w:rsid w:val="00881E4B"/>
    <w:rsid w:val="00883353"/>
    <w:rsid w:val="00884BFE"/>
    <w:rsid w:val="008900D8"/>
    <w:rsid w:val="00890A0F"/>
    <w:rsid w:val="008911AA"/>
    <w:rsid w:val="0089131A"/>
    <w:rsid w:val="00891DF0"/>
    <w:rsid w:val="00892924"/>
    <w:rsid w:val="00892B47"/>
    <w:rsid w:val="00893D21"/>
    <w:rsid w:val="008961D4"/>
    <w:rsid w:val="00896384"/>
    <w:rsid w:val="00896615"/>
    <w:rsid w:val="00896776"/>
    <w:rsid w:val="00897FFA"/>
    <w:rsid w:val="008A00A9"/>
    <w:rsid w:val="008A0F4B"/>
    <w:rsid w:val="008A136A"/>
    <w:rsid w:val="008A16E2"/>
    <w:rsid w:val="008A357C"/>
    <w:rsid w:val="008A38A2"/>
    <w:rsid w:val="008A415B"/>
    <w:rsid w:val="008A4AFE"/>
    <w:rsid w:val="008A587A"/>
    <w:rsid w:val="008A69A3"/>
    <w:rsid w:val="008B0105"/>
    <w:rsid w:val="008B01F3"/>
    <w:rsid w:val="008B020E"/>
    <w:rsid w:val="008B1049"/>
    <w:rsid w:val="008B127F"/>
    <w:rsid w:val="008B142F"/>
    <w:rsid w:val="008B188F"/>
    <w:rsid w:val="008B1AF0"/>
    <w:rsid w:val="008B2DE6"/>
    <w:rsid w:val="008B313F"/>
    <w:rsid w:val="008B4520"/>
    <w:rsid w:val="008B6C9E"/>
    <w:rsid w:val="008B7C54"/>
    <w:rsid w:val="008C029F"/>
    <w:rsid w:val="008C1B59"/>
    <w:rsid w:val="008C23E0"/>
    <w:rsid w:val="008C2B5C"/>
    <w:rsid w:val="008C422D"/>
    <w:rsid w:val="008D01B7"/>
    <w:rsid w:val="008D0570"/>
    <w:rsid w:val="008D0BB9"/>
    <w:rsid w:val="008D0E6D"/>
    <w:rsid w:val="008D2835"/>
    <w:rsid w:val="008D3B37"/>
    <w:rsid w:val="008D3BB3"/>
    <w:rsid w:val="008D5FAE"/>
    <w:rsid w:val="008D7312"/>
    <w:rsid w:val="008E1EE1"/>
    <w:rsid w:val="008E20F5"/>
    <w:rsid w:val="008E2AE4"/>
    <w:rsid w:val="008E35C0"/>
    <w:rsid w:val="008E4F65"/>
    <w:rsid w:val="008E7416"/>
    <w:rsid w:val="008E7A97"/>
    <w:rsid w:val="008F0541"/>
    <w:rsid w:val="008F0673"/>
    <w:rsid w:val="008F06AF"/>
    <w:rsid w:val="008F0E10"/>
    <w:rsid w:val="008F115D"/>
    <w:rsid w:val="008F1525"/>
    <w:rsid w:val="008F24F0"/>
    <w:rsid w:val="008F269C"/>
    <w:rsid w:val="008F301D"/>
    <w:rsid w:val="008F3A1F"/>
    <w:rsid w:val="008F408A"/>
    <w:rsid w:val="008F6890"/>
    <w:rsid w:val="008F767E"/>
    <w:rsid w:val="00900A8C"/>
    <w:rsid w:val="009021D1"/>
    <w:rsid w:val="00902AE7"/>
    <w:rsid w:val="00904B53"/>
    <w:rsid w:val="009050D0"/>
    <w:rsid w:val="00905949"/>
    <w:rsid w:val="0090702B"/>
    <w:rsid w:val="009070AC"/>
    <w:rsid w:val="0090732B"/>
    <w:rsid w:val="00907E5E"/>
    <w:rsid w:val="00911C09"/>
    <w:rsid w:val="00912423"/>
    <w:rsid w:val="0091299B"/>
    <w:rsid w:val="00912C5B"/>
    <w:rsid w:val="00912EF8"/>
    <w:rsid w:val="009133FF"/>
    <w:rsid w:val="00913535"/>
    <w:rsid w:val="0091409C"/>
    <w:rsid w:val="009142A9"/>
    <w:rsid w:val="00914C50"/>
    <w:rsid w:val="00914E3D"/>
    <w:rsid w:val="0091550F"/>
    <w:rsid w:val="00915DA8"/>
    <w:rsid w:val="00915F98"/>
    <w:rsid w:val="00917D23"/>
    <w:rsid w:val="009208D4"/>
    <w:rsid w:val="00920B1B"/>
    <w:rsid w:val="00921B6E"/>
    <w:rsid w:val="0092387B"/>
    <w:rsid w:val="009239F8"/>
    <w:rsid w:val="0092471B"/>
    <w:rsid w:val="00926174"/>
    <w:rsid w:val="009279A9"/>
    <w:rsid w:val="00930ABF"/>
    <w:rsid w:val="00931511"/>
    <w:rsid w:val="00931E58"/>
    <w:rsid w:val="00932D51"/>
    <w:rsid w:val="00934300"/>
    <w:rsid w:val="00934BA6"/>
    <w:rsid w:val="00935082"/>
    <w:rsid w:val="0093508D"/>
    <w:rsid w:val="009401A4"/>
    <w:rsid w:val="00940F56"/>
    <w:rsid w:val="00941171"/>
    <w:rsid w:val="00942331"/>
    <w:rsid w:val="009426F8"/>
    <w:rsid w:val="00944513"/>
    <w:rsid w:val="009447C2"/>
    <w:rsid w:val="009452E6"/>
    <w:rsid w:val="00947867"/>
    <w:rsid w:val="00950011"/>
    <w:rsid w:val="0095255B"/>
    <w:rsid w:val="009534DC"/>
    <w:rsid w:val="009557B3"/>
    <w:rsid w:val="00955EAF"/>
    <w:rsid w:val="00956EF0"/>
    <w:rsid w:val="00956FEC"/>
    <w:rsid w:val="009574A7"/>
    <w:rsid w:val="00957A7C"/>
    <w:rsid w:val="00957D7A"/>
    <w:rsid w:val="0096083F"/>
    <w:rsid w:val="0096120B"/>
    <w:rsid w:val="00961627"/>
    <w:rsid w:val="00962150"/>
    <w:rsid w:val="009632FF"/>
    <w:rsid w:val="009664FC"/>
    <w:rsid w:val="00966650"/>
    <w:rsid w:val="009674F7"/>
    <w:rsid w:val="00967AD2"/>
    <w:rsid w:val="00970085"/>
    <w:rsid w:val="00971605"/>
    <w:rsid w:val="009716D8"/>
    <w:rsid w:val="00980111"/>
    <w:rsid w:val="00980695"/>
    <w:rsid w:val="00980A1D"/>
    <w:rsid w:val="00984B70"/>
    <w:rsid w:val="0098686A"/>
    <w:rsid w:val="00987446"/>
    <w:rsid w:val="00990467"/>
    <w:rsid w:val="00991951"/>
    <w:rsid w:val="00991C33"/>
    <w:rsid w:val="00991CDB"/>
    <w:rsid w:val="00991D6C"/>
    <w:rsid w:val="00992CF0"/>
    <w:rsid w:val="00992F07"/>
    <w:rsid w:val="00993843"/>
    <w:rsid w:val="00993877"/>
    <w:rsid w:val="009962C9"/>
    <w:rsid w:val="00996F4E"/>
    <w:rsid w:val="00997302"/>
    <w:rsid w:val="009A19DC"/>
    <w:rsid w:val="009A2369"/>
    <w:rsid w:val="009A3DFC"/>
    <w:rsid w:val="009A4E1B"/>
    <w:rsid w:val="009A67FE"/>
    <w:rsid w:val="009A6CCE"/>
    <w:rsid w:val="009A70AD"/>
    <w:rsid w:val="009A71C2"/>
    <w:rsid w:val="009A7780"/>
    <w:rsid w:val="009B082E"/>
    <w:rsid w:val="009B109B"/>
    <w:rsid w:val="009B1888"/>
    <w:rsid w:val="009B333A"/>
    <w:rsid w:val="009B4CC4"/>
    <w:rsid w:val="009B5DA8"/>
    <w:rsid w:val="009B6847"/>
    <w:rsid w:val="009C1445"/>
    <w:rsid w:val="009C1CFC"/>
    <w:rsid w:val="009C3BAE"/>
    <w:rsid w:val="009C430B"/>
    <w:rsid w:val="009C44AF"/>
    <w:rsid w:val="009C65DA"/>
    <w:rsid w:val="009C71F9"/>
    <w:rsid w:val="009D04E6"/>
    <w:rsid w:val="009D08BC"/>
    <w:rsid w:val="009D115E"/>
    <w:rsid w:val="009D27E7"/>
    <w:rsid w:val="009D2AA5"/>
    <w:rsid w:val="009D2E92"/>
    <w:rsid w:val="009D40D0"/>
    <w:rsid w:val="009D507E"/>
    <w:rsid w:val="009D60A4"/>
    <w:rsid w:val="009D657C"/>
    <w:rsid w:val="009D79A7"/>
    <w:rsid w:val="009D7ABB"/>
    <w:rsid w:val="009E05EC"/>
    <w:rsid w:val="009E1554"/>
    <w:rsid w:val="009E261C"/>
    <w:rsid w:val="009E2737"/>
    <w:rsid w:val="009E4AF2"/>
    <w:rsid w:val="009E5083"/>
    <w:rsid w:val="009E58C1"/>
    <w:rsid w:val="009E6F16"/>
    <w:rsid w:val="009F0231"/>
    <w:rsid w:val="009F1799"/>
    <w:rsid w:val="009F1DA8"/>
    <w:rsid w:val="009F2391"/>
    <w:rsid w:val="009F253F"/>
    <w:rsid w:val="009F2A29"/>
    <w:rsid w:val="009F2D1B"/>
    <w:rsid w:val="009F3CE2"/>
    <w:rsid w:val="009F55E9"/>
    <w:rsid w:val="009F66E2"/>
    <w:rsid w:val="009F6CC9"/>
    <w:rsid w:val="009F7386"/>
    <w:rsid w:val="009F75F9"/>
    <w:rsid w:val="00A01249"/>
    <w:rsid w:val="00A012FD"/>
    <w:rsid w:val="00A01DA5"/>
    <w:rsid w:val="00A01E3B"/>
    <w:rsid w:val="00A02779"/>
    <w:rsid w:val="00A02A6F"/>
    <w:rsid w:val="00A0317C"/>
    <w:rsid w:val="00A04A8E"/>
    <w:rsid w:val="00A067D9"/>
    <w:rsid w:val="00A06CF7"/>
    <w:rsid w:val="00A10410"/>
    <w:rsid w:val="00A10CD3"/>
    <w:rsid w:val="00A12384"/>
    <w:rsid w:val="00A13BA8"/>
    <w:rsid w:val="00A14229"/>
    <w:rsid w:val="00A1426A"/>
    <w:rsid w:val="00A143C9"/>
    <w:rsid w:val="00A14E6A"/>
    <w:rsid w:val="00A170C9"/>
    <w:rsid w:val="00A20169"/>
    <w:rsid w:val="00A20F9E"/>
    <w:rsid w:val="00A23E7B"/>
    <w:rsid w:val="00A2408A"/>
    <w:rsid w:val="00A26FE4"/>
    <w:rsid w:val="00A27288"/>
    <w:rsid w:val="00A30B78"/>
    <w:rsid w:val="00A329BB"/>
    <w:rsid w:val="00A33A01"/>
    <w:rsid w:val="00A33C92"/>
    <w:rsid w:val="00A3599A"/>
    <w:rsid w:val="00A35BBD"/>
    <w:rsid w:val="00A369A5"/>
    <w:rsid w:val="00A423E4"/>
    <w:rsid w:val="00A4385D"/>
    <w:rsid w:val="00A438CC"/>
    <w:rsid w:val="00A44FDA"/>
    <w:rsid w:val="00A450D4"/>
    <w:rsid w:val="00A45305"/>
    <w:rsid w:val="00A453A7"/>
    <w:rsid w:val="00A453E0"/>
    <w:rsid w:val="00A45B06"/>
    <w:rsid w:val="00A46083"/>
    <w:rsid w:val="00A467B1"/>
    <w:rsid w:val="00A469ED"/>
    <w:rsid w:val="00A57560"/>
    <w:rsid w:val="00A575FF"/>
    <w:rsid w:val="00A57C34"/>
    <w:rsid w:val="00A57DA5"/>
    <w:rsid w:val="00A61D24"/>
    <w:rsid w:val="00A61F32"/>
    <w:rsid w:val="00A62E65"/>
    <w:rsid w:val="00A647DE"/>
    <w:rsid w:val="00A655F4"/>
    <w:rsid w:val="00A65E61"/>
    <w:rsid w:val="00A712FC"/>
    <w:rsid w:val="00A71952"/>
    <w:rsid w:val="00A72C01"/>
    <w:rsid w:val="00A736A7"/>
    <w:rsid w:val="00A75279"/>
    <w:rsid w:val="00A75BFE"/>
    <w:rsid w:val="00A76994"/>
    <w:rsid w:val="00A80469"/>
    <w:rsid w:val="00A8233C"/>
    <w:rsid w:val="00A826E9"/>
    <w:rsid w:val="00A832A6"/>
    <w:rsid w:val="00A84455"/>
    <w:rsid w:val="00A84DE6"/>
    <w:rsid w:val="00A86764"/>
    <w:rsid w:val="00A86F99"/>
    <w:rsid w:val="00A873B5"/>
    <w:rsid w:val="00A90CDA"/>
    <w:rsid w:val="00A911C8"/>
    <w:rsid w:val="00A918F0"/>
    <w:rsid w:val="00A935DC"/>
    <w:rsid w:val="00A93797"/>
    <w:rsid w:val="00A93F1B"/>
    <w:rsid w:val="00A94BF2"/>
    <w:rsid w:val="00A9626A"/>
    <w:rsid w:val="00A97237"/>
    <w:rsid w:val="00AA0C39"/>
    <w:rsid w:val="00AA123D"/>
    <w:rsid w:val="00AA16F9"/>
    <w:rsid w:val="00AA1DD9"/>
    <w:rsid w:val="00AA2DB1"/>
    <w:rsid w:val="00AA3906"/>
    <w:rsid w:val="00AA495B"/>
    <w:rsid w:val="00AA53DD"/>
    <w:rsid w:val="00AA7927"/>
    <w:rsid w:val="00AA7C2E"/>
    <w:rsid w:val="00AB07A0"/>
    <w:rsid w:val="00AB0EA6"/>
    <w:rsid w:val="00AB18E9"/>
    <w:rsid w:val="00AB25DA"/>
    <w:rsid w:val="00AB43C3"/>
    <w:rsid w:val="00AB4935"/>
    <w:rsid w:val="00AB5185"/>
    <w:rsid w:val="00AB5937"/>
    <w:rsid w:val="00AB7BC7"/>
    <w:rsid w:val="00AC44D4"/>
    <w:rsid w:val="00AC570B"/>
    <w:rsid w:val="00AD05FD"/>
    <w:rsid w:val="00AD0F68"/>
    <w:rsid w:val="00AD2400"/>
    <w:rsid w:val="00AD33BB"/>
    <w:rsid w:val="00AD3486"/>
    <w:rsid w:val="00AD359E"/>
    <w:rsid w:val="00AD4A39"/>
    <w:rsid w:val="00AD5BF8"/>
    <w:rsid w:val="00AD5E6A"/>
    <w:rsid w:val="00AE116A"/>
    <w:rsid w:val="00AE132A"/>
    <w:rsid w:val="00AE179B"/>
    <w:rsid w:val="00AE56FC"/>
    <w:rsid w:val="00AE5885"/>
    <w:rsid w:val="00AE77A7"/>
    <w:rsid w:val="00AF0F22"/>
    <w:rsid w:val="00AF4555"/>
    <w:rsid w:val="00AF6B69"/>
    <w:rsid w:val="00AF769E"/>
    <w:rsid w:val="00B0348A"/>
    <w:rsid w:val="00B03D0E"/>
    <w:rsid w:val="00B0454E"/>
    <w:rsid w:val="00B047CF"/>
    <w:rsid w:val="00B069DD"/>
    <w:rsid w:val="00B06B0B"/>
    <w:rsid w:val="00B10BDB"/>
    <w:rsid w:val="00B10BDF"/>
    <w:rsid w:val="00B12145"/>
    <w:rsid w:val="00B1391F"/>
    <w:rsid w:val="00B14124"/>
    <w:rsid w:val="00B148A3"/>
    <w:rsid w:val="00B14F7F"/>
    <w:rsid w:val="00B157D6"/>
    <w:rsid w:val="00B1705A"/>
    <w:rsid w:val="00B170ED"/>
    <w:rsid w:val="00B17491"/>
    <w:rsid w:val="00B176D0"/>
    <w:rsid w:val="00B20C75"/>
    <w:rsid w:val="00B21184"/>
    <w:rsid w:val="00B214F5"/>
    <w:rsid w:val="00B21745"/>
    <w:rsid w:val="00B2499C"/>
    <w:rsid w:val="00B251E9"/>
    <w:rsid w:val="00B254C6"/>
    <w:rsid w:val="00B27985"/>
    <w:rsid w:val="00B30240"/>
    <w:rsid w:val="00B30333"/>
    <w:rsid w:val="00B3091E"/>
    <w:rsid w:val="00B30B21"/>
    <w:rsid w:val="00B320D6"/>
    <w:rsid w:val="00B32756"/>
    <w:rsid w:val="00B34009"/>
    <w:rsid w:val="00B3423C"/>
    <w:rsid w:val="00B36135"/>
    <w:rsid w:val="00B37686"/>
    <w:rsid w:val="00B42760"/>
    <w:rsid w:val="00B4303D"/>
    <w:rsid w:val="00B444D3"/>
    <w:rsid w:val="00B4531F"/>
    <w:rsid w:val="00B45FA7"/>
    <w:rsid w:val="00B465BC"/>
    <w:rsid w:val="00B473E1"/>
    <w:rsid w:val="00B5151A"/>
    <w:rsid w:val="00B51CEA"/>
    <w:rsid w:val="00B527AD"/>
    <w:rsid w:val="00B55927"/>
    <w:rsid w:val="00B5593F"/>
    <w:rsid w:val="00B56F63"/>
    <w:rsid w:val="00B572CE"/>
    <w:rsid w:val="00B60BF2"/>
    <w:rsid w:val="00B61118"/>
    <w:rsid w:val="00B61C4E"/>
    <w:rsid w:val="00B61E4A"/>
    <w:rsid w:val="00B62A58"/>
    <w:rsid w:val="00B63E41"/>
    <w:rsid w:val="00B6430A"/>
    <w:rsid w:val="00B65692"/>
    <w:rsid w:val="00B66077"/>
    <w:rsid w:val="00B67309"/>
    <w:rsid w:val="00B675F3"/>
    <w:rsid w:val="00B713F7"/>
    <w:rsid w:val="00B71D9D"/>
    <w:rsid w:val="00B7334A"/>
    <w:rsid w:val="00B750DB"/>
    <w:rsid w:val="00B75A70"/>
    <w:rsid w:val="00B75DE9"/>
    <w:rsid w:val="00B76D48"/>
    <w:rsid w:val="00B80E76"/>
    <w:rsid w:val="00B8175B"/>
    <w:rsid w:val="00B82E80"/>
    <w:rsid w:val="00B84995"/>
    <w:rsid w:val="00B86666"/>
    <w:rsid w:val="00B86A94"/>
    <w:rsid w:val="00B870DD"/>
    <w:rsid w:val="00B87F71"/>
    <w:rsid w:val="00B87F7B"/>
    <w:rsid w:val="00B90936"/>
    <w:rsid w:val="00B90A2A"/>
    <w:rsid w:val="00B9202D"/>
    <w:rsid w:val="00B92255"/>
    <w:rsid w:val="00B923F0"/>
    <w:rsid w:val="00B93043"/>
    <w:rsid w:val="00B95737"/>
    <w:rsid w:val="00B96937"/>
    <w:rsid w:val="00B97E60"/>
    <w:rsid w:val="00BA17F2"/>
    <w:rsid w:val="00BA3D49"/>
    <w:rsid w:val="00BA779A"/>
    <w:rsid w:val="00BB17F6"/>
    <w:rsid w:val="00BB26F2"/>
    <w:rsid w:val="00BB3A8A"/>
    <w:rsid w:val="00BB403B"/>
    <w:rsid w:val="00BB4077"/>
    <w:rsid w:val="00BB5F61"/>
    <w:rsid w:val="00BB7CA4"/>
    <w:rsid w:val="00BC1062"/>
    <w:rsid w:val="00BC1626"/>
    <w:rsid w:val="00BC280E"/>
    <w:rsid w:val="00BC3ABD"/>
    <w:rsid w:val="00BC71F1"/>
    <w:rsid w:val="00BC7589"/>
    <w:rsid w:val="00BC7934"/>
    <w:rsid w:val="00BD2563"/>
    <w:rsid w:val="00BD2D3E"/>
    <w:rsid w:val="00BD3B87"/>
    <w:rsid w:val="00BD3BB2"/>
    <w:rsid w:val="00BD4BB5"/>
    <w:rsid w:val="00BD5236"/>
    <w:rsid w:val="00BD708C"/>
    <w:rsid w:val="00BE1353"/>
    <w:rsid w:val="00BE1ED6"/>
    <w:rsid w:val="00BE3BDF"/>
    <w:rsid w:val="00BE4AE2"/>
    <w:rsid w:val="00BE75DE"/>
    <w:rsid w:val="00BE7D76"/>
    <w:rsid w:val="00BF0A0F"/>
    <w:rsid w:val="00BF0DF7"/>
    <w:rsid w:val="00BF124D"/>
    <w:rsid w:val="00BF1D9E"/>
    <w:rsid w:val="00BF1E0B"/>
    <w:rsid w:val="00BF3D8D"/>
    <w:rsid w:val="00BF4A34"/>
    <w:rsid w:val="00BF4E88"/>
    <w:rsid w:val="00BF4F13"/>
    <w:rsid w:val="00BF5673"/>
    <w:rsid w:val="00BF6998"/>
    <w:rsid w:val="00BF6F26"/>
    <w:rsid w:val="00BF7960"/>
    <w:rsid w:val="00C008FB"/>
    <w:rsid w:val="00C01B40"/>
    <w:rsid w:val="00C0264F"/>
    <w:rsid w:val="00C0295A"/>
    <w:rsid w:val="00C04640"/>
    <w:rsid w:val="00C056CB"/>
    <w:rsid w:val="00C07C5F"/>
    <w:rsid w:val="00C117CE"/>
    <w:rsid w:val="00C11B30"/>
    <w:rsid w:val="00C11F6C"/>
    <w:rsid w:val="00C12438"/>
    <w:rsid w:val="00C1379F"/>
    <w:rsid w:val="00C15EA5"/>
    <w:rsid w:val="00C17A41"/>
    <w:rsid w:val="00C17F2A"/>
    <w:rsid w:val="00C20077"/>
    <w:rsid w:val="00C201E4"/>
    <w:rsid w:val="00C219C0"/>
    <w:rsid w:val="00C21D3A"/>
    <w:rsid w:val="00C2298F"/>
    <w:rsid w:val="00C243BD"/>
    <w:rsid w:val="00C245AC"/>
    <w:rsid w:val="00C24665"/>
    <w:rsid w:val="00C2477B"/>
    <w:rsid w:val="00C24A42"/>
    <w:rsid w:val="00C308B2"/>
    <w:rsid w:val="00C30F49"/>
    <w:rsid w:val="00C31107"/>
    <w:rsid w:val="00C317FC"/>
    <w:rsid w:val="00C33D4A"/>
    <w:rsid w:val="00C343A1"/>
    <w:rsid w:val="00C34857"/>
    <w:rsid w:val="00C34C4C"/>
    <w:rsid w:val="00C357A7"/>
    <w:rsid w:val="00C35F9B"/>
    <w:rsid w:val="00C4058F"/>
    <w:rsid w:val="00C40EF0"/>
    <w:rsid w:val="00C41488"/>
    <w:rsid w:val="00C41725"/>
    <w:rsid w:val="00C41F33"/>
    <w:rsid w:val="00C44B7F"/>
    <w:rsid w:val="00C44C73"/>
    <w:rsid w:val="00C44ED7"/>
    <w:rsid w:val="00C4572E"/>
    <w:rsid w:val="00C458E0"/>
    <w:rsid w:val="00C4596A"/>
    <w:rsid w:val="00C46493"/>
    <w:rsid w:val="00C46506"/>
    <w:rsid w:val="00C47F39"/>
    <w:rsid w:val="00C503B3"/>
    <w:rsid w:val="00C5062C"/>
    <w:rsid w:val="00C50BBB"/>
    <w:rsid w:val="00C53D78"/>
    <w:rsid w:val="00C55E1D"/>
    <w:rsid w:val="00C55F7B"/>
    <w:rsid w:val="00C55FAE"/>
    <w:rsid w:val="00C56523"/>
    <w:rsid w:val="00C57748"/>
    <w:rsid w:val="00C577EC"/>
    <w:rsid w:val="00C60DDA"/>
    <w:rsid w:val="00C60ECB"/>
    <w:rsid w:val="00C65149"/>
    <w:rsid w:val="00C66DD2"/>
    <w:rsid w:val="00C67E78"/>
    <w:rsid w:val="00C70268"/>
    <w:rsid w:val="00C71F8A"/>
    <w:rsid w:val="00C72697"/>
    <w:rsid w:val="00C72738"/>
    <w:rsid w:val="00C72C7F"/>
    <w:rsid w:val="00C73AE5"/>
    <w:rsid w:val="00C7445F"/>
    <w:rsid w:val="00C74EB4"/>
    <w:rsid w:val="00C7580B"/>
    <w:rsid w:val="00C762DE"/>
    <w:rsid w:val="00C7673A"/>
    <w:rsid w:val="00C77516"/>
    <w:rsid w:val="00C779E0"/>
    <w:rsid w:val="00C805A8"/>
    <w:rsid w:val="00C80C01"/>
    <w:rsid w:val="00C812F5"/>
    <w:rsid w:val="00C81921"/>
    <w:rsid w:val="00C82D19"/>
    <w:rsid w:val="00C85F27"/>
    <w:rsid w:val="00C86A4C"/>
    <w:rsid w:val="00C87D08"/>
    <w:rsid w:val="00C87F2E"/>
    <w:rsid w:val="00C90126"/>
    <w:rsid w:val="00C924EC"/>
    <w:rsid w:val="00C92999"/>
    <w:rsid w:val="00C9327E"/>
    <w:rsid w:val="00C93F00"/>
    <w:rsid w:val="00C95429"/>
    <w:rsid w:val="00C96EFE"/>
    <w:rsid w:val="00CA0480"/>
    <w:rsid w:val="00CA07C8"/>
    <w:rsid w:val="00CA12FE"/>
    <w:rsid w:val="00CA1F2D"/>
    <w:rsid w:val="00CA272C"/>
    <w:rsid w:val="00CA2866"/>
    <w:rsid w:val="00CA29EA"/>
    <w:rsid w:val="00CA33EC"/>
    <w:rsid w:val="00CA3E41"/>
    <w:rsid w:val="00CA4A12"/>
    <w:rsid w:val="00CA4E66"/>
    <w:rsid w:val="00CA7698"/>
    <w:rsid w:val="00CB03B1"/>
    <w:rsid w:val="00CB0A11"/>
    <w:rsid w:val="00CB0AA4"/>
    <w:rsid w:val="00CB0E3A"/>
    <w:rsid w:val="00CB1083"/>
    <w:rsid w:val="00CB1745"/>
    <w:rsid w:val="00CB2BB9"/>
    <w:rsid w:val="00CB384A"/>
    <w:rsid w:val="00CB677D"/>
    <w:rsid w:val="00CB6CFD"/>
    <w:rsid w:val="00CB706B"/>
    <w:rsid w:val="00CB746C"/>
    <w:rsid w:val="00CB74F0"/>
    <w:rsid w:val="00CB7D95"/>
    <w:rsid w:val="00CB7E6B"/>
    <w:rsid w:val="00CC0377"/>
    <w:rsid w:val="00CC1A1A"/>
    <w:rsid w:val="00CC2CD2"/>
    <w:rsid w:val="00CC2F4C"/>
    <w:rsid w:val="00CC3257"/>
    <w:rsid w:val="00CC33C6"/>
    <w:rsid w:val="00CC38DC"/>
    <w:rsid w:val="00CC3E23"/>
    <w:rsid w:val="00CC4F44"/>
    <w:rsid w:val="00CC4F86"/>
    <w:rsid w:val="00CC6C94"/>
    <w:rsid w:val="00CC76A5"/>
    <w:rsid w:val="00CD0345"/>
    <w:rsid w:val="00CD07F5"/>
    <w:rsid w:val="00CD1B4C"/>
    <w:rsid w:val="00CD284A"/>
    <w:rsid w:val="00CD4037"/>
    <w:rsid w:val="00CE0712"/>
    <w:rsid w:val="00CE1767"/>
    <w:rsid w:val="00CE204B"/>
    <w:rsid w:val="00CE36CB"/>
    <w:rsid w:val="00CE5C66"/>
    <w:rsid w:val="00CE613B"/>
    <w:rsid w:val="00CE65CF"/>
    <w:rsid w:val="00CE66D9"/>
    <w:rsid w:val="00CE68ED"/>
    <w:rsid w:val="00CE728D"/>
    <w:rsid w:val="00CE76D6"/>
    <w:rsid w:val="00CF1909"/>
    <w:rsid w:val="00CF2041"/>
    <w:rsid w:val="00CF3114"/>
    <w:rsid w:val="00CF46AA"/>
    <w:rsid w:val="00CF66E1"/>
    <w:rsid w:val="00CF71E3"/>
    <w:rsid w:val="00CF7AFF"/>
    <w:rsid w:val="00CF7C1C"/>
    <w:rsid w:val="00D03E0B"/>
    <w:rsid w:val="00D04586"/>
    <w:rsid w:val="00D047FB"/>
    <w:rsid w:val="00D052F5"/>
    <w:rsid w:val="00D06A44"/>
    <w:rsid w:val="00D0741C"/>
    <w:rsid w:val="00D07717"/>
    <w:rsid w:val="00D1070C"/>
    <w:rsid w:val="00D112A5"/>
    <w:rsid w:val="00D11399"/>
    <w:rsid w:val="00D14845"/>
    <w:rsid w:val="00D165FC"/>
    <w:rsid w:val="00D204A2"/>
    <w:rsid w:val="00D22233"/>
    <w:rsid w:val="00D22F87"/>
    <w:rsid w:val="00D23E1B"/>
    <w:rsid w:val="00D246B2"/>
    <w:rsid w:val="00D25ABA"/>
    <w:rsid w:val="00D30026"/>
    <w:rsid w:val="00D33FAF"/>
    <w:rsid w:val="00D35367"/>
    <w:rsid w:val="00D3634D"/>
    <w:rsid w:val="00D369F5"/>
    <w:rsid w:val="00D40194"/>
    <w:rsid w:val="00D419E5"/>
    <w:rsid w:val="00D432CD"/>
    <w:rsid w:val="00D43572"/>
    <w:rsid w:val="00D444FE"/>
    <w:rsid w:val="00D44E63"/>
    <w:rsid w:val="00D4509D"/>
    <w:rsid w:val="00D45FCF"/>
    <w:rsid w:val="00D473FF"/>
    <w:rsid w:val="00D47D47"/>
    <w:rsid w:val="00D5056C"/>
    <w:rsid w:val="00D529E4"/>
    <w:rsid w:val="00D53AA4"/>
    <w:rsid w:val="00D5447E"/>
    <w:rsid w:val="00D5450B"/>
    <w:rsid w:val="00D54F32"/>
    <w:rsid w:val="00D5623A"/>
    <w:rsid w:val="00D56A6A"/>
    <w:rsid w:val="00D56C4A"/>
    <w:rsid w:val="00D57291"/>
    <w:rsid w:val="00D572ED"/>
    <w:rsid w:val="00D60B82"/>
    <w:rsid w:val="00D60C4B"/>
    <w:rsid w:val="00D61C4D"/>
    <w:rsid w:val="00D627F4"/>
    <w:rsid w:val="00D63434"/>
    <w:rsid w:val="00D6385A"/>
    <w:rsid w:val="00D64014"/>
    <w:rsid w:val="00D65E59"/>
    <w:rsid w:val="00D6603A"/>
    <w:rsid w:val="00D67731"/>
    <w:rsid w:val="00D71CAD"/>
    <w:rsid w:val="00D72237"/>
    <w:rsid w:val="00D722FD"/>
    <w:rsid w:val="00D73392"/>
    <w:rsid w:val="00D73544"/>
    <w:rsid w:val="00D738E9"/>
    <w:rsid w:val="00D74243"/>
    <w:rsid w:val="00D74C98"/>
    <w:rsid w:val="00D74E46"/>
    <w:rsid w:val="00D76047"/>
    <w:rsid w:val="00D76E7B"/>
    <w:rsid w:val="00D77466"/>
    <w:rsid w:val="00D8094F"/>
    <w:rsid w:val="00D81026"/>
    <w:rsid w:val="00D820DA"/>
    <w:rsid w:val="00D82F29"/>
    <w:rsid w:val="00D833B0"/>
    <w:rsid w:val="00D839BF"/>
    <w:rsid w:val="00D8497B"/>
    <w:rsid w:val="00D86A37"/>
    <w:rsid w:val="00D86C0E"/>
    <w:rsid w:val="00D86CE8"/>
    <w:rsid w:val="00D8783B"/>
    <w:rsid w:val="00D903ED"/>
    <w:rsid w:val="00D912D6"/>
    <w:rsid w:val="00D91571"/>
    <w:rsid w:val="00D91632"/>
    <w:rsid w:val="00D9193C"/>
    <w:rsid w:val="00D91E1C"/>
    <w:rsid w:val="00D91F98"/>
    <w:rsid w:val="00D92837"/>
    <w:rsid w:val="00D93D11"/>
    <w:rsid w:val="00D952EA"/>
    <w:rsid w:val="00D9545A"/>
    <w:rsid w:val="00D967B9"/>
    <w:rsid w:val="00D97602"/>
    <w:rsid w:val="00DA080A"/>
    <w:rsid w:val="00DA1D34"/>
    <w:rsid w:val="00DA1E62"/>
    <w:rsid w:val="00DA2328"/>
    <w:rsid w:val="00DA2C82"/>
    <w:rsid w:val="00DA2F5A"/>
    <w:rsid w:val="00DA3048"/>
    <w:rsid w:val="00DA3B48"/>
    <w:rsid w:val="00DA7501"/>
    <w:rsid w:val="00DB1748"/>
    <w:rsid w:val="00DB1C55"/>
    <w:rsid w:val="00DB3933"/>
    <w:rsid w:val="00DB546D"/>
    <w:rsid w:val="00DB61B7"/>
    <w:rsid w:val="00DB6316"/>
    <w:rsid w:val="00DB6D82"/>
    <w:rsid w:val="00DB70A2"/>
    <w:rsid w:val="00DB7915"/>
    <w:rsid w:val="00DC07E5"/>
    <w:rsid w:val="00DC171E"/>
    <w:rsid w:val="00DC1E12"/>
    <w:rsid w:val="00DC2320"/>
    <w:rsid w:val="00DC334F"/>
    <w:rsid w:val="00DC472F"/>
    <w:rsid w:val="00DC4C9E"/>
    <w:rsid w:val="00DC5C29"/>
    <w:rsid w:val="00DC6605"/>
    <w:rsid w:val="00DD0071"/>
    <w:rsid w:val="00DD0833"/>
    <w:rsid w:val="00DD0DD7"/>
    <w:rsid w:val="00DD1BC1"/>
    <w:rsid w:val="00DD25E0"/>
    <w:rsid w:val="00DD3FAF"/>
    <w:rsid w:val="00DD466F"/>
    <w:rsid w:val="00DD4F98"/>
    <w:rsid w:val="00DD55F4"/>
    <w:rsid w:val="00DD5657"/>
    <w:rsid w:val="00DD5B20"/>
    <w:rsid w:val="00DD5CC0"/>
    <w:rsid w:val="00DD5E12"/>
    <w:rsid w:val="00DD6D24"/>
    <w:rsid w:val="00DD731C"/>
    <w:rsid w:val="00DD78B4"/>
    <w:rsid w:val="00DE1B3E"/>
    <w:rsid w:val="00DE24DB"/>
    <w:rsid w:val="00DE4FBE"/>
    <w:rsid w:val="00DE7DF5"/>
    <w:rsid w:val="00DF11FE"/>
    <w:rsid w:val="00DF1FC1"/>
    <w:rsid w:val="00DF7647"/>
    <w:rsid w:val="00DF790A"/>
    <w:rsid w:val="00E00FBD"/>
    <w:rsid w:val="00E0300F"/>
    <w:rsid w:val="00E031D1"/>
    <w:rsid w:val="00E036EA"/>
    <w:rsid w:val="00E03B72"/>
    <w:rsid w:val="00E03E6B"/>
    <w:rsid w:val="00E07979"/>
    <w:rsid w:val="00E11A93"/>
    <w:rsid w:val="00E11F06"/>
    <w:rsid w:val="00E1225E"/>
    <w:rsid w:val="00E12EEC"/>
    <w:rsid w:val="00E13745"/>
    <w:rsid w:val="00E145C0"/>
    <w:rsid w:val="00E171B8"/>
    <w:rsid w:val="00E1729E"/>
    <w:rsid w:val="00E22C09"/>
    <w:rsid w:val="00E23E78"/>
    <w:rsid w:val="00E23F85"/>
    <w:rsid w:val="00E252DB"/>
    <w:rsid w:val="00E26410"/>
    <w:rsid w:val="00E319A5"/>
    <w:rsid w:val="00E33074"/>
    <w:rsid w:val="00E3351E"/>
    <w:rsid w:val="00E338AB"/>
    <w:rsid w:val="00E338F4"/>
    <w:rsid w:val="00E342AD"/>
    <w:rsid w:val="00E35451"/>
    <w:rsid w:val="00E365C9"/>
    <w:rsid w:val="00E36ED1"/>
    <w:rsid w:val="00E379B9"/>
    <w:rsid w:val="00E37A9D"/>
    <w:rsid w:val="00E4212B"/>
    <w:rsid w:val="00E43422"/>
    <w:rsid w:val="00E43735"/>
    <w:rsid w:val="00E44052"/>
    <w:rsid w:val="00E4443B"/>
    <w:rsid w:val="00E444FA"/>
    <w:rsid w:val="00E476EE"/>
    <w:rsid w:val="00E500EA"/>
    <w:rsid w:val="00E5079B"/>
    <w:rsid w:val="00E5212C"/>
    <w:rsid w:val="00E53593"/>
    <w:rsid w:val="00E53E64"/>
    <w:rsid w:val="00E54010"/>
    <w:rsid w:val="00E552EA"/>
    <w:rsid w:val="00E553A2"/>
    <w:rsid w:val="00E564A1"/>
    <w:rsid w:val="00E568D7"/>
    <w:rsid w:val="00E56F6D"/>
    <w:rsid w:val="00E5749F"/>
    <w:rsid w:val="00E5776E"/>
    <w:rsid w:val="00E57F28"/>
    <w:rsid w:val="00E614EA"/>
    <w:rsid w:val="00E61C5C"/>
    <w:rsid w:val="00E61EC7"/>
    <w:rsid w:val="00E622D1"/>
    <w:rsid w:val="00E630AF"/>
    <w:rsid w:val="00E64892"/>
    <w:rsid w:val="00E65532"/>
    <w:rsid w:val="00E65FAB"/>
    <w:rsid w:val="00E66952"/>
    <w:rsid w:val="00E72818"/>
    <w:rsid w:val="00E73CA5"/>
    <w:rsid w:val="00E7468E"/>
    <w:rsid w:val="00E755D3"/>
    <w:rsid w:val="00E75C7F"/>
    <w:rsid w:val="00E7620F"/>
    <w:rsid w:val="00E76401"/>
    <w:rsid w:val="00E76748"/>
    <w:rsid w:val="00E80025"/>
    <w:rsid w:val="00E806CE"/>
    <w:rsid w:val="00E8075E"/>
    <w:rsid w:val="00E808F7"/>
    <w:rsid w:val="00E819AF"/>
    <w:rsid w:val="00E82714"/>
    <w:rsid w:val="00E8351F"/>
    <w:rsid w:val="00E83796"/>
    <w:rsid w:val="00E839ED"/>
    <w:rsid w:val="00E83CAC"/>
    <w:rsid w:val="00E840F9"/>
    <w:rsid w:val="00E84488"/>
    <w:rsid w:val="00E85CB5"/>
    <w:rsid w:val="00E86287"/>
    <w:rsid w:val="00E91334"/>
    <w:rsid w:val="00E92CB1"/>
    <w:rsid w:val="00E93878"/>
    <w:rsid w:val="00E93E51"/>
    <w:rsid w:val="00E94396"/>
    <w:rsid w:val="00E96D31"/>
    <w:rsid w:val="00EA228B"/>
    <w:rsid w:val="00EA33B0"/>
    <w:rsid w:val="00EA6829"/>
    <w:rsid w:val="00EA6F59"/>
    <w:rsid w:val="00EB05F4"/>
    <w:rsid w:val="00EB1005"/>
    <w:rsid w:val="00EB1745"/>
    <w:rsid w:val="00EB1BCB"/>
    <w:rsid w:val="00EB261C"/>
    <w:rsid w:val="00EB3AA1"/>
    <w:rsid w:val="00EB4224"/>
    <w:rsid w:val="00EB480F"/>
    <w:rsid w:val="00EB49AB"/>
    <w:rsid w:val="00EB4F3B"/>
    <w:rsid w:val="00EB609A"/>
    <w:rsid w:val="00EB6981"/>
    <w:rsid w:val="00EB6E2F"/>
    <w:rsid w:val="00EC0D8D"/>
    <w:rsid w:val="00EC0F2D"/>
    <w:rsid w:val="00EC17BC"/>
    <w:rsid w:val="00EC2207"/>
    <w:rsid w:val="00EC2216"/>
    <w:rsid w:val="00EC2946"/>
    <w:rsid w:val="00EC57F8"/>
    <w:rsid w:val="00EC69CB"/>
    <w:rsid w:val="00ED0695"/>
    <w:rsid w:val="00ED181D"/>
    <w:rsid w:val="00ED338A"/>
    <w:rsid w:val="00ED43CB"/>
    <w:rsid w:val="00ED4452"/>
    <w:rsid w:val="00ED4D94"/>
    <w:rsid w:val="00ED5630"/>
    <w:rsid w:val="00ED59E2"/>
    <w:rsid w:val="00ED64A3"/>
    <w:rsid w:val="00ED6736"/>
    <w:rsid w:val="00ED71D9"/>
    <w:rsid w:val="00EE0773"/>
    <w:rsid w:val="00EE12BF"/>
    <w:rsid w:val="00EE1925"/>
    <w:rsid w:val="00EE3A69"/>
    <w:rsid w:val="00EE3E4C"/>
    <w:rsid w:val="00EE4323"/>
    <w:rsid w:val="00EE4A71"/>
    <w:rsid w:val="00EE5706"/>
    <w:rsid w:val="00EE602E"/>
    <w:rsid w:val="00EE6040"/>
    <w:rsid w:val="00EE64F8"/>
    <w:rsid w:val="00EF11B1"/>
    <w:rsid w:val="00EF2DE6"/>
    <w:rsid w:val="00EF5853"/>
    <w:rsid w:val="00EF6E48"/>
    <w:rsid w:val="00EF7825"/>
    <w:rsid w:val="00EF7D5A"/>
    <w:rsid w:val="00EF7E37"/>
    <w:rsid w:val="00EF7FCF"/>
    <w:rsid w:val="00F00032"/>
    <w:rsid w:val="00F00E9C"/>
    <w:rsid w:val="00F037A0"/>
    <w:rsid w:val="00F0382D"/>
    <w:rsid w:val="00F0419C"/>
    <w:rsid w:val="00F045D7"/>
    <w:rsid w:val="00F05EA6"/>
    <w:rsid w:val="00F05FAF"/>
    <w:rsid w:val="00F060AD"/>
    <w:rsid w:val="00F11A71"/>
    <w:rsid w:val="00F12B64"/>
    <w:rsid w:val="00F13DB4"/>
    <w:rsid w:val="00F140AD"/>
    <w:rsid w:val="00F146DF"/>
    <w:rsid w:val="00F16C5C"/>
    <w:rsid w:val="00F20C4B"/>
    <w:rsid w:val="00F228C1"/>
    <w:rsid w:val="00F2406E"/>
    <w:rsid w:val="00F26B6F"/>
    <w:rsid w:val="00F271C0"/>
    <w:rsid w:val="00F30751"/>
    <w:rsid w:val="00F31C23"/>
    <w:rsid w:val="00F33128"/>
    <w:rsid w:val="00F360D6"/>
    <w:rsid w:val="00F36737"/>
    <w:rsid w:val="00F37147"/>
    <w:rsid w:val="00F371C1"/>
    <w:rsid w:val="00F40339"/>
    <w:rsid w:val="00F415A1"/>
    <w:rsid w:val="00F42D82"/>
    <w:rsid w:val="00F44500"/>
    <w:rsid w:val="00F45245"/>
    <w:rsid w:val="00F454F5"/>
    <w:rsid w:val="00F45528"/>
    <w:rsid w:val="00F45A80"/>
    <w:rsid w:val="00F46D3F"/>
    <w:rsid w:val="00F471F5"/>
    <w:rsid w:val="00F50AD2"/>
    <w:rsid w:val="00F52539"/>
    <w:rsid w:val="00F548E7"/>
    <w:rsid w:val="00F551F2"/>
    <w:rsid w:val="00F55B06"/>
    <w:rsid w:val="00F56BB8"/>
    <w:rsid w:val="00F63CB9"/>
    <w:rsid w:val="00F65018"/>
    <w:rsid w:val="00F653A4"/>
    <w:rsid w:val="00F65E1F"/>
    <w:rsid w:val="00F660F0"/>
    <w:rsid w:val="00F7038F"/>
    <w:rsid w:val="00F709C0"/>
    <w:rsid w:val="00F71C47"/>
    <w:rsid w:val="00F71CD7"/>
    <w:rsid w:val="00F72620"/>
    <w:rsid w:val="00F72FB1"/>
    <w:rsid w:val="00F73C2B"/>
    <w:rsid w:val="00F74A81"/>
    <w:rsid w:val="00F74C2E"/>
    <w:rsid w:val="00F74C62"/>
    <w:rsid w:val="00F75100"/>
    <w:rsid w:val="00F75AB0"/>
    <w:rsid w:val="00F80020"/>
    <w:rsid w:val="00F802A6"/>
    <w:rsid w:val="00F815F9"/>
    <w:rsid w:val="00F8443C"/>
    <w:rsid w:val="00F84984"/>
    <w:rsid w:val="00F8528F"/>
    <w:rsid w:val="00F85C65"/>
    <w:rsid w:val="00F8645A"/>
    <w:rsid w:val="00F90DC7"/>
    <w:rsid w:val="00F9102B"/>
    <w:rsid w:val="00F912A3"/>
    <w:rsid w:val="00F916E6"/>
    <w:rsid w:val="00F92A12"/>
    <w:rsid w:val="00F94689"/>
    <w:rsid w:val="00F96C6B"/>
    <w:rsid w:val="00F97D0F"/>
    <w:rsid w:val="00FA0123"/>
    <w:rsid w:val="00FA2577"/>
    <w:rsid w:val="00FA301E"/>
    <w:rsid w:val="00FA3213"/>
    <w:rsid w:val="00FA39DC"/>
    <w:rsid w:val="00FA4473"/>
    <w:rsid w:val="00FA466F"/>
    <w:rsid w:val="00FA487A"/>
    <w:rsid w:val="00FA4FBF"/>
    <w:rsid w:val="00FA53AE"/>
    <w:rsid w:val="00FA7A90"/>
    <w:rsid w:val="00FB0B24"/>
    <w:rsid w:val="00FB1471"/>
    <w:rsid w:val="00FB1483"/>
    <w:rsid w:val="00FB1EFA"/>
    <w:rsid w:val="00FB3FA2"/>
    <w:rsid w:val="00FB594A"/>
    <w:rsid w:val="00FB6C5F"/>
    <w:rsid w:val="00FB6C8E"/>
    <w:rsid w:val="00FB7892"/>
    <w:rsid w:val="00FB7DA6"/>
    <w:rsid w:val="00FB7F9F"/>
    <w:rsid w:val="00FC0309"/>
    <w:rsid w:val="00FC0960"/>
    <w:rsid w:val="00FC0FAA"/>
    <w:rsid w:val="00FC1232"/>
    <w:rsid w:val="00FC2544"/>
    <w:rsid w:val="00FC414D"/>
    <w:rsid w:val="00FC559E"/>
    <w:rsid w:val="00FC6133"/>
    <w:rsid w:val="00FC68DD"/>
    <w:rsid w:val="00FC6A0D"/>
    <w:rsid w:val="00FD05A1"/>
    <w:rsid w:val="00FD0F26"/>
    <w:rsid w:val="00FD3872"/>
    <w:rsid w:val="00FD3B17"/>
    <w:rsid w:val="00FD3C8F"/>
    <w:rsid w:val="00FD4D38"/>
    <w:rsid w:val="00FD4EDC"/>
    <w:rsid w:val="00FD54D3"/>
    <w:rsid w:val="00FE2E8F"/>
    <w:rsid w:val="00FE3A13"/>
    <w:rsid w:val="00FE3A42"/>
    <w:rsid w:val="00FE5A4F"/>
    <w:rsid w:val="00FE6B36"/>
    <w:rsid w:val="00FE6D1B"/>
    <w:rsid w:val="00FE729E"/>
    <w:rsid w:val="00FE78A3"/>
    <w:rsid w:val="00FE7A19"/>
    <w:rsid w:val="00FF0CEE"/>
    <w:rsid w:val="00FF3253"/>
    <w:rsid w:val="00FF4F03"/>
    <w:rsid w:val="00FF5AE1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1A0ACA"/>
    <w:pPr>
      <w:widowControl w:val="0"/>
      <w:jc w:val="both"/>
    </w:pPr>
    <w:rPr>
      <w:rFonts w:eastAsia="华文中宋"/>
      <w:kern w:val="2"/>
      <w:sz w:val="18"/>
      <w:szCs w:val="24"/>
    </w:rPr>
  </w:style>
  <w:style w:type="paragraph" w:styleId="1">
    <w:name w:val="heading 1"/>
    <w:basedOn w:val="a1"/>
    <w:next w:val="a1"/>
    <w:link w:val="1Char"/>
    <w:qFormat/>
    <w:rsid w:val="00FD0F26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工程二级节号"/>
    <w:basedOn w:val="a1"/>
    <w:next w:val="a1"/>
    <w:qFormat/>
    <w:pPr>
      <w:spacing w:line="260" w:lineRule="exact"/>
      <w:jc w:val="left"/>
      <w:outlineLvl w:val="1"/>
    </w:pPr>
    <w:rPr>
      <w:b/>
      <w:bCs/>
      <w:spacing w:val="4"/>
      <w:w w:val="95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a工程文章大标题"/>
    <w:basedOn w:val="a1"/>
    <w:pPr>
      <w:spacing w:beforeLines="70" w:line="440" w:lineRule="exact"/>
      <w:jc w:val="center"/>
      <w:textAlignment w:val="center"/>
    </w:pPr>
    <w:rPr>
      <w:rFonts w:eastAsia="华文楷体"/>
      <w:b/>
      <w:bCs/>
      <w:sz w:val="44"/>
    </w:rPr>
  </w:style>
  <w:style w:type="paragraph" w:customStyle="1" w:styleId="c">
    <w:name w:val="c工程作者姓名"/>
    <w:basedOn w:val="a5"/>
    <w:pPr>
      <w:spacing w:beforeLines="50" w:line="280" w:lineRule="exact"/>
    </w:pPr>
    <w:rPr>
      <w:rFonts w:eastAsia="华文中宋"/>
      <w:sz w:val="18"/>
    </w:rPr>
  </w:style>
  <w:style w:type="paragraph" w:customStyle="1" w:styleId="b">
    <w:name w:val="b工程英文大标题"/>
    <w:basedOn w:val="c"/>
    <w:pPr>
      <w:spacing w:beforeLines="70" w:line="400" w:lineRule="exact"/>
    </w:pPr>
    <w:rPr>
      <w:sz w:val="32"/>
    </w:rPr>
  </w:style>
  <w:style w:type="paragraph" w:customStyle="1" w:styleId="d">
    <w:name w:val="d工程作者单位"/>
    <w:basedOn w:val="a1"/>
    <w:pPr>
      <w:spacing w:afterLines="40" w:line="260" w:lineRule="exact"/>
      <w:jc w:val="center"/>
    </w:pPr>
    <w:rPr>
      <w:sz w:val="16"/>
    </w:rPr>
  </w:style>
  <w:style w:type="paragraph" w:customStyle="1" w:styleId="f">
    <w:name w:val="f工程文章正文"/>
    <w:basedOn w:val="a1"/>
    <w:pPr>
      <w:spacing w:line="0" w:lineRule="atLeast"/>
      <w:ind w:firstLineChars="200" w:firstLine="200"/>
    </w:pPr>
    <w:rPr>
      <w:spacing w:val="4"/>
      <w:w w:val="95"/>
    </w:rPr>
  </w:style>
  <w:style w:type="paragraph" w:styleId="a6">
    <w:name w:val="header"/>
    <w:basedOn w:val="a1"/>
    <w:link w:val="Char"/>
    <w:rsid w:val="0091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link w:val="a6"/>
    <w:rsid w:val="00915F98"/>
    <w:rPr>
      <w:kern w:val="2"/>
      <w:sz w:val="18"/>
      <w:szCs w:val="18"/>
    </w:rPr>
  </w:style>
  <w:style w:type="paragraph" w:styleId="a7">
    <w:name w:val="footer"/>
    <w:basedOn w:val="a1"/>
    <w:link w:val="Char0"/>
    <w:rsid w:val="00915F98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link w:val="a7"/>
    <w:rsid w:val="00915F98"/>
    <w:rPr>
      <w:kern w:val="2"/>
      <w:sz w:val="18"/>
      <w:szCs w:val="18"/>
    </w:rPr>
  </w:style>
  <w:style w:type="character" w:styleId="a8">
    <w:name w:val="Hyperlink"/>
    <w:rsid w:val="00600D9C"/>
    <w:rPr>
      <w:color w:val="0000FF"/>
      <w:u w:val="single"/>
    </w:rPr>
  </w:style>
  <w:style w:type="paragraph" w:customStyle="1" w:styleId="a9">
    <w:name w:val="论文正文"/>
    <w:basedOn w:val="a1"/>
    <w:link w:val="Char1"/>
    <w:qFormat/>
    <w:rsid w:val="000709B4"/>
    <w:pPr>
      <w:ind w:firstLine="420"/>
    </w:pPr>
    <w:rPr>
      <w:spacing w:val="4"/>
      <w:w w:val="95"/>
    </w:rPr>
  </w:style>
  <w:style w:type="paragraph" w:styleId="aa">
    <w:name w:val="Normal Indent"/>
    <w:basedOn w:val="a1"/>
    <w:rsid w:val="00174829"/>
    <w:pPr>
      <w:adjustRightInd w:val="0"/>
      <w:snapToGrid w:val="0"/>
      <w:spacing w:line="276" w:lineRule="auto"/>
      <w:ind w:firstLineChars="200" w:firstLine="360"/>
      <w:textAlignment w:val="baseline"/>
    </w:pPr>
    <w:rPr>
      <w:kern w:val="0"/>
      <w:szCs w:val="18"/>
    </w:rPr>
  </w:style>
  <w:style w:type="character" w:customStyle="1" w:styleId="Char1">
    <w:name w:val="论文正文 Char"/>
    <w:link w:val="a9"/>
    <w:rsid w:val="000709B4"/>
    <w:rPr>
      <w:rFonts w:eastAsia="华文中宋"/>
      <w:spacing w:val="4"/>
      <w:w w:val="95"/>
      <w:kern w:val="2"/>
      <w:sz w:val="18"/>
      <w:szCs w:val="24"/>
    </w:rPr>
  </w:style>
  <w:style w:type="paragraph" w:customStyle="1" w:styleId="references">
    <w:name w:val="references"/>
    <w:rsid w:val="00C74EB4"/>
    <w:pPr>
      <w:numPr>
        <w:numId w:val="3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a">
    <w:name w:val="文献编号"/>
    <w:basedOn w:val="a1"/>
    <w:rsid w:val="00C74EB4"/>
    <w:pPr>
      <w:widowControl/>
      <w:numPr>
        <w:numId w:val="4"/>
      </w:numPr>
      <w:autoSpaceDE w:val="0"/>
      <w:autoSpaceDN w:val="0"/>
      <w:adjustRightInd w:val="0"/>
      <w:snapToGrid w:val="0"/>
      <w:spacing w:line="336" w:lineRule="auto"/>
      <w:textAlignment w:val="bottom"/>
    </w:pPr>
    <w:rPr>
      <w:kern w:val="0"/>
      <w:sz w:val="15"/>
      <w:szCs w:val="15"/>
    </w:rPr>
  </w:style>
  <w:style w:type="paragraph" w:customStyle="1" w:styleId="a0">
    <w:name w:val="关键词"/>
    <w:basedOn w:val="a1"/>
    <w:next w:val="a1"/>
    <w:rsid w:val="00881E4B"/>
    <w:pPr>
      <w:widowControl/>
      <w:numPr>
        <w:numId w:val="5"/>
      </w:numPr>
      <w:adjustRightInd w:val="0"/>
      <w:snapToGrid w:val="0"/>
      <w:spacing w:before="200"/>
      <w:jc w:val="left"/>
      <w:textAlignment w:val="bottom"/>
    </w:pPr>
    <w:rPr>
      <w:rFonts w:eastAsia="仿宋_GB2312"/>
      <w:kern w:val="0"/>
      <w:szCs w:val="20"/>
    </w:rPr>
  </w:style>
  <w:style w:type="paragraph" w:customStyle="1" w:styleId="footnote">
    <w:name w:val="footnote"/>
    <w:rsid w:val="00C33D4A"/>
    <w:pPr>
      <w:framePr w:hSpace="187" w:vSpace="187" w:wrap="notBeside" w:vAnchor="text" w:hAnchor="page" w:x="6121" w:y="577"/>
      <w:numPr>
        <w:numId w:val="6"/>
      </w:numPr>
      <w:spacing w:after="40"/>
    </w:pPr>
    <w:rPr>
      <w:sz w:val="16"/>
      <w:szCs w:val="16"/>
      <w:lang w:eastAsia="en-US"/>
    </w:rPr>
  </w:style>
  <w:style w:type="paragraph" w:customStyle="1" w:styleId="tablecolhead">
    <w:name w:val="table col head"/>
    <w:basedOn w:val="a1"/>
    <w:rsid w:val="00C33D4A"/>
    <w:pPr>
      <w:widowControl/>
      <w:jc w:val="center"/>
    </w:pPr>
    <w:rPr>
      <w:b/>
      <w:bCs/>
      <w:kern w:val="0"/>
      <w:sz w:val="16"/>
      <w:szCs w:val="16"/>
      <w:lang w:eastAsia="en-US"/>
    </w:rPr>
  </w:style>
  <w:style w:type="paragraph" w:styleId="ab">
    <w:name w:val="Document Map"/>
    <w:basedOn w:val="a1"/>
    <w:link w:val="Char2"/>
    <w:rsid w:val="00495D83"/>
    <w:rPr>
      <w:rFonts w:ascii="宋体"/>
      <w:szCs w:val="18"/>
    </w:rPr>
  </w:style>
  <w:style w:type="character" w:customStyle="1" w:styleId="Char2">
    <w:name w:val="文档结构图 Char"/>
    <w:link w:val="ab"/>
    <w:rsid w:val="00495D83"/>
    <w:rPr>
      <w:rFonts w:ascii="宋体"/>
      <w:kern w:val="2"/>
      <w:sz w:val="18"/>
      <w:szCs w:val="18"/>
    </w:rPr>
  </w:style>
  <w:style w:type="paragraph" w:customStyle="1" w:styleId="p15">
    <w:name w:val="p15"/>
    <w:basedOn w:val="a1"/>
    <w:rsid w:val="009C71F9"/>
    <w:pPr>
      <w:widowControl/>
      <w:ind w:firstLine="420"/>
    </w:pPr>
    <w:rPr>
      <w:rFonts w:ascii="华文中宋" w:hAnsi="华文中宋" w:cs="宋体"/>
      <w:spacing w:val="4"/>
      <w:kern w:val="0"/>
      <w:szCs w:val="18"/>
    </w:rPr>
  </w:style>
  <w:style w:type="paragraph" w:customStyle="1" w:styleId="tablecopy">
    <w:name w:val="table copy"/>
    <w:rsid w:val="00F71C47"/>
    <w:pPr>
      <w:jc w:val="both"/>
    </w:pPr>
    <w:rPr>
      <w:sz w:val="16"/>
      <w:szCs w:val="16"/>
      <w:lang w:eastAsia="en-US"/>
    </w:rPr>
  </w:style>
  <w:style w:type="character" w:customStyle="1" w:styleId="apple-converted-space">
    <w:name w:val="apple-converted-space"/>
    <w:basedOn w:val="a2"/>
    <w:rsid w:val="00CE613B"/>
  </w:style>
  <w:style w:type="character" w:styleId="ac">
    <w:name w:val="Strong"/>
    <w:qFormat/>
    <w:rsid w:val="00CE613B"/>
    <w:rPr>
      <w:b/>
      <w:bCs/>
    </w:rPr>
  </w:style>
  <w:style w:type="paragraph" w:styleId="ad">
    <w:name w:val="Normal (Web)"/>
    <w:basedOn w:val="a1"/>
    <w:uiPriority w:val="99"/>
    <w:rsid w:val="00CE6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e">
    <w:name w:val="Table Grid"/>
    <w:basedOn w:val="a3"/>
    <w:rsid w:val="004E54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itle"/>
    <w:basedOn w:val="a1"/>
    <w:next w:val="a1"/>
    <w:link w:val="Char3"/>
    <w:uiPriority w:val="10"/>
    <w:qFormat/>
    <w:rsid w:val="0015259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f"/>
    <w:uiPriority w:val="10"/>
    <w:rsid w:val="00152598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0">
    <w:name w:val="List Paragraph"/>
    <w:basedOn w:val="a1"/>
    <w:uiPriority w:val="34"/>
    <w:qFormat/>
    <w:rsid w:val="00A8233C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1">
    <w:name w:val="Balloon Text"/>
    <w:basedOn w:val="a1"/>
    <w:link w:val="Char4"/>
    <w:rsid w:val="0095255B"/>
    <w:rPr>
      <w:szCs w:val="18"/>
    </w:rPr>
  </w:style>
  <w:style w:type="character" w:customStyle="1" w:styleId="Char4">
    <w:name w:val="批注框文本 Char"/>
    <w:basedOn w:val="a2"/>
    <w:link w:val="af1"/>
    <w:rsid w:val="0095255B"/>
    <w:rPr>
      <w:rFonts w:eastAsia="华文中宋"/>
      <w:kern w:val="2"/>
      <w:sz w:val="18"/>
      <w:szCs w:val="18"/>
    </w:rPr>
  </w:style>
  <w:style w:type="character" w:styleId="af2">
    <w:name w:val="Placeholder Text"/>
    <w:basedOn w:val="a2"/>
    <w:uiPriority w:val="99"/>
    <w:semiHidden/>
    <w:rsid w:val="0095255B"/>
    <w:rPr>
      <w:color w:val="808080"/>
    </w:rPr>
  </w:style>
  <w:style w:type="paragraph" w:styleId="HTML">
    <w:name w:val="HTML Preformatted"/>
    <w:basedOn w:val="a1"/>
    <w:link w:val="HTMLChar"/>
    <w:uiPriority w:val="99"/>
    <w:unhideWhenUsed/>
    <w:rsid w:val="00831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rsid w:val="00831591"/>
    <w:rPr>
      <w:rFonts w:ascii="宋体" w:hAnsi="宋体" w:cs="宋体"/>
      <w:sz w:val="24"/>
      <w:szCs w:val="24"/>
    </w:rPr>
  </w:style>
  <w:style w:type="paragraph" w:styleId="af3">
    <w:name w:val="Subtitle"/>
    <w:basedOn w:val="a1"/>
    <w:next w:val="a1"/>
    <w:link w:val="Char5"/>
    <w:qFormat/>
    <w:rsid w:val="00FD0F2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2"/>
    <w:link w:val="af3"/>
    <w:rsid w:val="00FD0F26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2"/>
    <w:link w:val="1"/>
    <w:rsid w:val="00FD0F26"/>
    <w:rPr>
      <w:rFonts w:eastAsia="华文中宋"/>
      <w:b/>
      <w:bCs/>
      <w:kern w:val="44"/>
      <w:sz w:val="28"/>
      <w:szCs w:val="44"/>
    </w:rPr>
  </w:style>
  <w:style w:type="paragraph" w:customStyle="1" w:styleId="af4">
    <w:name w:val="标题三"/>
    <w:basedOn w:val="a1"/>
    <w:qFormat/>
    <w:rsid w:val="00FD0F26"/>
    <w:rPr>
      <w:rFonts w:ascii="华文中宋" w:hAnsi="华文中宋"/>
      <w:b/>
      <w:sz w:val="21"/>
      <w:szCs w:val="21"/>
    </w:rPr>
  </w:style>
  <w:style w:type="character" w:styleId="af5">
    <w:name w:val="Book Title"/>
    <w:basedOn w:val="a2"/>
    <w:uiPriority w:val="33"/>
    <w:qFormat/>
    <w:rsid w:val="00FD0F26"/>
    <w:rPr>
      <w:b/>
      <w:bCs/>
      <w:smallCaps/>
      <w:spacing w:val="5"/>
    </w:rPr>
  </w:style>
  <w:style w:type="character" w:styleId="af6">
    <w:name w:val="annotation reference"/>
    <w:basedOn w:val="a2"/>
    <w:rsid w:val="00297A77"/>
    <w:rPr>
      <w:sz w:val="21"/>
      <w:szCs w:val="21"/>
    </w:rPr>
  </w:style>
  <w:style w:type="paragraph" w:styleId="af7">
    <w:name w:val="annotation text"/>
    <w:basedOn w:val="a1"/>
    <w:link w:val="Char6"/>
    <w:rsid w:val="00297A77"/>
    <w:pPr>
      <w:jc w:val="left"/>
    </w:pPr>
  </w:style>
  <w:style w:type="character" w:customStyle="1" w:styleId="Char6">
    <w:name w:val="批注文字 Char"/>
    <w:basedOn w:val="a2"/>
    <w:link w:val="af7"/>
    <w:rsid w:val="00297A77"/>
    <w:rPr>
      <w:rFonts w:eastAsia="华文中宋"/>
      <w:kern w:val="2"/>
      <w:sz w:val="18"/>
      <w:szCs w:val="24"/>
    </w:rPr>
  </w:style>
  <w:style w:type="paragraph" w:styleId="af8">
    <w:name w:val="annotation subject"/>
    <w:basedOn w:val="af7"/>
    <w:next w:val="af7"/>
    <w:link w:val="Char7"/>
    <w:rsid w:val="00297A77"/>
    <w:rPr>
      <w:b/>
      <w:bCs/>
    </w:rPr>
  </w:style>
  <w:style w:type="character" w:customStyle="1" w:styleId="Char7">
    <w:name w:val="批注主题 Char"/>
    <w:basedOn w:val="Char6"/>
    <w:link w:val="af8"/>
    <w:rsid w:val="00297A77"/>
    <w:rPr>
      <w:rFonts w:eastAsia="华文中宋"/>
      <w:b/>
      <w:bCs/>
      <w:kern w:val="2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090">
          <w:marLeft w:val="0"/>
          <w:marRight w:val="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552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2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2CCC4"/>
                                <w:left w:val="single" w:sz="6" w:space="8" w:color="D2CCC4"/>
                                <w:bottom w:val="single" w:sz="6" w:space="4" w:color="D2CCC4"/>
                                <w:right w:val="single" w:sz="6" w:space="0" w:color="D2CCC4"/>
                              </w:divBdr>
                            </w:div>
                            <w:div w:id="195023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3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55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5682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02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6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65873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Excel____2.xls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___1.xls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75171-9EE0-4246-BB42-BEBFDB9E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8892</TotalTime>
  <Pages>1</Pages>
  <Words>1362</Words>
  <Characters>7768</Characters>
  <Application>Microsoft Office Word</Application>
  <DocSecurity>0</DocSecurity>
  <Lines>64</Lines>
  <Paragraphs>18</Paragraphs>
  <ScaleCrop>false</ScaleCrop>
  <Company>ce</Company>
  <LinksUpToDate>false</LinksUpToDate>
  <CharactersWithSpaces>9112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文章名（20个字以内）</dc:title>
  <dc:creator>yx</dc:creator>
  <cp:lastModifiedBy>Helen</cp:lastModifiedBy>
  <cp:revision>1742</cp:revision>
  <cp:lastPrinted>2013-02-27T06:53:00Z</cp:lastPrinted>
  <dcterms:created xsi:type="dcterms:W3CDTF">2015-01-18T12:42:00Z</dcterms:created>
  <dcterms:modified xsi:type="dcterms:W3CDTF">2015-02-02T15:08:00Z</dcterms:modified>
</cp:coreProperties>
</file>