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李草阳</w:t>
      </w:r>
      <w:r>
        <w:rPr>
          <w:rFonts w:hint="eastAsia"/>
          <w:sz w:val="44"/>
          <w:szCs w:val="44"/>
        </w:rPr>
        <w:t>简历</w:t>
      </w:r>
    </w:p>
    <w:p/>
    <w:tbl>
      <w:tblPr>
        <w:tblStyle w:val="8"/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336"/>
        <w:gridCol w:w="2693"/>
        <w:gridCol w:w="99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5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现任公司：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</w:rPr>
              <w:t>北京华正明天信息技术股份有限公司  </w:t>
            </w:r>
          </w:p>
        </w:tc>
        <w:tc>
          <w:tcPr>
            <w:tcW w:w="2693" w:type="dxa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业务方向：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</w:rPr>
              <w:t>互联网/电子商务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fr-FR"/>
              </w:rPr>
              <w:t>职务：</w:t>
            </w:r>
            <w:r>
              <w:rPr>
                <w:rFonts w:hint="eastAsia" w:ascii="Arial" w:hAnsi="Arial" w:cs="Arial"/>
                <w:sz w:val="20"/>
                <w:szCs w:val="20"/>
              </w:rPr>
              <w:t>java开发工程师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工作年限：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sz w:val="20"/>
                <w:szCs w:val="20"/>
              </w:rPr>
              <w:t>年</w:t>
            </w:r>
          </w:p>
        </w:tc>
        <w:tc>
          <w:tcPr>
            <w:tcW w:w="2693" w:type="dxa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毕业院校：北京人文大学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专业：计算机应用技术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学位：学士</w:t>
            </w:r>
          </w:p>
        </w:tc>
        <w:tc>
          <w:tcPr>
            <w:tcW w:w="2693" w:type="dxa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手机：18663505342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Email:</w:t>
            </w:r>
            <w:r>
              <w:rPr>
                <w:rFonts w:hint="eastAsia" w:asci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</w:rPr>
              <w:t>licaoyang123@126.com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5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主要优势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0" w:hRule="atLeast"/>
        </w:trPr>
        <w:tc>
          <w:tcPr>
            <w:tcW w:w="9781" w:type="dxa"/>
            <w:gridSpan w:val="5"/>
            <w:shd w:val="clear" w:color="auto" w:fill="auto"/>
            <w:textDirection w:val="lrTb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Eclipse、MyEclipse等开发工具：精通 </w:t>
            </w:r>
          </w:p>
          <w:p>
            <w:pPr>
              <w:tabs>
                <w:tab w:val="left" w:pos="73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Maven、SVN版本控制工具：熟练 </w:t>
            </w:r>
          </w:p>
          <w:p>
            <w:pPr>
              <w:tabs>
                <w:tab w:val="left" w:pos="73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Oracle、mysql等关系型数据库，Mongodb等非关系型数据库：熟练 </w:t>
            </w:r>
          </w:p>
          <w:p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tomcat，tomcat+ngix集群：熟练 </w:t>
            </w:r>
          </w:p>
          <w:p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Ajax、jsp、jQuery、js、esayui、ztree等前台技术：熟练 </w:t>
            </w:r>
          </w:p>
          <w:p>
            <w:pPr>
              <w:tabs>
                <w:tab w:val="left" w:pos="73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webService、POI、Junit测试技术：良好 </w:t>
            </w:r>
          </w:p>
          <w:p>
            <w:pPr>
              <w:tabs>
                <w:tab w:val="left" w:pos="7320"/>
              </w:tabs>
              <w:rPr>
                <w:rFonts w:asciiTheme="minorHAnsi" w:hAnsiTheme="minorHAnsi" w:eastAsiaTheme="minorEastAsia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Echars、fusioncharts等图表技术：良好 </w:t>
            </w:r>
          </w:p>
          <w:p>
            <w:pPr>
              <w:tabs>
                <w:tab w:val="left" w:pos="7320"/>
              </w:tabs>
              <w:rPr>
                <w:rFonts w:asciiTheme="minorHAnsi" w:hAnsiTheme="minorHAnsi" w:eastAsiaTheme="minorEastAsia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solr搜索引擎：一般 </w:t>
            </w:r>
          </w:p>
          <w:p>
            <w:pPr>
              <w:tabs>
                <w:tab w:val="left" w:pos="73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Hadoop、Zookeeper、MapReduce、HDFS、HBase等云技术：一般 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Linux操作系统：一般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781" w:type="dxa"/>
            <w:gridSpan w:val="5"/>
            <w:shd w:val="clear" w:color="auto" w:fill="auto"/>
            <w:textDirection w:val="lrTb"/>
            <w:vAlign w:val="top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宋体"/>
                <w:b/>
                <w:bCs w:val="0"/>
                <w:sz w:val="18"/>
                <w:szCs w:val="18"/>
                <w:lang w:eastAsia="zh-CN"/>
              </w:rPr>
              <w:t>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781" w:type="dxa"/>
            <w:gridSpan w:val="5"/>
            <w:shd w:val="clear" w:color="auto" w:fill="auto"/>
            <w:textDirection w:val="lrTb"/>
            <w:vAlign w:val="top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2016.05- 至今  </w:t>
            </w:r>
            <w:r>
              <w:rPr>
                <w:rFonts w:hint="eastAsia" w:ascii="Calibri" w:hAnsi="Calibri" w:cs="宋体"/>
                <w:b/>
                <w:bCs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北京华正明天信息技术股份有限公司                                软件工程师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2014.12-2016.05 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北京普华和诚科技有限公司                                            软件工程师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2013.07-2014.10 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北京富讯盈科新科技有限公司                                           软件工程师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cs="宋体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2011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07-2013.06 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北京卓意麦斯科技有限公司                                             软件工程师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781" w:type="dxa"/>
            <w:gridSpan w:val="5"/>
            <w:shd w:val="clear" w:color="auto" w:fill="auto"/>
            <w:textDirection w:val="lrTb"/>
            <w:vAlign w:val="top"/>
          </w:tcPr>
          <w:p>
            <w:pPr>
              <w:tabs>
                <w:tab w:val="left" w:pos="7320"/>
              </w:tabs>
              <w:rPr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安全用药系统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5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956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1630" w:hRule="atLeast"/>
                <w:tblCellSpacing w:w="0" w:type="dxa"/>
              </w:trPr>
              <w:tc>
                <w:tcPr>
                  <w:tcW w:w="9565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项目描述：</w:t>
                  </w:r>
                </w:p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负责整个产品的所有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8"/>
                      <w:szCs w:val="18"/>
                    </w:rPr>
                    <w:t>代码编写，及框架环境搭建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责任描述：</w:t>
                  </w:r>
                </w:p>
                <w:p>
                  <w:pPr>
                    <w:spacing w:line="300" w:lineRule="atLeast"/>
                    <w:rPr>
                      <w:rFonts w:hint="eastAsia" w:ascii="Arial" w:hAnsi="Arial" w:cs="Arial"/>
                      <w:sz w:val="18"/>
                      <w:szCs w:val="18"/>
                    </w:rPr>
                  </w:pPr>
                  <w:r>
                    <w:rPr>
                      <w:rFonts w:hint="eastAsia" w:ascii="Arial" w:hAnsi="Arial" w:cs="Arial"/>
                      <w:sz w:val="18"/>
                      <w:szCs w:val="18"/>
                    </w:rPr>
                    <w:t>在本项目里我主要负责菜单的创建，和一些消息的推送，并通过webService把微信号与B/S项目账号绑</w:t>
                  </w:r>
                  <w:r>
                    <w:rPr>
                      <w:rFonts w:hint="eastAsia" w:ascii="Arial" w:hAnsi="Arial" w:cs="Arial"/>
                      <w:sz w:val="18"/>
                      <w:szCs w:val="18"/>
                      <w:lang w:eastAsia="zh-CN"/>
                    </w:rPr>
                    <w:t>定</w:t>
                  </w:r>
                </w:p>
              </w:tc>
            </w:tr>
          </w:tbl>
          <w:p>
            <w:pPr>
              <w:tabs>
                <w:tab w:val="left" w:pos="420"/>
              </w:tabs>
              <w:spacing w:afterLines="40"/>
              <w:ind w:left="42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5"/>
          </w:tcPr>
          <w:p>
            <w:pPr>
              <w:tabs>
                <w:tab w:val="left" w:pos="1050"/>
              </w:tabs>
              <w:spacing w:afterLines="40"/>
              <w:rPr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华润智能开放平台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9781" w:type="dxa"/>
            <w:gridSpan w:val="5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956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2282" w:hRule="atLeast"/>
                <w:tblCellSpacing w:w="0" w:type="dxa"/>
              </w:trPr>
              <w:tc>
                <w:tcPr>
                  <w:tcW w:w="9565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带领团队人员开发华润智能平台，编写开发文档，编写项目接口文档，与客户沟通平台对接相关问题，定期向项目总监提交项目开发进度，负责项目中的技术难点攻关 1、编写iron发药机相关代码，并与发药机进行接口对接 2、编写韦乐海茨发药机相关代码，并与发药机进行接口对接</w:t>
                  </w:r>
                </w:p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hint="eastAsia"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tabs>
                <w:tab w:val="left" w:pos="420"/>
              </w:tabs>
              <w:spacing w:afterLines="40"/>
              <w:ind w:left="42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781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腾讯运营管理平台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9781" w:type="dxa"/>
            <w:gridSpan w:val="5"/>
          </w:tcPr>
          <w:p>
            <w:pPr>
              <w:spacing w:line="300" w:lineRule="atLeast"/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主要负责书籍管理，书籍运营，系统管理的操作，要实现的功能为： 自动制作封面图片敏感词扫描 限免书籍线上运营栏目，排期 名家库功能 封面图片库 封面模版库 标签管理CP管理权限管理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781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腾讯阅读开放平台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6" w:hRule="atLeast"/>
        </w:trPr>
        <w:tc>
          <w:tcPr>
            <w:tcW w:w="9781" w:type="dxa"/>
            <w:gridSpan w:val="5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责任描述：</w:t>
            </w:r>
          </w:p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主要负责服务器的操作，要实现的功能为： 资源池功能 外部上传图书的功能敏感词过滤切章功能 epub图书的显示 敏感词高亮功能 图书关联版权功能小业务平台的上传，下载，创建功能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781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中国外观设计智能检索系统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9781" w:type="dxa"/>
            <w:gridSpan w:val="5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责任描述：</w:t>
            </w:r>
          </w:p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用户登陆，对于不同级别的用户设置不同权限； 检索功能：分为文字检索和图像检索，并对图像检索结果进行排序； 图像对比功能：可对选中的视图进行比对； 外部上传功能：用户可从本地上传要进行比对的视图，并进行检索； 生成检索报告功能：选中几个专利视图后可生成不同模式的检索报告 责任描述 ：主要负责客户端的所有操作，服务端大部分代码的编写，要实现的功能为： 文字检索的功能 外部上传图片的功能 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9781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</w:rPr>
              <w:t>电子商务平台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9781" w:type="dxa"/>
            <w:gridSpan w:val="5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责任描述：</w:t>
            </w:r>
          </w:p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主要负责商品评论模块，邮箱模块，联系我们模块，产品详细模块，还有订单模块中的一小部分，主要实现的功能为： 评论模块的增删改查操作。 发送邮件功能，统计发送的邮件数目和继续发送邮件功能 处理用户反馈给我们的意见信息 产品详细模块中商品图片的处理 用户下订单时所要选择的地址的一些操作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3658" w:type="dxa"/>
          </w:tcPr>
          <w:p>
            <w:pPr>
              <w:tabs>
                <w:tab w:val="left" w:pos="364"/>
                <w:tab w:val="left" w:pos="420"/>
              </w:tabs>
              <w:ind w:left="4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语言</w:t>
            </w:r>
          </w:p>
        </w:tc>
        <w:tc>
          <w:tcPr>
            <w:tcW w:w="6123" w:type="dxa"/>
            <w:gridSpan w:val="4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中文和英语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81" w:type="dxa"/>
            <w:gridSpan w:val="5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81" w:type="dxa"/>
            <w:gridSpan w:val="4"/>
          </w:tcPr>
          <w:p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计算机应用技术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，北京人文大学</w:t>
            </w:r>
          </w:p>
        </w:tc>
        <w:tc>
          <w:tcPr>
            <w:tcW w:w="2100" w:type="dxa"/>
          </w:tcPr>
          <w:p>
            <w:pPr>
              <w:spacing w:afterLines="20"/>
              <w:rPr>
                <w:rFonts w:ascii="Palatino Linotype" w:hAnsi="Palatino Linotype" w:cs="宋体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2005.09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2009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.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06</w:t>
            </w:r>
          </w:p>
        </w:tc>
      </w:tr>
    </w:tbl>
    <w:p/>
    <w:sectPr>
      <w:pgSz w:w="11906" w:h="16838"/>
      <w:pgMar w:top="1134" w:right="1418" w:bottom="113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00"/>
    <w:rsid w:val="00023F1C"/>
    <w:rsid w:val="000469C1"/>
    <w:rsid w:val="000801B4"/>
    <w:rsid w:val="000A17B7"/>
    <w:rsid w:val="000A6A77"/>
    <w:rsid w:val="000A6EAD"/>
    <w:rsid w:val="000C37D2"/>
    <w:rsid w:val="000C7891"/>
    <w:rsid w:val="000E091E"/>
    <w:rsid w:val="000E1EC2"/>
    <w:rsid w:val="000F469E"/>
    <w:rsid w:val="00101BE8"/>
    <w:rsid w:val="001120DA"/>
    <w:rsid w:val="00142C9B"/>
    <w:rsid w:val="001556BA"/>
    <w:rsid w:val="00155D1C"/>
    <w:rsid w:val="001626CA"/>
    <w:rsid w:val="00174D9B"/>
    <w:rsid w:val="00177292"/>
    <w:rsid w:val="001A2842"/>
    <w:rsid w:val="001F4407"/>
    <w:rsid w:val="00221A8B"/>
    <w:rsid w:val="00236A50"/>
    <w:rsid w:val="00237EA0"/>
    <w:rsid w:val="002442B0"/>
    <w:rsid w:val="00262671"/>
    <w:rsid w:val="00271490"/>
    <w:rsid w:val="00282345"/>
    <w:rsid w:val="002A1E9B"/>
    <w:rsid w:val="002A320A"/>
    <w:rsid w:val="002A4C16"/>
    <w:rsid w:val="002A6AB0"/>
    <w:rsid w:val="002C4D80"/>
    <w:rsid w:val="002D21B8"/>
    <w:rsid w:val="002D5799"/>
    <w:rsid w:val="002F40BA"/>
    <w:rsid w:val="002F7210"/>
    <w:rsid w:val="00307E12"/>
    <w:rsid w:val="0031216F"/>
    <w:rsid w:val="003237FD"/>
    <w:rsid w:val="00331B1D"/>
    <w:rsid w:val="0034621E"/>
    <w:rsid w:val="00347068"/>
    <w:rsid w:val="00382959"/>
    <w:rsid w:val="003877B1"/>
    <w:rsid w:val="003A70BC"/>
    <w:rsid w:val="003B1442"/>
    <w:rsid w:val="003B4F81"/>
    <w:rsid w:val="003D3881"/>
    <w:rsid w:val="003D7D65"/>
    <w:rsid w:val="003E2EDD"/>
    <w:rsid w:val="003E43A5"/>
    <w:rsid w:val="003E61C7"/>
    <w:rsid w:val="0040084E"/>
    <w:rsid w:val="00433E1B"/>
    <w:rsid w:val="004629AE"/>
    <w:rsid w:val="00473C26"/>
    <w:rsid w:val="00477DB9"/>
    <w:rsid w:val="00482197"/>
    <w:rsid w:val="004874C1"/>
    <w:rsid w:val="00490681"/>
    <w:rsid w:val="004B1ECF"/>
    <w:rsid w:val="004B3B6C"/>
    <w:rsid w:val="004C4952"/>
    <w:rsid w:val="004D4CB4"/>
    <w:rsid w:val="004D571D"/>
    <w:rsid w:val="004D66FB"/>
    <w:rsid w:val="004D7261"/>
    <w:rsid w:val="004D7266"/>
    <w:rsid w:val="004F5901"/>
    <w:rsid w:val="0050159B"/>
    <w:rsid w:val="005175C7"/>
    <w:rsid w:val="00522843"/>
    <w:rsid w:val="00531825"/>
    <w:rsid w:val="0055679E"/>
    <w:rsid w:val="00573C23"/>
    <w:rsid w:val="00575817"/>
    <w:rsid w:val="00576550"/>
    <w:rsid w:val="00596657"/>
    <w:rsid w:val="005A36DF"/>
    <w:rsid w:val="005B0FE8"/>
    <w:rsid w:val="005D6763"/>
    <w:rsid w:val="005F51BE"/>
    <w:rsid w:val="00602BCF"/>
    <w:rsid w:val="00606E32"/>
    <w:rsid w:val="006222D8"/>
    <w:rsid w:val="00625631"/>
    <w:rsid w:val="00625BE7"/>
    <w:rsid w:val="006265BA"/>
    <w:rsid w:val="00644120"/>
    <w:rsid w:val="00660D23"/>
    <w:rsid w:val="00691634"/>
    <w:rsid w:val="00693BB9"/>
    <w:rsid w:val="006A159E"/>
    <w:rsid w:val="006A52C5"/>
    <w:rsid w:val="006A6CFD"/>
    <w:rsid w:val="006B0B21"/>
    <w:rsid w:val="006D426C"/>
    <w:rsid w:val="006E7138"/>
    <w:rsid w:val="00705D2C"/>
    <w:rsid w:val="007429EB"/>
    <w:rsid w:val="00781CCC"/>
    <w:rsid w:val="00787D75"/>
    <w:rsid w:val="00792A4B"/>
    <w:rsid w:val="007B37C9"/>
    <w:rsid w:val="007B3BBE"/>
    <w:rsid w:val="007B7A6B"/>
    <w:rsid w:val="007C0C7A"/>
    <w:rsid w:val="007C7CCC"/>
    <w:rsid w:val="007D0F3B"/>
    <w:rsid w:val="007E0F38"/>
    <w:rsid w:val="007E4826"/>
    <w:rsid w:val="007E6F8E"/>
    <w:rsid w:val="007E70DC"/>
    <w:rsid w:val="007E76AA"/>
    <w:rsid w:val="007F1C06"/>
    <w:rsid w:val="007F4CC9"/>
    <w:rsid w:val="00804A0D"/>
    <w:rsid w:val="0080500B"/>
    <w:rsid w:val="00806815"/>
    <w:rsid w:val="00806C53"/>
    <w:rsid w:val="00822B1A"/>
    <w:rsid w:val="00837D38"/>
    <w:rsid w:val="0084544F"/>
    <w:rsid w:val="008517F2"/>
    <w:rsid w:val="00887578"/>
    <w:rsid w:val="00891F2E"/>
    <w:rsid w:val="00895371"/>
    <w:rsid w:val="008A0488"/>
    <w:rsid w:val="008A21B9"/>
    <w:rsid w:val="008A4801"/>
    <w:rsid w:val="008A6FA9"/>
    <w:rsid w:val="008C3013"/>
    <w:rsid w:val="008C7FC0"/>
    <w:rsid w:val="008D4710"/>
    <w:rsid w:val="008D4E12"/>
    <w:rsid w:val="008F3523"/>
    <w:rsid w:val="00934098"/>
    <w:rsid w:val="00957D84"/>
    <w:rsid w:val="009613D6"/>
    <w:rsid w:val="00972661"/>
    <w:rsid w:val="00994F37"/>
    <w:rsid w:val="00996C66"/>
    <w:rsid w:val="00996DC9"/>
    <w:rsid w:val="009A4EFF"/>
    <w:rsid w:val="009B14FA"/>
    <w:rsid w:val="009B68B6"/>
    <w:rsid w:val="009C4832"/>
    <w:rsid w:val="009C6849"/>
    <w:rsid w:val="009D1D32"/>
    <w:rsid w:val="00A3192A"/>
    <w:rsid w:val="00A3324B"/>
    <w:rsid w:val="00A35FC3"/>
    <w:rsid w:val="00A527F9"/>
    <w:rsid w:val="00A56085"/>
    <w:rsid w:val="00A56CFE"/>
    <w:rsid w:val="00A648E7"/>
    <w:rsid w:val="00A65079"/>
    <w:rsid w:val="00AA09D3"/>
    <w:rsid w:val="00AB7024"/>
    <w:rsid w:val="00AC1B35"/>
    <w:rsid w:val="00AD52CC"/>
    <w:rsid w:val="00AD5764"/>
    <w:rsid w:val="00AF1699"/>
    <w:rsid w:val="00AF6682"/>
    <w:rsid w:val="00B0600E"/>
    <w:rsid w:val="00B102EC"/>
    <w:rsid w:val="00B12C56"/>
    <w:rsid w:val="00B3119A"/>
    <w:rsid w:val="00B332E2"/>
    <w:rsid w:val="00B62ACC"/>
    <w:rsid w:val="00B76D8A"/>
    <w:rsid w:val="00B91C25"/>
    <w:rsid w:val="00B922A0"/>
    <w:rsid w:val="00B95B06"/>
    <w:rsid w:val="00BA3218"/>
    <w:rsid w:val="00BC7135"/>
    <w:rsid w:val="00BE6053"/>
    <w:rsid w:val="00BF023B"/>
    <w:rsid w:val="00BF3CA3"/>
    <w:rsid w:val="00BF4982"/>
    <w:rsid w:val="00C03AAA"/>
    <w:rsid w:val="00C128B5"/>
    <w:rsid w:val="00C12CB8"/>
    <w:rsid w:val="00C16EED"/>
    <w:rsid w:val="00C30DC5"/>
    <w:rsid w:val="00C36B3E"/>
    <w:rsid w:val="00C36C85"/>
    <w:rsid w:val="00C37D29"/>
    <w:rsid w:val="00C42817"/>
    <w:rsid w:val="00C7573A"/>
    <w:rsid w:val="00C905A4"/>
    <w:rsid w:val="00CB071E"/>
    <w:rsid w:val="00CB485E"/>
    <w:rsid w:val="00CC1B3C"/>
    <w:rsid w:val="00CC7E16"/>
    <w:rsid w:val="00CD038C"/>
    <w:rsid w:val="00CD0C41"/>
    <w:rsid w:val="00CE090A"/>
    <w:rsid w:val="00CE3C36"/>
    <w:rsid w:val="00CE7850"/>
    <w:rsid w:val="00CF5BD7"/>
    <w:rsid w:val="00D04185"/>
    <w:rsid w:val="00D362D8"/>
    <w:rsid w:val="00D83A62"/>
    <w:rsid w:val="00DE6AF2"/>
    <w:rsid w:val="00DF2C57"/>
    <w:rsid w:val="00E07FA7"/>
    <w:rsid w:val="00E10963"/>
    <w:rsid w:val="00E1143B"/>
    <w:rsid w:val="00E12404"/>
    <w:rsid w:val="00E14630"/>
    <w:rsid w:val="00E1766B"/>
    <w:rsid w:val="00E258C5"/>
    <w:rsid w:val="00E31466"/>
    <w:rsid w:val="00E35FCB"/>
    <w:rsid w:val="00E7122F"/>
    <w:rsid w:val="00E8522C"/>
    <w:rsid w:val="00E93693"/>
    <w:rsid w:val="00EC1766"/>
    <w:rsid w:val="00ED3800"/>
    <w:rsid w:val="00ED4C6E"/>
    <w:rsid w:val="00EE234E"/>
    <w:rsid w:val="00EF22C4"/>
    <w:rsid w:val="00F051B8"/>
    <w:rsid w:val="00F05478"/>
    <w:rsid w:val="00F51D0F"/>
    <w:rsid w:val="00F60662"/>
    <w:rsid w:val="00F610AF"/>
    <w:rsid w:val="00F847D2"/>
    <w:rsid w:val="00FB4AB7"/>
    <w:rsid w:val="00FC38AC"/>
    <w:rsid w:val="00FC5021"/>
    <w:rsid w:val="00FD50EC"/>
    <w:rsid w:val="00FD7FCF"/>
    <w:rsid w:val="00FE20C1"/>
    <w:rsid w:val="08252C8A"/>
    <w:rsid w:val="0C4D4CD4"/>
    <w:rsid w:val="1ADE13C8"/>
    <w:rsid w:val="322E7F79"/>
    <w:rsid w:val="3F61141E"/>
    <w:rsid w:val="48372F15"/>
    <w:rsid w:val="4AEA7F8D"/>
    <w:rsid w:val="6AD32B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0">
    <w:name w:val="high-light-bg4"/>
    <w:basedOn w:val="6"/>
    <w:qFormat/>
    <w:uiPriority w:val="0"/>
  </w:style>
  <w:style w:type="paragraph" w:customStyle="1" w:styleId="11">
    <w:name w:val="列出段落1"/>
    <w:basedOn w:val="1"/>
    <w:qFormat/>
    <w:uiPriority w:val="34"/>
    <w:pPr>
      <w:ind w:left="720"/>
      <w:contextualSpacing/>
    </w:p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Tahoma" w:hAnsi="Tahoma" w:eastAsia="宋体" w:cs="Tahoma"/>
      <w:kern w:val="0"/>
      <w:sz w:val="16"/>
      <w:szCs w:val="16"/>
    </w:rPr>
  </w:style>
  <w:style w:type="character" w:customStyle="1" w:styleId="13">
    <w:name w:val="文档结构图 Char"/>
    <w:basedOn w:val="6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4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5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hzmt</Company>
  <Pages>2</Pages>
  <Words>284</Words>
  <Characters>1619</Characters>
  <Lines>13</Lines>
  <Paragraphs>3</Paragraphs>
  <ScaleCrop>false</ScaleCrop>
  <LinksUpToDate>false</LinksUpToDate>
  <CharactersWithSpaces>1900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2016-07-05T09:38:00Z</dcterms:created>
  <dc:creator>stick</dc:creator>
  <cp:lastModifiedBy>Administrator</cp:lastModifiedBy>
  <cp:lastPrinted>2015-01-12T07:25:00Z</cp:lastPrinted>
  <dcterms:modified xsi:type="dcterms:W3CDTF">2016-11-02T02:25:01Z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