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886F" w14:textId="24B8F2C7" w:rsidR="00F1077C" w:rsidRDefault="00F1077C" w:rsidP="00F1077C">
      <w:pPr>
        <w:pStyle w:val="1"/>
      </w:pPr>
      <w:r>
        <w:t>合作建立</w:t>
      </w:r>
      <w:proofErr w:type="gramStart"/>
      <w:r>
        <w:t>迪</w:t>
      </w:r>
      <w:proofErr w:type="gramEnd"/>
      <w:r>
        <w:t>士</w:t>
      </w:r>
      <w:proofErr w:type="gramStart"/>
      <w:r>
        <w:t>尼主题</w:t>
      </w:r>
      <w:proofErr w:type="gramEnd"/>
      <w:r>
        <w:t>乐园谈判文字方案</w:t>
      </w:r>
    </w:p>
    <w:p w14:paraId="598FDF14" w14:textId="62390CE6" w:rsidR="00396EB2" w:rsidRDefault="00F1077C" w:rsidP="00F1077C">
      <w:pPr>
        <w:pStyle w:val="2"/>
        <w:jc w:val="center"/>
      </w:pPr>
      <w:r>
        <w:t>（</w:t>
      </w:r>
      <w:r>
        <w:t xml:space="preserve">B </w:t>
      </w:r>
      <w:r>
        <w:t>方）</w:t>
      </w:r>
    </w:p>
    <w:p w14:paraId="41B0B689" w14:textId="3F657221" w:rsidR="00F1077C" w:rsidRDefault="00F1077C" w:rsidP="00F1077C">
      <w:pPr>
        <w:pStyle w:val="a7"/>
        <w:numPr>
          <w:ilvl w:val="0"/>
          <w:numId w:val="1"/>
        </w:numPr>
        <w:ind w:firstLineChars="0"/>
      </w:pPr>
      <w:r>
        <w:t>基础国际商务知识</w:t>
      </w:r>
    </w:p>
    <w:p w14:paraId="268109E6" w14:textId="77777777" w:rsidR="00F1077C" w:rsidRPr="00F1077C" w:rsidRDefault="00F1077C" w:rsidP="00F1077C">
      <w:pPr>
        <w:pStyle w:val="a7"/>
        <w:ind w:left="432" w:firstLineChars="0" w:firstLine="0"/>
      </w:pPr>
    </w:p>
    <w:p w14:paraId="4633E2E2" w14:textId="77777777" w:rsidR="00F1077C" w:rsidRPr="00F1077C" w:rsidRDefault="00F1077C" w:rsidP="00F1077C">
      <w:r>
        <w:t>二、</w:t>
      </w:r>
      <w:r>
        <w:t xml:space="preserve">SWOT </w:t>
      </w:r>
      <w:r>
        <w:t>分析</w:t>
      </w:r>
      <w:r>
        <w:t xml:space="preserve"> </w:t>
      </w:r>
    </w:p>
    <w:tbl>
      <w:tblPr>
        <w:tblW w:w="867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4114"/>
        <w:gridCol w:w="3855"/>
      </w:tblGrid>
      <w:tr w:rsidR="00E85598" w14:paraId="45787351" w14:textId="1E64DDD2" w:rsidTr="00E85598">
        <w:trPr>
          <w:trHeight w:val="444"/>
        </w:trPr>
        <w:tc>
          <w:tcPr>
            <w:tcW w:w="476" w:type="dxa"/>
          </w:tcPr>
          <w:p w14:paraId="741E3231" w14:textId="77777777" w:rsidR="00E85598" w:rsidRDefault="00E85598" w:rsidP="00F1077C"/>
        </w:tc>
        <w:tc>
          <w:tcPr>
            <w:tcW w:w="4236" w:type="dxa"/>
          </w:tcPr>
          <w:p w14:paraId="6A0CDA0E" w14:textId="5C31CB57" w:rsidR="00E85598" w:rsidRPr="00E85598" w:rsidRDefault="00E85598" w:rsidP="00F1077C">
            <w:pPr>
              <w:rPr>
                <w:sz w:val="28"/>
                <w:szCs w:val="28"/>
              </w:rPr>
            </w:pPr>
            <w:r w:rsidRPr="00E85598">
              <w:rPr>
                <w:rFonts w:hint="eastAsia"/>
                <w:sz w:val="28"/>
                <w:szCs w:val="28"/>
              </w:rPr>
              <w:t>A</w:t>
            </w:r>
            <w:r w:rsidRPr="00E85598">
              <w:rPr>
                <w:rFonts w:hint="eastAsia"/>
                <w:sz w:val="28"/>
                <w:szCs w:val="28"/>
              </w:rPr>
              <w:t>方（</w:t>
            </w:r>
            <w:r w:rsidRPr="00E85598">
              <w:rPr>
                <w:sz w:val="28"/>
                <w:szCs w:val="28"/>
              </w:rPr>
              <w:t>上海申迪（集团）有限公司</w:t>
            </w:r>
            <w:r w:rsidRPr="00E85598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3964" w:type="dxa"/>
          </w:tcPr>
          <w:p w14:paraId="1E9E8075" w14:textId="3C2D9E5A" w:rsidR="00E85598" w:rsidRPr="00E85598" w:rsidRDefault="00E85598" w:rsidP="00F1077C">
            <w:pPr>
              <w:rPr>
                <w:sz w:val="28"/>
                <w:szCs w:val="28"/>
              </w:rPr>
            </w:pPr>
            <w:r w:rsidRPr="00E85598">
              <w:rPr>
                <w:sz w:val="28"/>
                <w:szCs w:val="28"/>
              </w:rPr>
              <w:t xml:space="preserve">B </w:t>
            </w:r>
            <w:r w:rsidRPr="00E85598">
              <w:rPr>
                <w:sz w:val="28"/>
                <w:szCs w:val="28"/>
              </w:rPr>
              <w:t>方</w:t>
            </w:r>
            <w:r w:rsidRPr="00E85598">
              <w:rPr>
                <w:rFonts w:hint="eastAsia"/>
                <w:sz w:val="28"/>
                <w:szCs w:val="28"/>
              </w:rPr>
              <w:t>（</w:t>
            </w:r>
            <w:r w:rsidRPr="00E85598">
              <w:rPr>
                <w:sz w:val="28"/>
                <w:szCs w:val="28"/>
              </w:rPr>
              <w:t>华特迪士尼公</w:t>
            </w:r>
            <w:r w:rsidRPr="00E8559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E85598" w14:paraId="71C48FC4" w14:textId="5356CF5D" w:rsidTr="00E85598">
        <w:trPr>
          <w:trHeight w:val="972"/>
        </w:trPr>
        <w:tc>
          <w:tcPr>
            <w:tcW w:w="476" w:type="dxa"/>
          </w:tcPr>
          <w:p w14:paraId="15479915" w14:textId="77777777" w:rsidR="00E85598" w:rsidRDefault="00615AFC" w:rsidP="00F1077C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S</w:t>
            </w:r>
          </w:p>
          <w:p w14:paraId="6F4629F5" w14:textId="705C0563" w:rsidR="00B42158" w:rsidRPr="00E85598" w:rsidRDefault="00B42158" w:rsidP="00F1077C">
            <w:pPr>
              <w:rPr>
                <w:sz w:val="52"/>
                <w:szCs w:val="52"/>
              </w:rPr>
            </w:pPr>
          </w:p>
        </w:tc>
        <w:tc>
          <w:tcPr>
            <w:tcW w:w="4236" w:type="dxa"/>
          </w:tcPr>
          <w:p w14:paraId="6130C67B" w14:textId="517686C0" w:rsidR="00615AFC" w:rsidRDefault="00615AFC" w:rsidP="00615AFC">
            <w:r>
              <w:rPr>
                <w:rFonts w:hint="eastAsia"/>
              </w:rPr>
              <w:t>1. </w:t>
            </w:r>
            <w:r>
              <w:rPr>
                <w:rFonts w:hint="eastAsia"/>
              </w:rPr>
              <w:t>强大的政府背景和政策支持</w:t>
            </w:r>
          </w:p>
          <w:p w14:paraId="273B35A0" w14:textId="517D565B" w:rsidR="00615AFC" w:rsidRDefault="00615AFC" w:rsidP="00615AFC">
            <w:r>
              <w:rPr>
                <w:rFonts w:hint="eastAsia"/>
              </w:rPr>
              <w:t>2. </w:t>
            </w:r>
            <w:r>
              <w:rPr>
                <w:rFonts w:hint="eastAsia"/>
              </w:rPr>
              <w:t>庞大的中国市场潜力</w:t>
            </w:r>
          </w:p>
          <w:p w14:paraId="2B588EC7" w14:textId="258505E8" w:rsidR="00E85598" w:rsidRDefault="00615AFC" w:rsidP="00615AFC">
            <w:r>
              <w:rPr>
                <w:rFonts w:hint="eastAsia"/>
              </w:rPr>
              <w:t>3. 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  <w:r>
              <w:rPr>
                <w:rFonts w:hint="eastAsia"/>
              </w:rPr>
              <w:t>士尼的合作关系，可以利用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  <w:r>
              <w:rPr>
                <w:rFonts w:hint="eastAsia"/>
              </w:rPr>
              <w:t>士尼的品牌和技术优势。</w:t>
            </w:r>
          </w:p>
          <w:p w14:paraId="2578BD93" w14:textId="6D098E79" w:rsidR="00E85598" w:rsidRDefault="00E85598" w:rsidP="00F1077C"/>
          <w:p w14:paraId="7881B85F" w14:textId="7F6A20C9" w:rsidR="00E85598" w:rsidRDefault="00E85598" w:rsidP="00F1077C"/>
        </w:tc>
        <w:tc>
          <w:tcPr>
            <w:tcW w:w="3964" w:type="dxa"/>
          </w:tcPr>
          <w:p w14:paraId="044B5B4D" w14:textId="77777777" w:rsidR="00615AFC" w:rsidRDefault="00615AFC" w:rsidP="00615AFC">
            <w:r>
              <w:rPr>
                <w:rFonts w:hint="eastAsia"/>
              </w:rPr>
              <w:t>1. </w:t>
            </w:r>
            <w:r>
              <w:rPr>
                <w:rFonts w:hint="eastAsia"/>
              </w:rPr>
              <w:t>强大的品牌认知度和丰富的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资源，为其提供了独特的市场地位。</w:t>
            </w:r>
          </w:p>
          <w:p w14:paraId="59FA42C8" w14:textId="77777777" w:rsidR="00615AFC" w:rsidRDefault="00615AFC" w:rsidP="00615AFC">
            <w:r>
              <w:rPr>
                <w:rFonts w:hint="eastAsia"/>
              </w:rPr>
              <w:t>2. </w:t>
            </w:r>
            <w:r>
              <w:rPr>
                <w:rFonts w:hint="eastAsia"/>
              </w:rPr>
              <w:t>成功的主题公园运营经验，每年吸引数百万游客。</w:t>
            </w:r>
          </w:p>
          <w:p w14:paraId="445E0398" w14:textId="70E0DA21" w:rsidR="00E85598" w:rsidRDefault="00615AFC" w:rsidP="00615AFC">
            <w:r>
              <w:rPr>
                <w:rFonts w:hint="eastAsia"/>
              </w:rPr>
              <w:t>3. </w:t>
            </w:r>
            <w:r>
              <w:rPr>
                <w:rFonts w:hint="eastAsia"/>
              </w:rPr>
              <w:t>多元化的业务板块，包括媒体网络、消费品等，提供了稳定的收入来源。</w:t>
            </w:r>
          </w:p>
        </w:tc>
      </w:tr>
      <w:tr w:rsidR="00E85598" w:rsidRPr="00615AFC" w14:paraId="152CDED4" w14:textId="2BEC823D" w:rsidTr="00615AFC">
        <w:trPr>
          <w:trHeight w:val="2064"/>
        </w:trPr>
        <w:tc>
          <w:tcPr>
            <w:tcW w:w="476" w:type="dxa"/>
          </w:tcPr>
          <w:p w14:paraId="0886B146" w14:textId="30EF50FA" w:rsidR="00E85598" w:rsidRPr="00615AFC" w:rsidRDefault="00615AFC" w:rsidP="00F1077C">
            <w:r w:rsidRPr="00615AFC">
              <w:rPr>
                <w:rFonts w:hint="eastAsia"/>
                <w:sz w:val="52"/>
                <w:szCs w:val="52"/>
              </w:rPr>
              <w:t>W</w:t>
            </w:r>
          </w:p>
        </w:tc>
        <w:tc>
          <w:tcPr>
            <w:tcW w:w="4236" w:type="dxa"/>
          </w:tcPr>
          <w:p w14:paraId="6AECDC82" w14:textId="66E8C5CB" w:rsidR="00615AFC" w:rsidRPr="00615AFC" w:rsidRDefault="00615AFC" w:rsidP="00615AFC">
            <w:r w:rsidRPr="00615AFC">
              <w:rPr>
                <w:rFonts w:hint="eastAsia"/>
              </w:rPr>
              <w:t>1. </w:t>
            </w:r>
            <w:r w:rsidRPr="00615AFC">
              <w:rPr>
                <w:rFonts w:hint="eastAsia"/>
              </w:rPr>
              <w:t>与国际娱乐巨头合作可能存在依赖性风险</w:t>
            </w:r>
          </w:p>
          <w:p w14:paraId="1BD45D51" w14:textId="77777777" w:rsidR="00615AFC" w:rsidRPr="00615AFC" w:rsidRDefault="00615AFC" w:rsidP="00615AFC">
            <w:r w:rsidRPr="00615AFC">
              <w:rPr>
                <w:rFonts w:hint="eastAsia"/>
              </w:rPr>
              <w:t>2. </w:t>
            </w:r>
            <w:r w:rsidRPr="00615AFC">
              <w:rPr>
                <w:rFonts w:hint="eastAsia"/>
              </w:rPr>
              <w:t>文化差异可能影响管理效率和品牌本土化。</w:t>
            </w:r>
          </w:p>
          <w:p w14:paraId="3D0CAA18" w14:textId="77777777" w:rsidR="00615AFC" w:rsidRPr="00615AFC" w:rsidRDefault="00615AFC" w:rsidP="00615AFC">
            <w:r w:rsidRPr="00615AFC">
              <w:rPr>
                <w:rFonts w:hint="eastAsia"/>
              </w:rPr>
              <w:t>3. </w:t>
            </w:r>
            <w:r w:rsidRPr="00615AFC">
              <w:rPr>
                <w:rFonts w:hint="eastAsia"/>
              </w:rPr>
              <w:t>需要持续投资以维持高标准的服务和设施。</w:t>
            </w:r>
          </w:p>
          <w:p w14:paraId="324B7DFB" w14:textId="63151CE4" w:rsidR="00615AFC" w:rsidRPr="00615AFC" w:rsidRDefault="00615AFC" w:rsidP="00615AFC"/>
        </w:tc>
        <w:tc>
          <w:tcPr>
            <w:tcW w:w="3964" w:type="dxa"/>
          </w:tcPr>
          <w:p w14:paraId="5BD1D21E" w14:textId="77777777" w:rsidR="00615AFC" w:rsidRPr="00615AFC" w:rsidRDefault="00615AFC" w:rsidP="00615AFC">
            <w:r w:rsidRPr="00615AFC">
              <w:rPr>
                <w:rFonts w:hint="eastAsia"/>
              </w:rPr>
              <w:t>1. </w:t>
            </w:r>
            <w:r w:rsidRPr="00615AFC">
              <w:rPr>
                <w:rFonts w:hint="eastAsia"/>
              </w:rPr>
              <w:t>对品牌推销和许可的过度依赖可能导致品牌价值稀释。</w:t>
            </w:r>
          </w:p>
          <w:p w14:paraId="1B76BA6B" w14:textId="77777777" w:rsidR="00615AFC" w:rsidRPr="00615AFC" w:rsidRDefault="00615AFC" w:rsidP="00615AFC">
            <w:r w:rsidRPr="00615AFC">
              <w:rPr>
                <w:rFonts w:hint="eastAsia"/>
              </w:rPr>
              <w:t>2. </w:t>
            </w:r>
            <w:r w:rsidRPr="00615AFC">
              <w:rPr>
                <w:rFonts w:hint="eastAsia"/>
              </w:rPr>
              <w:t>缺乏有效的营销和推广策略，可能影响新项目的推广。</w:t>
            </w:r>
          </w:p>
          <w:p w14:paraId="1E9C115E" w14:textId="79CE8A64" w:rsidR="00E85598" w:rsidRPr="00615AFC" w:rsidRDefault="00615AFC" w:rsidP="00615AFC">
            <w:r w:rsidRPr="00615AFC">
              <w:rPr>
                <w:rFonts w:hint="eastAsia"/>
              </w:rPr>
              <w:t>3. </w:t>
            </w:r>
            <w:r w:rsidRPr="00615AFC">
              <w:rPr>
                <w:rFonts w:hint="eastAsia"/>
              </w:rPr>
              <w:t>财务规划方面的挑战，如对流媒体技术的投资损失。</w:t>
            </w:r>
          </w:p>
          <w:p w14:paraId="2B4D1862" w14:textId="62ECA4F9" w:rsidR="00615AFC" w:rsidRPr="00615AFC" w:rsidRDefault="00615AFC" w:rsidP="00615AFC"/>
        </w:tc>
      </w:tr>
      <w:tr w:rsidR="00615AFC" w:rsidRPr="00615AFC" w14:paraId="26C9152C" w14:textId="77777777" w:rsidTr="00615AFC">
        <w:trPr>
          <w:trHeight w:val="1944"/>
        </w:trPr>
        <w:tc>
          <w:tcPr>
            <w:tcW w:w="476" w:type="dxa"/>
          </w:tcPr>
          <w:p w14:paraId="2C026DC6" w14:textId="4FCBF403" w:rsidR="00615AFC" w:rsidRPr="00615AFC" w:rsidRDefault="00615AFC" w:rsidP="00F1077C">
            <w:r w:rsidRPr="00615AFC">
              <w:rPr>
                <w:sz w:val="52"/>
                <w:szCs w:val="52"/>
              </w:rPr>
              <w:t>O</w:t>
            </w:r>
          </w:p>
        </w:tc>
        <w:tc>
          <w:tcPr>
            <w:tcW w:w="4236" w:type="dxa"/>
          </w:tcPr>
          <w:p w14:paraId="595E8048" w14:textId="77777777" w:rsidR="00615AFC" w:rsidRPr="00615AFC" w:rsidRDefault="00615AFC" w:rsidP="00615AFC">
            <w:r w:rsidRPr="00615AFC">
              <w:rPr>
                <w:rFonts w:hint="eastAsia"/>
              </w:rPr>
              <w:t>1. </w:t>
            </w:r>
            <w:r w:rsidRPr="00615AFC">
              <w:rPr>
                <w:rFonts w:hint="eastAsia"/>
              </w:rPr>
              <w:t>中国旅游市场的持续增长为上海迪士尼提供了更多的客源。</w:t>
            </w:r>
          </w:p>
          <w:p w14:paraId="196C383B" w14:textId="0719252B" w:rsidR="00615AFC" w:rsidRDefault="00615AFC" w:rsidP="00615AFC">
            <w:r w:rsidRPr="00615AFC">
              <w:rPr>
                <w:rFonts w:hint="eastAsia"/>
              </w:rPr>
              <w:t>2. </w:t>
            </w:r>
            <w:r w:rsidRPr="00615AFC">
              <w:rPr>
                <w:rFonts w:hint="eastAsia"/>
              </w:rPr>
              <w:t>可以通过增加本地文化元素来吸引更多的国内游客。</w:t>
            </w:r>
          </w:p>
          <w:p w14:paraId="67B5DC63" w14:textId="76C79D66" w:rsidR="00615AFC" w:rsidRPr="00615AFC" w:rsidRDefault="009A28B3" w:rsidP="00615AF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9A28B3">
              <w:rPr>
                <w:rFonts w:hint="eastAsia"/>
              </w:rPr>
              <w:t>世界经济刚从金融危机中复苏，可能影响经济回报预期。</w:t>
            </w:r>
          </w:p>
          <w:p w14:paraId="743A1E64" w14:textId="60D375AD" w:rsidR="00615AFC" w:rsidRPr="00615AFC" w:rsidRDefault="00615AFC" w:rsidP="00615AFC"/>
        </w:tc>
        <w:tc>
          <w:tcPr>
            <w:tcW w:w="3964" w:type="dxa"/>
          </w:tcPr>
          <w:p w14:paraId="6116D0C4" w14:textId="013EE1E7" w:rsidR="009A28B3" w:rsidRDefault="009A28B3" w:rsidP="00615AFC">
            <w:r>
              <w:t>1.</w:t>
            </w:r>
            <w:r w:rsidRPr="009A28B3">
              <w:rPr>
                <w:rFonts w:hint="eastAsia"/>
              </w:rPr>
              <w:t>2010</w:t>
            </w:r>
            <w:r w:rsidRPr="009A28B3">
              <w:rPr>
                <w:rFonts w:hint="eastAsia"/>
              </w:rPr>
              <w:t>年两岸文化交流达到新高度，中国文化展现出开放性和包容性。</w:t>
            </w:r>
          </w:p>
          <w:p w14:paraId="77F2CFEA" w14:textId="44DCC0BD" w:rsidR="00615AFC" w:rsidRPr="00615AFC" w:rsidRDefault="009A28B3" w:rsidP="00615A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9A28B3">
              <w:rPr>
                <w:rFonts w:hint="eastAsia"/>
              </w:rPr>
              <w:t>中美关系虽然波折，但大体上趋于合作关系。</w:t>
            </w:r>
          </w:p>
          <w:p w14:paraId="391F3DFE" w14:textId="19E8C1AE" w:rsidR="00615AFC" w:rsidRPr="00615AFC" w:rsidRDefault="009A28B3" w:rsidP="00615AF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Pr="009A28B3">
              <w:rPr>
                <w:rFonts w:hint="eastAsia"/>
              </w:rPr>
              <w:t>世界经济刚从金融危机中复苏，可能影响经济回报预期。</w:t>
            </w:r>
          </w:p>
          <w:p w14:paraId="74ACDDE2" w14:textId="1F33F3E5" w:rsidR="00615AFC" w:rsidRPr="00615AFC" w:rsidRDefault="00615AFC" w:rsidP="00615AFC"/>
        </w:tc>
      </w:tr>
      <w:tr w:rsidR="00615AFC" w:rsidRPr="00615AFC" w14:paraId="221F6956" w14:textId="77777777" w:rsidTr="00E85598">
        <w:trPr>
          <w:trHeight w:val="2208"/>
        </w:trPr>
        <w:tc>
          <w:tcPr>
            <w:tcW w:w="476" w:type="dxa"/>
          </w:tcPr>
          <w:p w14:paraId="5E012ACC" w14:textId="2D82B51F" w:rsidR="00615AFC" w:rsidRPr="00615AFC" w:rsidRDefault="00615AFC" w:rsidP="00F1077C">
            <w:r w:rsidRPr="00615AFC">
              <w:rPr>
                <w:rFonts w:hint="eastAsia"/>
                <w:sz w:val="52"/>
                <w:szCs w:val="52"/>
              </w:rPr>
              <w:t>T</w:t>
            </w:r>
          </w:p>
        </w:tc>
        <w:tc>
          <w:tcPr>
            <w:tcW w:w="4236" w:type="dxa"/>
          </w:tcPr>
          <w:p w14:paraId="164D20D3" w14:textId="77777777" w:rsidR="00615AFC" w:rsidRPr="00615AFC" w:rsidRDefault="00615AFC" w:rsidP="00615AFC">
            <w:r w:rsidRPr="00615AFC">
              <w:rPr>
                <w:rFonts w:hint="eastAsia"/>
              </w:rPr>
              <w:t>1. </w:t>
            </w:r>
            <w:r w:rsidRPr="00615AFC">
              <w:rPr>
                <w:rFonts w:hint="eastAsia"/>
              </w:rPr>
              <w:t>国内外竞争对手的崛起可能会分散客源。</w:t>
            </w:r>
          </w:p>
          <w:p w14:paraId="27F0ED7C" w14:textId="63DAE78D" w:rsidR="00615AFC" w:rsidRDefault="00615AFC" w:rsidP="00615AFC">
            <w:r w:rsidRPr="00615AFC">
              <w:rPr>
                <w:rFonts w:hint="eastAsia"/>
              </w:rPr>
              <w:t>2. </w:t>
            </w:r>
            <w:r w:rsidRPr="00615AFC">
              <w:rPr>
                <w:rFonts w:hint="eastAsia"/>
              </w:rPr>
              <w:t>经济波动和消费能力下降可能影响游客数量和消费。</w:t>
            </w:r>
          </w:p>
          <w:p w14:paraId="5FF204B5" w14:textId="78CE6D5D" w:rsidR="009A28B3" w:rsidRPr="00615AFC" w:rsidRDefault="009A28B3" w:rsidP="00615AF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9A28B3">
              <w:rPr>
                <w:rFonts w:hint="eastAsia"/>
              </w:rPr>
              <w:t>世界经济刚从金融危机中复苏，可能影响经济回报预期。</w:t>
            </w:r>
          </w:p>
          <w:p w14:paraId="6DD3C579" w14:textId="6DCE2527" w:rsidR="00615AFC" w:rsidRPr="00615AFC" w:rsidRDefault="00525ECC" w:rsidP="00615AFC">
            <w:r>
              <w:rPr>
                <w:rFonts w:hint="eastAsia"/>
              </w:rPr>
              <w:t>，</w:t>
            </w:r>
          </w:p>
        </w:tc>
        <w:tc>
          <w:tcPr>
            <w:tcW w:w="3964" w:type="dxa"/>
          </w:tcPr>
          <w:p w14:paraId="7F2119C2" w14:textId="77777777" w:rsidR="00615AFC" w:rsidRPr="00615AFC" w:rsidRDefault="00615AFC" w:rsidP="00615AFC">
            <w:r w:rsidRPr="00615AFC">
              <w:rPr>
                <w:rFonts w:hint="eastAsia"/>
              </w:rPr>
              <w:t>1. </w:t>
            </w:r>
            <w:r w:rsidRPr="00615AFC">
              <w:rPr>
                <w:rFonts w:hint="eastAsia"/>
              </w:rPr>
              <w:t>盗版和非法流媒体服务的增加可能影响公司的利润和收入。</w:t>
            </w:r>
          </w:p>
          <w:p w14:paraId="33E6255B" w14:textId="77777777" w:rsidR="00615AFC" w:rsidRPr="00615AFC" w:rsidRDefault="00615AFC" w:rsidP="00615AFC">
            <w:r w:rsidRPr="00615AFC">
              <w:rPr>
                <w:rFonts w:hint="eastAsia"/>
              </w:rPr>
              <w:t>2. </w:t>
            </w:r>
            <w:r w:rsidRPr="00615AFC">
              <w:rPr>
                <w:rFonts w:hint="eastAsia"/>
              </w:rPr>
              <w:t>全球经济衰退可能减少消费者对娱乐服务的支出。</w:t>
            </w:r>
          </w:p>
          <w:p w14:paraId="6792C076" w14:textId="77777777" w:rsidR="00615AFC" w:rsidRDefault="00615AFC" w:rsidP="00615AFC">
            <w:r w:rsidRPr="00615AFC">
              <w:rPr>
                <w:rFonts w:hint="eastAsia"/>
              </w:rPr>
              <w:t>3. </w:t>
            </w:r>
            <w:r w:rsidRPr="00615AFC">
              <w:rPr>
                <w:rFonts w:hint="eastAsia"/>
              </w:rPr>
              <w:t>政治和法律风险，如与美国佛州政府的冲突可能影响业务经营。</w:t>
            </w:r>
          </w:p>
          <w:p w14:paraId="704BAC57" w14:textId="72CB9FA8" w:rsidR="009A28B3" w:rsidRPr="00615AFC" w:rsidRDefault="009A28B3" w:rsidP="00615AF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9A28B3">
              <w:rPr>
                <w:rFonts w:hint="eastAsia"/>
              </w:rPr>
              <w:t>世界经济刚从金融危机中复苏，可能影响经济回报预期。</w:t>
            </w:r>
          </w:p>
        </w:tc>
      </w:tr>
    </w:tbl>
    <w:p w14:paraId="749DBBC3" w14:textId="76C886AE" w:rsidR="00F1077C" w:rsidRDefault="00F1077C" w:rsidP="00F1077C"/>
    <w:p w14:paraId="409EB301" w14:textId="77777777" w:rsidR="00E17BD1" w:rsidRDefault="00B42158" w:rsidP="008A2599">
      <w:pPr>
        <w:rPr>
          <w:rFonts w:ascii="仿宋" w:eastAsia="仿宋" w:hAnsi="仿宋"/>
          <w:sz w:val="24"/>
          <w:szCs w:val="24"/>
        </w:rPr>
      </w:pPr>
      <w:r w:rsidRPr="00B42158">
        <w:rPr>
          <w:rFonts w:ascii="仿宋" w:eastAsia="仿宋" w:hAnsi="仿宋"/>
          <w:sz w:val="24"/>
          <w:szCs w:val="24"/>
        </w:rPr>
        <w:t xml:space="preserve">2. 综合分析 </w:t>
      </w:r>
    </w:p>
    <w:p w14:paraId="08D459A1" w14:textId="5CF1BAF8" w:rsidR="008A2599" w:rsidRPr="00B42158" w:rsidRDefault="00B42158" w:rsidP="008A2599">
      <w:pPr>
        <w:rPr>
          <w:rFonts w:ascii="仿宋" w:eastAsia="仿宋" w:hAnsi="仿宋"/>
          <w:sz w:val="24"/>
          <w:szCs w:val="24"/>
        </w:rPr>
      </w:pPr>
      <w:r w:rsidRPr="00B42158">
        <w:rPr>
          <w:rFonts w:ascii="仿宋" w:eastAsia="仿宋" w:hAnsi="仿宋"/>
          <w:sz w:val="24"/>
          <w:szCs w:val="24"/>
        </w:rPr>
        <w:t>综合分析建立上海迪士尼主题乐园</w:t>
      </w:r>
      <w:r>
        <w:rPr>
          <w:rFonts w:ascii="仿宋" w:eastAsia="仿宋" w:hAnsi="仿宋" w:hint="eastAsia"/>
          <w:sz w:val="24"/>
          <w:szCs w:val="24"/>
        </w:rPr>
        <w:t>项目</w:t>
      </w:r>
      <w:r w:rsidRPr="00B42158">
        <w:rPr>
          <w:rFonts w:ascii="仿宋" w:eastAsia="仿宋" w:hAnsi="仿宋"/>
          <w:sz w:val="24"/>
          <w:szCs w:val="24"/>
        </w:rPr>
        <w:t>的国际国内政治经济形势，企业的自身优势和不足，可以发现</w:t>
      </w:r>
      <w:r w:rsidR="008A2599" w:rsidRPr="00B42158">
        <w:rPr>
          <w:rFonts w:ascii="仿宋" w:eastAsia="仿宋" w:hAnsi="仿宋" w:hint="eastAsia"/>
          <w:sz w:val="24"/>
          <w:szCs w:val="24"/>
        </w:rPr>
        <w:t>上海申迪集团与美国华特迪士尼公司的合作是优势互补的典范</w:t>
      </w:r>
      <w:r w:rsidR="008A2599">
        <w:rPr>
          <w:rFonts w:ascii="仿宋" w:eastAsia="仿宋" w:hAnsi="仿宋" w:hint="eastAsia"/>
          <w:sz w:val="24"/>
          <w:szCs w:val="24"/>
        </w:rPr>
        <w:t>，</w:t>
      </w:r>
      <w:r w:rsidR="008A2599" w:rsidRPr="00B42158">
        <w:rPr>
          <w:rFonts w:ascii="仿宋" w:eastAsia="仿宋" w:hAnsi="仿宋" w:hint="eastAsia"/>
          <w:sz w:val="24"/>
          <w:szCs w:val="24"/>
        </w:rPr>
        <w:t>双方通过合作可以实现资源共享、风险共担，共同开发中国市场，同时也为上海迪士尼乐园的长期发展提供了坚实的基础。</w:t>
      </w:r>
    </w:p>
    <w:p w14:paraId="55F8466D" w14:textId="4912015F" w:rsidR="00B42158" w:rsidRDefault="00B42158" w:rsidP="00F1077C">
      <w:pPr>
        <w:rPr>
          <w:rFonts w:ascii="仿宋" w:eastAsia="仿宋" w:hAnsi="仿宋"/>
          <w:sz w:val="24"/>
          <w:szCs w:val="24"/>
        </w:rPr>
      </w:pPr>
      <w:r w:rsidRPr="008A2599">
        <w:rPr>
          <w:rFonts w:ascii="仿宋" w:eastAsia="仿宋" w:hAnsi="仿宋"/>
          <w:sz w:val="24"/>
          <w:szCs w:val="24"/>
        </w:rPr>
        <w:lastRenderedPageBreak/>
        <w:t>上海申迪（集团）有限公司与美国华特迪士尼公司</w:t>
      </w:r>
      <w:r w:rsidRPr="00B42158">
        <w:rPr>
          <w:rFonts w:ascii="仿宋" w:eastAsia="仿宋" w:hAnsi="仿宋"/>
          <w:sz w:val="24"/>
          <w:szCs w:val="24"/>
        </w:rPr>
        <w:t>存在强烈的合作诉求，谈判地位基本对等。如何利用自身优势和外部机遇，通过友好协商达成交易；我方借此进入中国市场，对方凭此</w:t>
      </w:r>
      <w:r w:rsidR="00C7784E" w:rsidRPr="00C7784E">
        <w:rPr>
          <w:rFonts w:ascii="仿宋" w:eastAsia="仿宋" w:hAnsi="仿宋" w:hint="eastAsia"/>
          <w:sz w:val="24"/>
          <w:szCs w:val="24"/>
        </w:rPr>
        <w:t>上海提升本地旅游业水平，吸引国内外游客，同时促进地区经济发展</w:t>
      </w:r>
      <w:r w:rsidRPr="00B42158">
        <w:rPr>
          <w:rFonts w:ascii="仿宋" w:eastAsia="仿宋" w:hAnsi="仿宋"/>
          <w:sz w:val="24"/>
          <w:szCs w:val="24"/>
        </w:rPr>
        <w:t>，实现互利共赢，是本次谈判的关键点。</w:t>
      </w:r>
    </w:p>
    <w:p w14:paraId="29B2152D" w14:textId="77777777" w:rsidR="008F1978" w:rsidRPr="008F1978" w:rsidRDefault="008F1978" w:rsidP="008F1978">
      <w:pPr>
        <w:rPr>
          <w:rFonts w:asciiTheme="majorEastAsia" w:eastAsiaTheme="majorEastAsia" w:hAnsiTheme="majorEastAsia"/>
          <w:sz w:val="24"/>
          <w:szCs w:val="24"/>
        </w:rPr>
      </w:pPr>
      <w:r w:rsidRPr="008F1978">
        <w:rPr>
          <w:rFonts w:asciiTheme="majorEastAsia" w:eastAsiaTheme="majorEastAsia" w:hAnsiTheme="majorEastAsia" w:hint="eastAsia"/>
          <w:sz w:val="24"/>
          <w:szCs w:val="24"/>
        </w:rPr>
        <w:t>三、具体谈判方案</w:t>
      </w:r>
    </w:p>
    <w:p w14:paraId="2FE31A5B" w14:textId="77777777" w:rsidR="008F1978" w:rsidRPr="008F1978" w:rsidRDefault="008F1978" w:rsidP="008F1978">
      <w:pPr>
        <w:rPr>
          <w:rFonts w:ascii="仿宋" w:eastAsia="仿宋" w:hAnsi="仿宋"/>
          <w:sz w:val="24"/>
          <w:szCs w:val="24"/>
        </w:rPr>
      </w:pPr>
      <w:r w:rsidRPr="008F1978">
        <w:rPr>
          <w:rFonts w:ascii="仿宋" w:eastAsia="仿宋" w:hAnsi="仿宋" w:hint="eastAsia"/>
          <w:sz w:val="24"/>
          <w:szCs w:val="24"/>
        </w:rPr>
        <w:t>1. 本案例谈判的核心点：</w:t>
      </w:r>
    </w:p>
    <w:p w14:paraId="3676DD54" w14:textId="77777777" w:rsidR="008F1978" w:rsidRPr="008F1978" w:rsidRDefault="008F1978" w:rsidP="008F1978">
      <w:pPr>
        <w:rPr>
          <w:rFonts w:ascii="仿宋" w:eastAsia="仿宋" w:hAnsi="仿宋"/>
          <w:sz w:val="24"/>
          <w:szCs w:val="24"/>
        </w:rPr>
      </w:pPr>
      <w:r w:rsidRPr="008F1978">
        <w:rPr>
          <w:rFonts w:ascii="仿宋" w:eastAsia="仿宋" w:hAnsi="仿宋" w:hint="eastAsia"/>
          <w:sz w:val="24"/>
          <w:szCs w:val="24"/>
        </w:rPr>
        <w:t>(1) 达成交易：进入中国市场</w:t>
      </w:r>
    </w:p>
    <w:p w14:paraId="35CFD209" w14:textId="196C1150" w:rsidR="008F1978" w:rsidRDefault="008F1978" w:rsidP="008F1978">
      <w:pPr>
        <w:rPr>
          <w:rFonts w:ascii="仿宋" w:eastAsia="仿宋" w:hAnsi="仿宋"/>
          <w:sz w:val="24"/>
          <w:szCs w:val="24"/>
        </w:rPr>
      </w:pPr>
      <w:r w:rsidRPr="008F1978">
        <w:rPr>
          <w:rFonts w:ascii="仿宋" w:eastAsia="仿宋" w:hAnsi="仿宋" w:hint="eastAsia"/>
          <w:sz w:val="24"/>
          <w:szCs w:val="24"/>
        </w:rPr>
        <w:t>1.</w:t>
      </w:r>
      <w:r w:rsidRPr="008F1978">
        <w:rPr>
          <w:rFonts w:ascii="Calibri" w:eastAsia="仿宋" w:hAnsi="Calibri" w:cs="Calibri"/>
          <w:sz w:val="24"/>
          <w:szCs w:val="24"/>
        </w:rPr>
        <w:t> </w:t>
      </w:r>
      <w:r w:rsidRPr="008F1978">
        <w:rPr>
          <w:rFonts w:ascii="仿宋" w:eastAsia="仿宋" w:hAnsi="仿宋" w:hint="eastAsia"/>
          <w:sz w:val="24"/>
          <w:szCs w:val="24"/>
        </w:rPr>
        <w:t>地价：协商土地租赁费用</w:t>
      </w:r>
    </w:p>
    <w:p w14:paraId="61E0DDB0" w14:textId="77777777" w:rsidR="00070BAA" w:rsidRPr="008F1978" w:rsidRDefault="00070BAA" w:rsidP="008F1978">
      <w:pPr>
        <w:rPr>
          <w:rFonts w:ascii="仿宋" w:eastAsia="仿宋" w:hAnsi="仿宋"/>
          <w:sz w:val="24"/>
          <w:szCs w:val="24"/>
        </w:rPr>
      </w:pPr>
    </w:p>
    <w:p w14:paraId="00B9741F" w14:textId="0AA5888D" w:rsidR="008F1978" w:rsidRDefault="008F1978" w:rsidP="008F1978">
      <w:pPr>
        <w:rPr>
          <w:rFonts w:ascii="仿宋" w:eastAsia="仿宋" w:hAnsi="仿宋"/>
          <w:sz w:val="24"/>
          <w:szCs w:val="24"/>
        </w:rPr>
      </w:pPr>
      <w:r w:rsidRPr="008F1978">
        <w:rPr>
          <w:rFonts w:ascii="仿宋" w:eastAsia="仿宋" w:hAnsi="仿宋" w:hint="eastAsia"/>
          <w:sz w:val="24"/>
          <w:szCs w:val="24"/>
        </w:rPr>
        <w:t>2.</w:t>
      </w:r>
      <w:r w:rsidRPr="008F1978">
        <w:rPr>
          <w:rFonts w:ascii="Calibri" w:eastAsia="仿宋" w:hAnsi="Calibri" w:cs="Calibri"/>
          <w:sz w:val="24"/>
          <w:szCs w:val="24"/>
        </w:rPr>
        <w:t> </w:t>
      </w:r>
      <w:r w:rsidRPr="008F1978">
        <w:rPr>
          <w:rFonts w:ascii="仿宋" w:eastAsia="仿宋" w:hAnsi="仿宋" w:hint="eastAsia"/>
          <w:sz w:val="24"/>
          <w:szCs w:val="24"/>
        </w:rPr>
        <w:t>股权比例</w:t>
      </w:r>
      <w:r>
        <w:rPr>
          <w:rFonts w:ascii="仿宋" w:eastAsia="仿宋" w:hAnsi="仿宋" w:hint="eastAsia"/>
          <w:sz w:val="24"/>
          <w:szCs w:val="24"/>
        </w:rPr>
        <w:t>（重要）：</w:t>
      </w:r>
      <w:r w:rsidRPr="008F1978">
        <w:rPr>
          <w:rFonts w:ascii="仿宋" w:eastAsia="仿宋" w:hAnsi="仿宋" w:hint="eastAsia"/>
          <w:sz w:val="24"/>
          <w:szCs w:val="24"/>
        </w:rPr>
        <w:t>涉及到双方的投资额度、风险分担和决策权等。</w:t>
      </w:r>
      <w:r>
        <w:rPr>
          <w:rFonts w:ascii="仿宋" w:eastAsia="仿宋" w:hAnsi="仿宋" w:hint="eastAsia"/>
          <w:sz w:val="24"/>
          <w:szCs w:val="24"/>
        </w:rPr>
        <w:t>应</w:t>
      </w:r>
      <w:r w:rsidRPr="008F1978">
        <w:rPr>
          <w:rFonts w:ascii="仿宋" w:eastAsia="仿宋" w:hAnsi="仿宋" w:hint="eastAsia"/>
          <w:sz w:val="24"/>
          <w:szCs w:val="24"/>
        </w:rPr>
        <w:t>保持较高的股权比例，以确保在乐园运营中有更大的话语权和利益分配权。</w:t>
      </w:r>
    </w:p>
    <w:p w14:paraId="0B743403" w14:textId="77777777" w:rsidR="00070BAA" w:rsidRPr="008F1978" w:rsidRDefault="00070BAA" w:rsidP="008F1978">
      <w:pPr>
        <w:rPr>
          <w:rFonts w:ascii="仿宋" w:eastAsia="仿宋" w:hAnsi="仿宋"/>
          <w:sz w:val="24"/>
          <w:szCs w:val="24"/>
        </w:rPr>
      </w:pPr>
    </w:p>
    <w:p w14:paraId="65A87C5C" w14:textId="03FBFFB4" w:rsidR="008F1978" w:rsidRDefault="008F1978" w:rsidP="008F1978">
      <w:pPr>
        <w:rPr>
          <w:rFonts w:ascii="仿宋" w:eastAsia="仿宋" w:hAnsi="仿宋"/>
          <w:sz w:val="24"/>
          <w:szCs w:val="24"/>
        </w:rPr>
      </w:pPr>
      <w:r w:rsidRPr="008F1978">
        <w:rPr>
          <w:rFonts w:ascii="仿宋" w:eastAsia="仿宋" w:hAnsi="仿宋" w:hint="eastAsia"/>
          <w:sz w:val="24"/>
          <w:szCs w:val="24"/>
        </w:rPr>
        <w:t>3.</w:t>
      </w:r>
      <w:r w:rsidRPr="008F1978">
        <w:rPr>
          <w:rFonts w:ascii="Calibri" w:eastAsia="仿宋" w:hAnsi="Calibri" w:cs="Calibri"/>
          <w:sz w:val="24"/>
          <w:szCs w:val="24"/>
        </w:rPr>
        <w:t> </w:t>
      </w:r>
      <w:r w:rsidRPr="008F1978">
        <w:rPr>
          <w:rFonts w:ascii="仿宋" w:eastAsia="仿宋" w:hAnsi="仿宋" w:hint="eastAsia"/>
          <w:sz w:val="24"/>
          <w:szCs w:val="24"/>
        </w:rPr>
        <w:t>税收：税收优</w:t>
      </w:r>
      <w:bookmarkStart w:id="0" w:name="_Hlk179147679"/>
      <w:r w:rsidRPr="008F1978">
        <w:rPr>
          <w:rFonts w:ascii="仿宋" w:eastAsia="仿宋" w:hAnsi="仿宋" w:hint="eastAsia"/>
          <w:sz w:val="24"/>
          <w:szCs w:val="24"/>
        </w:rPr>
        <w:t>惠政策、补贴和贷款等财务支持</w:t>
      </w:r>
      <w:bookmarkEnd w:id="0"/>
      <w:r w:rsidRPr="008F1978">
        <w:rPr>
          <w:rFonts w:ascii="仿宋" w:eastAsia="仿宋" w:hAnsi="仿宋" w:hint="eastAsia"/>
          <w:sz w:val="24"/>
          <w:szCs w:val="24"/>
        </w:rPr>
        <w:t>是确保项目可行性和盈利能力的重要因素。双方会就政府提供的支持形式、金额和期限等方面进行商谈。</w:t>
      </w:r>
    </w:p>
    <w:p w14:paraId="758D6119" w14:textId="77777777" w:rsidR="00070BAA" w:rsidRPr="008F1978" w:rsidRDefault="00070BAA" w:rsidP="008F1978">
      <w:pPr>
        <w:rPr>
          <w:rFonts w:ascii="仿宋" w:eastAsia="仿宋" w:hAnsi="仿宋"/>
          <w:sz w:val="24"/>
          <w:szCs w:val="24"/>
        </w:rPr>
      </w:pPr>
    </w:p>
    <w:p w14:paraId="0BB7D0FC" w14:textId="4F0BAC3B" w:rsidR="008F1978" w:rsidRDefault="008F1978" w:rsidP="008F1978">
      <w:pPr>
        <w:rPr>
          <w:rFonts w:ascii="仿宋" w:eastAsia="仿宋" w:hAnsi="仿宋"/>
          <w:sz w:val="24"/>
          <w:szCs w:val="24"/>
        </w:rPr>
      </w:pPr>
      <w:r w:rsidRPr="008F1978">
        <w:rPr>
          <w:rFonts w:ascii="仿宋" w:eastAsia="仿宋" w:hAnsi="仿宋" w:hint="eastAsia"/>
          <w:sz w:val="24"/>
          <w:szCs w:val="24"/>
        </w:rPr>
        <w:t>4.</w:t>
      </w:r>
      <w:r w:rsidRPr="008F1978">
        <w:rPr>
          <w:rFonts w:ascii="Calibri" w:eastAsia="仿宋" w:hAnsi="Calibri" w:cs="Calibri"/>
          <w:sz w:val="24"/>
          <w:szCs w:val="24"/>
        </w:rPr>
        <w:t> </w:t>
      </w:r>
      <w:r w:rsidRPr="008F1978">
        <w:rPr>
          <w:rFonts w:ascii="仿宋" w:eastAsia="仿宋" w:hAnsi="仿宋" w:hint="eastAsia"/>
          <w:sz w:val="24"/>
          <w:szCs w:val="24"/>
        </w:rPr>
        <w:t>分期扩展和退出限制。</w:t>
      </w:r>
    </w:p>
    <w:p w14:paraId="75A44B07" w14:textId="77777777" w:rsidR="00070BAA" w:rsidRPr="008F1978" w:rsidRDefault="00070BAA" w:rsidP="008F1978">
      <w:pPr>
        <w:rPr>
          <w:rFonts w:ascii="仿宋" w:eastAsia="仿宋" w:hAnsi="仿宋"/>
          <w:sz w:val="24"/>
          <w:szCs w:val="24"/>
        </w:rPr>
      </w:pPr>
    </w:p>
    <w:p w14:paraId="0512355A" w14:textId="1AFE4355" w:rsidR="008F1978" w:rsidRDefault="008F1978" w:rsidP="008F1978">
      <w:pPr>
        <w:rPr>
          <w:rFonts w:ascii="仿宋" w:eastAsia="仿宋" w:hAnsi="仿宋"/>
          <w:sz w:val="24"/>
          <w:szCs w:val="24"/>
        </w:rPr>
      </w:pPr>
      <w:r w:rsidRPr="008F1978">
        <w:rPr>
          <w:rFonts w:ascii="仿宋" w:eastAsia="仿宋" w:hAnsi="仿宋" w:hint="eastAsia"/>
          <w:sz w:val="24"/>
          <w:szCs w:val="24"/>
        </w:rPr>
        <w:t>5.</w:t>
      </w:r>
      <w:r w:rsidRPr="008F1978">
        <w:rPr>
          <w:rFonts w:ascii="Calibri" w:eastAsia="仿宋" w:hAnsi="Calibri" w:cs="Calibri"/>
          <w:sz w:val="24"/>
          <w:szCs w:val="24"/>
        </w:rPr>
        <w:t> </w:t>
      </w:r>
      <w:r w:rsidRPr="008F1978">
        <w:rPr>
          <w:rFonts w:ascii="仿宋" w:eastAsia="仿宋" w:hAnsi="仿宋" w:hint="eastAsia"/>
          <w:sz w:val="24"/>
          <w:szCs w:val="24"/>
        </w:rPr>
        <w:t>就业：就业议题涉及到合资企业中的雇佣条件、权益保护措施，以及解决潜在就业纠纷的机制和方式。上海申迪作为国有企业，有责任确保项目为当地带来更多的就业机会。</w:t>
      </w:r>
    </w:p>
    <w:p w14:paraId="2769D24C" w14:textId="21B56CDA" w:rsidR="007B49D9" w:rsidRDefault="007B49D9" w:rsidP="008F1978">
      <w:pPr>
        <w:rPr>
          <w:rFonts w:ascii="仿宋" w:eastAsia="仿宋" w:hAnsi="仿宋"/>
          <w:sz w:val="24"/>
          <w:szCs w:val="24"/>
        </w:rPr>
      </w:pPr>
    </w:p>
    <w:p w14:paraId="481DA65C" w14:textId="3483F5FB" w:rsidR="007B49D9" w:rsidRDefault="007B49D9" w:rsidP="008F1978">
      <w:pPr>
        <w:rPr>
          <w:rFonts w:ascii="仿宋" w:eastAsia="仿宋" w:hAnsi="仿宋"/>
          <w:sz w:val="24"/>
          <w:szCs w:val="24"/>
        </w:rPr>
      </w:pPr>
    </w:p>
    <w:p w14:paraId="458080DD" w14:textId="20BFA740" w:rsidR="007B49D9" w:rsidRDefault="007B49D9" w:rsidP="008F1978">
      <w:r>
        <w:t xml:space="preserve">2. </w:t>
      </w:r>
      <w:r>
        <w:t>本方谈判目标：</w:t>
      </w:r>
    </w:p>
    <w:p w14:paraId="737FF31A" w14:textId="77777777" w:rsidR="00943F2A" w:rsidRDefault="00943F2A" w:rsidP="008F1978">
      <w:pPr>
        <w:rPr>
          <w:rFonts w:hint="eastAsia"/>
        </w:rPr>
      </w:pPr>
    </w:p>
    <w:p w14:paraId="55718648" w14:textId="5967702A" w:rsidR="007B49D9" w:rsidRDefault="007B49D9" w:rsidP="007B49D9">
      <w:r>
        <w:t xml:space="preserve">3. </w:t>
      </w:r>
      <w:r>
        <w:t>成交条件设定：</w:t>
      </w:r>
    </w:p>
    <w:p w14:paraId="7046F098" w14:textId="747AF4CD" w:rsidR="007B49D9" w:rsidRDefault="007B49D9" w:rsidP="007B49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）持有业主公司股份不少于</w:t>
      </w:r>
      <w:r>
        <w:rPr>
          <w:rFonts w:hint="eastAsia"/>
        </w:rPr>
        <w:t>4</w:t>
      </w:r>
      <w:r>
        <w:t>3</w:t>
      </w:r>
      <w:r w:rsidR="00525ECC">
        <w:rPr>
          <w:rFonts w:hint="eastAsia"/>
        </w:rPr>
        <w:t>，通过参股不少于</w:t>
      </w:r>
      <w:r w:rsidR="00525ECC">
        <w:t>70%</w:t>
      </w:r>
      <w:r w:rsidR="00525ECC">
        <w:rPr>
          <w:rFonts w:hint="eastAsia"/>
        </w:rPr>
        <w:t>管理公司（园区经营收益享受</w:t>
      </w:r>
      <w:r w:rsidR="00525ECC">
        <w:rPr>
          <w:rFonts w:hint="eastAsia"/>
        </w:rPr>
        <w:t>7</w:t>
      </w:r>
      <w:r w:rsidR="00525ECC">
        <w:t>0%</w:t>
      </w:r>
    </w:p>
    <w:p w14:paraId="5657489C" w14:textId="05C709D3" w:rsidR="00382481" w:rsidRDefault="00382481" w:rsidP="007B49D9">
      <w:pPr>
        <w:rPr>
          <w:rFonts w:ascii="仿宋" w:eastAsia="仿宋" w:hAnsi="仿宋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F1978">
        <w:rPr>
          <w:rFonts w:ascii="仿宋" w:eastAsia="仿宋" w:hAnsi="仿宋" w:hint="eastAsia"/>
          <w:sz w:val="24"/>
          <w:szCs w:val="24"/>
        </w:rPr>
        <w:t>税收优惠政策、补贴和贷款等财务支持</w:t>
      </w:r>
    </w:p>
    <w:p w14:paraId="3FD0A31E" w14:textId="14D91410" w:rsidR="00382481" w:rsidRDefault="00382481" w:rsidP="007B49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（3）利</w:t>
      </w:r>
      <w:r w:rsidRPr="007B49D9">
        <w:rPr>
          <w:rFonts w:ascii="仿宋" w:eastAsia="仿宋" w:hAnsi="仿宋" w:hint="eastAsia"/>
          <w:sz w:val="24"/>
          <w:szCs w:val="24"/>
        </w:rPr>
        <w:t>润分配：迪士尼将寻求一个合理的利润分配方案</w:t>
      </w:r>
    </w:p>
    <w:p w14:paraId="46661B1F" w14:textId="0E9E16C6" w:rsidR="00382481" w:rsidRDefault="00382481" w:rsidP="0038248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（4）</w:t>
      </w:r>
      <w:r w:rsidRPr="007B49D9">
        <w:rPr>
          <w:rFonts w:ascii="仿宋" w:eastAsia="仿宋" w:hAnsi="仿宋" w:hint="eastAsia"/>
          <w:sz w:val="24"/>
          <w:szCs w:val="24"/>
        </w:rPr>
        <w:t>市场准入：</w:t>
      </w:r>
      <w:proofErr w:type="gramStart"/>
      <w:r w:rsidRPr="007B49D9">
        <w:rPr>
          <w:rFonts w:ascii="仿宋" w:eastAsia="仿宋" w:hAnsi="仿宋" w:hint="eastAsia"/>
          <w:sz w:val="24"/>
          <w:szCs w:val="24"/>
        </w:rPr>
        <w:t>迪</w:t>
      </w:r>
      <w:proofErr w:type="gramEnd"/>
      <w:r w:rsidRPr="007B49D9">
        <w:rPr>
          <w:rFonts w:ascii="仿宋" w:eastAsia="仿宋" w:hAnsi="仿宋" w:hint="eastAsia"/>
          <w:sz w:val="24"/>
          <w:szCs w:val="24"/>
        </w:rPr>
        <w:t>士尼可能会利用谈判来确保其在中国市场的准入，包括媒体内容的分发和相关业务的扩展。</w:t>
      </w:r>
    </w:p>
    <w:p w14:paraId="61DC53D0" w14:textId="2161F5DB" w:rsidR="00943F2A" w:rsidRDefault="00943F2A" w:rsidP="0038248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还没写</w:t>
      </w:r>
    </w:p>
    <w:p w14:paraId="45BDDBC2" w14:textId="77777777" w:rsidR="00382481" w:rsidRPr="007B49D9" w:rsidRDefault="00382481" w:rsidP="00382481">
      <w:pPr>
        <w:rPr>
          <w:rFonts w:ascii="仿宋" w:eastAsia="仿宋" w:hAnsi="仿宋"/>
          <w:sz w:val="24"/>
          <w:szCs w:val="24"/>
        </w:rPr>
      </w:pPr>
    </w:p>
    <w:p w14:paraId="66E36CCC" w14:textId="562B4F26" w:rsidR="00382481" w:rsidRPr="00382481" w:rsidRDefault="00382481" w:rsidP="007B49D9">
      <w:pPr>
        <w:rPr>
          <w:rFonts w:ascii="仿宋" w:eastAsia="仿宋" w:hAnsi="仿宋"/>
          <w:sz w:val="24"/>
          <w:szCs w:val="24"/>
        </w:rPr>
      </w:pPr>
    </w:p>
    <w:sectPr w:rsidR="00382481" w:rsidRPr="0038248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CAB3" w14:textId="77777777" w:rsidR="00EA3A97" w:rsidRDefault="00EA3A97" w:rsidP="00F1077C">
      <w:r>
        <w:separator/>
      </w:r>
    </w:p>
  </w:endnote>
  <w:endnote w:type="continuationSeparator" w:id="0">
    <w:p w14:paraId="0E61B619" w14:textId="77777777" w:rsidR="00EA3A97" w:rsidRDefault="00EA3A97" w:rsidP="00F1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D71D" w14:textId="77777777" w:rsidR="00EA3A97" w:rsidRDefault="00EA3A97" w:rsidP="00F1077C">
      <w:r>
        <w:separator/>
      </w:r>
    </w:p>
  </w:footnote>
  <w:footnote w:type="continuationSeparator" w:id="0">
    <w:p w14:paraId="1582E724" w14:textId="77777777" w:rsidR="00EA3A97" w:rsidRDefault="00EA3A97" w:rsidP="00F10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01EC" w14:textId="78171E3F" w:rsidR="00F1077C" w:rsidRDefault="00F1077C" w:rsidP="00F1077C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E30CF"/>
    <w:multiLevelType w:val="hybridMultilevel"/>
    <w:tmpl w:val="2E8AD41C"/>
    <w:lvl w:ilvl="0" w:tplc="CF1859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264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A"/>
    <w:rsid w:val="00070BAA"/>
    <w:rsid w:val="00266039"/>
    <w:rsid w:val="00382481"/>
    <w:rsid w:val="00396EB2"/>
    <w:rsid w:val="00525ECC"/>
    <w:rsid w:val="00615AFC"/>
    <w:rsid w:val="006C376A"/>
    <w:rsid w:val="007B49D9"/>
    <w:rsid w:val="007D7992"/>
    <w:rsid w:val="008A2599"/>
    <w:rsid w:val="008F1978"/>
    <w:rsid w:val="00943F2A"/>
    <w:rsid w:val="00944019"/>
    <w:rsid w:val="009A28B3"/>
    <w:rsid w:val="00B42158"/>
    <w:rsid w:val="00B65E4B"/>
    <w:rsid w:val="00BF05FE"/>
    <w:rsid w:val="00C7784E"/>
    <w:rsid w:val="00E17BD1"/>
    <w:rsid w:val="00E85598"/>
    <w:rsid w:val="00EA3A97"/>
    <w:rsid w:val="00F1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8FC1"/>
  <w15:docId w15:val="{DC83EA55-D4BD-47AA-9A24-F517BCF7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07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7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07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07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077C"/>
    <w:pPr>
      <w:ind w:firstLineChars="200" w:firstLine="420"/>
    </w:pPr>
  </w:style>
  <w:style w:type="table" w:styleId="a8">
    <w:name w:val="Table Grid"/>
    <w:basedOn w:val="a1"/>
    <w:uiPriority w:val="39"/>
    <w:rsid w:val="00F1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107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107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锈迹纹理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4C0BD-A3A7-4C30-8AED-DCE46E8D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一可 唐</dc:creator>
  <cp:keywords/>
  <dc:description/>
  <cp:lastModifiedBy>一可 唐</cp:lastModifiedBy>
  <cp:revision>1</cp:revision>
  <dcterms:created xsi:type="dcterms:W3CDTF">2024-10-03T03:39:00Z</dcterms:created>
  <dcterms:modified xsi:type="dcterms:W3CDTF">2024-10-08T15:06:00Z</dcterms:modified>
</cp:coreProperties>
</file>