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D560" w14:textId="29EC6758" w:rsidR="00284325" w:rsidRDefault="00FF06C0" w:rsidP="00FF06C0">
      <w:pPr>
        <w:pStyle w:val="a3"/>
      </w:pPr>
      <w:r>
        <w:rPr>
          <w:rFonts w:hint="eastAsia"/>
        </w:rPr>
        <w:t>会议纪要</w:t>
      </w:r>
    </w:p>
    <w:p w14:paraId="6D4554BC" w14:textId="1A15FDE9" w:rsidR="00FF06C0" w:rsidRDefault="00FF06C0" w:rsidP="00FF06C0">
      <w:pPr>
        <w:jc w:val="center"/>
      </w:pPr>
      <w:r>
        <w:rPr>
          <w:rFonts w:hint="eastAsia"/>
        </w:rPr>
        <w:t>2</w:t>
      </w:r>
      <w:r>
        <w:t>021/11/8</w:t>
      </w:r>
    </w:p>
    <w:p w14:paraId="58BA9ECC" w14:textId="64307E94" w:rsidR="00FF06C0" w:rsidRDefault="00FF06C0" w:rsidP="00FF06C0">
      <w:r>
        <w:rPr>
          <w:rFonts w:hint="eastAsia"/>
        </w:rPr>
        <w:t>本周汇报内容</w:t>
      </w:r>
    </w:p>
    <w:p w14:paraId="3374CD75" w14:textId="4594B8EB" w:rsidR="00FF06C0" w:rsidRDefault="00FF06C0" w:rsidP="002114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完整复现代码，代码运行</w:t>
      </w:r>
      <w:r w:rsidR="00211418">
        <w:rPr>
          <w:rFonts w:hint="eastAsia"/>
        </w:rPr>
        <w:t>初步收敛</w:t>
      </w:r>
      <w:r>
        <w:rPr>
          <w:rFonts w:hint="eastAsia"/>
        </w:rPr>
        <w:t>并得到一定的运行结果</w:t>
      </w:r>
      <w:r w:rsidR="00211418">
        <w:rPr>
          <w:rFonts w:hint="eastAsia"/>
        </w:rPr>
        <w:t>。</w:t>
      </w:r>
    </w:p>
    <w:p w14:paraId="49BF2900" w14:textId="38AAB64E" w:rsidR="00211418" w:rsidRDefault="00211418" w:rsidP="00211418">
      <w:pPr>
        <w:pStyle w:val="a7"/>
        <w:numPr>
          <w:ilvl w:val="0"/>
          <w:numId w:val="1"/>
        </w:numPr>
        <w:ind w:firstLineChars="0"/>
      </w:pPr>
      <w:r w:rsidRPr="002C766A">
        <w:rPr>
          <w:b/>
          <w:bCs/>
        </w:rPr>
        <w:t>A</w:t>
      </w:r>
      <w:r>
        <w:t>.</w:t>
      </w:r>
      <w:r>
        <w:rPr>
          <w:rFonts w:hint="eastAsia"/>
        </w:rPr>
        <w:t>每轮训练结束T</w:t>
      </w:r>
      <w:r>
        <w:t>_value M</w:t>
      </w:r>
      <w:r>
        <w:rPr>
          <w:rFonts w:hint="eastAsia"/>
        </w:rPr>
        <w:t>atrix的二次模</w:t>
      </w:r>
      <w:r w:rsidR="00FA0BF1">
        <w:rPr>
          <w:rFonts w:hint="eastAsia"/>
        </w:rPr>
        <w:t>逐渐收敛至稳定值。</w:t>
      </w:r>
    </w:p>
    <w:p w14:paraId="0820A9AD" w14:textId="3F38DF26" w:rsidR="00FA0BF1" w:rsidRDefault="00FA0BF1" w:rsidP="00FA0BF1">
      <w:pPr>
        <w:pStyle w:val="a7"/>
        <w:ind w:left="780" w:firstLineChars="0" w:firstLine="0"/>
      </w:pPr>
      <w:r w:rsidRPr="002C766A">
        <w:rPr>
          <w:rFonts w:hint="eastAsia"/>
          <w:b/>
          <w:bCs/>
        </w:rPr>
        <w:t>B.</w:t>
      </w:r>
      <w:r>
        <w:rPr>
          <w:rFonts w:hint="eastAsia"/>
        </w:rPr>
        <w:t>输出结果中存在部分路径的最优结果是不分割。</w:t>
      </w:r>
    </w:p>
    <w:p w14:paraId="03D595B1" w14:textId="3C2A9A21" w:rsidR="00FA0BF1" w:rsidRDefault="00FA0BF1" w:rsidP="00FA0BF1">
      <w:pPr>
        <w:pStyle w:val="a7"/>
        <w:ind w:left="780" w:firstLineChars="0" w:firstLine="0"/>
      </w:pPr>
      <w:r w:rsidRPr="002C766A">
        <w:rPr>
          <w:rFonts w:hint="eastAsia"/>
          <w:b/>
          <w:bCs/>
        </w:rPr>
        <w:t>C</w:t>
      </w:r>
      <w:r>
        <w:t>.</w:t>
      </w:r>
      <w:r>
        <w:rPr>
          <w:rFonts w:hint="eastAsia"/>
        </w:rPr>
        <w:t>经case</w:t>
      </w:r>
      <w:r>
        <w:t xml:space="preserve"> study</w:t>
      </w:r>
      <w:r>
        <w:rPr>
          <w:rFonts w:hint="eastAsia"/>
        </w:rPr>
        <w:t>发现影响字典生成的因素包括：</w:t>
      </w:r>
    </w:p>
    <w:p w14:paraId="4967A76C" w14:textId="0B2A0995" w:rsidR="00FA0BF1" w:rsidRDefault="00FA0BF1" w:rsidP="00FA0BF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E45CCE">
        <w:fldChar w:fldCharType="begin"/>
      </w:r>
      <w:r w:rsidR="00E45CCE">
        <w:instrText xml:space="preserve"> </w:instrText>
      </w:r>
      <w:r w:rsidR="00E45CCE">
        <w:rPr>
          <w:rFonts w:hint="eastAsia"/>
        </w:rPr>
        <w:instrText>eq \o\ac(○,1)</w:instrText>
      </w:r>
      <w:r w:rsidR="00E45CCE">
        <w:fldChar w:fldCharType="end"/>
      </w:r>
      <w:r>
        <w:rPr>
          <w:rFonts w:hint="eastAsia"/>
        </w:rPr>
        <w:t>每条路径的密度（即1/</w:t>
      </w:r>
      <w:r>
        <w:t>T_value</w:t>
      </w:r>
      <w:r w:rsidR="00E45CCE">
        <w:t>）</w:t>
      </w:r>
      <w:r w:rsidR="00E45CCE">
        <w:rPr>
          <w:rFonts w:hint="eastAsia"/>
        </w:rPr>
        <w:t>,</w:t>
      </w:r>
      <w:r>
        <w:rPr>
          <w:rFonts w:hint="eastAsia"/>
        </w:rPr>
        <w:t>代表每条</w:t>
      </w:r>
      <w:r w:rsidR="00E45CCE">
        <w:rPr>
          <w:rFonts w:hint="eastAsia"/>
        </w:rPr>
        <w:t>轨迹被不同路径的重合度，重合度越高，该数值越小，该条路径有更大概率被选入Pathlet集合。</w:t>
      </w:r>
    </w:p>
    <w:p w14:paraId="4327169A" w14:textId="3CEE189E" w:rsidR="00E45CCE" w:rsidRDefault="00E45CCE" w:rsidP="00FA0BF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λ的数值</w:t>
      </w:r>
    </w:p>
    <w:p w14:paraId="1CA10DDA" w14:textId="20ED151C" w:rsidR="001851B3" w:rsidRDefault="005C1477" w:rsidP="00F66DC5">
      <w:pPr>
        <w:pStyle w:val="a7"/>
        <w:ind w:left="840" w:firstLineChars="0"/>
      </w:pPr>
      <w:r>
        <w:rPr>
          <w:rFonts w:hint="eastAsia"/>
        </w:rPr>
        <w:t>若有一条路径b，存在某种分割b</w:t>
      </w:r>
      <w:r>
        <w:t>1+b2</w:t>
      </w:r>
      <w:r>
        <w:rPr>
          <w:rFonts w:hint="eastAsia"/>
        </w:rPr>
        <w:t>。那么本算法在选择是否分割的时候会去计算d</w:t>
      </w:r>
      <w:r>
        <w:t>iff=</w:t>
      </w:r>
      <w:r>
        <w:rPr>
          <w:rFonts w:hint="eastAsia"/>
        </w:rPr>
        <w:t>λ</w:t>
      </w:r>
      <w: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T(b1)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T(b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T(b)</m:t>
            </m:r>
          </m:den>
        </m:f>
      </m:oMath>
      <w:r w:rsidR="002A0D0C">
        <w:rPr>
          <w:rFonts w:hint="eastAsia"/>
        </w:rPr>
        <w:t>，若该值大于零，则我们选择不分割，反之则选择分开。</w:t>
      </w:r>
    </w:p>
    <w:p w14:paraId="00A3DFCF" w14:textId="77777777" w:rsidR="00F66DC5" w:rsidRDefault="001851B3" w:rsidP="001851B3">
      <w:pPr>
        <w:pStyle w:val="a7"/>
        <w:ind w:left="780" w:firstLineChars="0" w:firstLine="0"/>
      </w:pPr>
      <w:r>
        <w:rPr>
          <w:rFonts w:hint="eastAsia"/>
        </w:rPr>
        <w:t>分析可得，</w:t>
      </w:r>
    </w:p>
    <w:p w14:paraId="424FA67E" w14:textId="29CDC904" w:rsidR="001851B3" w:rsidRDefault="00F66DC5" w:rsidP="001851B3">
      <w:pPr>
        <w:pStyle w:val="a7"/>
        <w:ind w:left="780" w:firstLineChars="0" w:firstLine="0"/>
      </w:pPr>
      <w:r>
        <w:rPr>
          <w:rFonts w:hint="eastAsia"/>
        </w:rPr>
        <w:t>a</w:t>
      </w:r>
      <w:r>
        <w:t>)</w:t>
      </w:r>
      <w:r w:rsidR="001851B3">
        <w:rPr>
          <w:rFonts w:hint="eastAsia"/>
        </w:rPr>
        <w:t>若λ选择无限大，那么其实我们在每次选择的时候都倾向不分开。</w:t>
      </w:r>
    </w:p>
    <w:p w14:paraId="762EF4DE" w14:textId="5C09259F" w:rsidR="001851B3" w:rsidRDefault="00F66DC5" w:rsidP="001851B3">
      <w:pPr>
        <w:pStyle w:val="a7"/>
        <w:ind w:left="780" w:firstLineChars="0" w:firstLine="0"/>
      </w:pPr>
      <w:r>
        <w:t>b)</w:t>
      </w:r>
      <w:r w:rsidR="001851B3">
        <w:rPr>
          <w:rFonts w:hint="eastAsia"/>
        </w:rPr>
        <w:t>若λ选取无限小，那么完全是根据密度去决定是否选择分割开路径。</w:t>
      </w:r>
    </w:p>
    <w:p w14:paraId="1E0890D2" w14:textId="4634C8B8" w:rsidR="001851B3" w:rsidRPr="00F66DC5" w:rsidRDefault="001851B3" w:rsidP="00F66DC5">
      <w:pPr>
        <w:pStyle w:val="a7"/>
        <w:ind w:left="840" w:firstLineChars="0"/>
        <w:rPr>
          <w:b/>
          <w:bCs/>
        </w:rPr>
      </w:pPr>
      <w:r w:rsidRPr="00F66DC5">
        <w:rPr>
          <w:rFonts w:hint="eastAsia"/>
          <w:b/>
          <w:bCs/>
        </w:rPr>
        <w:t>需要注意的是，该算法实际使用该密度去采样统计路网的主要性权重，但是两者不同点在于路网权重不受路径多少的</w:t>
      </w:r>
      <w:r w:rsidR="002C766A" w:rsidRPr="00F66DC5">
        <w:rPr>
          <w:rFonts w:hint="eastAsia"/>
          <w:b/>
          <w:bCs/>
        </w:rPr>
        <w:t>影响，</w:t>
      </w:r>
      <w:r w:rsidR="00E37D12">
        <w:rPr>
          <w:rFonts w:hint="eastAsia"/>
          <w:b/>
          <w:bCs/>
        </w:rPr>
        <w:t>而</w:t>
      </w:r>
      <w:r w:rsidR="002C766A" w:rsidRPr="00F66DC5">
        <w:rPr>
          <w:rFonts w:hint="eastAsia"/>
          <w:b/>
          <w:bCs/>
        </w:rPr>
        <w:t>密度正比于路径的数量</w:t>
      </w:r>
      <w:r w:rsidR="00E37D12">
        <w:rPr>
          <w:rFonts w:hint="eastAsia"/>
          <w:b/>
          <w:bCs/>
        </w:rPr>
        <w:t>。</w:t>
      </w:r>
      <w:r w:rsidR="002C766A" w:rsidRPr="00F66DC5">
        <w:rPr>
          <w:rFonts w:hint="eastAsia"/>
          <w:b/>
          <w:bCs/>
        </w:rPr>
        <w:t>这就使得本算法输出的结果会随着数据集中路径数量的变化而变化，但是本身应该将这种密度的差异与路网边的重要性差异分开，我们希望输出结果不随数据集数量的变化而变化。</w:t>
      </w:r>
    </w:p>
    <w:p w14:paraId="1E75D048" w14:textId="67D5AC8A" w:rsidR="002C766A" w:rsidRDefault="002C766A" w:rsidP="001851B3">
      <w:pPr>
        <w:pStyle w:val="a7"/>
        <w:ind w:left="780" w:firstLineChars="0" w:firstLine="0"/>
      </w:pPr>
      <w:r>
        <w:rPr>
          <w:rFonts w:hint="eastAsia"/>
        </w:rPr>
        <w:t>解决方法，</w:t>
      </w:r>
      <w:r w:rsidRPr="00E37D12">
        <w:rPr>
          <w:rFonts w:hint="eastAsia"/>
          <w:highlight w:val="yellow"/>
        </w:rPr>
        <w:t>通过调整</w:t>
      </w:r>
      <w:r w:rsidRPr="00E37D12">
        <w:rPr>
          <w:rFonts w:hint="eastAsia"/>
          <w:highlight w:val="yellow"/>
        </w:rPr>
        <w:t>λ</w:t>
      </w:r>
      <w:r w:rsidRPr="00E37D12">
        <w:rPr>
          <w:highlight w:val="yellow"/>
        </w:rPr>
        <w:t>+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T(b)</m:t>
            </m:r>
          </m:den>
        </m:f>
      </m:oMath>
      <w:r w:rsidRPr="00E37D12">
        <w:rPr>
          <w:rFonts w:hint="eastAsia"/>
          <w:highlight w:val="yellow"/>
        </w:rPr>
        <w:t>的计算方法，使其带有概率的含义，不随数据集数量的变化而变化</w:t>
      </w:r>
      <w:r>
        <w:rPr>
          <w:rFonts w:hint="eastAsia"/>
        </w:rPr>
        <w:t>。</w:t>
      </w:r>
    </w:p>
    <w:p w14:paraId="0B491BE1" w14:textId="3BABCD6C" w:rsidR="002C766A" w:rsidRDefault="002C766A" w:rsidP="002C766A">
      <w:pPr>
        <w:ind w:left="780" w:firstLine="60"/>
      </w:pPr>
      <w:r w:rsidRPr="002C766A">
        <w:rPr>
          <w:rFonts w:hint="eastAsia"/>
          <w:b/>
          <w:bCs/>
        </w:rPr>
        <w:t>D</w:t>
      </w:r>
      <w:r>
        <w:t>.</w:t>
      </w:r>
      <w:r>
        <w:rPr>
          <w:rFonts w:hint="eastAsia"/>
        </w:rPr>
        <w:t>经观察发现每轮训练中，输出的分割集合中元素的数量都是先增后减，说明我们的确发现了部分共有的路径，并且通过分析结果发现的确符合我们在生成数据时期望的结果。下一步可以去观察不同epoch执行结束后输出集合的结果，对比分析。</w:t>
      </w:r>
    </w:p>
    <w:p w14:paraId="05A65EC1" w14:textId="551F9872" w:rsidR="002C766A" w:rsidRDefault="002C766A" w:rsidP="002C766A">
      <w:r>
        <w:rPr>
          <w:rFonts w:hint="eastAsia"/>
        </w:rPr>
        <w:t>未来计划：</w:t>
      </w:r>
    </w:p>
    <w:p w14:paraId="38283E42" w14:textId="2EBFC721" w:rsidR="002C766A" w:rsidRDefault="006A0B29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尝试设置λ使得所有的轨迹都被分开</w:t>
      </w:r>
    </w:p>
    <w:p w14:paraId="0E470FB6" w14:textId="478AB1B7" w:rsidR="00CF50F5" w:rsidRDefault="00CF50F5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观察不同epoch执行结束后输出集合的结果，对比分析。</w:t>
      </w:r>
    </w:p>
    <w:p w14:paraId="77F7A904" w14:textId="72DC7EFF" w:rsidR="006A0B29" w:rsidRDefault="006A0B29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调整λ</w:t>
      </w:r>
      <w: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T(b)</m:t>
            </m:r>
          </m:den>
        </m:f>
      </m:oMath>
      <w:r>
        <w:rPr>
          <w:rFonts w:hint="eastAsia"/>
        </w:rPr>
        <w:t>的计算方法，使其带有概率的含义，</w:t>
      </w:r>
      <w:r>
        <w:rPr>
          <w:rFonts w:hint="eastAsia"/>
        </w:rPr>
        <w:t>使得输出结果</w:t>
      </w:r>
      <w:r>
        <w:rPr>
          <w:rFonts w:hint="eastAsia"/>
        </w:rPr>
        <w:t>不随数据集数量的变化而变化</w:t>
      </w:r>
    </w:p>
    <w:p w14:paraId="10010263" w14:textId="42094982" w:rsidR="006A0B29" w:rsidRDefault="006A0B29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寻找输出结果中词典长度为K的最频繁pathl</w:t>
      </w:r>
      <w:r>
        <w:t>et</w:t>
      </w:r>
      <w:r>
        <w:rPr>
          <w:rFonts w:hint="eastAsia"/>
        </w:rPr>
        <w:t>，最长、短的p</w:t>
      </w:r>
      <w:r>
        <w:t>athlet</w:t>
      </w:r>
      <w:r>
        <w:rPr>
          <w:rFonts w:hint="eastAsia"/>
        </w:rPr>
        <w:t>等带有统计意义的结果</w:t>
      </w:r>
    </w:p>
    <w:p w14:paraId="7955CD2D" w14:textId="75AC93D1" w:rsidR="006A0B29" w:rsidRDefault="006A0B29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在输出集合中添加pathlet长度的限制</w:t>
      </w:r>
    </w:p>
    <w:p w14:paraId="78AFC0FE" w14:textId="1715325D" w:rsidR="006A0B29" w:rsidRDefault="006A0B29" w:rsidP="006A0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检验输出集合对于原始路径覆盖率和对于新路径的d</w:t>
      </w:r>
      <w:r>
        <w:t>ecomposition</w:t>
      </w:r>
    </w:p>
    <w:p w14:paraId="2339C732" w14:textId="40CF101C" w:rsidR="006A0B29" w:rsidRPr="00FF06C0" w:rsidRDefault="006A0B29" w:rsidP="006A0B2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复现最短路径思想的代码</w:t>
      </w:r>
    </w:p>
    <w:sectPr w:rsidR="006A0B29" w:rsidRPr="00FF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18B"/>
    <w:multiLevelType w:val="hybridMultilevel"/>
    <w:tmpl w:val="03EE327C"/>
    <w:lvl w:ilvl="0" w:tplc="3168EE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D42A4F"/>
    <w:multiLevelType w:val="hybridMultilevel"/>
    <w:tmpl w:val="23C22B74"/>
    <w:lvl w:ilvl="0" w:tplc="67E63E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0"/>
    <w:rsid w:val="001851B3"/>
    <w:rsid w:val="00211418"/>
    <w:rsid w:val="00284325"/>
    <w:rsid w:val="002A0D0C"/>
    <w:rsid w:val="002C766A"/>
    <w:rsid w:val="005C1477"/>
    <w:rsid w:val="006A0B29"/>
    <w:rsid w:val="00CF50F5"/>
    <w:rsid w:val="00E37D12"/>
    <w:rsid w:val="00E45CCE"/>
    <w:rsid w:val="00F66DC5"/>
    <w:rsid w:val="00FA0BF1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B2D0"/>
  <w15:chartTrackingRefBased/>
  <w15:docId w15:val="{6313838D-CEA1-4F95-9148-EF676551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06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06C0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F06C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F06C0"/>
  </w:style>
  <w:style w:type="paragraph" w:styleId="a7">
    <w:name w:val="List Paragraph"/>
    <w:basedOn w:val="a"/>
    <w:uiPriority w:val="34"/>
    <w:qFormat/>
    <w:rsid w:val="0021141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C1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志远</dc:creator>
  <cp:keywords/>
  <dc:description/>
  <cp:lastModifiedBy>彭 志远</cp:lastModifiedBy>
  <cp:revision>11</cp:revision>
  <dcterms:created xsi:type="dcterms:W3CDTF">2021-11-08T12:55:00Z</dcterms:created>
  <dcterms:modified xsi:type="dcterms:W3CDTF">2021-11-08T13:31:00Z</dcterms:modified>
</cp:coreProperties>
</file>