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4057D" w14:textId="77777777" w:rsidR="00736EDF" w:rsidRPr="00736EDF" w:rsidRDefault="00736EDF" w:rsidP="00736EDF">
      <w:pPr>
        <w:widowControl/>
        <w:shd w:val="clear" w:color="auto" w:fill="007CB6"/>
        <w:spacing w:after="100" w:afterAutospacing="1"/>
        <w:jc w:val="center"/>
        <w:textAlignment w:val="center"/>
        <w:outlineLvl w:val="0"/>
        <w:rPr>
          <w:rFonts w:ascii="inherit" w:eastAsia="宋体" w:hAnsi="inherit" w:cs="Helvetica"/>
          <w:b/>
          <w:bCs/>
          <w:color w:val="FFFFFF"/>
          <w:kern w:val="36"/>
          <w:sz w:val="48"/>
          <w:szCs w:val="48"/>
        </w:rPr>
      </w:pPr>
      <w:r w:rsidRPr="00736EDF">
        <w:rPr>
          <w:rFonts w:ascii="inherit" w:eastAsia="宋体" w:hAnsi="inherit" w:cs="Helvetica"/>
          <w:b/>
          <w:bCs/>
          <w:color w:val="FFFFFF"/>
          <w:kern w:val="36"/>
          <w:sz w:val="48"/>
          <w:szCs w:val="48"/>
        </w:rPr>
        <w:t>Leadership Principles</w:t>
      </w:r>
    </w:p>
    <w:p w14:paraId="61336CEB" w14:textId="77777777" w:rsidR="00736EDF" w:rsidRPr="00736EDF" w:rsidRDefault="00736EDF" w:rsidP="00736EDF">
      <w:pPr>
        <w:widowControl/>
        <w:shd w:val="clear" w:color="auto" w:fill="007CB6"/>
        <w:spacing w:after="100" w:afterAutospacing="1"/>
        <w:jc w:val="center"/>
        <w:textAlignment w:val="center"/>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We use our Leadership Principles every day, whether we're discussing ideas for new projects or deciding on the best approach to solving a problem. It is just one of the things that makes Amazon peculiar.</w:t>
      </w:r>
    </w:p>
    <w:p w14:paraId="0CE64B6A"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Customer Obsession</w:t>
      </w:r>
    </w:p>
    <w:p w14:paraId="79E7E564"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start with the customer and work backwards. They work vigorously to earn and keep customer trust. Although leaders pay attention to competitors, they obsess over customers.</w:t>
      </w:r>
    </w:p>
    <w:p w14:paraId="50581CE5"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Ownership</w:t>
      </w:r>
    </w:p>
    <w:p w14:paraId="5F5968DD"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 xml:space="preserve">Leaders are owners. They think long term and don’t sacrifice long-term value for short-term results. They act on behalf of the entire company, beyond just their own team. They never </w:t>
      </w:r>
      <w:proofErr w:type="gramStart"/>
      <w:r w:rsidRPr="00736EDF">
        <w:rPr>
          <w:rFonts w:ascii="Helvetica" w:eastAsia="宋体" w:hAnsi="Helvetica" w:cs="Helvetica"/>
          <w:color w:val="111111"/>
          <w:kern w:val="0"/>
          <w:sz w:val="24"/>
          <w:szCs w:val="24"/>
        </w:rPr>
        <w:t>say</w:t>
      </w:r>
      <w:proofErr w:type="gramEnd"/>
      <w:r w:rsidRPr="00736EDF">
        <w:rPr>
          <w:rFonts w:ascii="Helvetica" w:eastAsia="宋体" w:hAnsi="Helvetica" w:cs="Helvetica"/>
          <w:color w:val="111111"/>
          <w:kern w:val="0"/>
          <w:sz w:val="24"/>
          <w:szCs w:val="24"/>
        </w:rPr>
        <w:t xml:space="preserve"> “that’s not my job."</w:t>
      </w:r>
    </w:p>
    <w:p w14:paraId="0418C0CD"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Invent and Simplify</w:t>
      </w:r>
    </w:p>
    <w:p w14:paraId="44A93C22"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2B74BF04"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Are Right, A Lot</w:t>
      </w:r>
    </w:p>
    <w:p w14:paraId="38D0CE0D"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are right a lot. They have strong judgment and good instincts. They seek diverse perspectives and work to disconfirm their beliefs.</w:t>
      </w:r>
    </w:p>
    <w:p w14:paraId="3D7D9B25"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Learn and Be Curious</w:t>
      </w:r>
    </w:p>
    <w:p w14:paraId="16B5ACCA"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are never done learning and always seek to improve themselves. They are curious about new possibilities and act to explore them.</w:t>
      </w:r>
    </w:p>
    <w:p w14:paraId="52B28CC3"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Hire and Develop the Best</w:t>
      </w:r>
    </w:p>
    <w:p w14:paraId="26CEE457"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6A1AACBA"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Insist on the Highest Standards</w:t>
      </w:r>
    </w:p>
    <w:p w14:paraId="1C615495"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 xml:space="preserve">Leaders have relentlessly high standards — many people may think these standards are unreasonably high. Leaders are continually raising the bar and drive their teams to deliver high quality products, services, and processes. </w:t>
      </w:r>
      <w:r w:rsidRPr="00736EDF">
        <w:rPr>
          <w:rFonts w:ascii="Helvetica" w:eastAsia="宋体" w:hAnsi="Helvetica" w:cs="Helvetica"/>
          <w:color w:val="111111"/>
          <w:kern w:val="0"/>
          <w:sz w:val="24"/>
          <w:szCs w:val="24"/>
        </w:rPr>
        <w:lastRenderedPageBreak/>
        <w:t>Leaders ensure that defects do not get sent down the line and that problems are fixed so they stay fixed.</w:t>
      </w:r>
    </w:p>
    <w:p w14:paraId="5CF69904"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Think Big</w:t>
      </w:r>
    </w:p>
    <w:p w14:paraId="7B5913D4"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Thinking small is a self-fulfilling prophecy. Leaders create and communicate a bold direction that inspires results. They think differently and look around corners for ways to serve customers.</w:t>
      </w:r>
    </w:p>
    <w:p w14:paraId="235AA301"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Bias for Action</w:t>
      </w:r>
    </w:p>
    <w:p w14:paraId="672C21EC"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Speed matters in business. Many decisions and actions are reversible and do not need extensive study. We value calculated risk taking. </w:t>
      </w:r>
    </w:p>
    <w:p w14:paraId="231E3C4B"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Frugality</w:t>
      </w:r>
    </w:p>
    <w:p w14:paraId="59FBCFC1"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Accomplish more with less. Constraints breed resourcefulness, self-sufficiency, and invention. There are no extra points for growing headcount, budget size, or fixed expense.</w:t>
      </w:r>
    </w:p>
    <w:p w14:paraId="2C5DF608"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Earn Trust</w:t>
      </w:r>
    </w:p>
    <w:p w14:paraId="2BB45F5C"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41BB06B7"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Dive Deep</w:t>
      </w:r>
    </w:p>
    <w:p w14:paraId="3EFD8075"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operate at all levels, stay connected to the details, audit frequently, and are skeptical when metrics and anecdote differ. No task is beneath them.</w:t>
      </w:r>
    </w:p>
    <w:p w14:paraId="1E35EA83"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Have Backbone; Disagree and Commit</w:t>
      </w:r>
    </w:p>
    <w:p w14:paraId="15726D8C"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1E1520C" w14:textId="77777777" w:rsidR="00736EDF" w:rsidRPr="00736EDF" w:rsidRDefault="00736EDF" w:rsidP="00736EDF">
      <w:pPr>
        <w:widowControl/>
        <w:spacing w:after="75"/>
        <w:jc w:val="left"/>
        <w:outlineLvl w:val="1"/>
        <w:rPr>
          <w:rFonts w:ascii="inherit" w:eastAsia="宋体" w:hAnsi="inherit" w:cs="Helvetica"/>
          <w:b/>
          <w:bCs/>
          <w:color w:val="111111"/>
          <w:kern w:val="0"/>
          <w:sz w:val="36"/>
          <w:szCs w:val="36"/>
        </w:rPr>
      </w:pPr>
      <w:r w:rsidRPr="00736EDF">
        <w:rPr>
          <w:rFonts w:ascii="inherit" w:eastAsia="宋体" w:hAnsi="inherit" w:cs="Helvetica"/>
          <w:b/>
          <w:bCs/>
          <w:color w:val="111111"/>
          <w:kern w:val="0"/>
          <w:sz w:val="36"/>
          <w:szCs w:val="36"/>
        </w:rPr>
        <w:t>Deliver Results</w:t>
      </w:r>
    </w:p>
    <w:p w14:paraId="1C158D6C" w14:textId="77777777" w:rsidR="00736EDF" w:rsidRPr="00736EDF" w:rsidRDefault="00736EDF" w:rsidP="00736EDF">
      <w:pPr>
        <w:widowControl/>
        <w:jc w:val="left"/>
        <w:rPr>
          <w:rFonts w:ascii="Helvetica" w:eastAsia="宋体" w:hAnsi="Helvetica" w:cs="Helvetica"/>
          <w:color w:val="111111"/>
          <w:kern w:val="0"/>
          <w:sz w:val="24"/>
          <w:szCs w:val="24"/>
        </w:rPr>
      </w:pPr>
      <w:r w:rsidRPr="00736EDF">
        <w:rPr>
          <w:rFonts w:ascii="Helvetica" w:eastAsia="宋体" w:hAnsi="Helvetica" w:cs="Helvetica"/>
          <w:color w:val="111111"/>
          <w:kern w:val="0"/>
          <w:sz w:val="24"/>
          <w:szCs w:val="24"/>
        </w:rPr>
        <w:t>Leaders focus on the key inputs for their business and deliver them with the right quality and in a timely fashion. Despite setbacks, they rise to the occasion and never settle.</w:t>
      </w:r>
    </w:p>
    <w:p w14:paraId="01DF33C4" w14:textId="77777777" w:rsidR="009A63EB" w:rsidRPr="00736EDF" w:rsidRDefault="009A63EB">
      <w:bookmarkStart w:id="0" w:name="_GoBack"/>
      <w:bookmarkEnd w:id="0"/>
    </w:p>
    <w:sectPr w:rsidR="009A63EB" w:rsidRPr="00736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DF"/>
    <w:rsid w:val="00736EDF"/>
    <w:rsid w:val="009A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A394"/>
  <w15:chartTrackingRefBased/>
  <w15:docId w15:val="{38AE2F0E-23BE-49E0-BE69-BCE735C7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6E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36E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6EDF"/>
    <w:rPr>
      <w:rFonts w:ascii="宋体" w:eastAsia="宋体" w:hAnsi="宋体" w:cs="宋体"/>
      <w:b/>
      <w:bCs/>
      <w:kern w:val="36"/>
      <w:sz w:val="48"/>
      <w:szCs w:val="48"/>
    </w:rPr>
  </w:style>
  <w:style w:type="character" w:customStyle="1" w:styleId="20">
    <w:name w:val="标题 2 字符"/>
    <w:basedOn w:val="a0"/>
    <w:link w:val="2"/>
    <w:uiPriority w:val="9"/>
    <w:rsid w:val="00736EDF"/>
    <w:rPr>
      <w:rFonts w:ascii="宋体" w:eastAsia="宋体" w:hAnsi="宋体" w:cs="宋体"/>
      <w:b/>
      <w:bCs/>
      <w:kern w:val="0"/>
      <w:sz w:val="36"/>
      <w:szCs w:val="36"/>
    </w:rPr>
  </w:style>
  <w:style w:type="paragraph" w:customStyle="1" w:styleId="text-white">
    <w:name w:val="text-white"/>
    <w:basedOn w:val="a"/>
    <w:rsid w:val="00736ED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36E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48600">
      <w:bodyDiv w:val="1"/>
      <w:marLeft w:val="0"/>
      <w:marRight w:val="0"/>
      <w:marTop w:val="0"/>
      <w:marBottom w:val="0"/>
      <w:divBdr>
        <w:top w:val="none" w:sz="0" w:space="0" w:color="auto"/>
        <w:left w:val="none" w:sz="0" w:space="0" w:color="auto"/>
        <w:bottom w:val="none" w:sz="0" w:space="0" w:color="auto"/>
        <w:right w:val="none" w:sz="0" w:space="0" w:color="auto"/>
      </w:divBdr>
      <w:divsChild>
        <w:div w:id="405568823">
          <w:marLeft w:val="0"/>
          <w:marRight w:val="0"/>
          <w:marTop w:val="0"/>
          <w:marBottom w:val="0"/>
          <w:divBdr>
            <w:top w:val="none" w:sz="0" w:space="0" w:color="auto"/>
            <w:left w:val="none" w:sz="0" w:space="0" w:color="auto"/>
            <w:bottom w:val="none" w:sz="0" w:space="0" w:color="auto"/>
            <w:right w:val="none" w:sz="0" w:space="0" w:color="auto"/>
          </w:divBdr>
          <w:divsChild>
            <w:div w:id="1433553616">
              <w:marLeft w:val="-225"/>
              <w:marRight w:val="-225"/>
              <w:marTop w:val="0"/>
              <w:marBottom w:val="0"/>
              <w:divBdr>
                <w:top w:val="none" w:sz="0" w:space="0" w:color="auto"/>
                <w:left w:val="none" w:sz="0" w:space="0" w:color="auto"/>
                <w:bottom w:val="none" w:sz="0" w:space="0" w:color="auto"/>
                <w:right w:val="none" w:sz="0" w:space="0" w:color="auto"/>
              </w:divBdr>
              <w:divsChild>
                <w:div w:id="1830247212">
                  <w:marLeft w:val="0"/>
                  <w:marRight w:val="0"/>
                  <w:marTop w:val="0"/>
                  <w:marBottom w:val="0"/>
                  <w:divBdr>
                    <w:top w:val="none" w:sz="0" w:space="0" w:color="auto"/>
                    <w:left w:val="none" w:sz="0" w:space="0" w:color="auto"/>
                    <w:bottom w:val="none" w:sz="0" w:space="0" w:color="auto"/>
                    <w:right w:val="none" w:sz="0" w:space="0" w:color="auto"/>
                  </w:divBdr>
                </w:div>
              </w:divsChild>
            </w:div>
            <w:div w:id="928199327">
              <w:marLeft w:val="-225"/>
              <w:marRight w:val="-225"/>
              <w:marTop w:val="0"/>
              <w:marBottom w:val="0"/>
              <w:divBdr>
                <w:top w:val="none" w:sz="0" w:space="0" w:color="auto"/>
                <w:left w:val="none" w:sz="0" w:space="0" w:color="auto"/>
                <w:bottom w:val="none" w:sz="0" w:space="0" w:color="auto"/>
                <w:right w:val="none" w:sz="0" w:space="0" w:color="auto"/>
              </w:divBdr>
              <w:divsChild>
                <w:div w:id="1043019361">
                  <w:marLeft w:val="4275"/>
                  <w:marRight w:val="0"/>
                  <w:marTop w:val="0"/>
                  <w:marBottom w:val="0"/>
                  <w:divBdr>
                    <w:top w:val="none" w:sz="0" w:space="0" w:color="auto"/>
                    <w:left w:val="none" w:sz="0" w:space="0" w:color="auto"/>
                    <w:bottom w:val="none" w:sz="0" w:space="0" w:color="auto"/>
                    <w:right w:val="none" w:sz="0" w:space="0" w:color="auto"/>
                  </w:divBdr>
                </w:div>
              </w:divsChild>
            </w:div>
          </w:divsChild>
        </w:div>
        <w:div w:id="1816723637">
          <w:marLeft w:val="-225"/>
          <w:marRight w:val="-225"/>
          <w:marTop w:val="0"/>
          <w:marBottom w:val="0"/>
          <w:divBdr>
            <w:top w:val="none" w:sz="0" w:space="0" w:color="auto"/>
            <w:left w:val="none" w:sz="0" w:space="0" w:color="auto"/>
            <w:bottom w:val="none" w:sz="0" w:space="0" w:color="auto"/>
            <w:right w:val="none" w:sz="0" w:space="0" w:color="auto"/>
          </w:divBdr>
          <w:divsChild>
            <w:div w:id="659308074">
              <w:marLeft w:val="2850"/>
              <w:marRight w:val="0"/>
              <w:marTop w:val="0"/>
              <w:marBottom w:val="0"/>
              <w:divBdr>
                <w:top w:val="none" w:sz="0" w:space="0" w:color="auto"/>
                <w:left w:val="none" w:sz="0" w:space="0" w:color="auto"/>
                <w:bottom w:val="none" w:sz="0" w:space="0" w:color="auto"/>
                <w:right w:val="none" w:sz="0" w:space="0" w:color="auto"/>
              </w:divBdr>
              <w:divsChild>
                <w:div w:id="1177354668">
                  <w:marLeft w:val="0"/>
                  <w:marRight w:val="0"/>
                  <w:marTop w:val="675"/>
                  <w:marBottom w:val="0"/>
                  <w:divBdr>
                    <w:top w:val="none" w:sz="0" w:space="0" w:color="auto"/>
                    <w:left w:val="none" w:sz="0" w:space="0" w:color="auto"/>
                    <w:bottom w:val="none" w:sz="0" w:space="0" w:color="auto"/>
                    <w:right w:val="none" w:sz="0" w:space="0" w:color="auto"/>
                  </w:divBdr>
                </w:div>
                <w:div w:id="862748641">
                  <w:marLeft w:val="0"/>
                  <w:marRight w:val="0"/>
                  <w:marTop w:val="675"/>
                  <w:marBottom w:val="0"/>
                  <w:divBdr>
                    <w:top w:val="none" w:sz="0" w:space="0" w:color="auto"/>
                    <w:left w:val="none" w:sz="0" w:space="0" w:color="auto"/>
                    <w:bottom w:val="none" w:sz="0" w:space="0" w:color="auto"/>
                    <w:right w:val="none" w:sz="0" w:space="0" w:color="auto"/>
                  </w:divBdr>
                </w:div>
                <w:div w:id="2039349827">
                  <w:marLeft w:val="0"/>
                  <w:marRight w:val="0"/>
                  <w:marTop w:val="675"/>
                  <w:marBottom w:val="0"/>
                  <w:divBdr>
                    <w:top w:val="none" w:sz="0" w:space="0" w:color="auto"/>
                    <w:left w:val="none" w:sz="0" w:space="0" w:color="auto"/>
                    <w:bottom w:val="none" w:sz="0" w:space="0" w:color="auto"/>
                    <w:right w:val="none" w:sz="0" w:space="0" w:color="auto"/>
                  </w:divBdr>
                </w:div>
                <w:div w:id="1173061173">
                  <w:marLeft w:val="0"/>
                  <w:marRight w:val="0"/>
                  <w:marTop w:val="675"/>
                  <w:marBottom w:val="0"/>
                  <w:divBdr>
                    <w:top w:val="none" w:sz="0" w:space="0" w:color="auto"/>
                    <w:left w:val="none" w:sz="0" w:space="0" w:color="auto"/>
                    <w:bottom w:val="none" w:sz="0" w:space="0" w:color="auto"/>
                    <w:right w:val="none" w:sz="0" w:space="0" w:color="auto"/>
                  </w:divBdr>
                </w:div>
                <w:div w:id="1460107981">
                  <w:marLeft w:val="0"/>
                  <w:marRight w:val="0"/>
                  <w:marTop w:val="675"/>
                  <w:marBottom w:val="0"/>
                  <w:divBdr>
                    <w:top w:val="none" w:sz="0" w:space="0" w:color="auto"/>
                    <w:left w:val="none" w:sz="0" w:space="0" w:color="auto"/>
                    <w:bottom w:val="none" w:sz="0" w:space="0" w:color="auto"/>
                    <w:right w:val="none" w:sz="0" w:space="0" w:color="auto"/>
                  </w:divBdr>
                </w:div>
                <w:div w:id="777989853">
                  <w:marLeft w:val="0"/>
                  <w:marRight w:val="0"/>
                  <w:marTop w:val="675"/>
                  <w:marBottom w:val="0"/>
                  <w:divBdr>
                    <w:top w:val="none" w:sz="0" w:space="0" w:color="auto"/>
                    <w:left w:val="none" w:sz="0" w:space="0" w:color="auto"/>
                    <w:bottom w:val="none" w:sz="0" w:space="0" w:color="auto"/>
                    <w:right w:val="none" w:sz="0" w:space="0" w:color="auto"/>
                  </w:divBdr>
                </w:div>
                <w:div w:id="2100056315">
                  <w:marLeft w:val="0"/>
                  <w:marRight w:val="0"/>
                  <w:marTop w:val="675"/>
                  <w:marBottom w:val="0"/>
                  <w:divBdr>
                    <w:top w:val="none" w:sz="0" w:space="0" w:color="auto"/>
                    <w:left w:val="none" w:sz="0" w:space="0" w:color="auto"/>
                    <w:bottom w:val="none" w:sz="0" w:space="0" w:color="auto"/>
                    <w:right w:val="none" w:sz="0" w:space="0" w:color="auto"/>
                  </w:divBdr>
                </w:div>
                <w:div w:id="1134907298">
                  <w:marLeft w:val="0"/>
                  <w:marRight w:val="0"/>
                  <w:marTop w:val="675"/>
                  <w:marBottom w:val="0"/>
                  <w:divBdr>
                    <w:top w:val="none" w:sz="0" w:space="0" w:color="auto"/>
                    <w:left w:val="none" w:sz="0" w:space="0" w:color="auto"/>
                    <w:bottom w:val="none" w:sz="0" w:space="0" w:color="auto"/>
                    <w:right w:val="none" w:sz="0" w:space="0" w:color="auto"/>
                  </w:divBdr>
                </w:div>
                <w:div w:id="224488070">
                  <w:marLeft w:val="0"/>
                  <w:marRight w:val="0"/>
                  <w:marTop w:val="675"/>
                  <w:marBottom w:val="0"/>
                  <w:divBdr>
                    <w:top w:val="none" w:sz="0" w:space="0" w:color="auto"/>
                    <w:left w:val="none" w:sz="0" w:space="0" w:color="auto"/>
                    <w:bottom w:val="none" w:sz="0" w:space="0" w:color="auto"/>
                    <w:right w:val="none" w:sz="0" w:space="0" w:color="auto"/>
                  </w:divBdr>
                </w:div>
                <w:div w:id="1339112267">
                  <w:marLeft w:val="0"/>
                  <w:marRight w:val="0"/>
                  <w:marTop w:val="675"/>
                  <w:marBottom w:val="0"/>
                  <w:divBdr>
                    <w:top w:val="none" w:sz="0" w:space="0" w:color="auto"/>
                    <w:left w:val="none" w:sz="0" w:space="0" w:color="auto"/>
                    <w:bottom w:val="none" w:sz="0" w:space="0" w:color="auto"/>
                    <w:right w:val="none" w:sz="0" w:space="0" w:color="auto"/>
                  </w:divBdr>
                </w:div>
                <w:div w:id="1207713671">
                  <w:marLeft w:val="0"/>
                  <w:marRight w:val="0"/>
                  <w:marTop w:val="675"/>
                  <w:marBottom w:val="0"/>
                  <w:divBdr>
                    <w:top w:val="none" w:sz="0" w:space="0" w:color="auto"/>
                    <w:left w:val="none" w:sz="0" w:space="0" w:color="auto"/>
                    <w:bottom w:val="none" w:sz="0" w:space="0" w:color="auto"/>
                    <w:right w:val="none" w:sz="0" w:space="0" w:color="auto"/>
                  </w:divBdr>
                </w:div>
                <w:div w:id="862013526">
                  <w:marLeft w:val="0"/>
                  <w:marRight w:val="0"/>
                  <w:marTop w:val="675"/>
                  <w:marBottom w:val="0"/>
                  <w:divBdr>
                    <w:top w:val="none" w:sz="0" w:space="0" w:color="auto"/>
                    <w:left w:val="none" w:sz="0" w:space="0" w:color="auto"/>
                    <w:bottom w:val="none" w:sz="0" w:space="0" w:color="auto"/>
                    <w:right w:val="none" w:sz="0" w:space="0" w:color="auto"/>
                  </w:divBdr>
                </w:div>
                <w:div w:id="762846282">
                  <w:marLeft w:val="0"/>
                  <w:marRight w:val="0"/>
                  <w:marTop w:val="675"/>
                  <w:marBottom w:val="0"/>
                  <w:divBdr>
                    <w:top w:val="none" w:sz="0" w:space="0" w:color="auto"/>
                    <w:left w:val="none" w:sz="0" w:space="0" w:color="auto"/>
                    <w:bottom w:val="none" w:sz="0" w:space="0" w:color="auto"/>
                    <w:right w:val="none" w:sz="0" w:space="0" w:color="auto"/>
                  </w:divBdr>
                </w:div>
                <w:div w:id="122252313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Yunzhi Tang</dc:creator>
  <cp:keywords/>
  <dc:description/>
  <cp:lastModifiedBy>Yunzhi Tang</cp:lastModifiedBy>
  <cp:revision>2</cp:revision>
  <dcterms:created xsi:type="dcterms:W3CDTF">2019-10-18T04:30:00Z</dcterms:created>
  <dcterms:modified xsi:type="dcterms:W3CDTF">2019-10-18T04:30:00Z</dcterms:modified>
</cp:coreProperties>
</file>