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AE777">
      <w:pPr>
        <w:rPr>
          <w:rFonts w:hint="eastAsia"/>
        </w:rPr>
      </w:pPr>
      <w:r>
        <w:rPr>
          <w:rFonts w:hint="eastAsia"/>
        </w:rPr>
        <w:t>试卷分为AB卷，应该是因为岗位不同所以不同的两套卷纸，我的是B卷。题型有单选、多选和判断，一共120道题 两个小时 时间相对比较充裕；行测部分不是很难，常识时政考察范围很广，比较难，主要涉及到一些计算机通信方面比较多。</w:t>
      </w:r>
    </w:p>
    <w:p w14:paraId="263B58A0">
      <w:pPr>
        <w:rPr>
          <w:rFonts w:hint="eastAsia"/>
        </w:rPr>
      </w:pPr>
      <w:r>
        <w:rPr>
          <w:rFonts w:hint="eastAsia"/>
        </w:rPr>
        <w:t>政治理论考察时政还有近代史，近代史部分考察比较多；单选多选判断都有涉及</w:t>
      </w:r>
    </w:p>
    <w:p w14:paraId="7FF85B8A">
      <w:pPr>
        <w:rPr>
          <w:rFonts w:hint="eastAsia"/>
        </w:rPr>
      </w:pPr>
      <w:r>
        <w:rPr>
          <w:rFonts w:hint="eastAsia"/>
        </w:rPr>
        <w:t>常识部分包括高新科技常识、计算机通讯知识、防震减灾知识、地震自然灾害等常识，基本和考纲公布的一致</w:t>
      </w:r>
    </w:p>
    <w:p w14:paraId="7E6AE777">
      <w:pPr>
        <w:rPr>
          <w:sz w:val="34"/>
          <w:szCs w:val="34"/>
        </w:rPr>
      </w:pPr>
      <w:r>
        <w:rPr>
          <w:rFonts w:hint="eastAsia"/>
        </w:rPr>
        <w:t>行测部分资料分析分为三篇，比较简单，考察两期比重差，基期平均数多一点；图推只考了一道立体图形的截面问题；考了大概五道数量；语病题考察比重比较大（之前教育部考试也考查了很多-和职测不一样的地方）；言语考察了选词填空以及一些逻辑判断的题目，都比较基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2025-09-17T14:45:19Z</dcterms:created>
  <dc:creator>iPhone</dc:creator>
  <cp:lastModifiedBy>iPhone</cp:lastModifiedBy>
  <dcterms:modified xsi:type="dcterms:W3CDTF">2025-09-17T14:46:09Z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2052-12.32.1</vt:lpwstr>
  </property>
  <property fmtid="{D5CDD505-2E9C-101B-9397-08002B2CF9AE}" pid="3" name="ICV">
    <vt:lpwstr>0A4863437D999005FF58CA68488DBD93_31</vt:lpwstr>
  </property>
</Properties>
</file>