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D4ED8"/>
          <w:sz w:val="44"/>
        </w:rPr>
        <w:t>HOTEL MANAGEMENT SYSTEM</w:t>
      </w:r>
    </w:p>
    <w:p>
      <w:pPr>
        <w:jc w:val="center"/>
      </w:pPr>
      <w:r>
        <w:rPr>
          <w:rFonts w:ascii="Arial" w:hAnsi="Arial"/>
          <w:color w:val="6B7280"/>
          <w:sz w:val="22"/>
        </w:rPr>
        <w:t>Hệ Thống Quản Lý Khách Sạn Toàn Diện · Phiên bản 1.0 ·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DBEAFE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Dành cho: Chủ khách sạn · Giám đốc vận hành · Nhà đầu tư</w:t>
              <w:br/>
              <w:t>Một nền tảng — Ba giao diện — Toàn bộ vận hành khách sạn trong tầm tay.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-portal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Hình 1: Trang đặt phòng trực tuyến — Lạc Hồng Boutique Hotel &amp; Spa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1. Vấn Đề Thị Trường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102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Tình trạng hiện tại</w:t>
            </w:r>
          </w:p>
        </w:tc>
        <w:tc>
          <w:tcPr>
            <w:tcW w:type="dxa" w:w="3969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Hậu quả cho khách sạn</w:t>
            </w:r>
          </w:p>
        </w:tc>
      </w:tr>
      <w:tr>
        <w:tc>
          <w:tcPr>
            <w:tcW w:type="dxa" w:w="51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Phần mềm PMS ngoại (Opera, Cloudbeds) $300–$800/tháng</w:t>
            </w:r>
          </w:p>
        </w:tc>
        <w:tc>
          <w:tcPr>
            <w:tcW w:type="dxa" w:w="3969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Chi phí không phù hợp với khách sạn vừa và nhỏ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Quản lý bằng Excel, Zalo, sổ tay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Sai sót, mất dữ liệu, không có báo cáo tổng hợp</w:t>
            </w:r>
          </w:p>
        </w:tc>
      </w:tr>
      <w:tr>
        <w:tc>
          <w:tcPr>
            <w:tcW w:type="dxa" w:w="5102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Không có kiosk tự phục vụ</w:t>
            </w:r>
          </w:p>
        </w:tc>
        <w:tc>
          <w:tcPr>
            <w:tcW w:type="dxa" w:w="3969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Hàng đợi giờ cao điểm, cần nhiều nhân sự lễ tân</w:t>
            </w:r>
          </w:p>
        </w:tc>
      </w:tr>
      <w:tr>
        <w:tc>
          <w:tcPr>
            <w:tcW w:type="dxa" w:w="5102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Không có portal đặt phòng riêng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Phụ thuộc 100% OTA (Booking.com/Agoda), mất phí 15–25%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2. Giải Pháp HMS — Ba Hệ Thống Liên Thông</w:t>
      </w:r>
    </w:p>
    <w:p>
      <w:pPr>
        <w:spacing w:before="120"/>
      </w:pPr>
      <w:r>
        <w:rPr>
          <w:b/>
          <w:color w:val="1D4ED8"/>
          <w:sz w:val="20"/>
        </w:rPr>
        <w:t>Kiến trúc tổng quan — 3 giao diện kết nối cùng 1 cơ sở dữ liệu: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Booking Portal</w:t>
              <w:br/>
              <w:t>(Khách đặt online)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Kiosk App</w:t>
              <w:br/>
              <w:t>(Check-in/out kiosk)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Staff Web</w:t>
              <w:br/>
              <w:t>(Vận hành nội bộ)</w:t>
            </w:r>
          </w:p>
        </w:tc>
      </w:tr>
    </w:tbl>
    <w:p/>
    <w:p>
      <w:pPr>
        <w:spacing w:after="40"/>
      </w:pPr>
      <w:r>
        <w:rPr>
          <w:rFonts w:ascii="Arial" w:hAnsi="Arial"/>
          <w:b w:val="0"/>
          <w:sz w:val="20"/>
        </w:rPr>
      </w:r>
    </w:p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2.1  Booking Portal — Đặt Phòng Trực Tuyến</w:t>
      </w:r>
    </w:p>
    <w:p>
      <w:pPr>
        <w:spacing w:after="40"/>
      </w:pPr>
      <w:r>
        <w:rPr>
          <w:rFonts w:ascii="Arial" w:hAnsi="Arial"/>
          <w:b w:val="0"/>
          <w:sz w:val="20"/>
        </w:rPr>
        <w:t>Trang web đặt phòng chuyên nghiệp tích hợp vào website khách sạn. Khách tìm phòng, đặt phòng, thanh toán — không qua bên thứ ba.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Giao diện song ngữ Việt / Anh (tự động theo trình duyệt)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Tìm phòng theo ngày, hiển thị giá và tình trạng còn phòng real-time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Quy trình đặt phòng 4 bước trực quan, hỗ trợ mã khuyến mãi (promo code)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Email xác nhận tự động kèm QR code để check-in tại kiosk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Trang quản lý đặt phòng cho khách (xem, hủy, tra cứu không cần đăng nhập)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ing-portal-room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Hình 2: Danh sách phòng với giá real-time và bộ lọc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2.2  Kiosk App — Tự Phục Vụ 24/7</w:t>
      </w:r>
    </w:p>
    <w:p>
      <w:pPr>
        <w:spacing w:after="40"/>
      </w:pPr>
      <w:r>
        <w:rPr>
          <w:rFonts w:ascii="Arial" w:hAnsi="Arial"/>
          <w:b w:val="0"/>
          <w:sz w:val="20"/>
        </w:rPr>
        <w:t>Ứng dụng fullscreen chạy trên Android tablet hoặc Windows PC tại quầy lễ tân. Khách tự check-in/out không cần nhân viên.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Check-in bằng mã xác nhận hoặc quét QR code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Tự động xếp phòng và hiển thị số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Đặt phòng trực tiếp (walk-in) ngay tại kiosk với thanh toán tích hợp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Check-out, xem hóa đơn và thanh toán tại kiosk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Nút gọi nhân viên khẩn cấp — cảnh báo real-time trên màn hình lễ tân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51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osk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Hình 3: Màn hình chờ kiosk — 3 chức năng chính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2.3  Staff Management Web — Trung Tâm Vận Hành</w:t>
      </w:r>
    </w:p>
    <w:p>
      <w:pPr>
        <w:spacing w:after="40"/>
      </w:pPr>
      <w:r>
        <w:rPr>
          <w:rFonts w:ascii="Arial" w:hAnsi="Arial"/>
          <w:b w:val="0"/>
          <w:sz w:val="20"/>
        </w:rPr>
        <w:t>Ứng dụng web dành cho toàn bộ nhân sự khách sạn. Mỗi vai trò chỉ thấy đúng những gì cần thiết cho công việc của mình.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Dashboard real-time: arrivals, departures, công suất, cảnh báo kiosk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Quản lý booking từ mọi kênh: trực tiếp, kiosk, online, OTA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Housekeeping Kanban: phân công và theo dõi trạng thái dọn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Folio &amp; Thanh toán: phụ phí, discount, ghi nhận thanh toán, xuất PDF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Báo cáo: Occupancy, Doanh thu (RevPAR, ADR), Kênh đặt phòng, Arrivals/Departures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Hình 4: Dashboard lễ tân — tổng quan real-time toàn khách sạn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3. Luồng Hệ Thống Tổng Quan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3.1  Flow Đặt Phòng Online → Check-in Kiosk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Khách vào</w:t>
              <w:br/>
              <w:t>Booking Portal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Tìm phòng</w:t>
              <w:br/>
              <w:t>&amp; đặt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Xác nhận</w:t>
              <w:br/>
              <w:t>&amp; email QR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Đến khách sạn</w:t>
              <w:br/>
              <w:t>quét QR tại kiosk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Nhận số phòng</w:t>
              <w:br/>
              <w:t>&lt; 90 giây</w:t>
            </w:r>
          </w:p>
        </w:tc>
      </w:tr>
    </w:tbl>
    <w:p/>
    <w:p>
      <w:pPr>
        <w:spacing w:after="40"/>
      </w:pPr>
      <w:r>
        <w:rPr>
          <w:rFonts w:ascii="Arial" w:hAnsi="Arial"/>
          <w:b w:val="0"/>
          <w:sz w:val="20"/>
        </w:rPr>
        <w:t>Luồng này hoàn toàn tự động — không cần nhân viên can thiệp.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3.2  Flow Staff Check-in Thủ Công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Tìm booking</w:t>
              <w:br/>
              <w:t>CONFIRMED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Xác nhận</w:t>
              <w:br/>
              <w:t>thông tin khách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Gán phòng</w:t>
              <w:br/>
              <w:t>khả dụng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Nhấn</w:t>
              <w:br/>
              <w:t>Check-in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Booking →</w:t>
              <w:br/>
              <w:t>CHECKED_IN</w:t>
            </w:r>
          </w:p>
        </w:tc>
      </w:tr>
    </w:tbl>
    <w:p/>
    <w:p>
      <w:pPr>
        <w:spacing w:after="40"/>
      </w:pPr>
      <w:r>
        <w:rPr>
          <w:rFonts w:ascii="Arial" w:hAnsi="Arial"/>
          <w:b w:val="0"/>
          <w:sz w:val="20"/>
        </w:rPr>
        <w:t>Dùng khi khách cần hỗ trợ hoặc không có kiosk.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3.3  Flow Check-out &amp; Thanh Toán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Mở Folio</w:t>
              <w:br/>
              <w:t>của booking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Kiểm tra</w:t>
              <w:br/>
              <w:t>phụ phí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Ghi nhận</w:t>
              <w:br/>
              <w:t>thanh toán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Nhấn</w:t>
              <w:br/>
              <w:t>Check-out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Settle Folio</w:t>
              <w:br/>
              <w:t>&amp; xuất PDF</w:t>
            </w:r>
          </w:p>
        </w:tc>
      </w:tr>
    </w:tbl>
    <w:p/>
    <w:p>
      <w:pPr>
        <w:spacing w:after="40"/>
      </w:pPr>
      <w:r>
        <w:rPr>
          <w:rFonts w:ascii="Arial" w:hAnsi="Arial"/>
          <w:b w:val="0"/>
          <w:sz w:val="20"/>
        </w:rPr>
        <w:t>Phòng tự động chuyển sang DIRTY sau check-out — Housekeeping nhận thông báo.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1D4ED8"/>
        </w:rPr>
        <w:t>3.4  Flow Housekeeping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Check-out</w:t>
              <w:br/>
              <w:t>xong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Phòng →</w:t>
              <w:br/>
              <w:t>DIRTY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Manager</w:t>
              <w:br/>
              <w:t>phân công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HK dọn →</w:t>
              <w:br/>
              <w:t>CLEANING</w:t>
            </w:r>
          </w:p>
        </w:tc>
        <w:tc>
          <w:tcPr>
            <w:tcW w:type="dxa" w:w="283"/>
            <w:shd w:val="clear" w:color="auto" w:fill="FFFFFF"/>
          </w:tcPr>
          <w:p>
            <w:pPr>
              <w:jc w:val="center"/>
            </w:pPr>
            <w:r>
              <w:rPr>
                <w:sz w:val="22"/>
              </w:rPr>
              <w:t>→</w:t>
            </w:r>
          </w:p>
        </w:tc>
        <w:tc>
          <w:tcPr>
            <w:tcW w:type="dxa" w:w="1587"/>
            <w:shd w:val="clear" w:color="auto" w:fill="DBEAFE"/>
          </w:tcPr>
          <w:p>
            <w:pPr>
              <w:jc w:val="center"/>
            </w:pPr>
            <w:r>
              <w:rPr>
                <w:rFonts w:ascii="Arial" w:hAnsi="Arial"/>
                <w:b/>
                <w:color w:val="1D4ED8"/>
                <w:sz w:val="17"/>
              </w:rPr>
              <w:t>Hoàn thành →</w:t>
              <w:br/>
              <w:t>CLEAN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-housekeep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B7280"/>
          <w:sz w:val="18"/>
        </w:rPr>
        <w:t>Hình 5: Housekeeping Kanban board — quản lý dọn phòng real-time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4. Lợi Thế Cạnh Tranh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HMS</w:t>
            </w:r>
          </w:p>
        </w:tc>
        <w:tc>
          <w:tcPr>
            <w:tcW w:type="dxa" w:w="1984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Opera / Cloudbeds</w:t>
            </w:r>
          </w:p>
        </w:tc>
        <w:tc>
          <w:tcPr>
            <w:tcW w:type="dxa" w:w="2268"/>
            <w:shd w:val="clear" w:color="auto" w:fill="1D4ED8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Phần mềm VN nội địa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Chi phí license/tháng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Không có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$300–$800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$50–$200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Kiosk tự phục vụ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✅ Có sẵn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Addon riêng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Không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Portal đặt phòng riêng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✅ Có sẵn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Tích hợp cơ bản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Không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Real-time toàn hệ thống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✅ Socket.io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Có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Hạn chế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Tùy biến theo yêu cầu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✅ Toàn quyền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Không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Hạn chế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Tiếng Việt đầy đủ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✅ 100%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Hạn chế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Có</w:t>
            </w:r>
          </w:p>
        </w:tc>
      </w:tr>
      <w:tr>
        <w:tc>
          <w:tcPr>
            <w:tcW w:type="dxa" w:w="2835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Thời gian triển khai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✅ 2–4 tuần</w:t>
            </w:r>
          </w:p>
        </w:tc>
        <w:tc>
          <w:tcPr>
            <w:tcW w:type="dxa" w:w="1984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2–6 tháng</w:t>
            </w:r>
          </w:p>
        </w:tc>
        <w:tc>
          <w:tcPr>
            <w:tcW w:type="dxa" w:w="2268"/>
            <w:shd w:val="clear" w:color="auto" w:fill="F9FAFB"/>
          </w:tcPr>
          <w:p>
            <w:r>
              <w:rPr>
                <w:rFonts w:ascii="Arial" w:hAnsi="Arial"/>
                <w:sz w:val="18"/>
              </w:rPr>
              <w:t>1–3 tháng</w:t>
            </w:r>
          </w:p>
        </w:tc>
      </w:tr>
    </w:tbl>
    <w:p/>
    <w:p>
      <w:pPr>
        <w:pStyle w:val="Heading1"/>
        <w:spacing w:before="280" w:after="80"/>
      </w:pPr>
      <w:r>
        <w:rPr>
          <w:rFonts w:ascii="Arial" w:hAnsi="Arial"/>
          <w:b/>
          <w:color w:val="1D4ED8"/>
        </w:rPr>
        <w:t>5. Phù Hợp Với Loại Hình Nào?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Khách sạn 10–200 phòng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Boutique hotel, resort, serviced apartment, hostel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Chuỗi khách sạn nhỏ (multi-property)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Khách sạn đang chuyển đổi số từ Excel/thủ công</w:t>
      </w:r>
    </w:p>
    <w:p>
      <w:pPr>
        <w:pBdr>
          <w:bottom w:val="single" w:sz="4" w:space="1" w:color="D1D5DB"/>
        </w:pBdr>
        <w:spacing w:before="120"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EF9C3"/>
          </w:tcPr>
          <w:p>
            <w:pPr>
              <w:spacing w:before="80" w:after="80"/>
            </w:pPr>
            <w:r>
              <w:rPr>
                <w:rFonts w:ascii="Arial" w:hAnsi="Arial"/>
                <w:color w:val="111827"/>
                <w:sz w:val="20"/>
              </w:rPr>
              <w:t>📧  Liên hệ tư vấn &amp; demo:  [email@khachsan.vn]  ·  [SĐT liên hệ]</w:t>
              <w:br/>
              <w:t>🌐  Website:  [website.khachsan.vn]</w:t>
            </w:r>
          </w:p>
        </w:tc>
      </w:tr>
    </w:tbl>
    <w:p/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