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D8"/>
          <w:sz w:val="40"/>
        </w:rPr>
        <w:t>KẾ HOẠCH TRIỂN KHAI</w:t>
      </w:r>
    </w:p>
    <w:p>
      <w:pPr>
        <w:jc w:val="center"/>
      </w:pPr>
      <w:r>
        <w:rPr>
          <w:rFonts w:ascii="Arial" w:hAnsi="Arial"/>
          <w:color w:val="6B7280"/>
          <w:sz w:val="22"/>
        </w:rPr>
        <w:t>Hotel Management System · Thời gian: 2–4 tuần từ ngày ký hợp đồng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1. Lộ Trình Tổng Quan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Ký hợp đồng</w:t>
              <w:br/>
              <w:t>Ngày 1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Hạ tầng</w:t>
              <w:br/>
              <w:t>Ngày 1–5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Khai báo dữ liệu</w:t>
              <w:br/>
              <w:t>Ngày 6–10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Training</w:t>
              <w:br/>
              <w:t>Ngày 11–14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UAT &amp; Go-live</w:t>
              <w:br/>
              <w:t>Ngày 14–21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2. Chi Tiết Từng Giai Đoạn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Giai Đoạn 1 — Hạ Tầng (Ngày 1–5)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Cài đặt VPS / server theo yêu cầu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Cài đặt PostgreSQL, Redis, NGINX, SSL certificate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Deploy 3 ứng dụng: Staff Web, Booking Portal, Kiosk App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Cấu hình biến môi trường: database, JWT secrets, email API, R2 storage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Cài đặt kiosk trên thiết bị phần cứng (nếu có)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Smoke test: đăng nhập, tạo phòng, tạo booking thử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Giai Đoạn 2 — Khai Báo Dữ Liệu (Ngày 6–10)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Nhập thông tin khách sạn: tên, địa chỉ, MST, tài khoản ngân hàng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Tạo loại phòng và upload ảnh từng loại (tối đa 10 ảnh/loại)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Tạo phòng vật lý: số phòng, tầng, gán loại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Cấu hình gói giá: giá ngày thường, cuối tuần, discount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Cấu hình thuế VAT và phí dịch vụ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Tạo danh mục dịch vụ bán thêm (spa, breakfast, laundry...)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Nhập nội dung trang Booking Portal: Giới thiệu, Tiện nghi, Liên hệ (VI + EN)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Tạo tài khoản nhân viên và phân quyền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Cấu hình email template xác nhận booking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Giai Đoạn 3 — Training (Ngày 11–14)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Session 1 (2–3h): Admin — Cấu hình hệ thống, quản lý nhân viên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Session 2 (2–3h): Lễ tân — Booking, check-in/out, folio, thanh toán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Session 3 (1h): Housekeeping — Dashboard, Kanban board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Session 4 (1h): Kế toán — Báo cáo, xuất hóa đơn PDF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Hướng dẫn vận hành kiosk cho nhân viên trực quầy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Cung cấp tài liệu hướng dẫn sử dụng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Giai Đoạn 4 — UAT &amp; Go-live (Ngày 14–21)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Chạy thử toàn bộ luồng: đặt phòng → kiosk → folio → báo cáo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Nhân viên thực hành với dữ liệu thật (booking thực)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Giải quyết feedback và điều chỉnh cấu hình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Chuyển đổi từ hệ thống cũ (migration dữ liệu nếu cần)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Go-live chính thức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Theo dõi sát sao 1 tuần đầu — hotline ưu tiên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3. Yêu Cầu Phía Khách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Tùy chọn hosting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Yêu cầu</w:t>
            </w:r>
          </w:p>
        </w:tc>
        <w:tc>
          <w:tcPr>
            <w:tcW w:type="dxa" w:w="2835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Chi phí ước tính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Cloud VPS (khuyến nghị)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 vCPU, 4GB RAM, 50GB SSD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200.000–500.000 đ/tháng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Cloud managed (Railway, Render)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Đăng ký tài khoản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300.000–700.000 đ/tháng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Server tại chỗ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PC/Server, UPS, internet ổn định</w:t>
            </w:r>
          </w:p>
        </w:tc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Chi phí phần cứng một lần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Phần Cứng Kiosk (Khách Hàng Tự Mua, HMS Tư Vấn)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Thiết bị</w:t>
            </w:r>
          </w:p>
        </w:tc>
        <w:tc>
          <w:tcPr>
            <w:tcW w:type="dxa" w:w="3402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Yêu cầu tối thiểu</w:t>
            </w:r>
          </w:p>
        </w:tc>
        <w:tc>
          <w:tcPr>
            <w:tcW w:type="dxa" w:w="3685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Khuyến nghị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Android tablet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Android 10+, màn hình 10"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Samsung Tab A8 hoặc tương đương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Windows kiosk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Windows 10, 4GB RAM, màn hình cảm ứng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Mini PC + màn hình cảm ứng 15.6"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Giá đỡ kiosk</w:t>
            </w:r>
          </w:p>
        </w:tc>
        <w:tc>
          <w:tcPr>
            <w:tcW w:type="dxa" w:w="34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Phù hợp với thiết bị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Giá đỡ inox chống trộm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4. Hỗ Trợ Sau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Kênh hỗ trợ</w:t>
            </w:r>
          </w:p>
        </w:tc>
        <w:tc>
          <w:tcPr>
            <w:tcW w:type="dxa" w:w="2268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Thời gian</w:t>
            </w:r>
          </w:p>
        </w:tc>
        <w:tc>
          <w:tcPr>
            <w:tcW w:type="dxa" w:w="4252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Dành cho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Zalo Group (dự án)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Liên tục</w:t>
            </w:r>
          </w:p>
        </w:tc>
        <w:tc>
          <w:tcPr>
            <w:tcW w:type="dxa" w:w="425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Câu hỏi nhanh, cập nhật hệ thống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Email support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Giờ hành chính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Yêu cầu có tài liệu, thay đổi cấu hình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Hotline (Professional+)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Theo SLA gói</w:t>
            </w:r>
          </w:p>
        </w:tc>
        <w:tc>
          <w:tcPr>
            <w:tcW w:type="dxa" w:w="425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Sự cố khẩn cấp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Zoom / Google Meet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Theo lịch hẹn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Training bổ sung, review hàng tháng</w:t>
            </w:r>
          </w:p>
        </w:tc>
      </w:tr>
    </w:tbl>
    <w:p/>
    <w:p>
      <w:pPr>
        <w:spacing w:after="40"/>
      </w:pPr>
      <w:r>
        <w:rPr>
          <w:rFonts w:ascii="Arial" w:hAnsi="Arial"/>
          <w:b w:val="0"/>
          <w:sz w:val="20"/>
        </w:rPr>
        <w:t>Project Manager được chỉ định riêng — liên hệ trực tiếp trong suốt quá trình triển khai và 3 tháng đầu vận hành.</w:t>
      </w:r>
    </w:p>
    <w:p>
      <w:pPr>
        <w:pBdr>
          <w:bottom w:val="single" w:sz="4" w:space="1" w:color="D1D5DB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📧  Liên hệ tư vấn &amp; demo:  [email@khachsan.vn]  ·  [SĐT liên hệ]</w:t>
              <w:br/>
              <w:t>🌐  Website:  [website.khachsan.vn]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