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52" w:rsidRPr="00FC00C9" w:rsidRDefault="00076A52" w:rsidP="00076A52">
      <w:pPr>
        <w:spacing w:after="0"/>
        <w:jc w:val="center"/>
        <w:rPr>
          <w:rFonts w:asciiTheme="minorHAnsi" w:hAnsiTheme="minorHAnsi" w:cstheme="minorHAnsi"/>
          <w:b/>
          <w:sz w:val="32"/>
          <w:lang w:val="en-US"/>
        </w:rPr>
      </w:pPr>
      <w:r w:rsidRPr="00FC00C9">
        <w:rPr>
          <w:rFonts w:asciiTheme="minorHAnsi" w:hAnsiTheme="minorHAnsi" w:cstheme="minorHAnsi"/>
          <w:b/>
          <w:sz w:val="32"/>
          <w:lang w:val="en-US"/>
        </w:rPr>
        <w:t>IO</w:t>
      </w:r>
      <w:r w:rsidR="002C6530" w:rsidRPr="00FC00C9">
        <w:rPr>
          <w:rFonts w:asciiTheme="minorHAnsi" w:hAnsiTheme="minorHAnsi" w:cstheme="minorHAnsi"/>
          <w:b/>
          <w:sz w:val="32"/>
          <w:lang w:val="en-US"/>
        </w:rPr>
        <w:t>3</w:t>
      </w:r>
      <w:r w:rsidRPr="00FC00C9">
        <w:rPr>
          <w:rFonts w:asciiTheme="minorHAnsi" w:hAnsiTheme="minorHAnsi" w:cstheme="minorHAnsi"/>
          <w:b/>
          <w:sz w:val="32"/>
          <w:lang w:val="en-US"/>
        </w:rPr>
        <w:t>.</w:t>
      </w:r>
      <w:r w:rsidR="002D0B42">
        <w:rPr>
          <w:rFonts w:asciiTheme="minorHAnsi" w:hAnsiTheme="minorHAnsi" w:cstheme="minorHAnsi"/>
          <w:b/>
          <w:sz w:val="32"/>
          <w:lang w:val="en-US"/>
        </w:rPr>
        <w:t>B</w:t>
      </w:r>
      <w:r w:rsidRPr="00FC00C9">
        <w:rPr>
          <w:rFonts w:asciiTheme="minorHAnsi" w:hAnsiTheme="minorHAnsi" w:cstheme="minorHAnsi"/>
          <w:b/>
          <w:sz w:val="32"/>
          <w:lang w:val="en-US"/>
        </w:rPr>
        <w:t xml:space="preserve"> –</w:t>
      </w:r>
      <w:r w:rsidR="002C6530" w:rsidRPr="00FC00C9">
        <w:rPr>
          <w:rFonts w:asciiTheme="minorHAnsi" w:hAnsiTheme="minorHAnsi" w:cstheme="minorHAnsi"/>
          <w:b/>
          <w:sz w:val="32"/>
          <w:lang w:val="en-US"/>
        </w:rPr>
        <w:t xml:space="preserve">Community of Practice </w:t>
      </w:r>
      <w:r w:rsidR="00FC00C9" w:rsidRPr="00FC00C9">
        <w:rPr>
          <w:rFonts w:asciiTheme="minorHAnsi" w:hAnsiTheme="minorHAnsi" w:cstheme="minorHAnsi"/>
          <w:b/>
          <w:sz w:val="32"/>
          <w:lang w:val="en-US"/>
        </w:rPr>
        <w:t xml:space="preserve">Admin </w:t>
      </w:r>
      <w:r w:rsidR="002C6530" w:rsidRPr="00FC00C9">
        <w:rPr>
          <w:rFonts w:asciiTheme="minorHAnsi" w:hAnsiTheme="minorHAnsi" w:cstheme="minorHAnsi"/>
          <w:b/>
          <w:sz w:val="32"/>
          <w:lang w:val="en-US"/>
        </w:rPr>
        <w:t>Guideline</w:t>
      </w:r>
    </w:p>
    <w:p w:rsidR="00FC00C9" w:rsidRDefault="00FC00C9" w:rsidP="00FC00C9">
      <w:pPr>
        <w:pStyle w:val="NormalWeb"/>
        <w:spacing w:before="0" w:beforeAutospacing="0" w:after="0" w:afterAutospacing="0"/>
        <w:ind w:left="175" w:right="701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FC00C9">
        <w:rPr>
          <w:rFonts w:asciiTheme="minorHAnsi" w:hAnsiTheme="minorHAnsi" w:cstheme="minorHAnsi"/>
          <w:sz w:val="22"/>
          <w:szCs w:val="28"/>
          <w:lang w:val="en-US"/>
        </w:rPr>
        <w:t xml:space="preserve">The forum administration menu is accessible by clicking on "Administration" under the name of the logged in user, having the admin hierarchy. </w:t>
      </w:r>
    </w:p>
    <w:p w:rsidR="00EF2D7A" w:rsidRPr="00FC00C9" w:rsidRDefault="00EF2D7A" w:rsidP="00FC00C9">
      <w:pPr>
        <w:pStyle w:val="NormalWeb"/>
        <w:spacing w:before="0" w:beforeAutospacing="0" w:after="0" w:afterAutospacing="0"/>
        <w:ind w:left="175" w:right="701"/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noProof/>
        </w:rPr>
        <w:drawing>
          <wp:inline distT="0" distB="0" distL="0" distR="0" wp14:anchorId="1138C207" wp14:editId="49784A0E">
            <wp:extent cx="611505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C9" w:rsidRPr="00FC00C9" w:rsidRDefault="00EF2D7A" w:rsidP="00FC00C9">
      <w:pPr>
        <w:pStyle w:val="BodyText"/>
        <w:spacing w:before="9"/>
        <w:rPr>
          <w:rFonts w:asciiTheme="minorHAnsi" w:hAnsiTheme="minorHAnsi" w:cstheme="minorHAnsi"/>
          <w:sz w:val="32"/>
          <w:lang w:val="en-US"/>
        </w:rPr>
      </w:pPr>
      <w:r w:rsidRPr="00FC00C9">
        <w:rPr>
          <w:rFonts w:asciiTheme="minorHAnsi" w:hAnsiTheme="minorHAnsi" w:cstheme="minorHAnsi"/>
          <w:noProof/>
          <w:sz w:val="22"/>
          <w:lang w:eastAsia="it-IT"/>
        </w:rPr>
        <w:drawing>
          <wp:anchor distT="0" distB="0" distL="0" distR="0" simplePos="0" relativeHeight="251659264" behindDoc="0" locked="0" layoutInCell="1" allowOverlap="1" wp14:anchorId="59E8C343" wp14:editId="5197C0B9">
            <wp:simplePos x="0" y="0"/>
            <wp:positionH relativeFrom="page">
              <wp:posOffset>676275</wp:posOffset>
            </wp:positionH>
            <wp:positionV relativeFrom="paragraph">
              <wp:posOffset>125730</wp:posOffset>
            </wp:positionV>
            <wp:extent cx="2368550" cy="6376670"/>
            <wp:effectExtent l="0" t="0" r="0" b="5080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 xml:space="preserve">Periodic report of the results achieved by the forum: registrations, total discussions, </w:t>
      </w:r>
      <w:proofErr w:type="gramStart"/>
      <w:r w:rsidRPr="00FC00C9">
        <w:rPr>
          <w:rFonts w:asciiTheme="minorHAnsi" w:hAnsiTheme="minorHAnsi" w:cstheme="minorHAnsi"/>
          <w:sz w:val="22"/>
          <w:lang w:val="en-US"/>
        </w:rPr>
        <w:t>etc ...</w:t>
      </w:r>
      <w:proofErr w:type="gramEnd"/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16"/>
          <w:szCs w:val="16"/>
          <w:lang w:val="en-US"/>
        </w:rPr>
      </w:pPr>
    </w:p>
    <w:p w:rsidR="00EF2D7A" w:rsidRPr="00EF2D7A" w:rsidRDefault="00EF2D7A" w:rsidP="00FC00C9">
      <w:pPr>
        <w:pStyle w:val="BodyText"/>
        <w:ind w:left="4160"/>
        <w:rPr>
          <w:rFonts w:asciiTheme="minorHAnsi" w:hAnsiTheme="minorHAnsi" w:cstheme="minorHAnsi"/>
          <w:sz w:val="16"/>
          <w:szCs w:val="16"/>
          <w:lang w:val="en-US"/>
        </w:rPr>
      </w:pP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>Here you can set the forum title, a description, a welcome banner and the first display of the homepage.</w:t>
      </w:r>
    </w:p>
    <w:p w:rsidR="00EF2D7A" w:rsidRDefault="00EF2D7A" w:rsidP="00EF2D7A">
      <w:pPr>
        <w:pStyle w:val="BodyText"/>
        <w:ind w:left="4160"/>
        <w:rPr>
          <w:rFonts w:asciiTheme="minorHAnsi" w:hAnsiTheme="minorHAnsi" w:cstheme="minorHAnsi"/>
          <w:sz w:val="16"/>
          <w:szCs w:val="16"/>
          <w:lang w:val="en-US"/>
        </w:rPr>
      </w:pPr>
    </w:p>
    <w:p w:rsidR="00EF2D7A" w:rsidRPr="00EF2D7A" w:rsidRDefault="00EF2D7A" w:rsidP="00EF2D7A">
      <w:pPr>
        <w:pStyle w:val="BodyText"/>
        <w:ind w:left="4160"/>
        <w:rPr>
          <w:rFonts w:asciiTheme="minorHAnsi" w:hAnsiTheme="minorHAnsi" w:cstheme="minorHAnsi"/>
          <w:sz w:val="16"/>
          <w:szCs w:val="16"/>
          <w:lang w:val="en-US"/>
        </w:rPr>
      </w:pPr>
    </w:p>
    <w:p w:rsidR="00EF2D7A" w:rsidRDefault="00EF2D7A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>Here you can configure the sending mail server</w:t>
      </w: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 xml:space="preserve">Here you can assign various permissions to the various </w:t>
      </w:r>
      <w:bookmarkStart w:id="0" w:name="_GoBack"/>
      <w:bookmarkEnd w:id="0"/>
      <w:r w:rsidRPr="00FC00C9">
        <w:rPr>
          <w:rFonts w:asciiTheme="minorHAnsi" w:hAnsiTheme="minorHAnsi" w:cstheme="minorHAnsi"/>
          <w:sz w:val="22"/>
          <w:lang w:val="en-US"/>
        </w:rPr>
        <w:t>forum groups.</w:t>
      </w: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>Here you can change the frontend graphics of the forum.</w:t>
      </w: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>Here are the extensions (features) used by the forum.</w:t>
      </w: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>Here it is possible to create and manage the various.</w:t>
      </w: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 xml:space="preserve">Here you can manage the </w:t>
      </w:r>
      <w:proofErr w:type="spellStart"/>
      <w:r w:rsidRPr="00FC00C9">
        <w:rPr>
          <w:rFonts w:asciiTheme="minorHAnsi" w:hAnsiTheme="minorHAnsi" w:cstheme="minorHAnsi"/>
          <w:sz w:val="22"/>
          <w:lang w:val="en-US"/>
        </w:rPr>
        <w:t>KateX</w:t>
      </w:r>
      <w:proofErr w:type="spellEnd"/>
      <w:r w:rsidRPr="00FC00C9">
        <w:rPr>
          <w:rFonts w:asciiTheme="minorHAnsi" w:hAnsiTheme="minorHAnsi" w:cstheme="minorHAnsi"/>
          <w:sz w:val="22"/>
          <w:lang w:val="en-US"/>
        </w:rPr>
        <w:t xml:space="preserve"> syntax, an extension of </w:t>
      </w:r>
      <w:proofErr w:type="spellStart"/>
      <w:r w:rsidRPr="00FC00C9">
        <w:rPr>
          <w:rFonts w:asciiTheme="minorHAnsi" w:hAnsiTheme="minorHAnsi" w:cstheme="minorHAnsi"/>
          <w:sz w:val="22"/>
          <w:lang w:val="en-US"/>
        </w:rPr>
        <w:t>LateX</w:t>
      </w:r>
      <w:proofErr w:type="spellEnd"/>
      <w:r w:rsidRPr="00FC00C9">
        <w:rPr>
          <w:rFonts w:asciiTheme="minorHAnsi" w:hAnsiTheme="minorHAnsi" w:cstheme="minorHAnsi"/>
          <w:sz w:val="22"/>
          <w:lang w:val="en-US"/>
        </w:rPr>
        <w:t>.</w:t>
      </w: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>Here you can manage the upload phase of the various files linked to the discussions.</w:t>
      </w:r>
    </w:p>
    <w:p w:rsid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  <w:r w:rsidRPr="00FC00C9">
        <w:rPr>
          <w:rFonts w:asciiTheme="minorHAnsi" w:hAnsiTheme="minorHAnsi" w:cstheme="minorHAnsi"/>
          <w:sz w:val="22"/>
          <w:lang w:val="en-US"/>
        </w:rPr>
        <w:t>Here you can insert HTML code that will be displayed in certain sections of the forum.</w:t>
      </w:r>
    </w:p>
    <w:p w:rsidR="00FC00C9" w:rsidRPr="00FC00C9" w:rsidRDefault="00FC00C9" w:rsidP="00FC00C9">
      <w:pPr>
        <w:pStyle w:val="BodyText"/>
        <w:ind w:left="4160"/>
        <w:rPr>
          <w:rFonts w:asciiTheme="minorHAnsi" w:hAnsiTheme="minorHAnsi" w:cstheme="minorHAnsi"/>
          <w:sz w:val="22"/>
          <w:lang w:val="en-US"/>
        </w:rPr>
      </w:pPr>
    </w:p>
    <w:sectPr w:rsidR="00FC00C9" w:rsidRPr="00FC00C9" w:rsidSect="00937E04">
      <w:headerReference w:type="default" r:id="rId10"/>
      <w:footerReference w:type="default" r:id="rId11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62F3A778" wp14:editId="386C8946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3DD18CEE" wp14:editId="2B186BFE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1B13"/>
    <w:multiLevelType w:val="hybridMultilevel"/>
    <w:tmpl w:val="F64EA136"/>
    <w:lvl w:ilvl="0" w:tplc="212AA13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074D55A7"/>
    <w:multiLevelType w:val="hybridMultilevel"/>
    <w:tmpl w:val="5E3A55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9832B9"/>
    <w:multiLevelType w:val="hybridMultilevel"/>
    <w:tmpl w:val="28FE1B1A"/>
    <w:lvl w:ilvl="0" w:tplc="A70614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7D5C77F9"/>
    <w:multiLevelType w:val="hybridMultilevel"/>
    <w:tmpl w:val="A09045CC"/>
    <w:lvl w:ilvl="0" w:tplc="A70614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1"/>
  </w:num>
  <w:num w:numId="5">
    <w:abstractNumId w:val="8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4"/>
  </w:num>
  <w:num w:numId="10">
    <w:abstractNumId w:val="1"/>
  </w:num>
  <w:num w:numId="11">
    <w:abstractNumId w:val="5"/>
  </w:num>
  <w:num w:numId="12">
    <w:abstractNumId w:val="6"/>
  </w:num>
  <w:num w:numId="13">
    <w:abstractNumId w:val="16"/>
  </w:num>
  <w:num w:numId="14">
    <w:abstractNumId w:val="17"/>
  </w:num>
  <w:num w:numId="15">
    <w:abstractNumId w:val="13"/>
  </w:num>
  <w:num w:numId="16">
    <w:abstractNumId w:val="11"/>
  </w:num>
  <w:num w:numId="17">
    <w:abstractNumId w:val="18"/>
  </w:num>
  <w:num w:numId="18">
    <w:abstractNumId w:val="12"/>
  </w:num>
  <w:num w:numId="19">
    <w:abstractNumId w:val="10"/>
  </w:num>
  <w:num w:numId="20">
    <w:abstractNumId w:val="4"/>
  </w:num>
  <w:num w:numId="21">
    <w:abstractNumId w:val="22"/>
  </w:num>
  <w:num w:numId="22">
    <w:abstractNumId w:val="2"/>
  </w:num>
  <w:num w:numId="23">
    <w:abstractNumId w:val="2"/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20"/>
  </w:num>
  <w:num w:numId="27">
    <w:abstractNumId w:val="2"/>
    <w:lvlOverride w:ilvl="0">
      <w:startOverride w:val="1"/>
    </w:lvlOverride>
  </w:num>
  <w:num w:numId="28">
    <w:abstractNumId w:val="2"/>
  </w:num>
  <w:num w:numId="29">
    <w:abstractNumId w:val="2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G3NDQ2NTAxN7ZQ0lEKTi0uzszPAykwqgUAomD++iwAAAA="/>
  </w:docVars>
  <w:rsids>
    <w:rsidRoot w:val="00D04A36"/>
    <w:rsid w:val="00031FA9"/>
    <w:rsid w:val="000451C7"/>
    <w:rsid w:val="00052A4E"/>
    <w:rsid w:val="00072CE7"/>
    <w:rsid w:val="0007397A"/>
    <w:rsid w:val="00076A52"/>
    <w:rsid w:val="00080824"/>
    <w:rsid w:val="000E478E"/>
    <w:rsid w:val="00104BE7"/>
    <w:rsid w:val="001649CB"/>
    <w:rsid w:val="001A769C"/>
    <w:rsid w:val="001C2EC7"/>
    <w:rsid w:val="001F1222"/>
    <w:rsid w:val="00203EA6"/>
    <w:rsid w:val="00234580"/>
    <w:rsid w:val="002461DB"/>
    <w:rsid w:val="00247AC9"/>
    <w:rsid w:val="002611A9"/>
    <w:rsid w:val="00265BCF"/>
    <w:rsid w:val="002856CC"/>
    <w:rsid w:val="00296AA9"/>
    <w:rsid w:val="002B157F"/>
    <w:rsid w:val="002C6530"/>
    <w:rsid w:val="002D0B42"/>
    <w:rsid w:val="002E5C81"/>
    <w:rsid w:val="002E7888"/>
    <w:rsid w:val="002F1E3F"/>
    <w:rsid w:val="003179F8"/>
    <w:rsid w:val="00366182"/>
    <w:rsid w:val="003906CD"/>
    <w:rsid w:val="003E0058"/>
    <w:rsid w:val="00412398"/>
    <w:rsid w:val="00415833"/>
    <w:rsid w:val="00437046"/>
    <w:rsid w:val="004A14D7"/>
    <w:rsid w:val="004A37DF"/>
    <w:rsid w:val="004A678E"/>
    <w:rsid w:val="004B4BEC"/>
    <w:rsid w:val="004D646E"/>
    <w:rsid w:val="004E6C44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C6BA0"/>
    <w:rsid w:val="008346BD"/>
    <w:rsid w:val="00856BE1"/>
    <w:rsid w:val="00937E04"/>
    <w:rsid w:val="00963750"/>
    <w:rsid w:val="009B0A52"/>
    <w:rsid w:val="009C562D"/>
    <w:rsid w:val="009C7DB7"/>
    <w:rsid w:val="009D15DF"/>
    <w:rsid w:val="009D3EDB"/>
    <w:rsid w:val="009F20DC"/>
    <w:rsid w:val="00A44568"/>
    <w:rsid w:val="00A46F05"/>
    <w:rsid w:val="00B81DB7"/>
    <w:rsid w:val="00C06D69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239F5"/>
    <w:rsid w:val="00D63644"/>
    <w:rsid w:val="00DB4F92"/>
    <w:rsid w:val="00DF750B"/>
    <w:rsid w:val="00E07146"/>
    <w:rsid w:val="00EF2D7A"/>
    <w:rsid w:val="00F07A07"/>
    <w:rsid w:val="00F110E1"/>
    <w:rsid w:val="00F422E8"/>
    <w:rsid w:val="00FC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E478E"/>
    <w:pPr>
      <w:numPr>
        <w:numId w:val="22"/>
      </w:numPr>
      <w:spacing w:after="0"/>
      <w:outlineLvl w:val="0"/>
    </w:pPr>
    <w:rPr>
      <w:b/>
      <w:sz w:val="28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78E"/>
    <w:rPr>
      <w:rFonts w:ascii="Calibri" w:eastAsia="Calibri" w:hAnsi="Calibri" w:cs="Calibri"/>
      <w:b/>
      <w:sz w:val="28"/>
      <w:lang w:val="en-US" w:eastAsia="ar-SA"/>
    </w:rPr>
  </w:style>
  <w:style w:type="paragraph" w:styleId="NoSpacing">
    <w:name w:val="No Spacing"/>
    <w:uiPriority w:val="1"/>
    <w:qFormat/>
    <w:rsid w:val="000E478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BodyText">
    <w:name w:val="Body Text"/>
    <w:basedOn w:val="Normal"/>
    <w:link w:val="BodyTextChar"/>
    <w:uiPriority w:val="1"/>
    <w:qFormat/>
    <w:rsid w:val="00FC00C9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C00C9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C00C9"/>
    <w:pPr>
      <w:widowControl w:val="0"/>
      <w:suppressAutoHyphens w:val="0"/>
      <w:autoSpaceDE w:val="0"/>
      <w:autoSpaceDN w:val="0"/>
      <w:spacing w:before="59" w:after="0" w:line="240" w:lineRule="auto"/>
      <w:ind w:left="4004" w:right="3013" w:hanging="1488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FC00C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00C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E478E"/>
    <w:pPr>
      <w:numPr>
        <w:numId w:val="22"/>
      </w:numPr>
      <w:spacing w:after="0"/>
      <w:outlineLvl w:val="0"/>
    </w:pPr>
    <w:rPr>
      <w:b/>
      <w:sz w:val="28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78E"/>
    <w:rPr>
      <w:rFonts w:ascii="Calibri" w:eastAsia="Calibri" w:hAnsi="Calibri" w:cs="Calibri"/>
      <w:b/>
      <w:sz w:val="28"/>
      <w:lang w:val="en-US" w:eastAsia="ar-SA"/>
    </w:rPr>
  </w:style>
  <w:style w:type="paragraph" w:styleId="NoSpacing">
    <w:name w:val="No Spacing"/>
    <w:uiPriority w:val="1"/>
    <w:qFormat/>
    <w:rsid w:val="000E478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BodyText">
    <w:name w:val="Body Text"/>
    <w:basedOn w:val="Normal"/>
    <w:link w:val="BodyTextChar"/>
    <w:uiPriority w:val="1"/>
    <w:qFormat/>
    <w:rsid w:val="00FC00C9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C00C9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C00C9"/>
    <w:pPr>
      <w:widowControl w:val="0"/>
      <w:suppressAutoHyphens w:val="0"/>
      <w:autoSpaceDE w:val="0"/>
      <w:autoSpaceDN w:val="0"/>
      <w:spacing w:before="59" w:after="0" w:line="240" w:lineRule="auto"/>
      <w:ind w:left="4004" w:right="3013" w:hanging="1488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FC00C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00C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5</cp:revision>
  <cp:lastPrinted>2016-10-06T13:10:00Z</cp:lastPrinted>
  <dcterms:created xsi:type="dcterms:W3CDTF">2020-09-02T14:40:00Z</dcterms:created>
  <dcterms:modified xsi:type="dcterms:W3CDTF">2020-12-21T16:34:00Z</dcterms:modified>
</cp:coreProperties>
</file>