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Letter 1 — to be issued by your CPO (current reporting manager)</w:t>
      </w:r>
    </w:p>
    <w:p>
      <w:pPr>
        <w:pStyle w:val="Heading1"/>
      </w:pPr>
      <w:r>
        <w:t>For: WOCC Erasmus Mundus Joint Master application — Tania Akter</w:t>
      </w:r>
    </w:p>
    <w:p>
      <w:pPr>
        <w:pStyle w:val="Heading2"/>
      </w:pPr>
      <w:r>
        <w:t>[DRAFT for the recommender — your CPO must review, personalise and sign. Do not submit as-is.]</w:t>
      </w:r>
    </w:p>
    <w:p/>
    <w:p>
      <w:r>
        <w:t>[CPO Name]</w:t>
      </w:r>
    </w:p>
    <w:p>
      <w:r>
        <w:t>Chief People Officer, Akij Resource Limited</w:t>
      </w:r>
    </w:p>
    <w:p>
      <w:r>
        <w:t>[CPO email] · [CPO phone]</w:t>
      </w:r>
    </w:p>
    <w:p>
      <w:r>
        <w:t>[Date]</w:t>
      </w:r>
    </w:p>
    <w:p>
      <w:r>
        <w:t>Dear WOCC Admissions Committee,</w:t>
      </w:r>
    </w:p>
    <w:p>
      <w:r>
        <w:t>I am pleased to recommend Tania Akter for the Erasmus Mundus Joint Master in Contemporary</w:t>
      </w:r>
    </w:p>
    <w:p>
      <w:r>
        <w:t>Challenges in the World of Work (WOCC). Tania reports to me as Deputy Manager, CoE – Total</w:t>
      </w:r>
    </w:p>
    <w:p>
      <w:r>
        <w:t>Rewards Lead within the Human Capital function of Akij Resource Limited, one of Bangladesh's</w:t>
      </w:r>
    </w:p>
    <w:p>
      <w:r>
        <w:t>largest conglomerates with more than 25 business units.</w:t>
      </w:r>
    </w:p>
    <w:p>
      <w:r>
        <w:t>In the [X] years I have worked with Tania, she has grown from payroll operations into the</w:t>
      </w:r>
    </w:p>
    <w:p>
      <w:r>
        <w:t>lead of our Reward Management &amp; Compensation &amp; Benefits Centre of Excellence. She owns our</w:t>
      </w:r>
    </w:p>
    <w:p>
      <w:r>
        <w:t>monthly payroll governance for roughly 5,000 employees, leads salary benchmarking and pay</w:t>
      </w:r>
    </w:p>
    <w:p>
      <w:r>
        <w:t>structure design, and runs incentive, bonus and PF/gratuity governance. What distinguishes</w:t>
      </w:r>
    </w:p>
    <w:p>
      <w:r>
        <w:t>her is not only technical mastery of reward, but her consistent, data-led judgement and her</w:t>
      </w:r>
    </w:p>
    <w:p>
      <w:r>
        <w:t>willingness to take on enterprise-wide transformation work — including automation of HR</w:t>
      </w:r>
    </w:p>
    <w:p>
      <w:r>
        <w:t>processes on our ERP and PeopleDesk systems and special projects I and the Group CEO assign</w:t>
      </w:r>
    </w:p>
    <w:p>
      <w:r>
        <w:t>directly to her.</w:t>
      </w:r>
    </w:p>
    <w:p>
      <w:r>
        <w:t>[INSERT: one or two specific professional strengths observed first-hand — e.g., accuracy of</w:t>
      </w:r>
    </w:p>
    <w:p>
      <w:r>
        <w:t>payroll, stakeholder trust with Finance/CPO, ability to explain compensation trade-offs —</w:t>
      </w:r>
    </w:p>
    <w:p>
      <w:r>
        <w:t>USER_INPUT_REQUIRED]</w:t>
      </w:r>
    </w:p>
    <w:p>
      <w:r>
        <w:t>Tania is intellectually curious beyond her immediate role. She regularly asks the deeper</w:t>
      </w:r>
    </w:p>
    <w:p>
      <w:r>
        <w:t>"why" behind pay decisions and workforce costs, and she engages with topics such as internal</w:t>
      </w:r>
    </w:p>
    <w:p>
      <w:r>
        <w:t>equity, variable pay and the fairness of reward with unusual seriousness for someone at her</w:t>
      </w:r>
    </w:p>
    <w:p>
      <w:r>
        <w:t>career stage. I am confident she will bring both rigour and real-world experience to an</w:t>
      </w:r>
    </w:p>
    <w:p>
      <w:r>
        <w:t>international master's cohort, and that WOCC will materially accelerate her development</w:t>
      </w:r>
    </w:p>
    <w:p>
      <w:r>
        <w:t>towards a senior, internationally-minded HR leadership role.</w:t>
      </w:r>
    </w:p>
    <w:p>
      <w:r>
        <w:t>I recommend Tania Akter without reservation and would be glad to provide further detail.</w:t>
      </w:r>
    </w:p>
    <w:p>
      <w:r>
        <w:t>Sincerely,</w:t>
      </w:r>
    </w:p>
    <w:p>
      <w:r>
        <w:t>[CPO Name]</w:t>
      </w:r>
    </w:p>
    <w:p>
      <w:r>
        <w:t>Chief People Officer — Akij Resource Limited</w:t>
      </w:r>
    </w:p>
    <w:p>
      <w:r>
        <w:t>[Email] · [Phone]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