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</w:rPr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conformado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Tania Michelle Agredo Hurtado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Nelly Jordan Ordoñez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Valeria Sibaja Ledesma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Alberto Toledo Ramirez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de poblaciones vulnerables como mujeres, niños y población LGBTIQ+.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Estadìsticas: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11 minutos, una mujer o niña es asesinada por un familiar en el mundo (ONU Mujeres, 2022). Pero la violencia no termina ahí: en Colombia, una mujer es víctima de violencia sexual cada 30 minutos (Forensis 2022), y en 2023, se reportaron 728 feminicidios (Medicina Legal). Mientras tanto, en Europa, 1 de cada 5 mujeres sufre acoso o agresión en discotecas (UE Fundamental Rights Agency, 2022).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¿Sabías que en México, el 56% de las mujeres evita salir de noche por miedo? (INEGI, 2023). La violencia de género no solo mata; también encarcela, silencia y limita derechos básicos.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secuestro en Colombia suele asociarse a delitos como trata de personas o desapariciones. Por ejemplo, en 2023, la Fiscalía reportó 1,452 mujeres víctimas de trata (Fiscalía General, 2023). La Policía Nacional reportó un aumento del 66% en secuestros a menores en los primeros nueve meses de 2023 (245 casos) en comparación con 2022 (147 casos). Entre 2016 y 2021, hubo 2032 víctimas registradas de homicidios, amenazas y actos de violencia policial contra la población lgbtq+ en Colombia </w:t>
      </w:r>
      <w:r w:rsidDel="00000000" w:rsidR="00000000" w:rsidRPr="00000000">
        <w:rPr>
          <w:rtl w:val="0"/>
        </w:rPr>
        <w:t xml:space="preserve">(Colombia Diversa, 2022)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hablar más de lo micro, en nuestra ciudad, Cali </w:t>
      </w:r>
      <w:r w:rsidDel="00000000" w:rsidR="00000000" w:rsidRPr="00000000">
        <w:rPr>
          <w:rtl w:val="0"/>
        </w:rPr>
        <w:t xml:space="preserve">en los últimos cinco años (2020-2024) han habido reportados 36622 de violencia intrafamiliar hacia mujeres y 5544 hacia menores de edad (Policía Nacional, 2024). Entre 2019 y 2024 hubo 45 feminicidios en la ciudad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Gobernación del Valle del Cauca, 2024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  <w:t xml:space="preserve"> Además, entre 2016 y 2021 hubo 107 hechos registrados de homicidios, amenazas y actos de violencia policial contra la población lgtbq+ (Colombia Diversa, 2022).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un aplicativo de alerta temprana integrado a blockchain, que permite compartir la ubicación con contactos de emergencias y entes responsables (policía, bomberos, etc) y realizar el reporte del caso en blockchain.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 del desarrollo - App JB PanicApp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Proyecto: Aplicación Móvil de Botón de Pánico (React Native, en un inicio)</w:t>
      </w:r>
    </w:p>
    <w:p w:rsidR="00000000" w:rsidDel="00000000" w:rsidP="00000000" w:rsidRDefault="00000000" w:rsidRPr="00000000" w14:paraId="00000015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app pensada para ayudar en situaciones de emergencia, permitiendo enviar la ubicación a contactos previamente guardados, registrar eventos y notificar a través de WhatsApp y blockchain.</w:t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FASE 1: CRUD de contactos (red de apoyo)</w:t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Pantalla con formulario para agregar nombre + teléfono.</w:t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contactos guardados localmente (usaremos AsyncStorage).</w:t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editar y eliminar.</w:t>
      </w:r>
    </w:p>
    <w:p w:rsidR="00000000" w:rsidDel="00000000" w:rsidP="00000000" w:rsidRDefault="00000000" w:rsidRPr="00000000" w14:paraId="0000001B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FASE 2: Doble toque en el ícono para activar el botòn de pánico</w:t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Detectar doble tap sobre un botón o zona visual discreta.</w:t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detectar doble toque:</w:t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Obtener ubicación.</w:t>
      </w:r>
    </w:p>
    <w:p w:rsidR="00000000" w:rsidDel="00000000" w:rsidP="00000000" w:rsidRDefault="00000000" w:rsidRPr="00000000" w14:paraId="00000020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Enviar mensaje a cada contacto (SMS o WhatsApp).</w:t>
      </w:r>
    </w:p>
    <w:p w:rsidR="00000000" w:rsidDel="00000000" w:rsidP="00000000" w:rsidRDefault="00000000" w:rsidRPr="00000000" w14:paraId="00000021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evento en la blockchain (usando ethers.js + Infura/Alchemy).</w:t>
      </w:r>
    </w:p>
    <w:p w:rsidR="00000000" w:rsidDel="00000000" w:rsidP="00000000" w:rsidRDefault="00000000" w:rsidRPr="00000000" w14:paraId="0000002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FASE 3: Integración con SMS/WhatsApp y Smart Contract</w:t>
      </w:r>
    </w:p>
    <w:p w:rsidR="00000000" w:rsidDel="00000000" w:rsidP="00000000" w:rsidRDefault="00000000" w:rsidRPr="00000000" w14:paraId="00000024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SMS: usar librerías nativas como react-native-sms o integrar con Twilio vía backend.</w:t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WhatsApp: lanzar un enlace whatsapp://send?text=....</w:t>
      </w:r>
    </w:p>
    <w:p w:rsidR="00000000" w:rsidDel="00000000" w:rsidP="00000000" w:rsidRDefault="00000000" w:rsidRPr="00000000" w14:paraId="0000002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contract: conectar con Ethereum (testnet) usando ethers.js y una wallet tipo WalletConnect.</w:t>
      </w:r>
    </w:p>
    <w:p w:rsidR="00000000" w:rsidDel="00000000" w:rsidP="00000000" w:rsidRDefault="00000000" w:rsidRPr="00000000" w14:paraId="0000002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utilizadas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160"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Native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framework para crear la app móvil.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proyecto : npx react-native init PanicoApp --template react-native@0.74.0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160"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@react-native-async-storage/async-storage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guardar información local (contactos, wallet, historial).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160"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@react-native-community/geolocation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obtener la ubicación del usuario.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160"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react-native-send-intent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enviar mensajes SMS o WhatsApp.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160"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Navigation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la navegación entre pantallas.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160"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lenguaje principal para la lógica.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Flutter: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desarrollar la aplicación, reemplazó a React debido a que esta presentaba problemas con las dependencias.</w:t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Validaciones iniciales (En trabajo con React)</w:t>
      </w:r>
    </w:p>
    <w:p w:rsidR="00000000" w:rsidDel="00000000" w:rsidP="00000000" w:rsidRDefault="00000000" w:rsidRPr="00000000" w14:paraId="0000003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de avanzar, se validó: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todas las dependencias estuvieran instaladas.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Geolocation y AsyncStorage funcionaran correctamente.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hicieron pruebas de lectura y escritura en almacenamiento local.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habilitaron permisos de ubicación para Android.</w:t>
      </w:r>
    </w:p>
    <w:p w:rsidR="00000000" w:rsidDel="00000000" w:rsidP="00000000" w:rsidRDefault="00000000" w:rsidRPr="00000000" w14:paraId="0000003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Funcionalidades implementadas</w:t>
      </w:r>
    </w:p>
    <w:p w:rsidR="00000000" w:rsidDel="00000000" w:rsidP="00000000" w:rsidRDefault="00000000" w:rsidRPr="00000000" w14:paraId="0000003A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CRUD de contactos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Agregar, listar y eliminar contactos de emergencia.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guardan en AsyncStorage como JSON.</w:t>
      </w:r>
    </w:p>
    <w:p w:rsidR="00000000" w:rsidDel="00000000" w:rsidP="00000000" w:rsidRDefault="00000000" w:rsidRPr="00000000" w14:paraId="0000003D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Configuración de Wallet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Inicialmente fue editable.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Luego, se "quemó" el valor en código porque todos los usuarios usarán la misma wallet debido a que los  costos de gas por transacciones serán asimilados por el ente patrocinador del proyecto, para que el usuario final pueda hacer uso de la app de manera gratuita.</w:t>
      </w:r>
    </w:p>
    <w:p w:rsidR="00000000" w:rsidDel="00000000" w:rsidP="00000000" w:rsidRDefault="00000000" w:rsidRPr="00000000" w14:paraId="00000040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Activación de alerta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dorado que al ser presionado: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que existan contactos y una wallet configurada.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Obtiene la ubicación.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Envía un mensaje por WhatsApp con la ubicación.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 un historial local con la fecha, ubicación y contactos.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 un registro en blockchain mostrando un mensaje de consola.</w:t>
      </w:r>
    </w:p>
    <w:p w:rsidR="00000000" w:rsidDel="00000000" w:rsidP="00000000" w:rsidRDefault="00000000" w:rsidRPr="00000000" w14:paraId="00000047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Compartir ubicación manualmente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el menú principal.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valida si hay contactos.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obtiene la ubicación.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 un botón para enviar a cada contacto por separado o a todos a la vez.</w:t>
      </w:r>
    </w:p>
    <w:p w:rsidR="00000000" w:rsidDel="00000000" w:rsidP="00000000" w:rsidRDefault="00000000" w:rsidRPr="00000000" w14:paraId="0000004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Problemas encontrados y soluciones</w:t>
      </w:r>
    </w:p>
    <w:p w:rsidR="00000000" w:rsidDel="00000000" w:rsidP="00000000" w:rsidRDefault="00000000" w:rsidRPr="00000000" w14:paraId="0000004E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Problema: El botón de alerta no hacía nada.</w:t>
      </w:r>
    </w:p>
    <w:p w:rsidR="00000000" w:rsidDel="00000000" w:rsidP="00000000" w:rsidRDefault="00000000" w:rsidRPr="00000000" w14:paraId="0000004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detectó que la pantalla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se estaba llamando desde el botón de la pantalla de inicio. Se corrigió el onPress.</w:t>
      </w:r>
    </w:p>
    <w:p w:rsidR="00000000" w:rsidDel="00000000" w:rsidP="00000000" w:rsidRDefault="00000000" w:rsidRPr="00000000" w14:paraId="00000050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Problema: El flujo de alerta continuaba aunque faltaran contactos o wallet.</w:t>
      </w:r>
    </w:p>
    <w:p w:rsidR="00000000" w:rsidDel="00000000" w:rsidP="00000000" w:rsidRDefault="00000000" w:rsidRPr="00000000" w14:paraId="00000051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agregaron return inmediatos tras mostrar la alerta de error, para evitar que el flujo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Problema: El mensaje "obteniendo ubicación" aparecía aunque no hubiera contactos.</w:t>
      </w:r>
    </w:p>
    <w:p w:rsidR="00000000" w:rsidDel="00000000" w:rsidP="00000000" w:rsidRDefault="00000000" w:rsidRPr="00000000" w14:paraId="0000005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reestructuró el useEffect para validar primero los contactos antes de intentar obtener la ubicación.</w:t>
      </w:r>
    </w:p>
    <w:p w:rsidR="00000000" w:rsidDel="00000000" w:rsidP="00000000" w:rsidRDefault="00000000" w:rsidRPr="00000000" w14:paraId="00000054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Problema: No se sabía si la ubicación estaba en proceso o lista.</w:t>
      </w:r>
    </w:p>
    <w:p w:rsidR="00000000" w:rsidDel="00000000" w:rsidP="00000000" w:rsidRDefault="00000000" w:rsidRPr="00000000" w14:paraId="0000005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agregó un estado loading y un ActivityIndicator para mostrar un mensaje mientras se obtiene la ubicación.</w:t>
      </w:r>
    </w:p>
    <w:p w:rsidR="00000000" w:rsidDel="00000000" w:rsidP="00000000" w:rsidRDefault="00000000" w:rsidRPr="00000000" w14:paraId="00000056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Problema: Errores debido a dependencias.</w:t>
      </w:r>
    </w:p>
    <w:p w:rsidR="00000000" w:rsidDel="00000000" w:rsidP="00000000" w:rsidRDefault="00000000" w:rsidRPr="00000000" w14:paraId="0000005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migra el proyecto a Flutter.</w:t>
      </w:r>
    </w:p>
    <w:p w:rsidR="00000000" w:rsidDel="00000000" w:rsidP="00000000" w:rsidRDefault="00000000" w:rsidRPr="00000000" w14:paraId="0000005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mejoras y decisiones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eliminó temporalmente el acceso directo a la configuración de wallet desde el menú.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agregó control de errores visuales con Alert.alert() en cada acción importante.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guarda el historial de alertas localmente para futura reportería.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agregó una alerta de confirmación para saber que la acción fue ejecutada.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062o39h1td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revisar los reporte de los casos de activaciòn de la alerta, se decide desarrollar una Landing para consulta y reporte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Credenciales de la landing: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y contraseña de landind hackathon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y 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2zoa1f3lbd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las alertas previas de una wallet y permitir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subir información adicional como evidencia visual y textual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buhk3a5uj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Componentes del Frontend (Landing):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Conexión Web3 (MetaMask).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 de alertas por dirección.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alertas en lista o tabla.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Formulario para agregar evidencia: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de descripción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Carga de imágenes (subida a IPFS)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de declaración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"Agregar evidencia"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80" w:before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Funcionalidades de la Landing</w:t>
      </w:r>
    </w:p>
    <w:p w:rsidR="00000000" w:rsidDel="00000000" w:rsidP="00000000" w:rsidRDefault="00000000" w:rsidRPr="00000000" w14:paraId="0000006E">
      <w:pPr>
        <w:pStyle w:val="Heading3"/>
        <w:spacing w:before="160"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 Conexión con MetaMask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Detecta MetaMask y solicita conexión.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Obtiene la dirección de la wallet para usarla como identificador del usuario.</w:t>
      </w:r>
    </w:p>
    <w:p w:rsidR="00000000" w:rsidDel="00000000" w:rsidP="00000000" w:rsidRDefault="00000000" w:rsidRPr="00000000" w14:paraId="00000071">
      <w:pPr>
        <w:pStyle w:val="Heading3"/>
        <w:spacing w:before="160"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Listado de alertas por dirección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 la función del contrato getTotalAlertsBySender(address) y getAlert(index) para obtener datos.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Muestra: nombre, ubicación, fecha, contactos.</w:t>
      </w:r>
    </w:p>
    <w:p w:rsidR="00000000" w:rsidDel="00000000" w:rsidP="00000000" w:rsidRDefault="00000000" w:rsidRPr="00000000" w14:paraId="00000074">
      <w:pPr>
        <w:pStyle w:val="Heading3"/>
        <w:spacing w:before="160"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Visualización de evidencia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Muestra description, declarationText, y lista de imageHashes (como enlaces si están en IPFS).</w:t>
      </w:r>
    </w:p>
    <w:p w:rsidR="00000000" w:rsidDel="00000000" w:rsidP="00000000" w:rsidRDefault="00000000" w:rsidRPr="00000000" w14:paraId="00000076">
      <w:pPr>
        <w:pStyle w:val="Heading3"/>
        <w:spacing w:before="160"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Agregar evidencia a una alerta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si msg.sender es el creador de la alerta.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Llama a addEvidenceToAlert(...) del contrato.</w:t>
      </w:r>
    </w:p>
    <w:p w:rsidR="00000000" w:rsidDel="00000000" w:rsidP="00000000" w:rsidRDefault="00000000" w:rsidRPr="00000000" w14:paraId="00000079">
      <w:pPr>
        <w:pStyle w:val="Heading3"/>
        <w:spacing w:before="160"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Subida a IPFS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 ipfs-http-client para subir imágenes y obtener hashes para almacenar en la blockchain.</w:t>
      </w:r>
    </w:p>
    <w:p w:rsidR="00000000" w:rsidDel="00000000" w:rsidP="00000000" w:rsidRDefault="00000000" w:rsidRPr="00000000" w14:paraId="0000007B">
      <w:pPr>
        <w:pStyle w:val="Heading2"/>
        <w:spacing w:after="80" w:before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Estilo visual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limpia y responsiva.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con dispositivos móviles.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Accesible para personal de seguridad, policía y ciudadanía.</w:t>
      </w:r>
    </w:p>
    <w:p w:rsidR="00000000" w:rsidDel="00000000" w:rsidP="00000000" w:rsidRDefault="00000000" w:rsidRPr="00000000" w14:paraId="0000007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Funcionalidades Blockchain</w:t>
      </w:r>
    </w:p>
    <w:p w:rsidR="00000000" w:rsidDel="00000000" w:rsidP="00000000" w:rsidRDefault="00000000" w:rsidRPr="00000000" w14:paraId="00000081">
      <w:pPr>
        <w:spacing w:after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Registro descentralizado de alertas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vez que alguien active el botón de pánico, se guarda una transacción en la blockchain como prueba de la alerta (timestamp, ubicación, hash del usuario).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Historial inalterable de incidentes</w:t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 un historial semiprivado donde se registren eventos previos como evidencia verificable.</w:t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Red de apoyo validada en blockchain</w:t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los contactos de confianza estén registrados en un contrato inteligente, garantizando que solo esas personas reciban alertas.</w:t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Acceso compartido con autoridades</w:t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puede generar un hash verificable del incidente y dar acceso a autoridades o entidades legales con la aprobación del usuario.</w:t>
      </w:r>
    </w:p>
    <w:p w:rsidR="00000000" w:rsidDel="00000000" w:rsidP="00000000" w:rsidRDefault="00000000" w:rsidRPr="00000000" w14:paraId="0000008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Geolocalización encriptada y accesible bajo permiso</w:t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smart contract guarda el hash de la ubicación, pero solo los contactos autorizados pueden acceder a la información real, usando una capa extra de encriptación fuera de la blockchain.</w:t>
      </w:r>
    </w:p>
    <w:p w:rsidR="00000000" w:rsidDel="00000000" w:rsidP="00000000" w:rsidRDefault="00000000" w:rsidRPr="00000000" w14:paraId="0000008B">
      <w:pPr>
        <w:spacing w:after="16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u4s7udb0wm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csr6q3q2zg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i160s3gg38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j6dli4ged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4i09o8egkj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adf5pa1gpzp" w:id="8"/>
      <w:bookmarkEnd w:id="8"/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