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77F7" w14:textId="77777777" w:rsidR="002B2AC2" w:rsidRPr="00506842" w:rsidRDefault="00000000" w:rsidP="00506842">
      <w:pPr>
        <w:spacing w:before="240" w:after="120"/>
        <w:jc w:val="center"/>
        <w:rPr>
          <w:rFonts w:eastAsia="Arial"/>
          <w:b/>
          <w:bCs/>
          <w:color w:val="000000" w:themeColor="text1"/>
          <w:sz w:val="28"/>
          <w:szCs w:val="28"/>
        </w:rPr>
      </w:pPr>
      <w:proofErr w:type="spellStart"/>
      <w:r w:rsidRPr="00506842">
        <w:rPr>
          <w:rFonts w:eastAsia="Arial"/>
          <w:b/>
          <w:bCs/>
          <w:color w:val="000000" w:themeColor="text1"/>
          <w:sz w:val="28"/>
          <w:szCs w:val="28"/>
        </w:rPr>
        <w:t>Exercise</w:t>
      </w:r>
      <w:proofErr w:type="spellEnd"/>
      <w:r w:rsidRPr="00506842">
        <w:rPr>
          <w:rFonts w:eastAsia="Arial"/>
          <w:b/>
          <w:bCs/>
          <w:color w:val="000000" w:themeColor="text1"/>
          <w:sz w:val="28"/>
          <w:szCs w:val="28"/>
        </w:rPr>
        <w:t xml:space="preserve"> 05 — Детализация действий над объектом «Слоты обслуживания»</w:t>
      </w:r>
    </w:p>
    <w:p w14:paraId="4839F34C" w14:textId="77777777" w:rsidR="00506842" w:rsidRPr="00506842" w:rsidRDefault="00506842" w:rsidP="00506842">
      <w:pPr>
        <w:spacing w:before="240" w:after="120"/>
        <w:jc w:val="center"/>
        <w:rPr>
          <w:color w:val="000000" w:themeColor="text1"/>
        </w:rPr>
      </w:pPr>
    </w:p>
    <w:tbl>
      <w:tblPr>
        <w:tblW w:w="10772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919"/>
        <w:gridCol w:w="2410"/>
        <w:gridCol w:w="1984"/>
        <w:gridCol w:w="2835"/>
      </w:tblGrid>
      <w:tr w:rsidR="002B2AC2" w:rsidRPr="00506842" w14:paraId="4B3DB60E" w14:textId="77777777" w:rsidTr="005068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F7D3" w14:textId="77777777" w:rsidR="002B2AC2" w:rsidRPr="00506842" w:rsidRDefault="00000000" w:rsidP="00506842">
            <w:pPr>
              <w:jc w:val="center"/>
            </w:pPr>
            <w:r w:rsidRPr="00506842">
              <w:rPr>
                <w:rFonts w:eastAsia="Arial"/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191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433B" w14:textId="77777777" w:rsidR="002B2AC2" w:rsidRPr="00506842" w:rsidRDefault="00000000" w:rsidP="00506842">
            <w:pPr>
              <w:jc w:val="center"/>
            </w:pPr>
            <w:r w:rsidRPr="00506842">
              <w:rPr>
                <w:rFonts w:eastAsia="Arial"/>
                <w:b/>
                <w:bCs/>
                <w:color w:val="FFFFFF"/>
                <w:sz w:val="18"/>
                <w:szCs w:val="18"/>
              </w:rPr>
              <w:t>Клиент</w:t>
            </w:r>
          </w:p>
        </w:tc>
        <w:tc>
          <w:tcPr>
            <w:tcW w:w="24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DF49" w14:textId="77777777" w:rsidR="002B2AC2" w:rsidRPr="00506842" w:rsidRDefault="00000000" w:rsidP="00506842">
            <w:pPr>
              <w:jc w:val="center"/>
            </w:pPr>
            <w:r w:rsidRPr="00506842">
              <w:rPr>
                <w:rFonts w:eastAsia="Arial"/>
                <w:b/>
                <w:bCs/>
                <w:color w:val="FFFFFF"/>
                <w:sz w:val="18"/>
                <w:szCs w:val="18"/>
              </w:rPr>
              <w:t>Менеджер</w:t>
            </w:r>
          </w:p>
        </w:tc>
        <w:tc>
          <w:tcPr>
            <w:tcW w:w="1984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DDD8" w14:textId="77777777" w:rsidR="002B2AC2" w:rsidRPr="00506842" w:rsidRDefault="00000000" w:rsidP="00506842">
            <w:pPr>
              <w:jc w:val="center"/>
            </w:pPr>
            <w:r w:rsidRPr="00506842">
              <w:rPr>
                <w:rFonts w:eastAsia="Arial"/>
                <w:b/>
                <w:bCs/>
                <w:color w:val="FFFFFF"/>
                <w:sz w:val="18"/>
                <w:szCs w:val="18"/>
              </w:rPr>
              <w:t>Мастер</w:t>
            </w:r>
          </w:p>
        </w:tc>
        <w:tc>
          <w:tcPr>
            <w:tcW w:w="283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77A4" w14:textId="77777777" w:rsidR="002B2AC2" w:rsidRPr="00506842" w:rsidRDefault="00000000" w:rsidP="00506842">
            <w:pPr>
              <w:jc w:val="center"/>
            </w:pPr>
            <w:r w:rsidRPr="00506842">
              <w:rPr>
                <w:rFonts w:eastAsia="Arial"/>
                <w:b/>
                <w:bCs/>
                <w:color w:val="FFFFFF"/>
                <w:sz w:val="18"/>
                <w:szCs w:val="18"/>
              </w:rPr>
              <w:t>Администратор</w:t>
            </w:r>
          </w:p>
        </w:tc>
      </w:tr>
      <w:tr w:rsidR="002B2AC2" w:rsidRPr="00506842" w14:paraId="620706CE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0B02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Создание (C)</w:t>
            </w:r>
          </w:p>
        </w:tc>
        <w:tc>
          <w:tcPr>
            <w:tcW w:w="19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0FFD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2298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Заполняет расписание мастеров, на основе которого система создаёт слоты.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F836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0509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2B2AC2" w:rsidRPr="00506842" w14:paraId="3350348B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F330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Чтение (R)</w:t>
            </w:r>
          </w:p>
        </w:tc>
        <w:tc>
          <w:tcPr>
            <w:tcW w:w="19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56ED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Видит свободные слоты и свои брони.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7772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Видит все слоты, все статусы.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36D8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Видит слоты своего расписания.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BB8F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Полный доступ ко всем данным.</w:t>
            </w:r>
          </w:p>
        </w:tc>
      </w:tr>
      <w:tr w:rsidR="002B2AC2" w:rsidRPr="00506842" w14:paraId="5DAFFD56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78F0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Редактирование (U)</w:t>
            </w:r>
          </w:p>
        </w:tc>
        <w:tc>
          <w:tcPr>
            <w:tcW w:w="19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4AC2" w14:textId="21FEB9F4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Меняет статус при бронировании и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отмене записи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B776" w14:textId="00D92F78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Меняет статус при бронировании, отмене, фиксации прихода и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завершения услуги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128B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2ED2" w14:textId="19872C20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Меняет любые статусы и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параметры.</w:t>
            </w:r>
          </w:p>
        </w:tc>
      </w:tr>
      <w:tr w:rsidR="002B2AC2" w:rsidRPr="00506842" w14:paraId="22178D3B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BE48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Удаление (D)</w:t>
            </w:r>
          </w:p>
        </w:tc>
        <w:tc>
          <w:tcPr>
            <w:tcW w:w="19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BB88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0F0D" w14:textId="1F161BA6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Не удаляет физически — меняет статус на «Отменён барбершопом»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1381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1508" w14:textId="2E2F6554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Архивирует слоты без активности более 12 месяцев</w:t>
            </w:r>
          </w:p>
        </w:tc>
      </w:tr>
      <w:tr w:rsidR="002B2AC2" w:rsidRPr="00506842" w14:paraId="7DEE26F4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1C22F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Форма визуализации</w:t>
            </w:r>
          </w:p>
        </w:tc>
        <w:tc>
          <w:tcPr>
            <w:tcW w:w="19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764A" w14:textId="78C638A6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Список свободных слотов (по дате/времени) + карточка слота при бронировании + список своих бронирований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E068" w14:textId="7BFC74B4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Список всех слотов (свободные, забронированные) + карточка слота с историей изменений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C26F" w14:textId="1072F49B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Список слотов своего расписания (свободные и забронированные) + карточка слота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EF33" w14:textId="251EA258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Список всех слотов всех мастеров + карточка с полной историей</w:t>
            </w:r>
          </w:p>
        </w:tc>
      </w:tr>
      <w:tr w:rsidR="002B2AC2" w:rsidRPr="00506842" w14:paraId="282A8301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5E05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Подтверждение выполнения</w:t>
            </w:r>
          </w:p>
        </w:tc>
        <w:tc>
          <w:tcPr>
            <w:tcW w:w="19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B790" w14:textId="09756C3E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Подтверждает бронирование (кнопка «Подтвердить»). Подтверждает отмену (кнопка «Отменить запись»)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EFAC" w14:textId="788E0901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Подтверждает изменение расписания. Подтверждает фиксацию прихода клиента и завершение услуги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6396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63FC" w14:textId="2346E11D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Подтверждает архивирование слотов</w:t>
            </w:r>
          </w:p>
        </w:tc>
      </w:tr>
      <w:tr w:rsidR="002B2AC2" w:rsidRPr="00506842" w14:paraId="58B8DDEB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89A5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Откат операции</w:t>
            </w:r>
          </w:p>
        </w:tc>
        <w:tc>
          <w:tcPr>
            <w:tcW w:w="19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2EF9" w14:textId="639094DE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Откат не предусмотрен. Отмена бронирования — через операцию «Отменить запись» (смена статуса)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CA7E" w14:textId="7FD3B9DB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Откат не предусмотрен. Все изменения фиксируются в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журнале. При ошибке — ручная корректировка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31EB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B0A8" w14:textId="7136D286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Откат не предусмотрен. При ошибочном архивировании — восстановление через ручную корректировку статуса</w:t>
            </w:r>
          </w:p>
        </w:tc>
      </w:tr>
      <w:tr w:rsidR="002B2AC2" w:rsidRPr="00506842" w14:paraId="7A556096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65C0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Сортировка</w:t>
            </w:r>
          </w:p>
        </w:tc>
        <w:tc>
          <w:tcPr>
            <w:tcW w:w="19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4760" w14:textId="3CAC033B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дате (по умолчанию — ближайшие)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F26F" w14:textId="5687A3A5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мастеру / по дате / по статусу / по услуге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6DE2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дате / по услуге / по статусу.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3D9D" w14:textId="6B4F1FEE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всем параметрам</w:t>
            </w:r>
          </w:p>
        </w:tc>
      </w:tr>
      <w:tr w:rsidR="002B2AC2" w:rsidRPr="00506842" w14:paraId="5C8AC162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4F4E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Фильтр</w:t>
            </w:r>
          </w:p>
        </w:tc>
        <w:tc>
          <w:tcPr>
            <w:tcW w:w="19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4411" w14:textId="2E04CE91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дате / по услуге / по мастеру (при выборе слота)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2D20" w14:textId="22B36071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мастеру / по дате / по статусу / по услуге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DC26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дате / по услуге / по статусу.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6822" w14:textId="5588D430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любым параметрам</w:t>
            </w:r>
          </w:p>
        </w:tc>
      </w:tr>
      <w:tr w:rsidR="002B2AC2" w:rsidRPr="00506842" w14:paraId="5BE415DB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AF0E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Поиск</w:t>
            </w:r>
          </w:p>
        </w:tc>
        <w:tc>
          <w:tcPr>
            <w:tcW w:w="19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9FDA" w14:textId="39C3C21A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 дате, имени мастера (при бронировании)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3A07" w14:textId="2B4F77CB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 xml:space="preserve">Поисковая </w:t>
            </w:r>
            <w:proofErr w:type="gramStart"/>
            <w:r w:rsidRPr="00506842">
              <w:rPr>
                <w:rFonts w:eastAsia="Arial"/>
                <w:sz w:val="18"/>
                <w:szCs w:val="18"/>
              </w:rPr>
              <w:t>строка по ключевым словам</w:t>
            </w:r>
            <w:proofErr w:type="gramEnd"/>
            <w:r w:rsidRPr="00506842">
              <w:rPr>
                <w:rFonts w:eastAsia="Arial"/>
                <w:sz w:val="18"/>
                <w:szCs w:val="18"/>
              </w:rPr>
              <w:t xml:space="preserve"> (имя клиента, мастера, услуга, дата) по всем данным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CB1F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6764" w14:textId="7D411079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Поисковая строка по всем параметрам</w:t>
            </w:r>
          </w:p>
        </w:tc>
      </w:tr>
      <w:tr w:rsidR="002B2AC2" w:rsidRPr="00506842" w14:paraId="548D7C2B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6B0B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Логирование операций</w:t>
            </w:r>
          </w:p>
        </w:tc>
        <w:tc>
          <w:tcPr>
            <w:tcW w:w="19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61D4" w14:textId="25FA448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Действия клиента отображаются в его личном кабинете (история бронирований)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043E" w14:textId="0D23A3CC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Создание / редактирование / отмена: инициатор, причина, дата, время — записываются в журнал и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отображаются в карточке слота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8C86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CDE4" w14:textId="4421E665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 xml:space="preserve">Все операции </w:t>
            </w:r>
            <w:proofErr w:type="spellStart"/>
            <w:r w:rsidRPr="00506842">
              <w:rPr>
                <w:rFonts w:eastAsia="Arial"/>
                <w:sz w:val="18"/>
                <w:szCs w:val="18"/>
              </w:rPr>
              <w:t>логируются</w:t>
            </w:r>
            <w:proofErr w:type="spellEnd"/>
            <w:r w:rsidRPr="00506842">
              <w:rPr>
                <w:rFonts w:eastAsia="Arial"/>
                <w:sz w:val="18"/>
                <w:szCs w:val="18"/>
              </w:rPr>
              <w:t>: инициатор, дата, время, старое и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новое значение</w:t>
            </w:r>
          </w:p>
        </w:tc>
      </w:tr>
      <w:tr w:rsidR="002B2AC2" w:rsidRPr="00506842" w14:paraId="53F73ADB" w14:textId="77777777" w:rsidTr="00506842">
        <w:tblPrEx>
          <w:tblCellMar>
            <w:top w:w="0" w:type="dxa"/>
            <w:bottom w:w="0" w:type="dxa"/>
          </w:tblCellMar>
        </w:tblPrEx>
        <w:tc>
          <w:tcPr>
            <w:tcW w:w="162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5D61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lastRenderedPageBreak/>
              <w:t>Отправка сообщений</w:t>
            </w:r>
          </w:p>
        </w:tc>
        <w:tc>
          <w:tcPr>
            <w:tcW w:w="191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3153" w14:textId="26FEC6CB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 xml:space="preserve">Клиент получает SMS / </w:t>
            </w:r>
            <w:proofErr w:type="spellStart"/>
            <w:r w:rsidRPr="00506842">
              <w:rPr>
                <w:rFonts w:eastAsia="Arial"/>
                <w:sz w:val="18"/>
                <w:szCs w:val="18"/>
              </w:rPr>
              <w:t>Telegram</w:t>
            </w:r>
            <w:proofErr w:type="spellEnd"/>
            <w:r w:rsidRPr="00506842">
              <w:rPr>
                <w:rFonts w:eastAsia="Arial"/>
                <w:sz w:val="18"/>
                <w:szCs w:val="18"/>
              </w:rPr>
              <w:t xml:space="preserve"> / </w:t>
            </w:r>
            <w:proofErr w:type="spellStart"/>
            <w:r w:rsidRPr="00506842">
              <w:rPr>
                <w:rFonts w:eastAsia="Arial"/>
                <w:sz w:val="18"/>
                <w:szCs w:val="18"/>
              </w:rPr>
              <w:t>WhatsApp</w:t>
            </w:r>
            <w:proofErr w:type="spellEnd"/>
            <w:r w:rsidRPr="00506842">
              <w:rPr>
                <w:rFonts w:eastAsia="Arial"/>
                <w:sz w:val="18"/>
                <w:szCs w:val="18"/>
              </w:rPr>
              <w:t xml:space="preserve"> / VK: подтверждение бронирования, напоминание (по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настроенному расписанию), уведомление об</w:t>
            </w:r>
            <w:r w:rsidR="00506842">
              <w:rPr>
                <w:rFonts w:eastAsia="Arial"/>
                <w:sz w:val="18"/>
                <w:szCs w:val="18"/>
              </w:rPr>
              <w:t> </w:t>
            </w:r>
            <w:r w:rsidRPr="00506842">
              <w:rPr>
                <w:rFonts w:eastAsia="Arial"/>
                <w:sz w:val="18"/>
                <w:szCs w:val="18"/>
              </w:rPr>
              <w:t>отмене</w:t>
            </w:r>
          </w:p>
        </w:tc>
        <w:tc>
          <w:tcPr>
            <w:tcW w:w="24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03E2" w14:textId="171D1611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Менеджер получает уведомления о новых бронях, отменах клиентом</w:t>
            </w:r>
          </w:p>
        </w:tc>
        <w:tc>
          <w:tcPr>
            <w:tcW w:w="1984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E0ED" w14:textId="51E4519F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Мастер получает уведомления о новых бронях на его слоты, отменах и изменениях расписания</w:t>
            </w:r>
          </w:p>
        </w:tc>
        <w:tc>
          <w:tcPr>
            <w:tcW w:w="283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A62F" w14:textId="77777777" w:rsidR="002B2AC2" w:rsidRPr="00506842" w:rsidRDefault="00000000" w:rsidP="00506842">
            <w:r w:rsidRPr="00506842">
              <w:rPr>
                <w:rFonts w:eastAsia="Arial"/>
                <w:sz w:val="18"/>
                <w:szCs w:val="18"/>
              </w:rPr>
              <w:t>—</w:t>
            </w:r>
          </w:p>
        </w:tc>
      </w:tr>
    </w:tbl>
    <w:p w14:paraId="4E99BEF8" w14:textId="77777777" w:rsidR="00F96148" w:rsidRPr="00506842" w:rsidRDefault="00F96148"/>
    <w:sectPr w:rsidR="00F96148" w:rsidRPr="00506842" w:rsidSect="00E45C14">
      <w:footerReference w:type="even" r:id="rId7"/>
      <w:footerReference w:type="default" r:id="rId8"/>
      <w:pgSz w:w="12240" w:h="15840" w:orient="landscape"/>
      <w:pgMar w:top="1000" w:right="1000" w:bottom="1000" w:left="10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E7B9" w14:textId="77777777" w:rsidR="00F96148" w:rsidRDefault="00F96148" w:rsidP="00E45C14">
      <w:r>
        <w:separator/>
      </w:r>
    </w:p>
  </w:endnote>
  <w:endnote w:type="continuationSeparator" w:id="0">
    <w:p w14:paraId="4EB60BFA" w14:textId="77777777" w:rsidR="00F96148" w:rsidRDefault="00F96148" w:rsidP="00E45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880311052"/>
      <w:docPartObj>
        <w:docPartGallery w:val="Page Numbers (Bottom of Page)"/>
        <w:docPartUnique/>
      </w:docPartObj>
    </w:sdtPr>
    <w:sdtContent>
      <w:p w14:paraId="7D709B41" w14:textId="17BCFB05" w:rsidR="00E45C14" w:rsidRDefault="00E45C14" w:rsidP="00E56F38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3CBEB695" w14:textId="77777777" w:rsidR="00E45C14" w:rsidRDefault="00E45C1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-1752800615"/>
      <w:docPartObj>
        <w:docPartGallery w:val="Page Numbers (Bottom of Page)"/>
        <w:docPartUnique/>
      </w:docPartObj>
    </w:sdtPr>
    <w:sdtEndPr>
      <w:rPr>
        <w:rStyle w:val="ad"/>
        <w:sz w:val="24"/>
        <w:szCs w:val="24"/>
      </w:rPr>
    </w:sdtEndPr>
    <w:sdtContent>
      <w:p w14:paraId="3DE275D0" w14:textId="783E55A3" w:rsidR="00E45C14" w:rsidRPr="00E45C14" w:rsidRDefault="00E45C14" w:rsidP="00E56F38">
        <w:pPr>
          <w:pStyle w:val="ab"/>
          <w:framePr w:wrap="none" w:vAnchor="text" w:hAnchor="margin" w:xAlign="center" w:y="1"/>
          <w:rPr>
            <w:rStyle w:val="ad"/>
            <w:sz w:val="24"/>
            <w:szCs w:val="24"/>
          </w:rPr>
        </w:pPr>
        <w:r w:rsidRPr="00E45C14">
          <w:rPr>
            <w:rStyle w:val="ad"/>
            <w:sz w:val="24"/>
            <w:szCs w:val="24"/>
          </w:rPr>
          <w:fldChar w:fldCharType="begin"/>
        </w:r>
        <w:r w:rsidRPr="00E45C14">
          <w:rPr>
            <w:rStyle w:val="ad"/>
            <w:sz w:val="24"/>
            <w:szCs w:val="24"/>
          </w:rPr>
          <w:instrText xml:space="preserve"> PAGE </w:instrText>
        </w:r>
        <w:r w:rsidRPr="00E45C14">
          <w:rPr>
            <w:rStyle w:val="ad"/>
            <w:sz w:val="24"/>
            <w:szCs w:val="24"/>
          </w:rPr>
          <w:fldChar w:fldCharType="separate"/>
        </w:r>
        <w:r w:rsidRPr="00E45C14">
          <w:rPr>
            <w:rStyle w:val="ad"/>
            <w:noProof/>
            <w:sz w:val="24"/>
            <w:szCs w:val="24"/>
          </w:rPr>
          <w:t>1</w:t>
        </w:r>
        <w:r w:rsidRPr="00E45C14">
          <w:rPr>
            <w:rStyle w:val="ad"/>
            <w:sz w:val="24"/>
            <w:szCs w:val="24"/>
          </w:rPr>
          <w:fldChar w:fldCharType="end"/>
        </w:r>
      </w:p>
    </w:sdtContent>
  </w:sdt>
  <w:p w14:paraId="79A52509" w14:textId="77777777" w:rsidR="00E45C14" w:rsidRPr="00E45C14" w:rsidRDefault="00E45C14">
    <w:pPr>
      <w:pStyle w:val="ab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B177B" w14:textId="77777777" w:rsidR="00F96148" w:rsidRDefault="00F96148" w:rsidP="00E45C14">
      <w:r>
        <w:separator/>
      </w:r>
    </w:p>
  </w:footnote>
  <w:footnote w:type="continuationSeparator" w:id="0">
    <w:p w14:paraId="674D6B0F" w14:textId="77777777" w:rsidR="00F96148" w:rsidRDefault="00F96148" w:rsidP="00E45C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516F9"/>
    <w:multiLevelType w:val="hybridMultilevel"/>
    <w:tmpl w:val="FF505E94"/>
    <w:lvl w:ilvl="0" w:tplc="BBC86B4C">
      <w:start w:val="1"/>
      <w:numFmt w:val="bullet"/>
      <w:lvlText w:val="●"/>
      <w:lvlJc w:val="left"/>
      <w:pPr>
        <w:ind w:left="720" w:hanging="360"/>
      </w:pPr>
    </w:lvl>
    <w:lvl w:ilvl="1" w:tplc="B10ED32C">
      <w:start w:val="1"/>
      <w:numFmt w:val="bullet"/>
      <w:lvlText w:val="○"/>
      <w:lvlJc w:val="left"/>
      <w:pPr>
        <w:ind w:left="1440" w:hanging="360"/>
      </w:pPr>
    </w:lvl>
    <w:lvl w:ilvl="2" w:tplc="E7FAEC2C">
      <w:start w:val="1"/>
      <w:numFmt w:val="bullet"/>
      <w:lvlText w:val="■"/>
      <w:lvlJc w:val="left"/>
      <w:pPr>
        <w:ind w:left="2160" w:hanging="360"/>
      </w:pPr>
    </w:lvl>
    <w:lvl w:ilvl="3" w:tplc="D54C53E2">
      <w:start w:val="1"/>
      <w:numFmt w:val="bullet"/>
      <w:lvlText w:val="●"/>
      <w:lvlJc w:val="left"/>
      <w:pPr>
        <w:ind w:left="2880" w:hanging="360"/>
      </w:pPr>
    </w:lvl>
    <w:lvl w:ilvl="4" w:tplc="84183304">
      <w:start w:val="1"/>
      <w:numFmt w:val="bullet"/>
      <w:lvlText w:val="○"/>
      <w:lvlJc w:val="left"/>
      <w:pPr>
        <w:ind w:left="3600" w:hanging="360"/>
      </w:pPr>
    </w:lvl>
    <w:lvl w:ilvl="5" w:tplc="B0E4B592">
      <w:start w:val="1"/>
      <w:numFmt w:val="bullet"/>
      <w:lvlText w:val="■"/>
      <w:lvlJc w:val="left"/>
      <w:pPr>
        <w:ind w:left="4320" w:hanging="360"/>
      </w:pPr>
    </w:lvl>
    <w:lvl w:ilvl="6" w:tplc="27EC0F1E">
      <w:start w:val="1"/>
      <w:numFmt w:val="bullet"/>
      <w:lvlText w:val="●"/>
      <w:lvlJc w:val="left"/>
      <w:pPr>
        <w:ind w:left="5040" w:hanging="360"/>
      </w:pPr>
    </w:lvl>
    <w:lvl w:ilvl="7" w:tplc="2D322D56">
      <w:start w:val="1"/>
      <w:numFmt w:val="bullet"/>
      <w:lvlText w:val="●"/>
      <w:lvlJc w:val="left"/>
      <w:pPr>
        <w:ind w:left="5760" w:hanging="360"/>
      </w:pPr>
    </w:lvl>
    <w:lvl w:ilvl="8" w:tplc="BD7AAABE">
      <w:start w:val="1"/>
      <w:numFmt w:val="bullet"/>
      <w:lvlText w:val="●"/>
      <w:lvlJc w:val="left"/>
      <w:pPr>
        <w:ind w:left="6480" w:hanging="360"/>
      </w:pPr>
    </w:lvl>
  </w:abstractNum>
  <w:num w:numId="1" w16cid:durableId="1717201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AC2"/>
    <w:rsid w:val="00181040"/>
    <w:rsid w:val="002B2AC2"/>
    <w:rsid w:val="00506842"/>
    <w:rsid w:val="00E45C14"/>
    <w:rsid w:val="00F9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FDA3B9"/>
  <w15:docId w15:val="{567163F7-B70A-A54E-B62B-5A86C79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45C1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45C14"/>
  </w:style>
  <w:style w:type="paragraph" w:styleId="ab">
    <w:name w:val="footer"/>
    <w:basedOn w:val="a"/>
    <w:link w:val="ac"/>
    <w:uiPriority w:val="99"/>
    <w:unhideWhenUsed/>
    <w:rsid w:val="00E45C1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45C14"/>
  </w:style>
  <w:style w:type="character" w:styleId="ad">
    <w:name w:val="page number"/>
    <w:basedOn w:val="a0"/>
    <w:uiPriority w:val="99"/>
    <w:semiHidden/>
    <w:unhideWhenUsed/>
    <w:rsid w:val="00E45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 Иванова</cp:lastModifiedBy>
  <cp:revision>5</cp:revision>
  <dcterms:created xsi:type="dcterms:W3CDTF">2026-03-27T10:39:00Z</dcterms:created>
  <dcterms:modified xsi:type="dcterms:W3CDTF">2026-03-27T11:12:00Z</dcterms:modified>
</cp:coreProperties>
</file>