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65DC" w14:textId="23943804" w:rsidR="00594BAE" w:rsidRDefault="00594BAE">
      <w:pPr>
        <w:rPr>
          <w:b/>
          <w:bCs/>
          <w:u w:val="single"/>
        </w:rPr>
      </w:pPr>
      <w:r>
        <w:rPr>
          <w:b/>
          <w:bCs/>
          <w:u w:val="single"/>
        </w:rPr>
        <w:t>Events HQ</w:t>
      </w:r>
    </w:p>
    <w:p w14:paraId="3E15F9CC" w14:textId="1D3F7F61" w:rsidR="003B3203" w:rsidRPr="003B3203" w:rsidRDefault="003B3203">
      <w:pPr>
        <w:rPr>
          <w:b/>
          <w:bCs/>
          <w:u w:val="single"/>
        </w:rPr>
      </w:pPr>
      <w:r w:rsidRPr="003B3203">
        <w:rPr>
          <w:b/>
          <w:bCs/>
          <w:u w:val="single"/>
        </w:rPr>
        <w:t xml:space="preserve">Phase 1 | Strategy and Positioning </w:t>
      </w:r>
    </w:p>
    <w:p w14:paraId="1B4C5724" w14:textId="28195E07" w:rsidR="003B3203" w:rsidRPr="00A303E0" w:rsidRDefault="003B3203">
      <w:pPr>
        <w:rPr>
          <w:b/>
          <w:bCs/>
        </w:rPr>
      </w:pPr>
      <w:r w:rsidRPr="00A303E0">
        <w:rPr>
          <w:b/>
          <w:bCs/>
        </w:rPr>
        <w:t xml:space="preserve">Who is Events HQ? </w:t>
      </w:r>
    </w:p>
    <w:p w14:paraId="572422B4" w14:textId="5ABC607F" w:rsidR="00FD1EAF" w:rsidRPr="00FD1EAF" w:rsidRDefault="00FD1EAF">
      <w:pPr>
        <w:rPr>
          <w:sz w:val="22"/>
          <w:szCs w:val="22"/>
        </w:rPr>
      </w:pPr>
      <w:r w:rsidRPr="00FD1EAF">
        <w:rPr>
          <w:rFonts w:cs="Arial"/>
          <w:color w:val="000000"/>
          <w:sz w:val="22"/>
          <w:szCs w:val="22"/>
        </w:rPr>
        <w:t>Events HQ specialize in delivering high-impact production, AV, and lighting solutions for every kind of event — from corporate presentations and film &amp; TV shoots to virtual events, public events, and more. We don’t do “off the shelf.” Every brief is unique, and so is our approach. Whether you're planning a product launch in a London ballroom, a live broadcast on set, or a hybrid conference in a historic venue, our team designs and delivers bespoke setups tailored to your goals, audience, and environment. Our role extends beyond the technical. We bring strategic thinking and operational expertise to the table, helping clients navigate complex production environments while staying firmly aligned with creative goals, brand tone, and audience expectations.</w:t>
      </w:r>
    </w:p>
    <w:p w14:paraId="201C7F3E" w14:textId="14BD5341" w:rsidR="003B3203" w:rsidRPr="00A303E0" w:rsidRDefault="003B3203">
      <w:pPr>
        <w:rPr>
          <w:b/>
          <w:bCs/>
        </w:rPr>
      </w:pPr>
      <w:r w:rsidRPr="00A303E0">
        <w:rPr>
          <w:b/>
          <w:bCs/>
        </w:rPr>
        <w:t>Target Customers</w:t>
      </w:r>
    </w:p>
    <w:p w14:paraId="7FED1FDB" w14:textId="47187159" w:rsidR="00A303E0" w:rsidRDefault="00A303E0" w:rsidP="00A303E0">
      <w:pPr>
        <w:pStyle w:val="ListParagraph"/>
        <w:numPr>
          <w:ilvl w:val="0"/>
          <w:numId w:val="1"/>
        </w:numPr>
        <w:rPr>
          <w:sz w:val="22"/>
          <w:szCs w:val="22"/>
        </w:rPr>
      </w:pPr>
      <w:r>
        <w:rPr>
          <w:sz w:val="22"/>
          <w:szCs w:val="22"/>
        </w:rPr>
        <w:t xml:space="preserve">Corporate </w:t>
      </w:r>
    </w:p>
    <w:p w14:paraId="06541021" w14:textId="5606DDE5" w:rsidR="00A303E0" w:rsidRDefault="00A303E0" w:rsidP="00A303E0">
      <w:pPr>
        <w:pStyle w:val="ListParagraph"/>
        <w:numPr>
          <w:ilvl w:val="0"/>
          <w:numId w:val="1"/>
        </w:numPr>
        <w:rPr>
          <w:sz w:val="22"/>
          <w:szCs w:val="22"/>
        </w:rPr>
      </w:pPr>
      <w:r>
        <w:rPr>
          <w:sz w:val="22"/>
          <w:szCs w:val="22"/>
        </w:rPr>
        <w:t xml:space="preserve">Brands and agencies </w:t>
      </w:r>
    </w:p>
    <w:p w14:paraId="2AD3FDE4" w14:textId="7B13395B" w:rsidR="00A303E0" w:rsidRPr="00A303E0" w:rsidRDefault="00A303E0" w:rsidP="00A303E0">
      <w:pPr>
        <w:pStyle w:val="ListParagraph"/>
        <w:numPr>
          <w:ilvl w:val="0"/>
          <w:numId w:val="1"/>
        </w:numPr>
        <w:rPr>
          <w:sz w:val="22"/>
          <w:szCs w:val="22"/>
        </w:rPr>
      </w:pPr>
      <w:r>
        <w:rPr>
          <w:sz w:val="22"/>
          <w:szCs w:val="22"/>
        </w:rPr>
        <w:t xml:space="preserve">Event venues </w:t>
      </w:r>
    </w:p>
    <w:p w14:paraId="42E1DC6A" w14:textId="2F58D7CC" w:rsidR="003B3203" w:rsidRPr="00A303E0" w:rsidRDefault="003B3203">
      <w:pPr>
        <w:rPr>
          <w:b/>
          <w:bCs/>
        </w:rPr>
      </w:pPr>
      <w:r w:rsidRPr="00A303E0">
        <w:rPr>
          <w:b/>
          <w:bCs/>
        </w:rPr>
        <w:t xml:space="preserve">Core services </w:t>
      </w:r>
    </w:p>
    <w:p w14:paraId="43ACA24B" w14:textId="3DC5CDE7" w:rsidR="00A303E0" w:rsidRDefault="00A303E0" w:rsidP="00A303E0">
      <w:pPr>
        <w:pStyle w:val="ListParagraph"/>
        <w:numPr>
          <w:ilvl w:val="0"/>
          <w:numId w:val="1"/>
        </w:numPr>
      </w:pPr>
      <w:r>
        <w:t xml:space="preserve">Corporate events and presentations </w:t>
      </w:r>
    </w:p>
    <w:p w14:paraId="04B5DD43" w14:textId="6C9D9E6D" w:rsidR="00A303E0" w:rsidRDefault="00A303E0" w:rsidP="00A303E0">
      <w:pPr>
        <w:pStyle w:val="ListParagraph"/>
        <w:numPr>
          <w:ilvl w:val="0"/>
          <w:numId w:val="1"/>
        </w:numPr>
      </w:pPr>
      <w:r>
        <w:t xml:space="preserve">Film, TV and broadcast production </w:t>
      </w:r>
    </w:p>
    <w:p w14:paraId="00F01F61" w14:textId="6C475C72" w:rsidR="00A303E0" w:rsidRDefault="00A303E0" w:rsidP="00A303E0">
      <w:pPr>
        <w:pStyle w:val="ListParagraph"/>
        <w:numPr>
          <w:ilvl w:val="0"/>
          <w:numId w:val="1"/>
        </w:numPr>
      </w:pPr>
      <w:r>
        <w:t xml:space="preserve">Virtual and hybrid events </w:t>
      </w:r>
    </w:p>
    <w:p w14:paraId="55404B95" w14:textId="6CB6BBE1" w:rsidR="00A303E0" w:rsidRDefault="00A303E0" w:rsidP="00A303E0">
      <w:pPr>
        <w:pStyle w:val="ListParagraph"/>
        <w:numPr>
          <w:ilvl w:val="0"/>
          <w:numId w:val="1"/>
        </w:numPr>
      </w:pPr>
      <w:r>
        <w:t xml:space="preserve">Public events </w:t>
      </w:r>
    </w:p>
    <w:p w14:paraId="3106B24E" w14:textId="57691D22" w:rsidR="00A303E0" w:rsidRDefault="00A303E0" w:rsidP="00A303E0">
      <w:pPr>
        <w:pStyle w:val="ListParagraph"/>
        <w:numPr>
          <w:ilvl w:val="0"/>
          <w:numId w:val="1"/>
        </w:numPr>
      </w:pPr>
      <w:r>
        <w:t>Lighting Design</w:t>
      </w:r>
    </w:p>
    <w:p w14:paraId="7C10BA77" w14:textId="0C260C43" w:rsidR="00A303E0" w:rsidRDefault="00A303E0" w:rsidP="00A303E0">
      <w:pPr>
        <w:pStyle w:val="ListParagraph"/>
        <w:numPr>
          <w:ilvl w:val="0"/>
          <w:numId w:val="1"/>
        </w:numPr>
      </w:pPr>
      <w:r>
        <w:t xml:space="preserve">Sound engineering </w:t>
      </w:r>
    </w:p>
    <w:p w14:paraId="652D1022" w14:textId="282B2262" w:rsidR="00A303E0" w:rsidRDefault="00A303E0" w:rsidP="00A303E0">
      <w:pPr>
        <w:pStyle w:val="ListParagraph"/>
        <w:numPr>
          <w:ilvl w:val="0"/>
          <w:numId w:val="1"/>
        </w:numPr>
      </w:pPr>
      <w:r>
        <w:t xml:space="preserve">Equipment Hire </w:t>
      </w:r>
    </w:p>
    <w:p w14:paraId="44EBB718" w14:textId="12107C49" w:rsidR="00A303E0" w:rsidRDefault="00A303E0" w:rsidP="00A303E0">
      <w:pPr>
        <w:pStyle w:val="ListParagraph"/>
        <w:numPr>
          <w:ilvl w:val="0"/>
          <w:numId w:val="1"/>
        </w:numPr>
      </w:pPr>
      <w:r>
        <w:t xml:space="preserve">Set and staging </w:t>
      </w:r>
    </w:p>
    <w:p w14:paraId="52FD17DF" w14:textId="78446D24" w:rsidR="00A303E0" w:rsidRDefault="00A303E0" w:rsidP="00A303E0">
      <w:pPr>
        <w:pStyle w:val="ListParagraph"/>
        <w:numPr>
          <w:ilvl w:val="0"/>
          <w:numId w:val="1"/>
        </w:numPr>
      </w:pPr>
      <w:r>
        <w:t xml:space="preserve">Activations </w:t>
      </w:r>
    </w:p>
    <w:p w14:paraId="2020DF21" w14:textId="64B6B94A" w:rsidR="003B3203" w:rsidRPr="00A303E0" w:rsidRDefault="003B3203">
      <w:pPr>
        <w:rPr>
          <w:b/>
          <w:bCs/>
        </w:rPr>
      </w:pPr>
      <w:r w:rsidRPr="00A303E0">
        <w:rPr>
          <w:b/>
          <w:bCs/>
        </w:rPr>
        <w:t xml:space="preserve">Key message and offering </w:t>
      </w:r>
    </w:p>
    <w:p w14:paraId="6DEBE4DF" w14:textId="5040B1C5" w:rsidR="00A303E0" w:rsidRDefault="00A303E0">
      <w:r>
        <w:t xml:space="preserve">Committed to bringing your idea and vision to life for your event. Ensuring seamless execution and exceeding expectations. Making your event extraordinary. </w:t>
      </w:r>
    </w:p>
    <w:p w14:paraId="6EF90915" w14:textId="0C650135" w:rsidR="003B3203" w:rsidRPr="003B3203" w:rsidRDefault="003B3203">
      <w:pPr>
        <w:rPr>
          <w:b/>
          <w:bCs/>
          <w:u w:val="single"/>
        </w:rPr>
      </w:pPr>
      <w:r w:rsidRPr="003B3203">
        <w:rPr>
          <w:b/>
          <w:bCs/>
          <w:u w:val="single"/>
        </w:rPr>
        <w:t xml:space="preserve">Phase 2 | Brand Foundations </w:t>
      </w:r>
    </w:p>
    <w:p w14:paraId="250C75EA" w14:textId="283306C7" w:rsidR="003B3203" w:rsidRPr="00F715B7" w:rsidRDefault="003B3203">
      <w:pPr>
        <w:rPr>
          <w:b/>
          <w:bCs/>
        </w:rPr>
      </w:pPr>
      <w:r w:rsidRPr="00F715B7">
        <w:rPr>
          <w:b/>
          <w:bCs/>
        </w:rPr>
        <w:t>Essential assets</w:t>
      </w:r>
    </w:p>
    <w:p w14:paraId="565B505D" w14:textId="55B6DDF3" w:rsidR="00F715B7" w:rsidRDefault="003B3203">
      <w:r>
        <w:t>Logo</w:t>
      </w:r>
      <w:r w:rsidR="00F715B7">
        <w:t xml:space="preserve"> </w:t>
      </w:r>
    </w:p>
    <w:p w14:paraId="08D16A45" w14:textId="77777777" w:rsidR="00F715B7" w:rsidRDefault="00F715B7">
      <w:r>
        <w:t>B</w:t>
      </w:r>
      <w:r w:rsidR="003B3203">
        <w:t>rand colours</w:t>
      </w:r>
    </w:p>
    <w:p w14:paraId="79764B2D" w14:textId="77777777" w:rsidR="00F715B7" w:rsidRDefault="00F715B7">
      <w:r>
        <w:t>F</w:t>
      </w:r>
      <w:r w:rsidR="003B3203">
        <w:t>onts</w:t>
      </w:r>
    </w:p>
    <w:p w14:paraId="01582DC1" w14:textId="77777777" w:rsidR="00F715B7" w:rsidRDefault="00F715B7">
      <w:r>
        <w:t>S</w:t>
      </w:r>
      <w:r w:rsidR="003B3203">
        <w:t>ignatures</w:t>
      </w:r>
    </w:p>
    <w:p w14:paraId="4E639028" w14:textId="77777777" w:rsidR="00F715B7" w:rsidRDefault="00F715B7">
      <w:r>
        <w:lastRenderedPageBreak/>
        <w:t>B</w:t>
      </w:r>
      <w:r w:rsidR="003B3203">
        <w:t>anners</w:t>
      </w:r>
    </w:p>
    <w:p w14:paraId="4ED2AED6" w14:textId="0EC9F2C7" w:rsidR="003B3203" w:rsidRDefault="00F715B7">
      <w:r>
        <w:t>W</w:t>
      </w:r>
      <w:r w:rsidR="003B3203">
        <w:t xml:space="preserve">ebsite imagery </w:t>
      </w:r>
    </w:p>
    <w:p w14:paraId="7CF26734" w14:textId="0E3ED8C6" w:rsidR="003B3203" w:rsidRPr="00F715B7" w:rsidRDefault="003B3203">
      <w:pPr>
        <w:rPr>
          <w:b/>
          <w:bCs/>
        </w:rPr>
      </w:pPr>
      <w:r w:rsidRPr="00F715B7">
        <w:rPr>
          <w:b/>
          <w:bCs/>
        </w:rPr>
        <w:t xml:space="preserve">Brand documents </w:t>
      </w:r>
    </w:p>
    <w:p w14:paraId="6A1ABE2B" w14:textId="77777777" w:rsidR="003B3203" w:rsidRDefault="003B3203">
      <w:r>
        <w:tab/>
        <w:t xml:space="preserve">Brand positioning statement </w:t>
      </w:r>
    </w:p>
    <w:p w14:paraId="0AAE9114" w14:textId="77777777" w:rsidR="003B3203" w:rsidRDefault="003B3203">
      <w:r>
        <w:tab/>
        <w:t xml:space="preserve">Service descriptions </w:t>
      </w:r>
    </w:p>
    <w:p w14:paraId="56581E7D" w14:textId="77777777" w:rsidR="003B3203" w:rsidRDefault="003B3203">
      <w:r>
        <w:tab/>
        <w:t>Company boilerplate ‘About Us’</w:t>
      </w:r>
    </w:p>
    <w:p w14:paraId="1CDE8995" w14:textId="77777777" w:rsidR="003B3203" w:rsidRPr="003B3203" w:rsidRDefault="003B3203">
      <w:pPr>
        <w:rPr>
          <w:b/>
          <w:bCs/>
          <w:u w:val="single"/>
        </w:rPr>
      </w:pPr>
      <w:r w:rsidRPr="003B3203">
        <w:rPr>
          <w:b/>
          <w:bCs/>
          <w:u w:val="single"/>
        </w:rPr>
        <w:t xml:space="preserve">Phase 3 | Website/ Landing page </w:t>
      </w:r>
    </w:p>
    <w:p w14:paraId="6100BB6C" w14:textId="77777777" w:rsidR="003B3203" w:rsidRDefault="003B3203">
      <w:r>
        <w:t xml:space="preserve">Page Structure </w:t>
      </w:r>
    </w:p>
    <w:p w14:paraId="67B7118C" w14:textId="77777777" w:rsidR="003B3203" w:rsidRDefault="003B3203">
      <w:r>
        <w:tab/>
        <w:t xml:space="preserve">Hero/ headline </w:t>
      </w:r>
    </w:p>
    <w:p w14:paraId="02B27D5C" w14:textId="3568C7F8" w:rsidR="003B3203" w:rsidRDefault="003B3203">
      <w:r>
        <w:tab/>
        <w:t xml:space="preserve">Sub headline </w:t>
      </w:r>
    </w:p>
    <w:p w14:paraId="422915F1" w14:textId="77777777" w:rsidR="003B3203" w:rsidRDefault="003B3203">
      <w:r>
        <w:tab/>
        <w:t xml:space="preserve">CTA </w:t>
      </w:r>
    </w:p>
    <w:p w14:paraId="7170B120" w14:textId="77777777" w:rsidR="003B3203" w:rsidRDefault="003B3203">
      <w:r>
        <w:t xml:space="preserve">Services </w:t>
      </w:r>
    </w:p>
    <w:p w14:paraId="18121AEB" w14:textId="77777777" w:rsidR="003B3203" w:rsidRDefault="003B3203">
      <w:r>
        <w:t xml:space="preserve">Why choose Events HQ </w:t>
      </w:r>
    </w:p>
    <w:p w14:paraId="7D9837A8" w14:textId="77777777" w:rsidR="003B3203" w:rsidRDefault="003B3203">
      <w:r>
        <w:t xml:space="preserve">Portfolio </w:t>
      </w:r>
    </w:p>
    <w:p w14:paraId="0D55EF1E" w14:textId="77777777" w:rsidR="003B3203" w:rsidRDefault="003B3203">
      <w:r>
        <w:tab/>
        <w:t xml:space="preserve">Examples of projects and client work </w:t>
      </w:r>
    </w:p>
    <w:p w14:paraId="2441E43E" w14:textId="77777777" w:rsidR="003B3203" w:rsidRDefault="003B3203">
      <w:r>
        <w:t xml:space="preserve">Process </w:t>
      </w:r>
    </w:p>
    <w:p w14:paraId="7EBB55D9" w14:textId="3479CA1B" w:rsidR="003B3203" w:rsidRDefault="003B3203">
      <w:r>
        <w:t xml:space="preserve">Contact form  </w:t>
      </w:r>
    </w:p>
    <w:p w14:paraId="29A4F141" w14:textId="4B85EF56" w:rsidR="003B3203" w:rsidRPr="003B3203" w:rsidRDefault="003B3203">
      <w:pPr>
        <w:rPr>
          <w:b/>
          <w:bCs/>
          <w:u w:val="single"/>
        </w:rPr>
      </w:pPr>
      <w:r w:rsidRPr="003B3203">
        <w:rPr>
          <w:b/>
          <w:bCs/>
          <w:u w:val="single"/>
        </w:rPr>
        <w:t>Phase 4 | Socials</w:t>
      </w:r>
    </w:p>
    <w:sectPr w:rsidR="003B3203" w:rsidRPr="003B3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54F3"/>
    <w:multiLevelType w:val="hybridMultilevel"/>
    <w:tmpl w:val="A272671A"/>
    <w:lvl w:ilvl="0" w:tplc="6F28B64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781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03"/>
    <w:rsid w:val="00125A17"/>
    <w:rsid w:val="00237052"/>
    <w:rsid w:val="003B1E36"/>
    <w:rsid w:val="003B3203"/>
    <w:rsid w:val="00594BAE"/>
    <w:rsid w:val="00717A57"/>
    <w:rsid w:val="00A303E0"/>
    <w:rsid w:val="00A35564"/>
    <w:rsid w:val="00F715B7"/>
    <w:rsid w:val="00FD1E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2EB69C"/>
  <w15:chartTrackingRefBased/>
  <w15:docId w15:val="{8F59C830-6BD5-B84D-AD9B-AD3091B53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203"/>
    <w:rPr>
      <w:rFonts w:eastAsiaTheme="majorEastAsia" w:cstheme="majorBidi"/>
      <w:color w:val="272727" w:themeColor="text1" w:themeTint="D8"/>
    </w:rPr>
  </w:style>
  <w:style w:type="paragraph" w:styleId="Title">
    <w:name w:val="Title"/>
    <w:basedOn w:val="Normal"/>
    <w:next w:val="Normal"/>
    <w:link w:val="TitleChar"/>
    <w:uiPriority w:val="10"/>
    <w:qFormat/>
    <w:rsid w:val="003B3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203"/>
    <w:pPr>
      <w:spacing w:before="160"/>
      <w:jc w:val="center"/>
    </w:pPr>
    <w:rPr>
      <w:i/>
      <w:iCs/>
      <w:color w:val="404040" w:themeColor="text1" w:themeTint="BF"/>
    </w:rPr>
  </w:style>
  <w:style w:type="character" w:customStyle="1" w:styleId="QuoteChar">
    <w:name w:val="Quote Char"/>
    <w:basedOn w:val="DefaultParagraphFont"/>
    <w:link w:val="Quote"/>
    <w:uiPriority w:val="29"/>
    <w:rsid w:val="003B3203"/>
    <w:rPr>
      <w:i/>
      <w:iCs/>
      <w:color w:val="404040" w:themeColor="text1" w:themeTint="BF"/>
    </w:rPr>
  </w:style>
  <w:style w:type="paragraph" w:styleId="ListParagraph">
    <w:name w:val="List Paragraph"/>
    <w:basedOn w:val="Normal"/>
    <w:uiPriority w:val="34"/>
    <w:qFormat/>
    <w:rsid w:val="003B3203"/>
    <w:pPr>
      <w:ind w:left="720"/>
      <w:contextualSpacing/>
    </w:pPr>
  </w:style>
  <w:style w:type="character" w:styleId="IntenseEmphasis">
    <w:name w:val="Intense Emphasis"/>
    <w:basedOn w:val="DefaultParagraphFont"/>
    <w:uiPriority w:val="21"/>
    <w:qFormat/>
    <w:rsid w:val="003B3203"/>
    <w:rPr>
      <w:i/>
      <w:iCs/>
      <w:color w:val="0F4761" w:themeColor="accent1" w:themeShade="BF"/>
    </w:rPr>
  </w:style>
  <w:style w:type="paragraph" w:styleId="IntenseQuote">
    <w:name w:val="Intense Quote"/>
    <w:basedOn w:val="Normal"/>
    <w:next w:val="Normal"/>
    <w:link w:val="IntenseQuoteChar"/>
    <w:uiPriority w:val="30"/>
    <w:qFormat/>
    <w:rsid w:val="003B3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203"/>
    <w:rPr>
      <w:i/>
      <w:iCs/>
      <w:color w:val="0F4761" w:themeColor="accent1" w:themeShade="BF"/>
    </w:rPr>
  </w:style>
  <w:style w:type="character" w:styleId="IntenseReference">
    <w:name w:val="Intense Reference"/>
    <w:basedOn w:val="DefaultParagraphFont"/>
    <w:uiPriority w:val="32"/>
    <w:qFormat/>
    <w:rsid w:val="003B32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254</Words>
  <Characters>1450</Characters>
  <Application>Microsoft Office Word</Application>
  <DocSecurity>0</DocSecurity>
  <Lines>85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Sergides</dc:creator>
  <cp:keywords/>
  <dc:description/>
  <cp:lastModifiedBy>Simon Sergides</cp:lastModifiedBy>
  <cp:revision>3</cp:revision>
  <dcterms:created xsi:type="dcterms:W3CDTF">2026-06-22T12:48:00Z</dcterms:created>
  <dcterms:modified xsi:type="dcterms:W3CDTF">2026-06-22T13:30:00Z</dcterms:modified>
</cp:coreProperties>
</file>