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6619" w14:textId="74A4316C" w:rsidR="00237052" w:rsidRPr="00AC0618" w:rsidRDefault="00AC0618" w:rsidP="00AC0618">
      <w:pPr>
        <w:rPr>
          <w:b/>
          <w:bCs/>
        </w:rPr>
      </w:pPr>
      <w:r w:rsidRPr="00AC0618">
        <w:rPr>
          <w:u w:val="single"/>
        </w:rPr>
        <w:t>Hero Section (Above the Fold)</w:t>
      </w:r>
      <w:r>
        <w:br/>
        <w:t>Primary Headline</w:t>
      </w:r>
      <w:r w:rsidRPr="00AC0618">
        <w:rPr>
          <w:rFonts w:ascii="MS Gothic" w:eastAsia="MS Gothic" w:hAnsi="MS Gothic" w:cs="MS Gothic" w:hint="eastAsia"/>
        </w:rPr>
        <w:t> </w:t>
      </w:r>
      <w:r>
        <w:t xml:space="preserve">- </w:t>
      </w:r>
      <w:r w:rsidRPr="00AC0618">
        <w:rPr>
          <w:b/>
          <w:bCs/>
        </w:rPr>
        <w:t>High-impact property photography, video and that helps listings stand out and sell faster.</w:t>
      </w:r>
      <w:r>
        <w:br/>
        <w:t>Subheading</w:t>
      </w:r>
      <w:r w:rsidRPr="00AC0618">
        <w:rPr>
          <w:rFonts w:ascii="MS Gothic" w:eastAsia="MS Gothic" w:hAnsi="MS Gothic" w:cs="MS Gothic"/>
        </w:rPr>
        <w:t xml:space="preserve"> - </w:t>
      </w:r>
      <w:r w:rsidRPr="00AC0618">
        <w:rPr>
          <w:b/>
          <w:bCs/>
        </w:rPr>
        <w:t>Professional photo, video, drone and virtual tours designed for estate agents, developers and landlords.</w:t>
      </w:r>
      <w:r>
        <w:br/>
        <w:t>Primary CTA Button</w:t>
      </w:r>
      <w:r w:rsidRPr="00AC0618">
        <w:rPr>
          <w:rFonts w:ascii="MS Gothic" w:eastAsia="MS Gothic" w:hAnsi="MS Gothic" w:cs="MS Gothic" w:hint="eastAsia"/>
        </w:rPr>
        <w:t> </w:t>
      </w:r>
      <w:r>
        <w:br/>
      </w:r>
      <w:r w:rsidRPr="00AC0618">
        <w:rPr>
          <w:b/>
          <w:bCs/>
        </w:rPr>
        <w:t>Book a shoot today</w:t>
      </w:r>
      <w:r>
        <w:br/>
        <w:t xml:space="preserve">Secondary CTA </w:t>
      </w:r>
      <w:r>
        <w:br/>
      </w:r>
      <w:r w:rsidRPr="00AC0618">
        <w:rPr>
          <w:b/>
          <w:bCs/>
        </w:rPr>
        <w:t>View our portfolio</w:t>
      </w:r>
    </w:p>
    <w:p w14:paraId="40D63461" w14:textId="77777777" w:rsidR="00AC0618" w:rsidRDefault="00AC0618" w:rsidP="00AC0618"/>
    <w:p w14:paraId="4220F087" w14:textId="4AB3B7E2" w:rsidR="00AC0618" w:rsidRDefault="00AC0618" w:rsidP="00AC0618">
      <w:r w:rsidRPr="00AC0618">
        <w:rPr>
          <w:u w:val="single"/>
        </w:rPr>
        <w:t>Trust Signals / Credibility</w:t>
      </w:r>
      <w:r>
        <w:br/>
      </w:r>
      <w:r w:rsidRPr="00AC0618">
        <w:rPr>
          <w:b/>
          <w:bCs/>
        </w:rPr>
        <w:t>Trusted by agents, landlords everywhere</w:t>
      </w:r>
      <w:r>
        <w:br/>
      </w:r>
      <w:r w:rsidRPr="00AC0618">
        <w:rPr>
          <w:b/>
          <w:bCs/>
        </w:rPr>
        <w:t>Fast turnaround promise</w:t>
      </w:r>
      <w:r>
        <w:br/>
      </w:r>
    </w:p>
    <w:p w14:paraId="4B3AFA2F" w14:textId="29727DEB" w:rsidR="00AC0618" w:rsidRDefault="00AC0618" w:rsidP="00AC0618">
      <w:pPr>
        <w:rPr>
          <w:b/>
          <w:bCs/>
        </w:rPr>
      </w:pPr>
      <w:r w:rsidRPr="00AC0618">
        <w:rPr>
          <w:u w:val="single"/>
        </w:rPr>
        <w:t>What We Do (Services Overview)</w:t>
      </w:r>
      <w:r>
        <w:br/>
      </w:r>
      <w:r w:rsidRPr="00AC0618">
        <w:rPr>
          <w:b/>
          <w:bCs/>
        </w:rPr>
        <w:t>Property Photography</w:t>
      </w:r>
      <w:r w:rsidRPr="00AC0618">
        <w:rPr>
          <w:b/>
          <w:bCs/>
        </w:rPr>
        <w:br/>
        <w:t>Bright, engaging and balanced interior/ exterior photography that presents spaces at their best resulting in sales.</w:t>
      </w:r>
      <w:r>
        <w:t xml:space="preserve"> </w:t>
      </w:r>
      <w:r>
        <w:br/>
      </w:r>
      <w:r w:rsidRPr="00AC0618">
        <w:rPr>
          <w:b/>
          <w:bCs/>
        </w:rPr>
        <w:t>Cinematic Property Video</w:t>
      </w:r>
      <w:r w:rsidRPr="00AC0618">
        <w:rPr>
          <w:b/>
          <w:bCs/>
        </w:rPr>
        <w:br/>
        <w:t>Smooth walkthrough videos designed for listings, websites and social media — helping buyers and renters visualise the space before viewing.</w:t>
      </w:r>
      <w:r>
        <w:br/>
      </w:r>
      <w:r w:rsidRPr="00AC0618">
        <w:rPr>
          <w:b/>
          <w:bCs/>
        </w:rPr>
        <w:t>Drone Photography &amp; Video</w:t>
      </w:r>
      <w:r w:rsidRPr="00AC0618">
        <w:rPr>
          <w:b/>
          <w:bCs/>
        </w:rPr>
        <w:br/>
        <w:t>Aerial imagery that shows location, scale and context — ideal for premium homes and developments.</w:t>
      </w:r>
      <w:r>
        <w:br/>
      </w:r>
      <w:r w:rsidRPr="00AC0618">
        <w:rPr>
          <w:b/>
          <w:bCs/>
        </w:rPr>
        <w:t>Floor Plans</w:t>
      </w:r>
      <w:r w:rsidRPr="00AC0618">
        <w:rPr>
          <w:b/>
          <w:bCs/>
        </w:rPr>
        <w:br/>
        <w:t>Clean, accurate floor plans that help buyers understand layout and flow at a glance.</w:t>
      </w:r>
      <w:r>
        <w:br/>
      </w:r>
      <w:r w:rsidRPr="00AC0618">
        <w:rPr>
          <w:b/>
          <w:bCs/>
        </w:rPr>
        <w:t>Virtual Tours / 3D</w:t>
      </w:r>
      <w:r w:rsidRPr="00AC0618">
        <w:rPr>
          <w:b/>
          <w:bCs/>
        </w:rPr>
        <w:br/>
        <w:t>Immersive virtual tours that enable remote viewings and pre-qualify leads.</w:t>
      </w:r>
    </w:p>
    <w:p w14:paraId="76C383B5" w14:textId="77777777" w:rsidR="00AC0618" w:rsidRDefault="00AC0618" w:rsidP="00AC0618">
      <w:pPr>
        <w:rPr>
          <w:b/>
          <w:bCs/>
        </w:rPr>
      </w:pPr>
    </w:p>
    <w:p w14:paraId="298B0813" w14:textId="1DFCE6BA" w:rsidR="00AC0618" w:rsidRDefault="00AC0618" w:rsidP="00AC0618">
      <w:r w:rsidRPr="00AC0618">
        <w:rPr>
          <w:u w:val="single"/>
        </w:rPr>
        <w:t>Why Choose Us</w:t>
      </w:r>
      <w:r>
        <w:t xml:space="preserve"> </w:t>
      </w:r>
      <w:r>
        <w:br/>
      </w:r>
      <w:r>
        <w:br/>
      </w:r>
      <w:r w:rsidRPr="00AC0618">
        <w:rPr>
          <w:b/>
          <w:bCs/>
        </w:rPr>
        <w:t xml:space="preserve">We approach property media differently. Our background in professional media production means we don’t just document properties — we create visuals that help them </w:t>
      </w:r>
      <w:proofErr w:type="gramStart"/>
      <w:r w:rsidRPr="00AC0618">
        <w:rPr>
          <w:b/>
          <w:bCs/>
        </w:rPr>
        <w:t>perform, and</w:t>
      </w:r>
      <w:proofErr w:type="gramEnd"/>
      <w:r w:rsidRPr="00AC0618">
        <w:rPr>
          <w:b/>
          <w:bCs/>
        </w:rPr>
        <w:t xml:space="preserve"> can bring your property to life through cinematic storytelling.</w:t>
      </w:r>
      <w:r>
        <w:t xml:space="preserve"> </w:t>
      </w:r>
      <w:r>
        <w:br/>
      </w:r>
    </w:p>
    <w:sectPr w:rsidR="00AC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821B8"/>
    <w:multiLevelType w:val="hybridMultilevel"/>
    <w:tmpl w:val="CE1802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33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8"/>
    <w:rsid w:val="000B456B"/>
    <w:rsid w:val="00237052"/>
    <w:rsid w:val="004C7C17"/>
    <w:rsid w:val="00717A57"/>
    <w:rsid w:val="00A35564"/>
    <w:rsid w:val="00AC0618"/>
    <w:rsid w:val="00D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982FC"/>
  <w15:chartTrackingRefBased/>
  <w15:docId w15:val="{9906EE9E-3C21-774A-961D-02010AC0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1114</Characters>
  <Application>Microsoft Office Word</Application>
  <DocSecurity>0</DocSecurity>
  <Lines>22</Lines>
  <Paragraphs>24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Sergides</dc:creator>
  <cp:keywords/>
  <dc:description/>
  <cp:lastModifiedBy>Simon Sergides</cp:lastModifiedBy>
  <cp:revision>2</cp:revision>
  <dcterms:created xsi:type="dcterms:W3CDTF">2026-02-11T15:15:00Z</dcterms:created>
  <dcterms:modified xsi:type="dcterms:W3CDTF">2026-02-23T15:41:00Z</dcterms:modified>
</cp:coreProperties>
</file>