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23E052" w14:textId="166182A8" w:rsidR="00A033AD" w:rsidRDefault="00A033AD" w:rsidP="00E56E1A">
      <w:pPr>
        <w:ind w:right="18"/>
        <w:jc w:val="center"/>
        <w:rPr>
          <w:rFonts w:eastAsia="標楷體"/>
          <w:b/>
          <w:sz w:val="56"/>
        </w:rPr>
      </w:pPr>
      <w:r w:rsidRPr="00541E46"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anchorId="35DE2AD8" wp14:editId="46650981">
            <wp:simplePos x="0" y="0"/>
            <wp:positionH relativeFrom="margin">
              <wp:posOffset>-114300</wp:posOffset>
            </wp:positionH>
            <wp:positionV relativeFrom="paragraph">
              <wp:posOffset>-335915</wp:posOffset>
            </wp:positionV>
            <wp:extent cx="2827020" cy="472440"/>
            <wp:effectExtent l="0" t="0" r="0" b="3810"/>
            <wp:wrapNone/>
            <wp:docPr id="1553165253" name="圖片 1553165253" descr="C:\Users\danny\Desktop\idb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nny\Desktop\idb (1)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020" cy="47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0CF25E" w14:textId="1FC9A9F3" w:rsidR="00E56E1A" w:rsidRPr="00A15DFE" w:rsidRDefault="00527031" w:rsidP="00E56E1A">
      <w:pPr>
        <w:ind w:right="18"/>
        <w:jc w:val="center"/>
        <w:rPr>
          <w:rFonts w:eastAsia="標楷體"/>
          <w:b/>
          <w:sz w:val="56"/>
        </w:rPr>
      </w:pPr>
      <w:r>
        <w:rPr>
          <w:rFonts w:eastAsia="標楷體" w:hint="eastAsia"/>
          <w:b/>
          <w:sz w:val="56"/>
        </w:rPr>
        <w:t>南台科技大學</w:t>
      </w:r>
    </w:p>
    <w:p w14:paraId="7CBAD0B1" w14:textId="77777777" w:rsidR="00E56E1A" w:rsidRPr="00A15DFE" w:rsidRDefault="00E56E1A" w:rsidP="00E56E1A">
      <w:pPr>
        <w:pStyle w:val="a5"/>
        <w:rPr>
          <w:rFonts w:eastAsia="標楷體"/>
          <w:b/>
          <w:szCs w:val="24"/>
        </w:rPr>
      </w:pPr>
    </w:p>
    <w:p w14:paraId="25E5209F" w14:textId="033D6B49" w:rsidR="00E56E1A" w:rsidRPr="00A15DFE" w:rsidRDefault="002155D9" w:rsidP="00E56E1A">
      <w:pPr>
        <w:ind w:right="19"/>
        <w:jc w:val="center"/>
        <w:rPr>
          <w:rFonts w:eastAsia="標楷體"/>
          <w:sz w:val="56"/>
        </w:rPr>
      </w:pPr>
      <w:r>
        <w:rPr>
          <w:rFonts w:eastAsia="標楷體" w:hint="eastAsia"/>
          <w:b/>
          <w:sz w:val="56"/>
        </w:rPr>
        <w:t>2023</w:t>
      </w:r>
      <w:r w:rsidR="00E56E1A" w:rsidRPr="00A15DFE">
        <w:rPr>
          <w:rFonts w:eastAsia="標楷體"/>
          <w:b/>
          <w:sz w:val="56"/>
        </w:rPr>
        <w:t>年溫室氣體盤查報告書</w:t>
      </w:r>
    </w:p>
    <w:p w14:paraId="62213339" w14:textId="77777777" w:rsidR="00E56E1A" w:rsidRPr="005F2ED9" w:rsidRDefault="00E56E1A" w:rsidP="00E56E1A">
      <w:pPr>
        <w:pStyle w:val="a5"/>
        <w:rPr>
          <w:rFonts w:eastAsia="標楷體"/>
          <w:sz w:val="60"/>
        </w:rPr>
      </w:pPr>
    </w:p>
    <w:p w14:paraId="2EB70C24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3F599346" w14:textId="7316DC5A" w:rsidR="00E56E1A" w:rsidRDefault="00E56E1A" w:rsidP="00E56E1A">
      <w:pPr>
        <w:pStyle w:val="a5"/>
        <w:rPr>
          <w:rFonts w:eastAsia="標楷體"/>
          <w:sz w:val="60"/>
        </w:rPr>
      </w:pPr>
    </w:p>
    <w:p w14:paraId="4F106E97" w14:textId="77777777" w:rsidR="00A15DFE" w:rsidRPr="00A15DFE" w:rsidRDefault="00A15DFE" w:rsidP="00E56E1A">
      <w:pPr>
        <w:pStyle w:val="a5"/>
        <w:rPr>
          <w:rFonts w:eastAsia="標楷體"/>
          <w:sz w:val="60"/>
        </w:rPr>
      </w:pPr>
    </w:p>
    <w:p w14:paraId="6A73C83B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76D57D89" w14:textId="081C332F" w:rsidR="00E56E1A" w:rsidRPr="00A15DFE" w:rsidRDefault="00E56E1A" w:rsidP="00E56E1A">
      <w:pPr>
        <w:pStyle w:val="a5"/>
        <w:jc w:val="center"/>
        <w:rPr>
          <w:rFonts w:eastAsia="標楷體"/>
          <w:sz w:val="44"/>
          <w:szCs w:val="48"/>
        </w:rPr>
      </w:pPr>
      <w:r w:rsidRPr="00A15DFE">
        <w:rPr>
          <w:rFonts w:eastAsia="標楷體"/>
          <w:sz w:val="44"/>
          <w:szCs w:val="48"/>
        </w:rPr>
        <w:t>盤查期間：</w:t>
      </w:r>
      <w:r>
        <w:rPr>
          <w:rFonts w:eastAsia="標楷體" w:hint="eastAsia"/>
          <w:sz w:val="44"/>
          <w:szCs w:val="48"/>
        </w:rPr>
        <w:t>2023</w:t>
      </w:r>
      <w:r w:rsidRPr="00A15DFE">
        <w:rPr>
          <w:rFonts w:eastAsia="標楷體"/>
          <w:sz w:val="44"/>
          <w:szCs w:val="48"/>
        </w:rPr>
        <w:t>年</w:t>
      </w:r>
      <w:r w:rsidR="005F2ED9" w:rsidRPr="005F2ED9">
        <w:rPr>
          <w:rFonts w:eastAsia="標楷體" w:hint="eastAsia"/>
          <w:sz w:val="44"/>
        </w:rPr>
        <w:t>1</w:t>
      </w:r>
      <w:r w:rsidR="005F2ED9" w:rsidRPr="005F2ED9">
        <w:rPr>
          <w:rFonts w:eastAsia="標楷體" w:hint="eastAsia"/>
          <w:sz w:val="44"/>
        </w:rPr>
        <w:t>月</w:t>
      </w:r>
      <w:r w:rsidR="005F2ED9" w:rsidRPr="005F2ED9">
        <w:rPr>
          <w:rFonts w:eastAsia="標楷體" w:hint="eastAsia"/>
          <w:sz w:val="44"/>
        </w:rPr>
        <w:t>1</w:t>
      </w:r>
      <w:r w:rsidR="005F2ED9" w:rsidRPr="005F2ED9">
        <w:rPr>
          <w:rFonts w:eastAsia="標楷體" w:hint="eastAsia"/>
          <w:sz w:val="44"/>
        </w:rPr>
        <w:t>日</w:t>
      </w:r>
      <w:r w:rsidR="005F2ED9" w:rsidRPr="005F2ED9">
        <w:rPr>
          <w:rFonts w:eastAsia="標楷體" w:hint="eastAsia"/>
          <w:sz w:val="44"/>
        </w:rPr>
        <w:t>~</w:t>
      </w:r>
      <w:r>
        <w:rPr>
          <w:rFonts w:eastAsia="標楷體" w:hint="eastAsia"/>
          <w:sz w:val="44"/>
        </w:rPr>
        <w:t>2023</w:t>
      </w:r>
      <w:r w:rsidR="005F2ED9" w:rsidRPr="005F2ED9">
        <w:rPr>
          <w:rFonts w:eastAsia="標楷體" w:hint="eastAsia"/>
          <w:sz w:val="44"/>
        </w:rPr>
        <w:t>年</w:t>
      </w:r>
      <w:r w:rsidR="005F2ED9" w:rsidRPr="005F2ED9">
        <w:rPr>
          <w:rFonts w:eastAsia="標楷體" w:hint="eastAsia"/>
          <w:sz w:val="44"/>
        </w:rPr>
        <w:t>12</w:t>
      </w:r>
      <w:r w:rsidR="005F2ED9" w:rsidRPr="005F2ED9">
        <w:rPr>
          <w:rFonts w:eastAsia="標楷體" w:hint="eastAsia"/>
          <w:sz w:val="44"/>
        </w:rPr>
        <w:t>月</w:t>
      </w:r>
      <w:r w:rsidR="005F2ED9" w:rsidRPr="005F2ED9">
        <w:rPr>
          <w:rFonts w:eastAsia="標楷體" w:hint="eastAsia"/>
          <w:sz w:val="44"/>
        </w:rPr>
        <w:t>31</w:t>
      </w:r>
      <w:r w:rsidR="005F2ED9" w:rsidRPr="005F2ED9">
        <w:rPr>
          <w:rFonts w:eastAsia="標楷體" w:hint="eastAsia"/>
          <w:sz w:val="44"/>
        </w:rPr>
        <w:t>日</w:t>
      </w:r>
    </w:p>
    <w:p w14:paraId="773DE581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1C9A8611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6F160BEC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60BD83E3" w14:textId="25DAF4D3" w:rsidR="009251A5" w:rsidRDefault="009251A5" w:rsidP="00A15DFE">
      <w:pPr>
        <w:rPr>
          <w:rFonts w:eastAsia="標楷體"/>
        </w:rPr>
      </w:pPr>
    </w:p>
    <w:p w14:paraId="70068962" w14:textId="76057E8C" w:rsidR="009251A5" w:rsidRPr="00A15DFE" w:rsidRDefault="009251A5" w:rsidP="00A15DFE">
      <w:pPr>
        <w:rPr>
          <w:rFonts w:eastAsia="標楷體"/>
        </w:rPr>
      </w:pPr>
    </w:p>
    <w:p w14:paraId="410D8957" w14:textId="3F5AAED0" w:rsidR="00A15DFE" w:rsidRPr="00A15DFE" w:rsidRDefault="00A15DFE" w:rsidP="00A15DFE">
      <w:pPr>
        <w:rPr>
          <w:rFonts w:eastAsia="標楷體"/>
        </w:rPr>
      </w:pPr>
    </w:p>
    <w:p w14:paraId="14F14419" w14:textId="06CE2118" w:rsidR="00A15DFE" w:rsidRPr="00A15DFE" w:rsidRDefault="00A15DFE" w:rsidP="00A15DFE">
      <w:pPr>
        <w:rPr>
          <w:rFonts w:eastAsia="標楷體"/>
        </w:rPr>
      </w:pPr>
    </w:p>
    <w:p w14:paraId="2CD83710" w14:textId="7DC53421" w:rsidR="00A15DFE" w:rsidRPr="00A15DFE" w:rsidRDefault="00A15DFE" w:rsidP="00A15DFE">
      <w:pPr>
        <w:rPr>
          <w:rFonts w:eastAsia="標楷體"/>
        </w:rPr>
      </w:pPr>
    </w:p>
    <w:p w14:paraId="116DD598" w14:textId="3DA7E895" w:rsidR="00A15DFE" w:rsidRPr="00A15DFE" w:rsidRDefault="00A15DFE" w:rsidP="00A15DFE">
      <w:pPr>
        <w:rPr>
          <w:rFonts w:eastAsia="標楷體"/>
        </w:rPr>
      </w:pPr>
    </w:p>
    <w:p w14:paraId="6D927717" w14:textId="28C6B6B3" w:rsidR="00A15DFE" w:rsidRDefault="00A15DFE" w:rsidP="00A15DFE">
      <w:pPr>
        <w:rPr>
          <w:rFonts w:eastAsia="標楷體"/>
        </w:rPr>
      </w:pPr>
    </w:p>
    <w:p w14:paraId="6A5BA879" w14:textId="524C9558" w:rsidR="009251A5" w:rsidRDefault="009251A5" w:rsidP="00A15DFE">
      <w:pPr>
        <w:rPr>
          <w:rFonts w:eastAsia="標楷體"/>
        </w:rPr>
      </w:pPr>
    </w:p>
    <w:p w14:paraId="5F0A4375" w14:textId="5A1843C5" w:rsidR="009251A5" w:rsidRDefault="009251A5" w:rsidP="00A15DFE">
      <w:pPr>
        <w:rPr>
          <w:rFonts w:eastAsia="標楷體"/>
        </w:rPr>
      </w:pPr>
    </w:p>
    <w:p w14:paraId="6FECB5F4" w14:textId="77777777" w:rsidR="009251A5" w:rsidRPr="00A15DFE" w:rsidRDefault="009251A5" w:rsidP="00A15DFE">
      <w:pPr>
        <w:rPr>
          <w:rFonts w:eastAsia="標楷體"/>
        </w:rPr>
      </w:pPr>
    </w:p>
    <w:p w14:paraId="51137907" w14:textId="77777777" w:rsidR="00A15DFE" w:rsidRPr="00A15DFE" w:rsidRDefault="00A15DFE" w:rsidP="00A15DFE">
      <w:pPr>
        <w:rPr>
          <w:rFonts w:eastAsia="標楷體"/>
        </w:rPr>
      </w:pPr>
    </w:p>
    <w:p w14:paraId="2BD2DAB2" w14:textId="69D0E0D1" w:rsidR="00E56E1A" w:rsidRPr="00A15DFE" w:rsidRDefault="00E56E1A" w:rsidP="00E56E1A">
      <w:pPr>
        <w:pStyle w:val="3"/>
        <w:ind w:right="16"/>
        <w:jc w:val="center"/>
        <w:rPr>
          <w:rFonts w:ascii="Times New Roman" w:eastAsia="標楷體" w:hAnsi="Times New Roman" w:cs="Times New Roman"/>
          <w:b w:val="0"/>
          <w:sz w:val="32"/>
        </w:rPr>
      </w:pPr>
      <w:r w:rsidRPr="00A15DFE">
        <w:rPr>
          <w:rFonts w:ascii="Times New Roman" w:eastAsia="標楷體" w:hAnsi="Times New Roman" w:cs="Times New Roman"/>
          <w:b w:val="0"/>
          <w:sz w:val="44"/>
        </w:rPr>
        <w:lastRenderedPageBreak/>
        <w:t>202</w:t>
      </w:r>
      <w:r w:rsidR="00216454">
        <w:rPr>
          <w:rFonts w:ascii="Times New Roman" w:eastAsia="標楷體" w:hAnsi="Times New Roman" w:cs="Times New Roman" w:hint="eastAsia"/>
          <w:b w:val="0"/>
          <w:sz w:val="44"/>
        </w:rPr>
        <w:t>4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 w:rsidRPr="00A15DFE">
        <w:rPr>
          <w:rFonts w:ascii="Times New Roman" w:eastAsia="標楷體" w:hAnsi="Times New Roman" w:cs="Times New Roman"/>
          <w:b w:val="0"/>
          <w:sz w:val="44"/>
        </w:rPr>
        <w:t>年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>
        <w:rPr>
          <w:rFonts w:ascii="Times New Roman" w:eastAsia="標楷體" w:hAnsi="Times New Roman" w:cs="Times New Roman" w:hint="eastAsia"/>
          <w:b w:val="0"/>
          <w:sz w:val="44"/>
        </w:rPr>
        <w:t>2</w:t>
      </w:r>
      <w:r w:rsidRPr="00A15DFE">
        <w:rPr>
          <w:rFonts w:ascii="Times New Roman" w:eastAsia="標楷體" w:hAnsi="Times New Roman" w:cs="Times New Roman"/>
          <w:b w:val="0"/>
          <w:sz w:val="44"/>
        </w:rPr>
        <w:t>月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>
        <w:rPr>
          <w:rFonts w:ascii="Times New Roman" w:eastAsia="標楷體" w:hAnsi="Times New Roman" w:cs="Times New Roman" w:hint="eastAsia"/>
          <w:b w:val="0"/>
          <w:sz w:val="44"/>
        </w:rPr>
        <w:t>26</w:t>
      </w:r>
      <w:r w:rsidR="00A87DFE">
        <w:rPr>
          <w:rFonts w:ascii="Times New Roman" w:eastAsia="標楷體" w:hAnsi="Times New Roman" w:cs="Times New Roman" w:hint="eastAsia"/>
          <w:b w:val="0"/>
          <w:sz w:val="44"/>
        </w:rPr>
        <w:t xml:space="preserve"> </w:t>
      </w:r>
      <w:r w:rsidRPr="00A15DFE">
        <w:rPr>
          <w:rFonts w:ascii="Times New Roman" w:eastAsia="標楷體" w:hAnsi="Times New Roman" w:cs="Times New Roman"/>
          <w:b w:val="0"/>
          <w:sz w:val="44"/>
        </w:rPr>
        <w:t>日</w:t>
      </w:r>
    </w:p>
    <w:p w14:paraId="58F500AE" w14:textId="111F5A19" w:rsidR="00C4073E" w:rsidRPr="00661849" w:rsidRDefault="00C4073E" w:rsidP="00661849">
      <w:pPr>
        <w:adjustRightInd w:val="0"/>
        <w:snapToGrid w:val="0"/>
        <w:spacing w:afterLines="50" w:after="120"/>
        <w:rPr>
          <w:rFonts w:eastAsia="標楷體"/>
          <w:spacing w:val="24"/>
          <w:kern w:val="0"/>
        </w:rPr>
        <w:sectPr w:rsidR="00C4073E" w:rsidRPr="00661849" w:rsidSect="005D1F10">
          <w:footerReference w:type="even" r:id="rId12"/>
          <w:footerReference w:type="default" r:id="rId13"/>
          <w:pgSz w:w="11920" w:h="16840"/>
          <w:pgMar w:top="1134" w:right="1134" w:bottom="1134" w:left="1428" w:header="851" w:footer="992" w:gutter="0"/>
          <w:pgNumType w:fmt="upperRoman"/>
          <w:cols w:space="720"/>
        </w:sectPr>
      </w:pPr>
    </w:p>
    <w:p w14:paraId="4A280208" w14:textId="77777777" w:rsidR="00321C19" w:rsidRPr="00A23283" w:rsidRDefault="00321C19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bCs/>
          <w:sz w:val="36"/>
          <w:szCs w:val="36"/>
        </w:rPr>
      </w:pPr>
      <w:r w:rsidRPr="00A23283">
        <w:rPr>
          <w:rFonts w:eastAsia="標楷體"/>
          <w:b/>
          <w:bCs/>
          <w:sz w:val="36"/>
          <w:szCs w:val="36"/>
        </w:rPr>
        <w:lastRenderedPageBreak/>
        <w:t>目</w:t>
      </w:r>
      <w:r w:rsidR="00103BA9" w:rsidRPr="00A23283">
        <w:rPr>
          <w:rFonts w:eastAsia="標楷體" w:hint="eastAsia"/>
          <w:b/>
          <w:bCs/>
          <w:sz w:val="36"/>
          <w:szCs w:val="36"/>
        </w:rPr>
        <w:t xml:space="preserve"> </w:t>
      </w:r>
      <w:r w:rsidRPr="00A23283">
        <w:rPr>
          <w:rFonts w:eastAsia="標楷體"/>
          <w:b/>
          <w:bCs/>
          <w:sz w:val="36"/>
          <w:szCs w:val="36"/>
        </w:rPr>
        <w:t>錄</w:t>
      </w:r>
    </w:p>
    <w:p w14:paraId="7BE2B92E" w14:textId="563A2FB1" w:rsidR="00FB0EE8" w:rsidRPr="00A15DFE" w:rsidRDefault="00B9384B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r w:rsidRPr="00A15DFE">
        <w:rPr>
          <w:sz w:val="28"/>
          <w:szCs w:val="28"/>
        </w:rPr>
        <w:fldChar w:fldCharType="begin"/>
      </w:r>
      <w:r w:rsidRPr="00A15DFE">
        <w:rPr>
          <w:sz w:val="28"/>
          <w:szCs w:val="28"/>
        </w:rPr>
        <w:instrText xml:space="preserve"> TOC \o "1-3" \h \z \u </w:instrText>
      </w:r>
      <w:r w:rsidRPr="00A15DFE">
        <w:rPr>
          <w:sz w:val="28"/>
          <w:szCs w:val="28"/>
        </w:rPr>
        <w:fldChar w:fldCharType="separate"/>
      </w:r>
      <w:hyperlink w:anchor="_Toc132310630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第一章、公司簡介與政策聲明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3E71677" w14:textId="77B7290E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前言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355BDB5" w14:textId="7B4D1AD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2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預期用途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B5B8080" w14:textId="4DEE3FE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3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公司簡介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5D8DBB" w14:textId="4901B72F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第二章、盤查邊界設定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01339F8" w14:textId="0234628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組織邊界設定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CA39C4F" w14:textId="58D30DF4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營運邊界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BB06BE7" w14:textId="1727C8CD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7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第三章、報告溫室氣體排放量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A283F15" w14:textId="328ECE0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溫室氣體排放類型與排放量說明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508CB03" w14:textId="26E23832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9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直接溫室氣體排放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_Toc132310639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D612FBF" w14:textId="481837D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0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能源間接溫室氣體排放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4717D51" w14:textId="08003AE3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溫室氣體總排放量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0C282B" w14:textId="225BBF59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第四章、數據品質管理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D6DF062" w14:textId="095083D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4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DABC116" w14:textId="544A6B2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11B2889" w14:textId="3CD905C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排放係數與變更說明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9EEC471" w14:textId="198F5678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7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有效位數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7F3177D" w14:textId="135404E7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4.5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重大排放源之資訊流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63D8408" w14:textId="300CD313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1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第五章、基準年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0FF28D5" w14:textId="5F89C914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2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5.1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基準年設定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7CE4C05" w14:textId="7FB8EB2A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第六章、參考文獻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0473116" w14:textId="6FC19052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附件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632E797" w14:textId="77777777" w:rsidR="00B9384B" w:rsidRDefault="00B9384B" w:rsidP="00A15DFE">
      <w:pPr>
        <w:spacing w:afterLines="50" w:after="120" w:line="360" w:lineRule="auto"/>
      </w:pPr>
      <w:r w:rsidRPr="00A15DFE">
        <w:rPr>
          <w:b/>
          <w:bCs/>
          <w:sz w:val="28"/>
          <w:szCs w:val="28"/>
          <w:lang w:val="zh-TW"/>
        </w:rPr>
        <w:fldChar w:fldCharType="end"/>
      </w:r>
    </w:p>
    <w:p w14:paraId="79EB7A72" w14:textId="6EA6E824" w:rsidR="00A15DFE" w:rsidRDefault="00A15DFE" w:rsidP="00661849">
      <w:pPr>
        <w:adjustRightInd w:val="0"/>
        <w:snapToGrid w:val="0"/>
        <w:spacing w:afterLines="50" w:after="120"/>
        <w:ind w:leftChars="650" w:left="1560" w:rightChars="38" w:right="91"/>
        <w:jc w:val="both"/>
        <w:rPr>
          <w:rFonts w:eastAsia="標楷體"/>
          <w:kern w:val="0"/>
          <w:szCs w:val="24"/>
        </w:rPr>
      </w:pPr>
    </w:p>
    <w:p w14:paraId="04535B1A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39944F7D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478FD229" w14:textId="77777777" w:rsidR="00A15DFE" w:rsidRPr="00A15DFE" w:rsidRDefault="00A15DFE" w:rsidP="00A15DFE">
      <w:pPr>
        <w:jc w:val="center"/>
        <w:rPr>
          <w:rFonts w:eastAsia="標楷體"/>
          <w:szCs w:val="24"/>
        </w:rPr>
      </w:pPr>
    </w:p>
    <w:p w14:paraId="1424AAD0" w14:textId="680B5AF3" w:rsidR="000404E2" w:rsidRPr="00A15DFE" w:rsidRDefault="000404E2" w:rsidP="00A15DFE">
      <w:pPr>
        <w:tabs>
          <w:tab w:val="center" w:pos="4826"/>
        </w:tabs>
        <w:rPr>
          <w:rFonts w:eastAsia="標楷體"/>
          <w:szCs w:val="24"/>
        </w:rPr>
        <w:sectPr w:rsidR="000404E2" w:rsidRPr="00A15DFE" w:rsidSect="005D1F10">
          <w:footerReference w:type="default" r:id="rId14"/>
          <w:pgSz w:w="11920" w:h="16840"/>
          <w:pgMar w:top="1134" w:right="1134" w:bottom="1134" w:left="1134" w:header="851" w:footer="850" w:gutter="0"/>
          <w:pgNumType w:fmt="upperRoman" w:start="1"/>
          <w:cols w:space="720"/>
          <w:docGrid w:linePitch="326"/>
        </w:sectPr>
      </w:pPr>
    </w:p>
    <w:p w14:paraId="59C56B83" w14:textId="77777777" w:rsidR="00F01495" w:rsidRPr="00661849" w:rsidRDefault="00F01495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0" w:name="_Toc132310630"/>
      <w:r w:rsidRPr="00661849">
        <w:rPr>
          <w:rFonts w:eastAsia="標楷體"/>
          <w:b/>
          <w:bCs/>
          <w:sz w:val="28"/>
          <w:szCs w:val="28"/>
        </w:rPr>
        <w:lastRenderedPageBreak/>
        <w:t>第一章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661849">
        <w:rPr>
          <w:rFonts w:eastAsia="標楷體"/>
          <w:b/>
          <w:bCs/>
          <w:sz w:val="28"/>
          <w:szCs w:val="28"/>
        </w:rPr>
        <w:t>公司簡介與政策聲明</w:t>
      </w:r>
      <w:bookmarkEnd w:id="0"/>
    </w:p>
    <w:p w14:paraId="05BA636D" w14:textId="77777777" w:rsidR="00F01495" w:rsidRPr="00661849" w:rsidRDefault="00F01495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/>
          <w:szCs w:val="24"/>
        </w:rPr>
      </w:pPr>
      <w:bookmarkStart w:id="1" w:name="_Toc132310631"/>
      <w:r w:rsidRPr="00661849">
        <w:rPr>
          <w:rFonts w:eastAsia="標楷體" w:hAnsi="標楷體"/>
          <w:szCs w:val="24"/>
        </w:rPr>
        <w:t>前言</w:t>
      </w:r>
      <w:bookmarkEnd w:id="1"/>
    </w:p>
    <w:p w14:paraId="38FC661F" w14:textId="0C01663F" w:rsidR="00F01495" w:rsidRDefault="00F01495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 w:rsidRPr="00661849">
        <w:rPr>
          <w:rFonts w:eastAsia="標楷體" w:hAnsi="標楷體"/>
          <w:szCs w:val="24"/>
        </w:rPr>
        <w:t>近年來</w:t>
      </w:r>
      <w:r w:rsidR="00A15DFE">
        <w:rPr>
          <w:rFonts w:eastAsia="標楷體"/>
          <w:szCs w:val="24"/>
        </w:rPr>
        <w:t>…….</w:t>
      </w:r>
      <w:r w:rsidRPr="00661849">
        <w:rPr>
          <w:rFonts w:eastAsia="標楷體"/>
          <w:szCs w:val="24"/>
        </w:rPr>
        <w:t>。</w:t>
      </w:r>
    </w:p>
    <w:p w14:paraId="2CBC38F5" w14:textId="3E157143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7A6E018" w14:textId="79CE7344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0028E720" w14:textId="185F9DFE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273CCFD3" w14:textId="77777777" w:rsidR="00A15DFE" w:rsidRPr="00661849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45E68815" w14:textId="77777777" w:rsidR="00047B32" w:rsidRPr="00661849" w:rsidRDefault="00047B32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2" w:name="_Toc132310632"/>
      <w:r w:rsidRPr="00661849">
        <w:rPr>
          <w:rFonts w:eastAsia="標楷體" w:hAnsi="標楷體"/>
          <w:szCs w:val="24"/>
        </w:rPr>
        <w:t>預期用途</w:t>
      </w:r>
      <w:bookmarkEnd w:id="2"/>
    </w:p>
    <w:p w14:paraId="37FF58C8" w14:textId="63CC13A9" w:rsidR="00047B32" w:rsidRDefault="00E15BBC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 w:rsidRPr="00661849">
        <w:rPr>
          <w:rFonts w:eastAsia="標楷體" w:hAnsi="標楷體"/>
          <w:szCs w:val="24"/>
        </w:rPr>
        <w:t>本報告</w:t>
      </w:r>
      <w:r w:rsidR="00A15DFE">
        <w:rPr>
          <w:rFonts w:eastAsia="標楷體"/>
          <w:szCs w:val="24"/>
        </w:rPr>
        <w:t>…….</w:t>
      </w:r>
      <w:r w:rsidR="00A15DFE" w:rsidRPr="00661849">
        <w:rPr>
          <w:rFonts w:eastAsia="標楷體"/>
          <w:szCs w:val="24"/>
        </w:rPr>
        <w:t>。</w:t>
      </w:r>
    </w:p>
    <w:p w14:paraId="271B3594" w14:textId="7A9EEB00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3DAA56F6" w14:textId="1039AB35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0F69B9C4" w14:textId="24A37B49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2EBD734A" w14:textId="77777777" w:rsidR="00A15DFE" w:rsidRPr="00661849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9FDD19D" w14:textId="77777777" w:rsidR="00047B32" w:rsidRPr="00661849" w:rsidRDefault="00661849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3" w:name="_Toc132310633"/>
      <w:r w:rsidRPr="00661849">
        <w:rPr>
          <w:rFonts w:eastAsia="標楷體" w:hAnsi="標楷體" w:hint="eastAsia"/>
          <w:szCs w:val="24"/>
        </w:rPr>
        <w:t>公司</w:t>
      </w:r>
      <w:r w:rsidR="00047B32" w:rsidRPr="00661849">
        <w:rPr>
          <w:rFonts w:eastAsia="標楷體" w:hAnsi="標楷體"/>
          <w:szCs w:val="24"/>
        </w:rPr>
        <w:t>簡介</w:t>
      </w:r>
      <w:bookmarkEnd w:id="3"/>
    </w:p>
    <w:p w14:paraId="5B43502C" w14:textId="2DC5DBB7" w:rsidR="00A15DFE" w:rsidRDefault="008E2B97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南台科大簡介</w:t>
      </w:r>
    </w:p>
    <w:p w14:paraId="657441EB" w14:textId="3811B3C1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1A29D5B9" w14:textId="51F8CF2E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13101A9" w14:textId="60198416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4DED3C13" w14:textId="77777777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1FF8CD8C" w14:textId="77777777" w:rsidR="00A15DFE" w:rsidRDefault="00A15DFE">
      <w:pPr>
        <w:widowControl/>
        <w:rPr>
          <w:rFonts w:eastAsia="標楷體"/>
          <w:szCs w:val="24"/>
        </w:rPr>
      </w:pPr>
      <w:r>
        <w:rPr>
          <w:rFonts w:eastAsia="標楷體"/>
          <w:szCs w:val="24"/>
        </w:rPr>
        <w:br w:type="page"/>
      </w:r>
    </w:p>
    <w:p w14:paraId="49EB6CA4" w14:textId="77777777" w:rsidR="00A2030C" w:rsidRPr="00CE4F5A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4" w:name="_Toc132310634"/>
      <w:r w:rsidRPr="00CE4F5A">
        <w:rPr>
          <w:rFonts w:eastAsia="標楷體"/>
          <w:b/>
          <w:bCs/>
          <w:sz w:val="28"/>
          <w:szCs w:val="28"/>
        </w:rPr>
        <w:lastRenderedPageBreak/>
        <w:t>第二章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CE4F5A">
        <w:rPr>
          <w:rFonts w:eastAsia="標楷體"/>
          <w:b/>
          <w:bCs/>
          <w:sz w:val="28"/>
          <w:szCs w:val="28"/>
        </w:rPr>
        <w:t>盤查邊界設定</w:t>
      </w:r>
      <w:bookmarkEnd w:id="4"/>
    </w:p>
    <w:p w14:paraId="67B3A418" w14:textId="77777777" w:rsidR="00A2030C" w:rsidRPr="00CE4F5A" w:rsidRDefault="00A2030C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5" w:name="_Toc132310635"/>
      <w:r w:rsidRPr="00CE4F5A">
        <w:rPr>
          <w:rFonts w:eastAsia="標楷體"/>
          <w:szCs w:val="24"/>
        </w:rPr>
        <w:t>組織邊界設定</w:t>
      </w:r>
      <w:bookmarkEnd w:id="5"/>
    </w:p>
    <w:p w14:paraId="4E4632A6" w14:textId="32B68F72" w:rsidR="00A2030C" w:rsidRDefault="005444CB" w:rsidP="00A15DFE">
      <w:pPr>
        <w:pStyle w:val="ac"/>
        <w:adjustRightInd w:val="0"/>
        <w:snapToGrid w:val="0"/>
        <w:spacing w:afterLines="50"/>
        <w:ind w:leftChars="118" w:left="501" w:hangingChars="91" w:hanging="218"/>
        <w:jc w:val="both"/>
        <w:rPr>
          <w:rFonts w:eastAsia="標楷體"/>
          <w:szCs w:val="24"/>
        </w:rPr>
      </w:pPr>
      <w:r w:rsidRPr="00CE4F5A">
        <w:rPr>
          <w:rFonts w:eastAsia="標楷體"/>
          <w:szCs w:val="24"/>
        </w:rPr>
        <w:t>本</w:t>
      </w:r>
      <w:r w:rsidRPr="00CE4F5A">
        <w:rPr>
          <w:rFonts w:eastAsia="標楷體" w:hint="eastAsia"/>
          <w:szCs w:val="24"/>
        </w:rPr>
        <w:t>次</w:t>
      </w:r>
      <w:r w:rsidR="00A2030C" w:rsidRPr="00CE4F5A">
        <w:rPr>
          <w:rFonts w:eastAsia="標楷體"/>
          <w:szCs w:val="24"/>
        </w:rPr>
        <w:t>組織邊界之設定，乃參考</w:t>
      </w:r>
      <w:r w:rsidR="00E1203A" w:rsidRPr="00CE4F5A">
        <w:rPr>
          <w:rFonts w:eastAsia="標楷體"/>
          <w:szCs w:val="24"/>
        </w:rPr>
        <w:t xml:space="preserve">ISO/CNS </w:t>
      </w:r>
      <w:r w:rsidR="00A2030C" w:rsidRPr="00CE4F5A">
        <w:rPr>
          <w:rFonts w:eastAsia="標楷體"/>
          <w:szCs w:val="24"/>
        </w:rPr>
        <w:t>14064-1</w:t>
      </w:r>
      <w:r w:rsidR="00F41F47" w:rsidRPr="00CE4F5A">
        <w:rPr>
          <w:rFonts w:eastAsia="標楷體"/>
          <w:szCs w:val="24"/>
        </w:rPr>
        <w:t>與</w:t>
      </w:r>
      <w:r w:rsidR="00D8117E" w:rsidRPr="00CE4F5A">
        <w:rPr>
          <w:rFonts w:eastAsia="標楷體" w:hint="eastAsia"/>
          <w:szCs w:val="24"/>
        </w:rPr>
        <w:t>環保署溫室氣體盤查指引</w:t>
      </w:r>
      <w:r w:rsidR="00A15DFE">
        <w:rPr>
          <w:rFonts w:eastAsia="標楷體"/>
          <w:szCs w:val="24"/>
        </w:rPr>
        <w:t>…….</w:t>
      </w:r>
      <w:r w:rsidR="00A15DFE" w:rsidRPr="00661849">
        <w:rPr>
          <w:rFonts w:eastAsia="標楷體"/>
          <w:szCs w:val="24"/>
        </w:rPr>
        <w:t>。</w:t>
      </w:r>
    </w:p>
    <w:p w14:paraId="20A9CCD3" w14:textId="2D238E46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4815E22E" w14:textId="43B967F0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3AD5446B" w14:textId="5264F672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064F5ABE" w14:textId="77777777" w:rsidR="00A15DFE" w:rsidRPr="00CE4F5A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3DEAA52A" w14:textId="77777777" w:rsidR="00A2030C" w:rsidRPr="00CE4F5A" w:rsidRDefault="00A2030C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6" w:name="_Toc132310636"/>
      <w:r w:rsidRPr="00CE4F5A">
        <w:rPr>
          <w:rFonts w:eastAsia="標楷體"/>
          <w:szCs w:val="24"/>
        </w:rPr>
        <w:t>營運邊界</w:t>
      </w:r>
      <w:bookmarkEnd w:id="6"/>
    </w:p>
    <w:p w14:paraId="6DCF035D" w14:textId="744FEA5D" w:rsidR="00A2030C" w:rsidRDefault="00743694" w:rsidP="00A15DFE">
      <w:pPr>
        <w:pStyle w:val="af5"/>
        <w:adjustRightInd w:val="0"/>
        <w:snapToGrid w:val="0"/>
        <w:spacing w:afterLines="50" w:after="120" w:line="240" w:lineRule="auto"/>
        <w:ind w:leftChars="-1" w:left="-2" w:rightChars="38" w:right="91" w:firstLineChars="119" w:firstLine="286"/>
      </w:pPr>
      <w:r w:rsidRPr="00CE4F5A">
        <w:rPr>
          <w:sz w:val="24"/>
        </w:rPr>
        <w:t>本</w:t>
      </w:r>
      <w:r w:rsidRPr="00CE4F5A">
        <w:rPr>
          <w:rFonts w:hint="eastAsia"/>
          <w:sz w:val="24"/>
        </w:rPr>
        <w:t>公司</w:t>
      </w:r>
      <w:r w:rsidR="00A2030C" w:rsidRPr="00CE4F5A">
        <w:rPr>
          <w:sz w:val="24"/>
        </w:rPr>
        <w:t>之營運邊界包含直接</w:t>
      </w:r>
      <w:r w:rsidR="00A2030C" w:rsidRPr="00CE4F5A">
        <w:rPr>
          <w:sz w:val="24"/>
        </w:rPr>
        <w:t>(</w:t>
      </w:r>
      <w:r w:rsidR="00BA68C0">
        <w:rPr>
          <w:rFonts w:hint="eastAsia"/>
          <w:sz w:val="24"/>
        </w:rPr>
        <w:t>類別</w:t>
      </w:r>
      <w:r w:rsidR="00BA68C0">
        <w:rPr>
          <w:rFonts w:hint="eastAsia"/>
          <w:sz w:val="24"/>
        </w:rPr>
        <w:t>1</w:t>
      </w:r>
      <w:r w:rsidR="00A2030C" w:rsidRPr="00CE4F5A">
        <w:rPr>
          <w:sz w:val="24"/>
        </w:rPr>
        <w:t>)</w:t>
      </w:r>
      <w:r w:rsidR="00A2030C" w:rsidRPr="00CE4F5A">
        <w:rPr>
          <w:sz w:val="24"/>
        </w:rPr>
        <w:t>、能源間接</w:t>
      </w:r>
      <w:r w:rsidR="00A2030C" w:rsidRPr="00CE4F5A">
        <w:rPr>
          <w:sz w:val="24"/>
        </w:rPr>
        <w:t>(</w:t>
      </w:r>
      <w:r w:rsidR="00BA68C0">
        <w:rPr>
          <w:rFonts w:hint="eastAsia"/>
          <w:sz w:val="24"/>
        </w:rPr>
        <w:t>類別</w:t>
      </w:r>
      <w:r w:rsidR="00BA68C0">
        <w:rPr>
          <w:rFonts w:hint="eastAsia"/>
          <w:sz w:val="24"/>
        </w:rPr>
        <w:t>2</w:t>
      </w:r>
      <w:r w:rsidR="00A2030C" w:rsidRPr="00CE4F5A">
        <w:rPr>
          <w:sz w:val="24"/>
        </w:rPr>
        <w:t>)</w:t>
      </w:r>
      <w:r w:rsidR="00A15DFE" w:rsidRPr="00A15DFE">
        <w:t xml:space="preserve"> </w:t>
      </w:r>
      <w:r w:rsidR="00A15DFE">
        <w:t>…….</w:t>
      </w:r>
      <w:r w:rsidR="00A15DFE" w:rsidRPr="00661849">
        <w:t>。</w:t>
      </w:r>
    </w:p>
    <w:p w14:paraId="38DEF62F" w14:textId="161492CA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2E50161E" w14:textId="516D425B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67978582" w14:textId="3AE9AE02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31C55E24" w14:textId="77777777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  <w:rPr>
          <w:sz w:val="24"/>
        </w:rPr>
      </w:pPr>
    </w:p>
    <w:p w14:paraId="39C0EF16" w14:textId="1B41FB2F" w:rsidR="00A2030C" w:rsidRPr="00F41F47" w:rsidRDefault="00F41F47" w:rsidP="00F41F47">
      <w:pPr>
        <w:spacing w:line="360" w:lineRule="exact"/>
        <w:ind w:rightChars="5" w:right="12"/>
        <w:jc w:val="center"/>
        <w:rPr>
          <w:rFonts w:eastAsia="標楷體"/>
          <w:b/>
          <w:color w:val="000000"/>
          <w:szCs w:val="24"/>
        </w:rPr>
      </w:pPr>
      <w:r w:rsidRPr="00F830F6">
        <w:rPr>
          <w:rFonts w:eastAsia="標楷體"/>
          <w:b/>
          <w:color w:val="000000"/>
          <w:szCs w:val="24"/>
        </w:rPr>
        <w:t>表</w:t>
      </w:r>
      <w:r>
        <w:rPr>
          <w:rFonts w:eastAsia="標楷體" w:hint="eastAsia"/>
          <w:b/>
          <w:color w:val="000000"/>
          <w:szCs w:val="24"/>
        </w:rPr>
        <w:t>2</w:t>
      </w:r>
      <w:r>
        <w:rPr>
          <w:rFonts w:eastAsia="標楷體"/>
          <w:b/>
          <w:color w:val="000000"/>
          <w:szCs w:val="24"/>
        </w:rPr>
        <w:t>.</w:t>
      </w:r>
      <w:r w:rsidRPr="00F830F6">
        <w:rPr>
          <w:rFonts w:eastAsia="標楷體"/>
          <w:b/>
          <w:color w:val="000000"/>
          <w:szCs w:val="24"/>
        </w:rPr>
        <w:t>1</w:t>
      </w:r>
      <w:r>
        <w:rPr>
          <w:rFonts w:eastAsia="標楷體"/>
          <w:b/>
          <w:color w:val="000000"/>
          <w:szCs w:val="24"/>
        </w:rPr>
        <w:t xml:space="preserve"> </w:t>
      </w:r>
      <w:r>
        <w:rPr>
          <w:rFonts w:eastAsia="標楷體" w:hint="eastAsia"/>
          <w:b/>
          <w:color w:val="000000"/>
          <w:szCs w:val="24"/>
        </w:rPr>
        <w:t>南台科技大學</w:t>
      </w:r>
      <w:r w:rsidR="006B41DC" w:rsidRPr="006B41DC">
        <w:rPr>
          <w:rFonts w:hint="eastAsia"/>
        </w:rPr>
        <w:t xml:space="preserve"> </w:t>
      </w:r>
      <w:r>
        <w:rPr>
          <w:rFonts w:eastAsia="標楷體" w:hint="eastAsia"/>
          <w:b/>
          <w:color w:val="000000"/>
          <w:szCs w:val="24"/>
        </w:rPr>
        <w:t>南台廠</w:t>
      </w:r>
      <w:r w:rsidRPr="00F830F6">
        <w:rPr>
          <w:rFonts w:eastAsia="標楷體"/>
          <w:b/>
          <w:color w:val="000000"/>
          <w:szCs w:val="24"/>
        </w:rPr>
        <w:t>營運邊界彙整表</w:t>
      </w:r>
    </w:p>
    <w:tbl>
      <w:tblPr>
        <w:tblW w:w="94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456"/>
        <w:gridCol w:w="6971"/>
      </w:tblGrid>
      <w:tr w:rsidR="0018733F" w:rsidRPr="00DD7864" w14:paraId="46D715DC" w14:textId="77777777" w:rsidTr="00B56C41">
        <w:trPr>
          <w:tblHeader/>
          <w:jc w:val="center"/>
        </w:trPr>
        <w:tc>
          <w:tcPr>
            <w:tcW w:w="2456" w:type="dxa"/>
            <w:shd w:val="clear" w:color="auto" w:fill="FFFF99"/>
          </w:tcPr>
          <w:p w14:paraId="39A0F2D6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b/>
                <w:szCs w:val="24"/>
              </w:rPr>
            </w:pPr>
            <w:r w:rsidRPr="00DD7864">
              <w:rPr>
                <w:rFonts w:eastAsia="標楷體"/>
                <w:b/>
                <w:szCs w:val="24"/>
              </w:rPr>
              <w:t>報告邊界</w:t>
            </w:r>
          </w:p>
        </w:tc>
        <w:tc>
          <w:tcPr>
            <w:tcW w:w="6971" w:type="dxa"/>
            <w:shd w:val="clear" w:color="auto" w:fill="FFFF99"/>
          </w:tcPr>
          <w:p w14:paraId="6E90DF65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b/>
                <w:szCs w:val="24"/>
              </w:rPr>
            </w:pPr>
            <w:r w:rsidRPr="00DD7864">
              <w:rPr>
                <w:rFonts w:eastAsia="標楷體"/>
                <w:b/>
                <w:szCs w:val="24"/>
              </w:rPr>
              <w:t>排放源</w:t>
            </w:r>
          </w:p>
        </w:tc>
      </w:tr>
      <w:tr w:rsidR="0018733F" w:rsidRPr="00DD7864" w14:paraId="58B0AC12" w14:textId="77777777" w:rsidTr="00B56C41">
        <w:trPr>
          <w:jc w:val="center"/>
        </w:trPr>
        <w:tc>
          <w:tcPr>
            <w:tcW w:w="2456" w:type="dxa"/>
            <w:vAlign w:val="center"/>
          </w:tcPr>
          <w:p w14:paraId="446E6F9D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bookmarkStart w:id="7" w:name="_Hlk118550080"/>
            <w:r w:rsidRPr="00DD7864">
              <w:rPr>
                <w:rFonts w:eastAsia="標楷體"/>
                <w:szCs w:val="24"/>
              </w:rPr>
              <w:t>直接排放源</w:t>
            </w:r>
          </w:p>
          <w:p w14:paraId="5BBCB9F1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(</w:t>
            </w:r>
            <w:r w:rsidRPr="00DD7864">
              <w:rPr>
                <w:rFonts w:eastAsia="標楷體"/>
                <w:szCs w:val="24"/>
              </w:rPr>
              <w:t>類別</w:t>
            </w:r>
            <w:r w:rsidRPr="00DD7864">
              <w:rPr>
                <w:rFonts w:eastAsia="標楷體"/>
                <w:szCs w:val="24"/>
              </w:rPr>
              <w:t>1)</w:t>
            </w:r>
            <w:bookmarkEnd w:id="7"/>
          </w:p>
        </w:tc>
        <w:tc>
          <w:tcPr>
            <w:tcW w:w="6971" w:type="dxa"/>
            <w:vAlign w:val="center"/>
          </w:tcPr>
          <w:p w14:paraId="34D489A1" w14:textId="0EBED5D3" w:rsidR="0018733F" w:rsidRPr="00DD7864" w:rsidRDefault="006B41DC" w:rsidP="003C4420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1.緊急發電機(柴油)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2.公務車(柴油)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3.公務車(車用汽油)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4.冰水主機(R-134A)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5.乾燥機(R-134A)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6.車用空調(R-134A)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7.冷氣機(R-410A)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8.化糞池(廢水處理)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9.飲水機(R-134A)</w:t>
            </w:r>
          </w:p>
        </w:tc>
      </w:tr>
      <w:tr w:rsidR="0018733F" w:rsidRPr="00DD7864" w14:paraId="75ED9AF6" w14:textId="77777777" w:rsidTr="00B56C41">
        <w:trPr>
          <w:jc w:val="center"/>
        </w:trPr>
        <w:tc>
          <w:tcPr>
            <w:tcW w:w="2456" w:type="dxa"/>
            <w:vAlign w:val="center"/>
          </w:tcPr>
          <w:p w14:paraId="0CC60C6D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能源間接排放源</w:t>
            </w:r>
          </w:p>
          <w:p w14:paraId="24D77BEE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(</w:t>
            </w:r>
            <w:r w:rsidRPr="00DD7864">
              <w:rPr>
                <w:rFonts w:eastAsia="標楷體"/>
                <w:szCs w:val="24"/>
              </w:rPr>
              <w:t>類別</w:t>
            </w:r>
            <w:r w:rsidRPr="00DD7864">
              <w:rPr>
                <w:rFonts w:eastAsia="標楷體"/>
                <w:szCs w:val="24"/>
              </w:rPr>
              <w:t>2)</w:t>
            </w:r>
          </w:p>
        </w:tc>
        <w:tc>
          <w:tcPr>
            <w:tcW w:w="6971" w:type="dxa"/>
            <w:vAlign w:val="center"/>
          </w:tcPr>
          <w:p w14:paraId="72A31871" w14:textId="2456FCA8" w:rsidR="0018733F" w:rsidRPr="00DD7864" w:rsidRDefault="00F254F8" w:rsidP="00F254F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1</w:t>
            </w:r>
            <w:r>
              <w:rPr>
                <w:rFonts w:eastAsia="標楷體"/>
                <w:szCs w:val="24"/>
              </w:rPr>
              <w:t>.</w:t>
            </w:r>
            <w:r w:rsidR="0018733F">
              <w:rPr>
                <w:rFonts w:eastAsia="標楷體" w:hint="eastAsia"/>
                <w:szCs w:val="24"/>
              </w:rPr>
              <w:t>台電電力</w:t>
            </w:r>
          </w:p>
        </w:tc>
      </w:tr>
    </w:tbl>
    <w:p w14:paraId="68CBD318" w14:textId="77777777" w:rsidR="00A45493" w:rsidRPr="00BA68C0" w:rsidRDefault="00A45493" w:rsidP="00661849">
      <w:pPr>
        <w:pStyle w:val="af5"/>
        <w:adjustRightInd w:val="0"/>
        <w:snapToGrid w:val="0"/>
        <w:spacing w:afterLines="50" w:after="120" w:line="240" w:lineRule="auto"/>
        <w:ind w:leftChars="199" w:left="1049" w:hangingChars="238" w:hanging="571"/>
        <w:rPr>
          <w:sz w:val="24"/>
        </w:rPr>
      </w:pPr>
    </w:p>
    <w:p w14:paraId="6E6E2E89" w14:textId="77777777" w:rsidR="008343F2" w:rsidRPr="00661849" w:rsidRDefault="008343F2" w:rsidP="00661849">
      <w:pPr>
        <w:adjustRightInd w:val="0"/>
        <w:snapToGrid w:val="0"/>
        <w:spacing w:afterLines="50" w:after="120"/>
        <w:ind w:leftChars="177" w:left="1080" w:rightChars="46" w:right="110" w:hangingChars="234" w:hanging="655"/>
        <w:jc w:val="both"/>
        <w:rPr>
          <w:rFonts w:eastAsia="標楷體"/>
          <w:sz w:val="28"/>
        </w:rPr>
      </w:pPr>
    </w:p>
    <w:p w14:paraId="13FC306A" w14:textId="77777777" w:rsidR="00DF668D" w:rsidRPr="00661849" w:rsidRDefault="00DF668D" w:rsidP="00661849">
      <w:pPr>
        <w:adjustRightInd w:val="0"/>
        <w:snapToGrid w:val="0"/>
        <w:spacing w:afterLines="50" w:after="120"/>
        <w:rPr>
          <w:rFonts w:eastAsia="標楷體"/>
          <w:b/>
          <w:bCs/>
          <w:sz w:val="36"/>
          <w:szCs w:val="36"/>
        </w:rPr>
        <w:sectPr w:rsidR="00DF668D" w:rsidRPr="00661849" w:rsidSect="005D1F10">
          <w:headerReference w:type="default" r:id="rId15"/>
          <w:footerReference w:type="default" r:id="rId16"/>
          <w:pgSz w:w="11920" w:h="16840"/>
          <w:pgMar w:top="1134" w:right="1134" w:bottom="1134" w:left="1134" w:header="851" w:footer="850" w:gutter="0"/>
          <w:pgNumType w:start="1"/>
          <w:cols w:space="720"/>
          <w:docGrid w:linePitch="326"/>
        </w:sectPr>
      </w:pPr>
    </w:p>
    <w:p w14:paraId="4CDA02B0" w14:textId="7BB955A1" w:rsidR="00A2030C" w:rsidRPr="00103BA9" w:rsidRDefault="00A2030C" w:rsidP="00A15DFE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8" w:name="_Toc132310637"/>
      <w:r w:rsidRPr="00103BA9">
        <w:rPr>
          <w:rFonts w:eastAsia="標楷體"/>
          <w:b/>
          <w:bCs/>
          <w:sz w:val="28"/>
          <w:szCs w:val="28"/>
        </w:rPr>
        <w:lastRenderedPageBreak/>
        <w:t>第三章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103BA9">
        <w:rPr>
          <w:rFonts w:eastAsia="標楷體"/>
          <w:b/>
          <w:bCs/>
          <w:sz w:val="28"/>
          <w:szCs w:val="28"/>
        </w:rPr>
        <w:t>報告溫室氣體排放量</w:t>
      </w:r>
      <w:bookmarkEnd w:id="8"/>
    </w:p>
    <w:p w14:paraId="62A5EBE8" w14:textId="77777777" w:rsidR="00A2030C" w:rsidRPr="00E40F10" w:rsidRDefault="00A13723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9" w:name="OLE_LINK164"/>
      <w:bookmarkStart w:id="10" w:name="_Toc132310638"/>
      <w:r w:rsidRPr="00E40F10">
        <w:rPr>
          <w:rFonts w:eastAsia="標楷體"/>
          <w:szCs w:val="24"/>
        </w:rPr>
        <w:t>溫室氣體排放</w:t>
      </w:r>
      <w:r w:rsidR="00A2030C" w:rsidRPr="00E40F10">
        <w:rPr>
          <w:rFonts w:eastAsia="標楷體"/>
          <w:szCs w:val="24"/>
        </w:rPr>
        <w:t>類</w:t>
      </w:r>
      <w:r w:rsidRPr="00E40F10">
        <w:rPr>
          <w:rFonts w:eastAsia="標楷體" w:hint="eastAsia"/>
          <w:szCs w:val="24"/>
        </w:rPr>
        <w:t>型與排放量</w:t>
      </w:r>
      <w:r w:rsidR="00A2030C" w:rsidRPr="00E40F10">
        <w:rPr>
          <w:rFonts w:eastAsia="標楷體"/>
          <w:szCs w:val="24"/>
        </w:rPr>
        <w:t>說明</w:t>
      </w:r>
      <w:bookmarkEnd w:id="9"/>
      <w:bookmarkEnd w:id="10"/>
    </w:p>
    <w:p w14:paraId="1258188C" w14:textId="530BE150" w:rsidR="00A2030C" w:rsidRDefault="00A2030C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</w:pPr>
      <w:r w:rsidRPr="00E40F10">
        <w:rPr>
          <w:sz w:val="24"/>
        </w:rPr>
        <w:t>本</w:t>
      </w:r>
      <w:r w:rsidR="007C4C6F" w:rsidRPr="00E40F10">
        <w:rPr>
          <w:rFonts w:hint="eastAsia"/>
          <w:sz w:val="24"/>
        </w:rPr>
        <w:t>公司</w:t>
      </w:r>
      <w:r w:rsidRPr="00E40F10">
        <w:rPr>
          <w:sz w:val="24"/>
        </w:rPr>
        <w:t>排放之溫室氣體種類主要有二氧化碳</w:t>
      </w:r>
      <w:r w:rsidRPr="00E40F10">
        <w:rPr>
          <w:sz w:val="24"/>
        </w:rPr>
        <w:t>(CO</w:t>
      </w:r>
      <w:r w:rsidRPr="00E40F10">
        <w:rPr>
          <w:sz w:val="24"/>
          <w:vertAlign w:val="subscript"/>
        </w:rPr>
        <w:t>2</w:t>
      </w:r>
      <w:r w:rsidRPr="00E40F10">
        <w:rPr>
          <w:sz w:val="24"/>
        </w:rPr>
        <w:t>)</w:t>
      </w:r>
      <w:r w:rsidRPr="00E40F10">
        <w:rPr>
          <w:sz w:val="24"/>
        </w:rPr>
        <w:t>、甲烷</w:t>
      </w:r>
      <w:r w:rsidRPr="00E40F10">
        <w:rPr>
          <w:sz w:val="24"/>
        </w:rPr>
        <w:t>(CH</w:t>
      </w:r>
      <w:r w:rsidRPr="00E40F10">
        <w:rPr>
          <w:sz w:val="24"/>
          <w:vertAlign w:val="subscript"/>
        </w:rPr>
        <w:t>4</w:t>
      </w:r>
      <w:r w:rsidRPr="00E40F10">
        <w:rPr>
          <w:sz w:val="24"/>
        </w:rPr>
        <w:t>)</w:t>
      </w:r>
      <w:r w:rsidRPr="00E40F10">
        <w:rPr>
          <w:sz w:val="24"/>
        </w:rPr>
        <w:t>、氧化亞氮</w:t>
      </w:r>
      <w:r w:rsidRPr="00E40F10">
        <w:rPr>
          <w:sz w:val="24"/>
        </w:rPr>
        <w:t>(N</w:t>
      </w:r>
      <w:r w:rsidRPr="00E40F10">
        <w:rPr>
          <w:sz w:val="24"/>
          <w:vertAlign w:val="subscript"/>
        </w:rPr>
        <w:t>2</w:t>
      </w:r>
      <w:r w:rsidRPr="00E40F10">
        <w:rPr>
          <w:sz w:val="24"/>
        </w:rPr>
        <w:t>O)</w:t>
      </w:r>
      <w:r w:rsidRPr="00E40F10">
        <w:rPr>
          <w:sz w:val="24"/>
        </w:rPr>
        <w:t>及氫氟碳化物</w:t>
      </w:r>
      <w:r w:rsidRPr="00E40F10">
        <w:rPr>
          <w:sz w:val="24"/>
        </w:rPr>
        <w:t>(HFCs)</w:t>
      </w:r>
      <w:r w:rsidR="00494AF2">
        <w:rPr>
          <w:rFonts w:hint="eastAsia"/>
          <w:sz w:val="24"/>
        </w:rPr>
        <w:t>四</w:t>
      </w:r>
      <w:r w:rsidRPr="00BA68C0">
        <w:rPr>
          <w:sz w:val="24"/>
        </w:rPr>
        <w:t>類</w:t>
      </w:r>
      <w:r w:rsidR="00A15DFE">
        <w:t>…….</w:t>
      </w:r>
      <w:r w:rsidR="00A15DFE" w:rsidRPr="00661849">
        <w:t>。</w:t>
      </w:r>
    </w:p>
    <w:p w14:paraId="09CF9E2C" w14:textId="2E3D4419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35" w:rightChars="38" w:right="91"/>
        <w:jc w:val="both"/>
      </w:pPr>
    </w:p>
    <w:p w14:paraId="7F6A486C" w14:textId="7042E2F7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35" w:rightChars="38" w:right="91"/>
        <w:jc w:val="both"/>
      </w:pPr>
    </w:p>
    <w:p w14:paraId="3902ACCC" w14:textId="1233C91A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jc w:val="both"/>
        <w:rPr>
          <w:sz w:val="24"/>
        </w:rPr>
      </w:pPr>
    </w:p>
    <w:p w14:paraId="50969132" w14:textId="77777777" w:rsidR="00A2030C" w:rsidRPr="00E40F10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1" w:name="_Toc132310639"/>
      <w:r w:rsidRPr="00E40F10">
        <w:rPr>
          <w:rFonts w:eastAsia="標楷體"/>
          <w:szCs w:val="24"/>
        </w:rPr>
        <w:t>直接溫室氣體排放</w:t>
      </w:r>
      <w:r w:rsidRPr="00E40F10">
        <w:rPr>
          <w:rFonts w:eastAsia="標楷體"/>
          <w:szCs w:val="24"/>
        </w:rPr>
        <w:t>(</w:t>
      </w:r>
      <w:r w:rsidR="00466D08">
        <w:rPr>
          <w:rFonts w:eastAsia="標楷體" w:hint="eastAsia"/>
          <w:szCs w:val="24"/>
        </w:rPr>
        <w:t>類別</w:t>
      </w:r>
      <w:r w:rsidR="00466D08">
        <w:rPr>
          <w:rFonts w:eastAsia="標楷體" w:hint="eastAsia"/>
          <w:szCs w:val="24"/>
        </w:rPr>
        <w:t>1</w:t>
      </w:r>
      <w:r w:rsidRPr="00E40F10">
        <w:rPr>
          <w:rFonts w:eastAsia="標楷體"/>
          <w:szCs w:val="24"/>
        </w:rPr>
        <w:t>排放</w:t>
      </w:r>
      <w:r w:rsidRPr="00E40F10">
        <w:rPr>
          <w:rFonts w:eastAsia="標楷體"/>
          <w:szCs w:val="24"/>
        </w:rPr>
        <w:t>)</w:t>
      </w:r>
      <w:bookmarkEnd w:id="11"/>
    </w:p>
    <w:p w14:paraId="16555710" w14:textId="26BD2A15" w:rsidR="00A2030C" w:rsidRDefault="003C4E28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E40F10">
        <w:rPr>
          <w:rFonts w:hint="eastAsia"/>
          <w:sz w:val="24"/>
        </w:rPr>
        <w:t>本公司</w:t>
      </w:r>
      <w:r w:rsidR="008E32E9" w:rsidRPr="00E40F10">
        <w:rPr>
          <w:sz w:val="24"/>
        </w:rPr>
        <w:t>直接</w:t>
      </w:r>
      <w:r w:rsidR="008E32E9" w:rsidRPr="00E40F10">
        <w:rPr>
          <w:rFonts w:hint="eastAsia"/>
          <w:sz w:val="24"/>
        </w:rPr>
        <w:t>溫室氣體</w:t>
      </w:r>
      <w:r w:rsidR="00D125CE" w:rsidRPr="00E40F10">
        <w:rPr>
          <w:sz w:val="24"/>
        </w:rPr>
        <w:t>排放源</w:t>
      </w:r>
      <w:r w:rsidR="00D125CE" w:rsidRPr="00E40F10">
        <w:rPr>
          <w:rFonts w:hint="eastAsia"/>
          <w:sz w:val="24"/>
        </w:rPr>
        <w:t>如表</w:t>
      </w:r>
      <w:r w:rsidR="005E42E9">
        <w:rPr>
          <w:sz w:val="24"/>
        </w:rPr>
        <w:t>3.1</w:t>
      </w:r>
      <w:r w:rsidR="00D125CE" w:rsidRPr="00E40F10">
        <w:rPr>
          <w:rFonts w:hint="eastAsia"/>
          <w:sz w:val="24"/>
        </w:rPr>
        <w:t>所示</w:t>
      </w:r>
      <w:r w:rsidR="00A15DFE">
        <w:t>…….</w:t>
      </w:r>
      <w:r w:rsidR="00D125CE" w:rsidRPr="00E40F10">
        <w:rPr>
          <w:rFonts w:hint="eastAsia"/>
          <w:sz w:val="24"/>
        </w:rPr>
        <w:t>。</w:t>
      </w:r>
    </w:p>
    <w:p w14:paraId="7DE0C614" w14:textId="0325D0F4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</w:p>
    <w:p w14:paraId="5CCDCC06" w14:textId="3F11F58C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</w:p>
    <w:p w14:paraId="728893C2" w14:textId="321AB275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62F9B676" w14:textId="28060F7E" w:rsidR="00804EE6" w:rsidRDefault="00D125CE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 w:hint="eastAsia"/>
          <w:b/>
          <w:bCs/>
          <w:szCs w:val="24"/>
        </w:rPr>
        <w:t>表</w:t>
      </w:r>
      <w:r w:rsidR="00DD6B1D" w:rsidRPr="00A15DFE">
        <w:rPr>
          <w:rFonts w:eastAsia="標楷體"/>
          <w:b/>
          <w:bCs/>
          <w:szCs w:val="24"/>
        </w:rPr>
        <w:t>3.1</w:t>
      </w:r>
      <w:r w:rsidR="00DD6B1D" w:rsidRPr="00A15DFE">
        <w:rPr>
          <w:rFonts w:eastAsia="標楷體" w:hint="eastAsia"/>
          <w:b/>
          <w:bCs/>
          <w:szCs w:val="24"/>
        </w:rPr>
        <w:t>、</w:t>
      </w:r>
      <w:r>
        <w:rPr>
          <w:rFonts w:eastAsia="標楷體" w:hint="eastAsia"/>
          <w:b/>
          <w:bCs/>
          <w:szCs w:val="24"/>
        </w:rPr>
        <w:t>南台科技大學</w:t>
      </w:r>
      <w:r w:rsidRPr="00A15DFE">
        <w:rPr>
          <w:rFonts w:eastAsia="標楷體" w:hint="eastAsia"/>
          <w:b/>
          <w:bCs/>
          <w:szCs w:val="24"/>
        </w:rPr>
        <w:t>直接溫室氣體排放源</w:t>
      </w:r>
    </w:p>
    <w:p w14:paraId="25A6CF5F" w14:textId="5ADEF9B3" w:rsidR="00BF3F94" w:rsidRPr="00630BAF" w:rsidRDefault="00BF3F94" w:rsidP="00630BAF">
      <w:pPr>
        <w:widowControl/>
        <w:adjustRightInd w:val="0"/>
        <w:snapToGrid w:val="0"/>
        <w:jc w:val="center"/>
        <w:rPr>
          <w:rFonts w:ascii="標楷體" w:eastAsia="標楷體" w:hAnsi="標楷體" w:cs="新細明體"/>
          <w:kern w:val="0"/>
          <w:sz w:val="12"/>
          <w:szCs w:val="12"/>
        </w:rPr>
      </w:pPr>
    </w:p>
    <w:tbl>
      <w:tblPr>
        <w:tblStyle w:val="TableGrid"/>
        <w:tblW w:w="5000" w:type="auto"/>
        <w:tblLook w:val="04A0"/>
      </w:tblPr>
      <w:tblGrid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</w:tblGrid>
      <w:tr>
        <w:tc>
          <w:tcPr>
            <w:tcW w:w="968" w:type="dxa"/>
          </w:tcPr>
          <w:p>
            <w:pPr/>
            <w:r>
              <w:t>類別</w:t>
            </w:r>
          </w:p>
        </w:tc>
        <w:tc>
          <w:tcPr>
            <w:tcW w:w="968" w:type="dxa"/>
          </w:tcPr>
          <w:p>
            <w:pPr/>
            <w:r>
              <w:t>型式</w:t>
            </w:r>
          </w:p>
        </w:tc>
        <w:tc>
          <w:tcPr>
            <w:tcW w:w="968" w:type="dxa"/>
          </w:tcPr>
          <w:p>
            <w:pPr/>
            <w:r>
              <w:t>排放源</w:t>
            </w:r>
          </w:p>
        </w:tc>
        <w:tc>
          <w:tcPr>
            <w:tcW w:w="968" w:type="dxa"/>
          </w:tcPr>
          <w:p>
            <w:pPr/>
            <w:r>
              <w:t>CO₂</w:t>
            </w:r>
          </w:p>
        </w:tc>
        <w:tc>
          <w:tcPr>
            <w:tcW w:w="968" w:type="dxa"/>
          </w:tcPr>
          <w:p>
            <w:pPr/>
            <w:r>
              <w:t>CH₄</w:t>
            </w:r>
          </w:p>
        </w:tc>
        <w:tc>
          <w:tcPr>
            <w:tcW w:w="968" w:type="dxa"/>
          </w:tcPr>
          <w:p>
            <w:pPr/>
            <w:r>
              <w:t>N₂O</w:t>
            </w:r>
          </w:p>
        </w:tc>
        <w:tc>
          <w:tcPr>
            <w:tcW w:w="968" w:type="dxa"/>
          </w:tcPr>
          <w:p>
            <w:pPr/>
            <w:r>
              <w:t>HFCs</w:t>
            </w:r>
          </w:p>
        </w:tc>
        <w:tc>
          <w:tcPr>
            <w:tcW w:w="968" w:type="dxa"/>
          </w:tcPr>
          <w:p>
            <w:pPr/>
            <w:r>
              <w:t>PFCs</w:t>
            </w:r>
          </w:p>
        </w:tc>
        <w:tc>
          <w:tcPr>
            <w:tcW w:w="968" w:type="dxa"/>
          </w:tcPr>
          <w:p>
            <w:pPr/>
            <w:r>
              <w:t>SF₆</w:t>
            </w:r>
          </w:p>
        </w:tc>
        <w:tc>
          <w:tcPr>
            <w:tcW w:w="968" w:type="dxa"/>
          </w:tcPr>
          <w:p>
            <w:pPr/>
            <w:r>
              <w:t>NF₃</w:t>
            </w:r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固定</w:t>
            </w:r>
          </w:p>
        </w:tc>
        <w:tc>
          <w:tcPr>
            <w:tcW w:w="968" w:type="dxa"/>
          </w:tcPr>
          <w:p>
            <w:pPr/>
            <w:r>
              <w:t>緊急發電機(柴油)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移動</w:t>
            </w:r>
          </w:p>
        </w:tc>
        <w:tc>
          <w:tcPr>
            <w:tcW w:w="968" w:type="dxa"/>
          </w:tcPr>
          <w:p>
            <w:pPr/>
            <w:r>
              <w:t>公務車(柴油)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移動</w:t>
            </w:r>
          </w:p>
        </w:tc>
        <w:tc>
          <w:tcPr>
            <w:tcW w:w="968" w:type="dxa"/>
          </w:tcPr>
          <w:p>
            <w:pPr/>
            <w:r>
              <w:t>公務車(車用汽油)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逸散</w:t>
            </w:r>
          </w:p>
        </w:tc>
        <w:tc>
          <w:tcPr>
            <w:tcW w:w="968" w:type="dxa"/>
          </w:tcPr>
          <w:p>
            <w:pPr/>
            <w:r>
              <w:t>冰水主機(R-134A)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逸散</w:t>
            </w:r>
          </w:p>
        </w:tc>
        <w:tc>
          <w:tcPr>
            <w:tcW w:w="968" w:type="dxa"/>
          </w:tcPr>
          <w:p>
            <w:pPr/>
            <w:r>
              <w:t>乾燥機(R-134A)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逸散</w:t>
            </w:r>
          </w:p>
        </w:tc>
        <w:tc>
          <w:tcPr>
            <w:tcW w:w="968" w:type="dxa"/>
          </w:tcPr>
          <w:p>
            <w:pPr/>
            <w:r>
              <w:t>車用空調(R-134A)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逸散</w:t>
            </w:r>
          </w:p>
        </w:tc>
        <w:tc>
          <w:tcPr>
            <w:tcW w:w="968" w:type="dxa"/>
          </w:tcPr>
          <w:p>
            <w:pPr/>
            <w:r>
              <w:t>冷氣機(R-410A)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逸散</w:t>
            </w:r>
          </w:p>
        </w:tc>
        <w:tc>
          <w:tcPr>
            <w:tcW w:w="968" w:type="dxa"/>
          </w:tcPr>
          <w:p>
            <w:pPr/>
            <w:r>
              <w:t>化糞池(廢水處理)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逸散</w:t>
            </w:r>
          </w:p>
        </w:tc>
        <w:tc>
          <w:tcPr>
            <w:tcW w:w="968" w:type="dxa"/>
          </w:tcPr>
          <w:p>
            <w:pPr/>
            <w:r>
              <w:t>飲水機(R-134A)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</w:tbl>
    <w:p w14:paraId="7F93AC6F" w14:textId="62C4A28C" w:rsidR="00A2030C" w:rsidRPr="009A0464" w:rsidRDefault="00A2030C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5F4B2378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2" w:name="_Toc132310640"/>
      <w:r w:rsidRPr="009A0464">
        <w:rPr>
          <w:rFonts w:eastAsia="標楷體"/>
          <w:szCs w:val="24"/>
        </w:rPr>
        <w:t>能源間接溫室氣體排放</w:t>
      </w:r>
      <w:r w:rsidRPr="009A0464">
        <w:rPr>
          <w:rFonts w:eastAsia="標楷體"/>
          <w:szCs w:val="24"/>
        </w:rPr>
        <w:t>(</w:t>
      </w:r>
      <w:r w:rsidR="006704EA">
        <w:rPr>
          <w:rFonts w:eastAsia="標楷體" w:hint="eastAsia"/>
          <w:szCs w:val="24"/>
        </w:rPr>
        <w:t>類別</w:t>
      </w:r>
      <w:r w:rsidR="006704EA">
        <w:rPr>
          <w:rFonts w:eastAsia="標楷體" w:hint="eastAsia"/>
          <w:szCs w:val="24"/>
        </w:rPr>
        <w:t>2</w:t>
      </w:r>
      <w:r w:rsidRPr="009A0464">
        <w:rPr>
          <w:rFonts w:eastAsia="標楷體"/>
          <w:szCs w:val="24"/>
        </w:rPr>
        <w:t>排放</w:t>
      </w:r>
      <w:r w:rsidRPr="009A0464">
        <w:rPr>
          <w:rFonts w:eastAsia="標楷體"/>
          <w:szCs w:val="24"/>
        </w:rPr>
        <w:t>)</w:t>
      </w:r>
      <w:bookmarkEnd w:id="12"/>
    </w:p>
    <w:p w14:paraId="753C5C85" w14:textId="5F239E6E" w:rsidR="00804C4A" w:rsidRPr="009A0464" w:rsidRDefault="003C4E28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9A0464">
        <w:rPr>
          <w:rFonts w:hint="eastAsia"/>
          <w:sz w:val="24"/>
        </w:rPr>
        <w:t>本公司</w:t>
      </w:r>
      <w:r w:rsidR="00804C4A" w:rsidRPr="009A0464">
        <w:rPr>
          <w:rFonts w:hint="eastAsia"/>
          <w:sz w:val="24"/>
        </w:rPr>
        <w:t>能源間接溫室氣體</w:t>
      </w:r>
      <w:r w:rsidR="00804C4A" w:rsidRPr="009A0464">
        <w:rPr>
          <w:sz w:val="24"/>
        </w:rPr>
        <w:t>排放源</w:t>
      </w:r>
      <w:r w:rsidR="00AF7B0A" w:rsidRPr="009A0464">
        <w:rPr>
          <w:rFonts w:hint="eastAsia"/>
          <w:sz w:val="24"/>
        </w:rPr>
        <w:t>如表</w:t>
      </w:r>
      <w:r w:rsidR="00AF7B0A" w:rsidRPr="009A0464">
        <w:rPr>
          <w:rFonts w:hint="eastAsia"/>
          <w:sz w:val="24"/>
        </w:rPr>
        <w:t>3</w:t>
      </w:r>
      <w:r w:rsidR="00834810">
        <w:rPr>
          <w:sz w:val="24"/>
        </w:rPr>
        <w:t>.2</w:t>
      </w:r>
      <w:r w:rsidR="00AF7B0A" w:rsidRPr="009A0464">
        <w:rPr>
          <w:rFonts w:hint="eastAsia"/>
          <w:sz w:val="24"/>
        </w:rPr>
        <w:t>所示</w:t>
      </w:r>
      <w:r w:rsidR="00A15DFE">
        <w:t>…….</w:t>
      </w:r>
      <w:r w:rsidR="00AF7B0A" w:rsidRPr="009A0464">
        <w:rPr>
          <w:rFonts w:hint="eastAsia"/>
          <w:sz w:val="24"/>
        </w:rPr>
        <w:t>。</w:t>
      </w:r>
    </w:p>
    <w:p w14:paraId="14AC78F3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3ED2C563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58ED35E4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1FB92257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27B66383" w14:textId="40F1BDD7" w:rsidR="00804C4A" w:rsidRDefault="00AF7B0A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  <w:r w:rsidRPr="00066BE0">
        <w:rPr>
          <w:rFonts w:eastAsia="標楷體" w:hint="eastAsia"/>
          <w:bCs/>
          <w:szCs w:val="24"/>
        </w:rPr>
        <w:t>表</w:t>
      </w:r>
      <w:r w:rsidRPr="00066BE0">
        <w:rPr>
          <w:rFonts w:eastAsia="標楷體" w:hint="eastAsia"/>
          <w:bCs/>
          <w:szCs w:val="24"/>
        </w:rPr>
        <w:t>3</w:t>
      </w:r>
      <w:r w:rsidR="00066BE0" w:rsidRPr="00066BE0">
        <w:rPr>
          <w:rFonts w:eastAsia="標楷體"/>
          <w:bCs/>
          <w:szCs w:val="24"/>
        </w:rPr>
        <w:t>.2</w:t>
      </w:r>
      <w:r w:rsidR="00066BE0" w:rsidRPr="00066BE0">
        <w:rPr>
          <w:rFonts w:eastAsia="標楷體" w:hint="eastAsia"/>
          <w:bCs/>
          <w:szCs w:val="24"/>
        </w:rPr>
        <w:t>、</w:t>
      </w:r>
      <w:r>
        <w:rPr>
          <w:rFonts w:eastAsia="標楷體" w:hint="eastAsia"/>
          <w:bCs/>
          <w:szCs w:val="24"/>
        </w:rPr>
        <w:t>南台科技大學</w:t>
      </w:r>
      <w:r w:rsidRPr="00066BE0">
        <w:rPr>
          <w:rFonts w:eastAsia="標楷體" w:hint="eastAsia"/>
          <w:bCs/>
          <w:szCs w:val="24"/>
        </w:rPr>
        <w:t>能源間接溫室氣體排放源</w:t>
      </w:r>
    </w:p>
    <w:p w14:paraId="1E336337" w14:textId="0E728AB7" w:rsidR="00977137" w:rsidRDefault="00977137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</w:p>
    <w:tbl>
      <w:tblPr>
        <w:tblStyle w:val="TableGrid"/>
        <w:tblW w:w="5000" w:type="auto"/>
        <w:tblLook w:val="04A0"/>
      </w:tblPr>
      <w:tblGrid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</w:tblGrid>
      <w:tr>
        <w:tc>
          <w:tcPr>
            <w:tcW w:w="968" w:type="dxa"/>
          </w:tcPr>
          <w:p>
            <w:pPr/>
            <w:r>
              <w:t>類別</w:t>
            </w:r>
          </w:p>
        </w:tc>
        <w:tc>
          <w:tcPr>
            <w:tcW w:w="968" w:type="dxa"/>
          </w:tcPr>
          <w:p>
            <w:pPr/>
            <w:r>
              <w:t>型式</w:t>
            </w:r>
          </w:p>
        </w:tc>
        <w:tc>
          <w:tcPr>
            <w:tcW w:w="968" w:type="dxa"/>
          </w:tcPr>
          <w:p>
            <w:pPr/>
            <w:r>
              <w:t>排放源</w:t>
            </w:r>
          </w:p>
        </w:tc>
        <w:tc>
          <w:tcPr>
            <w:tcW w:w="968" w:type="dxa"/>
          </w:tcPr>
          <w:p>
            <w:pPr/>
            <w:r>
              <w:t>CO₂</w:t>
            </w:r>
          </w:p>
        </w:tc>
        <w:tc>
          <w:tcPr>
            <w:tcW w:w="968" w:type="dxa"/>
          </w:tcPr>
          <w:p>
            <w:pPr/>
            <w:r>
              <w:t>CH₄</w:t>
            </w:r>
          </w:p>
        </w:tc>
        <w:tc>
          <w:tcPr>
            <w:tcW w:w="968" w:type="dxa"/>
          </w:tcPr>
          <w:p>
            <w:pPr/>
            <w:r>
              <w:t>N₂O</w:t>
            </w:r>
          </w:p>
        </w:tc>
        <w:tc>
          <w:tcPr>
            <w:tcW w:w="968" w:type="dxa"/>
          </w:tcPr>
          <w:p>
            <w:pPr/>
            <w:r>
              <w:t>HFCs</w:t>
            </w:r>
          </w:p>
        </w:tc>
        <w:tc>
          <w:tcPr>
            <w:tcW w:w="968" w:type="dxa"/>
          </w:tcPr>
          <w:p>
            <w:pPr/>
            <w:r>
              <w:t>PFCs</w:t>
            </w:r>
          </w:p>
        </w:tc>
        <w:tc>
          <w:tcPr>
            <w:tcW w:w="968" w:type="dxa"/>
          </w:tcPr>
          <w:p>
            <w:pPr/>
            <w:r>
              <w:t>SF₆</w:t>
            </w:r>
          </w:p>
        </w:tc>
        <w:tc>
          <w:tcPr>
            <w:tcW w:w="968" w:type="dxa"/>
          </w:tcPr>
          <w:p>
            <w:pPr/>
            <w:r>
              <w:t>NF₃</w:t>
            </w:r>
          </w:p>
        </w:tc>
      </w:tr>
      <w:tr>
        <w:tc>
          <w:tcPr>
            <w:tcW w:w="968" w:type="dxa"/>
          </w:tcPr>
          <w:p>
            <w:pPr/>
            <w:r>
              <w:t>類別二</w:t>
            </w:r>
          </w:p>
        </w:tc>
        <w:tc>
          <w:tcPr>
            <w:tcW w:w="968" w:type="dxa"/>
          </w:tcPr>
          <w:p>
            <w:pPr/>
            <w:r>
              <w:t>外購電力</w:t>
            </w:r>
          </w:p>
        </w:tc>
        <w:tc>
          <w:tcPr>
            <w:tcW w:w="968" w:type="dxa"/>
          </w:tcPr>
          <w:p>
            <w:pPr/>
            <w:r>
              <w:t>電力(外購電力)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</w:tbl>
    <w:p w14:paraId="7EC77AA7" w14:textId="77777777" w:rsidR="00804C4A" w:rsidRDefault="00804C4A" w:rsidP="00661849">
      <w:pPr>
        <w:adjustRightInd w:val="0"/>
        <w:snapToGrid w:val="0"/>
        <w:spacing w:afterLines="50" w:after="120"/>
        <w:jc w:val="center"/>
        <w:rPr>
          <w:noProof/>
        </w:rPr>
      </w:pPr>
    </w:p>
    <w:p w14:paraId="72345919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3" w:name="_Toc132310641"/>
      <w:r w:rsidRPr="009A0464">
        <w:rPr>
          <w:rFonts w:eastAsia="標楷體"/>
          <w:szCs w:val="24"/>
        </w:rPr>
        <w:t>溫室氣體總排放量</w:t>
      </w:r>
      <w:bookmarkEnd w:id="13"/>
    </w:p>
    <w:p w14:paraId="5D4B1050" w14:textId="1C7EF5E7" w:rsidR="00A2030C" w:rsidRPr="009C3727" w:rsidRDefault="003C4E28" w:rsidP="009C3727">
      <w:pPr>
        <w:adjustRightInd w:val="0"/>
        <w:snapToGrid w:val="0"/>
        <w:spacing w:afterLines="50" w:after="120"/>
        <w:ind w:leftChars="199" w:left="478" w:rightChars="46" w:right="110" w:firstLineChars="35" w:firstLine="84"/>
        <w:rPr>
          <w:rFonts w:eastAsia="標楷體"/>
          <w:szCs w:val="24"/>
          <w:u w:val="single"/>
        </w:rPr>
      </w:pPr>
      <w:r w:rsidRPr="009A0464">
        <w:rPr>
          <w:rFonts w:eastAsia="標楷體" w:hint="eastAsia"/>
          <w:szCs w:val="24"/>
        </w:rPr>
        <w:t>本公司</w:t>
      </w:r>
      <w:r>
        <w:rPr>
          <w:rFonts w:eastAsia="標楷體" w:hint="eastAsia"/>
          <w:szCs w:val="24"/>
        </w:rPr>
        <w:t>112</w:t>
      </w:r>
      <w:r w:rsidR="00A2030C" w:rsidRPr="009A0464">
        <w:rPr>
          <w:rFonts w:eastAsia="標楷體"/>
          <w:szCs w:val="24"/>
        </w:rPr>
        <w:t>年度溫室氣體總排放量為</w:t>
      </w:r>
      <w:r>
        <w:rPr>
          <w:rFonts w:eastAsia="標楷體" w:hint="eastAsia"/>
          <w:szCs w:val="24"/>
          <w:u w:val="single"/>
        </w:rPr>
        <w:t>9.870</w:t>
      </w:r>
      <w:r w:rsidR="00A2030C" w:rsidRPr="009A0464">
        <w:rPr>
          <w:rFonts w:eastAsia="標楷體"/>
          <w:szCs w:val="24"/>
        </w:rPr>
        <w:t>公噸</w:t>
      </w:r>
      <w:r w:rsidR="00A2030C" w:rsidRPr="009A0464">
        <w:rPr>
          <w:rFonts w:eastAsia="標楷體"/>
          <w:szCs w:val="24"/>
        </w:rPr>
        <w:t>CO</w:t>
      </w:r>
      <w:r w:rsidR="00A2030C" w:rsidRPr="009A0464">
        <w:rPr>
          <w:rFonts w:eastAsia="標楷體"/>
          <w:szCs w:val="24"/>
          <w:vertAlign w:val="subscript"/>
        </w:rPr>
        <w:t>2</w:t>
      </w:r>
      <w:r w:rsidR="00A2030C" w:rsidRPr="00A52F26">
        <w:rPr>
          <w:rFonts w:eastAsia="標楷體"/>
          <w:szCs w:val="24"/>
        </w:rPr>
        <w:t>e</w:t>
      </w:r>
      <w:r w:rsidR="00A2030C" w:rsidRPr="009A0464">
        <w:rPr>
          <w:rFonts w:eastAsia="標楷體"/>
          <w:szCs w:val="24"/>
        </w:rPr>
        <w:t>。</w:t>
      </w:r>
    </w:p>
    <w:p w14:paraId="550DFD29" w14:textId="59D0F524" w:rsidR="00A2030C" w:rsidRPr="00494AF2" w:rsidRDefault="009F1632" w:rsidP="009F1632">
      <w:pPr>
        <w:pStyle w:val="ac"/>
        <w:adjustRightInd w:val="0"/>
        <w:snapToGrid w:val="0"/>
        <w:spacing w:afterLines="50"/>
        <w:ind w:leftChars="0" w:left="0"/>
        <w:jc w:val="center"/>
        <w:rPr>
          <w:rFonts w:eastAsia="標楷體"/>
          <w:b/>
          <w:bCs/>
          <w:sz w:val="28"/>
          <w:szCs w:val="28"/>
        </w:rPr>
      </w:pPr>
      <w:r>
        <w:rPr>
          <w:rFonts w:eastAsia="標楷體"/>
          <w:szCs w:val="24"/>
        </w:rPr>
        <w:br w:type="page"/>
      </w:r>
      <w:bookmarkStart w:id="14" w:name="_Toc132310643"/>
      <w:r w:rsidR="00A2030C" w:rsidRPr="00494AF2">
        <w:rPr>
          <w:rFonts w:eastAsia="標楷體"/>
          <w:b/>
          <w:bCs/>
          <w:sz w:val="28"/>
          <w:szCs w:val="28"/>
        </w:rPr>
        <w:lastRenderedPageBreak/>
        <w:t>第四章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="00A2030C" w:rsidRPr="00494AF2">
        <w:rPr>
          <w:rFonts w:eastAsia="標楷體"/>
          <w:b/>
          <w:bCs/>
          <w:sz w:val="28"/>
          <w:szCs w:val="28"/>
        </w:rPr>
        <w:t>數據品質管理</w:t>
      </w:r>
      <w:bookmarkEnd w:id="14"/>
    </w:p>
    <w:p w14:paraId="14B5F6DF" w14:textId="77777777" w:rsidR="00A2030C" w:rsidRPr="00447555" w:rsidRDefault="00A2030C" w:rsidP="00A30A15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15" w:name="_Toc132310644"/>
      <w:r w:rsidRPr="00447555">
        <w:rPr>
          <w:rFonts w:eastAsia="標楷體"/>
          <w:szCs w:val="24"/>
        </w:rPr>
        <w:t>量化方法</w:t>
      </w:r>
      <w:bookmarkEnd w:id="15"/>
    </w:p>
    <w:p w14:paraId="23CC8ED9" w14:textId="65F7DF1D" w:rsidR="00152A8A" w:rsidRPr="00641605" w:rsidRDefault="00804EE6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r w:rsidRPr="00641605">
        <w:rPr>
          <w:rFonts w:hint="eastAsia"/>
          <w:sz w:val="24"/>
        </w:rPr>
        <w:t>本公司</w:t>
      </w:r>
      <w:r w:rsidR="00055656" w:rsidRPr="00641605">
        <w:rPr>
          <w:sz w:val="24"/>
        </w:rPr>
        <w:t>各種</w:t>
      </w:r>
      <w:r w:rsidRPr="00641605">
        <w:rPr>
          <w:rFonts w:hint="eastAsia"/>
          <w:sz w:val="24"/>
        </w:rPr>
        <w:t>溫室氣體</w:t>
      </w:r>
      <w:r w:rsidRPr="00641605">
        <w:rPr>
          <w:sz w:val="24"/>
        </w:rPr>
        <w:t>排放量</w:t>
      </w:r>
      <w:r w:rsidR="00152A8A" w:rsidRPr="00641605">
        <w:rPr>
          <w:rFonts w:hint="eastAsia"/>
          <w:sz w:val="24"/>
        </w:rPr>
        <w:t>計算方式</w:t>
      </w:r>
      <w:r w:rsidR="00055656" w:rsidRPr="00641605">
        <w:rPr>
          <w:sz w:val="24"/>
        </w:rPr>
        <w:t>主要採用「排放係數法」及「質</w:t>
      </w:r>
      <w:r w:rsidR="00055656" w:rsidRPr="00641605">
        <w:rPr>
          <w:rFonts w:hint="eastAsia"/>
          <w:sz w:val="24"/>
        </w:rPr>
        <w:t>量</w:t>
      </w:r>
      <w:r w:rsidR="00A2030C" w:rsidRPr="00641605">
        <w:rPr>
          <w:sz w:val="24"/>
        </w:rPr>
        <w:t>平衡法」</w:t>
      </w:r>
      <w:r w:rsidRPr="00641605">
        <w:rPr>
          <w:rFonts w:hint="eastAsia"/>
          <w:sz w:val="24"/>
        </w:rPr>
        <w:t>計算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  <w:r w:rsidR="00A15DFE" w:rsidRPr="00641605">
        <w:rPr>
          <w:sz w:val="24"/>
        </w:rPr>
        <w:t xml:space="preserve"> </w:t>
      </w:r>
    </w:p>
    <w:p w14:paraId="647E7800" w14:textId="77777777" w:rsidR="00A15DFE" w:rsidRDefault="00A15DFE" w:rsidP="00A15DFE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bookmarkStart w:id="16" w:name="OLE_LINK11"/>
      <w:r w:rsidRPr="00FF6B0F">
        <w:rPr>
          <w:rFonts w:eastAsia="標楷體" w:hint="eastAsia"/>
          <w:szCs w:val="24"/>
        </w:rPr>
        <w:t>類別</w:t>
      </w:r>
      <w:r w:rsidRPr="00FF6B0F">
        <w:rPr>
          <w:rFonts w:eastAsia="標楷體" w:hint="eastAsia"/>
          <w:szCs w:val="24"/>
        </w:rPr>
        <w:t>1</w:t>
      </w:r>
    </w:p>
    <w:p w14:paraId="62CE8F5C" w14:textId="77777777" w:rsidR="00A15DFE" w:rsidRDefault="00A15DFE" w:rsidP="00A15DFE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固定燃燒排放源</w:t>
      </w:r>
      <w:r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緊急發電機</w:t>
      </w:r>
      <w:r>
        <w:rPr>
          <w:rFonts w:eastAsia="標楷體" w:hint="eastAsia"/>
          <w:szCs w:val="24"/>
        </w:rPr>
        <w:t>)</w:t>
      </w:r>
    </w:p>
    <w:p w14:paraId="295EA3D3" w14:textId="77777777" w:rsidR="00A15DFE" w:rsidRPr="00641605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2EBFA29B" w14:textId="77777777" w:rsidR="00A15DFE" w:rsidRDefault="00A15DFE" w:rsidP="00A15DFE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08CDDCB1" w14:textId="77777777" w:rsidR="00A15DFE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2A0368">
        <w:rPr>
          <w:rFonts w:eastAsia="標楷體" w:hint="eastAsia"/>
          <w:szCs w:val="24"/>
        </w:rPr>
        <w:t>柴油用量</w:t>
      </w:r>
      <w:r w:rsidRPr="002A0368"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公秉</w:t>
      </w:r>
      <w:r w:rsidRPr="002A0368">
        <w:rPr>
          <w:rFonts w:eastAsia="標楷體" w:hint="eastAsia"/>
          <w:szCs w:val="24"/>
        </w:rPr>
        <w:t>)</w:t>
      </w:r>
    </w:p>
    <w:p w14:paraId="5C98379C" w14:textId="77777777" w:rsidR="00A15DFE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</w:t>
      </w:r>
      <w:r>
        <w:rPr>
          <w:rFonts w:eastAsia="標楷體" w:hint="eastAsia"/>
          <w:szCs w:val="24"/>
        </w:rPr>
        <w:t>。</w:t>
      </w:r>
    </w:p>
    <w:p w14:paraId="0AE6036F" w14:textId="23D35C56" w:rsidR="002A0368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4.1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 xml:space="preserve">) 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CO</w:t>
      </w:r>
      <w:r w:rsidRPr="00A15DFE">
        <w:rPr>
          <w:rFonts w:eastAsia="標楷體" w:hint="eastAsia"/>
          <w:b/>
          <w:szCs w:val="24"/>
          <w:vertAlign w:val="subscript"/>
        </w:rPr>
        <w:t>2</w:t>
      </w:r>
    </w:p>
    <w:p w14:paraId="013120B7" w14:textId="01BA20CA" w:rsidR="005B25E4" w:rsidRDefault="005B25E4" w:rsidP="005B25E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TableGrid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t>類別</w:t>
            </w:r>
          </w:p>
        </w:tc>
        <w:tc>
          <w:tcPr>
            <w:tcW w:w="1075.5555555555557" w:type="dxa"/>
          </w:tcPr>
          <w:p>
            <w:pPr/>
            <w:r>
              <w:t>排放型式</w:t>
            </w:r>
          </w:p>
        </w:tc>
        <w:tc>
          <w:tcPr>
            <w:tcW w:w="1075.5555555555557" w:type="dxa"/>
          </w:tcPr>
          <w:p>
            <w:pPr/>
            <w:r>
              <w:t>活動數據</w:t>
            </w:r>
          </w:p>
        </w:tc>
        <w:tc>
          <w:tcPr>
            <w:tcW w:w="1075.5555555555557" w:type="dxa"/>
          </w:tcPr>
          <w:p>
            <w:pPr/>
            <w:r>
              <w:t>溫室氣體</w:t>
            </w:r>
          </w:p>
        </w:tc>
        <w:tc>
          <w:tcPr>
            <w:tcW w:w="1075.5555555555557" w:type="dxa"/>
          </w:tcPr>
          <w:p>
            <w:pPr/>
            <w:r>
              <w:t>排放係數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GWP</w:t>
            </w:r>
          </w:p>
        </w:tc>
        <w:tc>
          <w:tcPr>
            <w:tcW w:w="1075.5555555555557" w:type="dxa"/>
          </w:tcPr>
          <w:p>
            <w:pPr/>
            <w:r>
              <w:t>排放當量</w:t>
            </w:r>
            <w:r>
              <w:br/>
            </w:r>
            <w:r>
              <w:t>(公噸CO2e/年)</w:t>
            </w:r>
            <w: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固定</w:t>
            </w:r>
          </w:p>
        </w:tc>
        <w:tc>
          <w:tcPr>
            <w:tcW w:w="1075.5555555555557" w:type="dxa"/>
          </w:tcPr>
          <w:p>
            <w:pPr/>
            <w:r>
              <w:t>10.0000公升</w:t>
            </w:r>
          </w:p>
        </w:tc>
        <w:tc>
          <w:tcPr>
            <w:tcW w:w="1075.5555555555557" w:type="dxa"/>
          </w:tcPr>
          <w:p>
            <w:pPr/>
            <w:r>
              <w:t>CO2</w:t>
            </w:r>
          </w:p>
        </w:tc>
        <w:tc>
          <w:tcPr>
            <w:tcW w:w="1075.5555555555557" w:type="dxa"/>
          </w:tcPr>
          <w:p>
            <w:pPr/>
            <w:r>
              <w:t>2.6060317920公噸/公升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1.0000000000</w:t>
            </w:r>
          </w:p>
        </w:tc>
        <w:tc>
          <w:tcPr>
            <w:tcW w:w="1075.5555555555557" w:type="dxa"/>
          </w:tcPr>
          <w:p>
            <w:pPr/>
            <w:r>
              <w:t>0.0260603179</w:t>
            </w:r>
          </w:p>
        </w:tc>
      </w:tr>
    </w:tbl>
    <w:p w14:paraId="13180E89" w14:textId="77777777" w:rsidR="005B25E4" w:rsidRPr="005B25E4" w:rsidRDefault="005B25E4" w:rsidP="005B25E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p w14:paraId="1D28AACF" w14:textId="77777777" w:rsidR="002A0368" w:rsidRPr="002A0368" w:rsidRDefault="002A0368" w:rsidP="002A0368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</w:rPr>
      </w:pPr>
    </w:p>
    <w:p w14:paraId="3C2D9A85" w14:textId="77777777" w:rsidR="002A0368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2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>) 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2CB9A578" w14:textId="27B25F9C" w:rsidR="008D1755" w:rsidRDefault="005E2771" w:rsidP="008D1755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TableGrid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t>類別</w:t>
            </w:r>
          </w:p>
        </w:tc>
        <w:tc>
          <w:tcPr>
            <w:tcW w:w="1075.5555555555557" w:type="dxa"/>
          </w:tcPr>
          <w:p>
            <w:pPr/>
            <w:r>
              <w:t>排放型式</w:t>
            </w:r>
          </w:p>
        </w:tc>
        <w:tc>
          <w:tcPr>
            <w:tcW w:w="1075.5555555555557" w:type="dxa"/>
          </w:tcPr>
          <w:p>
            <w:pPr/>
            <w:r>
              <w:t>活動數據</w:t>
            </w:r>
          </w:p>
        </w:tc>
        <w:tc>
          <w:tcPr>
            <w:tcW w:w="1075.5555555555557" w:type="dxa"/>
          </w:tcPr>
          <w:p>
            <w:pPr/>
            <w:r>
              <w:t>溫室氣體</w:t>
            </w:r>
          </w:p>
        </w:tc>
        <w:tc>
          <w:tcPr>
            <w:tcW w:w="1075.5555555555557" w:type="dxa"/>
          </w:tcPr>
          <w:p>
            <w:pPr/>
            <w:r>
              <w:t>排放係數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GWP</w:t>
            </w:r>
          </w:p>
        </w:tc>
        <w:tc>
          <w:tcPr>
            <w:tcW w:w="1075.5555555555557" w:type="dxa"/>
          </w:tcPr>
          <w:p>
            <w:pPr/>
            <w:r>
              <w:t>排放當量</w:t>
            </w:r>
            <w:r>
              <w:br/>
            </w:r>
            <w:r>
              <w:t>(公噸CO2e/年)</w:t>
            </w:r>
            <w: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固定</w:t>
            </w:r>
          </w:p>
        </w:tc>
        <w:tc>
          <w:tcPr>
            <w:tcW w:w="1075.5555555555557" w:type="dxa"/>
          </w:tcPr>
          <w:p>
            <w:pPr/>
            <w:r>
              <w:t>10.0000公升</w:t>
            </w:r>
          </w:p>
        </w:tc>
        <w:tc>
          <w:tcPr>
            <w:tcW w:w="1075.5555555555557" w:type="dxa"/>
          </w:tcPr>
          <w:p>
            <w:pPr/>
            <w:r>
              <w:t>CH4</w:t>
            </w:r>
          </w:p>
        </w:tc>
        <w:tc>
          <w:tcPr>
            <w:tcW w:w="1075.5555555555557" w:type="dxa"/>
          </w:tcPr>
          <w:p>
            <w:pPr/>
            <w:r>
              <w:t>0.0001055074公噸/公升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27.9000000000</w:t>
            </w:r>
          </w:p>
        </w:tc>
        <w:tc>
          <w:tcPr>
            <w:tcW w:w="1075.5555555555557" w:type="dxa"/>
          </w:tcPr>
          <w:p>
            <w:pPr/>
            <w:r>
              <w:t>0.0000010551</w:t>
            </w:r>
          </w:p>
        </w:tc>
      </w:tr>
    </w:tbl>
    <w:p w14:paraId="09B62BC4" w14:textId="77777777" w:rsidR="008D1755" w:rsidRPr="00A15DFE" w:rsidRDefault="008D1755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</w:p>
    <w:p w14:paraId="7BDD410F" w14:textId="77777777" w:rsidR="00753B9A" w:rsidRPr="00A15DFE" w:rsidRDefault="00753B9A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</w:p>
    <w:p w14:paraId="7215D202" w14:textId="77777777" w:rsidR="002A0368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3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p w14:paraId="4472ACB1" w14:textId="2AFE5BD7" w:rsidR="008D1755" w:rsidRDefault="005E2771" w:rsidP="008D1755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TableGrid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t>類別</w:t>
            </w:r>
          </w:p>
        </w:tc>
        <w:tc>
          <w:tcPr>
            <w:tcW w:w="1075.5555555555557" w:type="dxa"/>
          </w:tcPr>
          <w:p>
            <w:pPr/>
            <w:r>
              <w:t>排放型式</w:t>
            </w:r>
          </w:p>
        </w:tc>
        <w:tc>
          <w:tcPr>
            <w:tcW w:w="1075.5555555555557" w:type="dxa"/>
          </w:tcPr>
          <w:p>
            <w:pPr/>
            <w:r>
              <w:t>活動數據</w:t>
            </w:r>
          </w:p>
        </w:tc>
        <w:tc>
          <w:tcPr>
            <w:tcW w:w="1075.5555555555557" w:type="dxa"/>
          </w:tcPr>
          <w:p>
            <w:pPr/>
            <w:r>
              <w:t>溫室氣體</w:t>
            </w:r>
          </w:p>
        </w:tc>
        <w:tc>
          <w:tcPr>
            <w:tcW w:w="1075.5555555555557" w:type="dxa"/>
          </w:tcPr>
          <w:p>
            <w:pPr/>
            <w:r>
              <w:t>排放係數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GWP</w:t>
            </w:r>
          </w:p>
        </w:tc>
        <w:tc>
          <w:tcPr>
            <w:tcW w:w="1075.5555555555557" w:type="dxa"/>
          </w:tcPr>
          <w:p>
            <w:pPr/>
            <w:r>
              <w:t>排放當量</w:t>
            </w:r>
            <w:r>
              <w:br/>
            </w:r>
            <w:r>
              <w:t>(公噸CO2e/年)</w:t>
            </w:r>
            <w: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固定</w:t>
            </w:r>
          </w:p>
        </w:tc>
        <w:tc>
          <w:tcPr>
            <w:tcW w:w="1075.5555555555557" w:type="dxa"/>
          </w:tcPr>
          <w:p>
            <w:pPr/>
            <w:r>
              <w:t>10.0000公升</w:t>
            </w:r>
          </w:p>
        </w:tc>
        <w:tc>
          <w:tcPr>
            <w:tcW w:w="1075.5555555555557" w:type="dxa"/>
          </w:tcPr>
          <w:p>
            <w:pPr/>
            <w:r>
              <w:t>N2O</w:t>
            </w:r>
          </w:p>
        </w:tc>
        <w:tc>
          <w:tcPr>
            <w:tcW w:w="1075.5555555555557" w:type="dxa"/>
          </w:tcPr>
          <w:p>
            <w:pPr/>
            <w:r>
              <w:t>0.0000211015公噸/公升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273.0000000000</w:t>
            </w:r>
          </w:p>
        </w:tc>
        <w:tc>
          <w:tcPr>
            <w:tcW w:w="1075.5555555555557" w:type="dxa"/>
          </w:tcPr>
          <w:p>
            <w:pPr/>
            <w:r>
              <w:t>0.0000002110</w:t>
            </w:r>
          </w:p>
        </w:tc>
      </w:tr>
    </w:tbl>
    <w:p w14:paraId="57C89115" w14:textId="77777777" w:rsidR="008D1755" w:rsidRPr="00A15DFE" w:rsidRDefault="008D1755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</w:p>
    <w:p w14:paraId="6567F50F" w14:textId="77777777" w:rsidR="00E36830" w:rsidRPr="00E36830" w:rsidRDefault="00E36830" w:rsidP="00753B9A">
      <w:pPr>
        <w:adjustRightInd w:val="0"/>
        <w:snapToGrid w:val="0"/>
        <w:ind w:right="45"/>
        <w:rPr>
          <w:rFonts w:eastAsia="標楷體"/>
          <w:szCs w:val="24"/>
        </w:rPr>
      </w:pPr>
    </w:p>
    <w:p w14:paraId="60313C27" w14:textId="77777777" w:rsidR="006375BC" w:rsidRDefault="00E412AE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E412AE">
        <w:rPr>
          <w:rFonts w:eastAsia="標楷體" w:hint="eastAsia"/>
          <w:szCs w:val="24"/>
        </w:rPr>
        <w:t>移動式燃燒排放源</w:t>
      </w:r>
      <w:r w:rsidR="006375BC"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堆高機、公務車、貨運車隊</w:t>
      </w:r>
      <w:r w:rsidR="006375BC">
        <w:rPr>
          <w:rFonts w:eastAsia="標楷體" w:hint="eastAsia"/>
          <w:szCs w:val="24"/>
        </w:rPr>
        <w:t>)</w:t>
      </w:r>
    </w:p>
    <w:p w14:paraId="5BDDA019" w14:textId="77777777" w:rsidR="00641605" w:rsidRPr="00641605" w:rsidRDefault="00641605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6053C98E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09682AB3" w14:textId="77777777" w:rsidR="006375BC" w:rsidRDefault="006375BC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2A0368">
        <w:rPr>
          <w:rFonts w:eastAsia="標楷體" w:hint="eastAsia"/>
          <w:szCs w:val="24"/>
        </w:rPr>
        <w:t>柴油</w:t>
      </w:r>
      <w:r w:rsidR="00E412AE">
        <w:rPr>
          <w:rFonts w:eastAsia="標楷體" w:hint="eastAsia"/>
          <w:szCs w:val="24"/>
        </w:rPr>
        <w:t>、汽油</w:t>
      </w:r>
      <w:r w:rsidRPr="002A0368">
        <w:rPr>
          <w:rFonts w:eastAsia="標楷體" w:hint="eastAsia"/>
          <w:szCs w:val="24"/>
        </w:rPr>
        <w:t>用量</w:t>
      </w:r>
      <w:r w:rsidRPr="002A0368"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公秉</w:t>
      </w:r>
      <w:r w:rsidRPr="002A0368">
        <w:rPr>
          <w:rFonts w:eastAsia="標楷體" w:hint="eastAsia"/>
          <w:szCs w:val="24"/>
        </w:rPr>
        <w:t>)</w:t>
      </w:r>
    </w:p>
    <w:p w14:paraId="7C3ACDE5" w14:textId="77777777" w:rsidR="006375BC" w:rsidRDefault="006375BC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版。</w:t>
      </w:r>
    </w:p>
    <w:p w14:paraId="76F9C538" w14:textId="77777777" w:rsidR="006375BC" w:rsidRDefault="00C45E61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>
        <w:rPr>
          <w:rFonts w:eastAsia="標楷體"/>
          <w:szCs w:val="24"/>
        </w:rPr>
        <w:br w:type="page"/>
      </w:r>
      <w:r w:rsidR="006375BC" w:rsidRPr="00A15DFE">
        <w:rPr>
          <w:rFonts w:eastAsia="標楷體" w:hint="eastAsia"/>
          <w:b/>
          <w:szCs w:val="24"/>
        </w:rPr>
        <w:lastRenderedPageBreak/>
        <w:t>表</w:t>
      </w:r>
      <w:r w:rsidR="006375BC" w:rsidRPr="00A15DFE">
        <w:rPr>
          <w:rFonts w:eastAsia="標楷體" w:hint="eastAsia"/>
          <w:b/>
          <w:szCs w:val="24"/>
        </w:rPr>
        <w:t>4.</w:t>
      </w:r>
      <w:r w:rsidR="00E412AE" w:rsidRPr="00A15DFE">
        <w:rPr>
          <w:rFonts w:eastAsia="標楷體" w:hint="eastAsia"/>
          <w:b/>
          <w:szCs w:val="24"/>
        </w:rPr>
        <w:t>4</w:t>
      </w:r>
      <w:r w:rsidR="00152A8A" w:rsidRPr="00A15DFE">
        <w:rPr>
          <w:rFonts w:eastAsia="標楷體" w:hint="eastAsia"/>
          <w:b/>
          <w:szCs w:val="24"/>
        </w:rPr>
        <w:t>、</w:t>
      </w:r>
      <w:r w:rsidR="00E412AE" w:rsidRPr="00A15DFE">
        <w:rPr>
          <w:rFonts w:eastAsia="標楷體" w:hint="eastAsia"/>
          <w:b/>
          <w:szCs w:val="24"/>
        </w:rPr>
        <w:t>移動式燃燒排放源</w:t>
      </w:r>
      <w:r w:rsidR="00E412AE" w:rsidRPr="00A15DFE">
        <w:rPr>
          <w:rFonts w:eastAsia="標楷體" w:hint="eastAsia"/>
          <w:b/>
          <w:szCs w:val="24"/>
        </w:rPr>
        <w:t>(</w:t>
      </w:r>
      <w:r w:rsidR="00E412AE" w:rsidRPr="00A15DFE">
        <w:rPr>
          <w:rFonts w:eastAsia="標楷體" w:hint="eastAsia"/>
          <w:b/>
          <w:szCs w:val="24"/>
        </w:rPr>
        <w:t>堆高機、公務車、貨運車隊</w:t>
      </w:r>
      <w:r w:rsidR="00E412AE" w:rsidRPr="00A15DFE">
        <w:rPr>
          <w:rFonts w:eastAsia="標楷體" w:hint="eastAsia"/>
          <w:b/>
          <w:szCs w:val="24"/>
        </w:rPr>
        <w:t>)</w:t>
      </w:r>
      <w:r w:rsidR="006375BC" w:rsidRPr="00A15DFE">
        <w:rPr>
          <w:rFonts w:eastAsia="標楷體" w:hint="eastAsia"/>
          <w:b/>
          <w:szCs w:val="24"/>
        </w:rPr>
        <w:t>排放源</w:t>
      </w:r>
      <w:r w:rsidR="006375BC" w:rsidRPr="00A15DFE">
        <w:rPr>
          <w:rFonts w:eastAsia="標楷體" w:hint="eastAsia"/>
          <w:b/>
          <w:szCs w:val="24"/>
        </w:rPr>
        <w:t>CO</w:t>
      </w:r>
      <w:r w:rsidR="006375BC" w:rsidRPr="00A15DFE">
        <w:rPr>
          <w:rFonts w:eastAsia="標楷體" w:hint="eastAsia"/>
          <w:b/>
          <w:szCs w:val="24"/>
          <w:vertAlign w:val="subscript"/>
        </w:rPr>
        <w:t>2</w:t>
      </w:r>
    </w:p>
    <w:p w14:paraId="241FF095" w14:textId="735A7D90" w:rsidR="005E2771" w:rsidRDefault="005E2771" w:rsidP="005E2771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TableGrid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t>類別</w:t>
            </w:r>
          </w:p>
        </w:tc>
        <w:tc>
          <w:tcPr>
            <w:tcW w:w="1075.5555555555557" w:type="dxa"/>
          </w:tcPr>
          <w:p>
            <w:pPr/>
            <w:r>
              <w:t>排放型式</w:t>
            </w:r>
          </w:p>
        </w:tc>
        <w:tc>
          <w:tcPr>
            <w:tcW w:w="1075.5555555555557" w:type="dxa"/>
          </w:tcPr>
          <w:p>
            <w:pPr/>
            <w:r>
              <w:t>活動數據</w:t>
            </w:r>
          </w:p>
        </w:tc>
        <w:tc>
          <w:tcPr>
            <w:tcW w:w="1075.5555555555557" w:type="dxa"/>
          </w:tcPr>
          <w:p>
            <w:pPr/>
            <w:r>
              <w:t>溫室氣體</w:t>
            </w:r>
          </w:p>
        </w:tc>
        <w:tc>
          <w:tcPr>
            <w:tcW w:w="1075.5555555555557" w:type="dxa"/>
          </w:tcPr>
          <w:p>
            <w:pPr/>
            <w:r>
              <w:t>排放係數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GWP</w:t>
            </w:r>
          </w:p>
        </w:tc>
        <w:tc>
          <w:tcPr>
            <w:tcW w:w="1075.5555555555557" w:type="dxa"/>
          </w:tcPr>
          <w:p>
            <w:pPr/>
            <w:r>
              <w:t>排放當量</w:t>
            </w:r>
            <w:r>
              <w:br/>
            </w:r>
            <w:r>
              <w:t>(公噸CO2e/年)</w:t>
            </w:r>
            <w: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移動</w:t>
            </w:r>
          </w:p>
        </w:tc>
        <w:tc>
          <w:tcPr>
            <w:tcW w:w="1075.5555555555557" w:type="dxa"/>
          </w:tcPr>
          <w:p>
            <w:pPr/>
            <w:r>
              <w:t>1000.0000公升</w:t>
            </w:r>
          </w:p>
        </w:tc>
        <w:tc>
          <w:tcPr>
            <w:tcW w:w="1075.5555555555557" w:type="dxa"/>
          </w:tcPr>
          <w:p>
            <w:pPr/>
            <w:r>
              <w:t>CO2</w:t>
            </w:r>
          </w:p>
        </w:tc>
        <w:tc>
          <w:tcPr>
            <w:tcW w:w="1075.5555555555557" w:type="dxa"/>
          </w:tcPr>
          <w:p>
            <w:pPr/>
            <w:r>
              <w:t>2.6060317920公噸/公升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1.0000000000</w:t>
            </w:r>
          </w:p>
        </w:tc>
        <w:tc>
          <w:tcPr>
            <w:tcW w:w="1075.5555555555557" w:type="dxa"/>
          </w:tcPr>
          <w:p>
            <w:pPr/>
            <w:r>
              <w:t>2.6060317920</w:t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移動</w:t>
            </w:r>
          </w:p>
        </w:tc>
        <w:tc>
          <w:tcPr>
            <w:tcW w:w="1075.5555555555557" w:type="dxa"/>
          </w:tcPr>
          <w:p>
            <w:pPr/>
            <w:r>
              <w:t>1000.0000公升</w:t>
            </w:r>
          </w:p>
        </w:tc>
        <w:tc>
          <w:tcPr>
            <w:tcW w:w="1075.5555555555557" w:type="dxa"/>
          </w:tcPr>
          <w:p>
            <w:pPr/>
            <w:r>
              <w:t>CO2</w:t>
            </w:r>
          </w:p>
        </w:tc>
        <w:tc>
          <w:tcPr>
            <w:tcW w:w="1075.5555555555557" w:type="dxa"/>
          </w:tcPr>
          <w:p>
            <w:pPr/>
            <w:r>
              <w:t>2.2631328720公噸/公升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1.0000000000</w:t>
            </w:r>
          </w:p>
        </w:tc>
        <w:tc>
          <w:tcPr>
            <w:tcW w:w="1075.5555555555557" w:type="dxa"/>
          </w:tcPr>
          <w:p>
            <w:pPr/>
            <w:r>
              <w:t>2.2631328720</w:t>
            </w:r>
          </w:p>
        </w:tc>
      </w:tr>
    </w:tbl>
    <w:p w14:paraId="6939D7CE" w14:textId="77777777" w:rsidR="005E2771" w:rsidRPr="00A15DFE" w:rsidRDefault="005E2771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</w:p>
    <w:p w14:paraId="45BD1FD4" w14:textId="77777777" w:rsidR="00C45E61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037ACFBA" w14:textId="77777777" w:rsidR="00E412A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 w:hint="eastAsia"/>
          <w:b/>
          <w:szCs w:val="24"/>
        </w:rPr>
        <w:t>5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堆高機、公務車、貨運車隊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1B67C1FB" w14:textId="4D1095DD" w:rsidR="005E2771" w:rsidRDefault="005E2771" w:rsidP="005E2771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TableGrid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t>類別</w:t>
            </w:r>
          </w:p>
        </w:tc>
        <w:tc>
          <w:tcPr>
            <w:tcW w:w="1075.5555555555557" w:type="dxa"/>
          </w:tcPr>
          <w:p>
            <w:pPr/>
            <w:r>
              <w:t>排放型式</w:t>
            </w:r>
          </w:p>
        </w:tc>
        <w:tc>
          <w:tcPr>
            <w:tcW w:w="1075.5555555555557" w:type="dxa"/>
          </w:tcPr>
          <w:p>
            <w:pPr/>
            <w:r>
              <w:t>活動數據</w:t>
            </w:r>
          </w:p>
        </w:tc>
        <w:tc>
          <w:tcPr>
            <w:tcW w:w="1075.5555555555557" w:type="dxa"/>
          </w:tcPr>
          <w:p>
            <w:pPr/>
            <w:r>
              <w:t>溫室氣體</w:t>
            </w:r>
          </w:p>
        </w:tc>
        <w:tc>
          <w:tcPr>
            <w:tcW w:w="1075.5555555555557" w:type="dxa"/>
          </w:tcPr>
          <w:p>
            <w:pPr/>
            <w:r>
              <w:t>排放係數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GWP</w:t>
            </w:r>
          </w:p>
        </w:tc>
        <w:tc>
          <w:tcPr>
            <w:tcW w:w="1075.5555555555557" w:type="dxa"/>
          </w:tcPr>
          <w:p>
            <w:pPr/>
            <w:r>
              <w:t>排放當量</w:t>
            </w:r>
            <w:r>
              <w:br/>
            </w:r>
            <w:r>
              <w:t>(公噸CO2e/年)</w:t>
            </w:r>
            <w: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移動</w:t>
            </w:r>
          </w:p>
        </w:tc>
        <w:tc>
          <w:tcPr>
            <w:tcW w:w="1075.5555555555557" w:type="dxa"/>
          </w:tcPr>
          <w:p>
            <w:pPr/>
            <w:r>
              <w:t>1000.0000公升</w:t>
            </w:r>
          </w:p>
        </w:tc>
        <w:tc>
          <w:tcPr>
            <w:tcW w:w="1075.5555555555557" w:type="dxa"/>
          </w:tcPr>
          <w:p>
            <w:pPr/>
            <w:r>
              <w:t>CH4</w:t>
            </w:r>
          </w:p>
        </w:tc>
        <w:tc>
          <w:tcPr>
            <w:tcW w:w="1075.5555555555557" w:type="dxa"/>
          </w:tcPr>
          <w:p>
            <w:pPr/>
            <w:r>
              <w:t>0.0001371596公噸/公升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27.9000000000</w:t>
            </w:r>
          </w:p>
        </w:tc>
        <w:tc>
          <w:tcPr>
            <w:tcW w:w="1075.5555555555557" w:type="dxa"/>
          </w:tcPr>
          <w:p>
            <w:pPr/>
            <w:r>
              <w:t>0.0001371596</w:t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移動</w:t>
            </w:r>
          </w:p>
        </w:tc>
        <w:tc>
          <w:tcPr>
            <w:tcW w:w="1075.5555555555557" w:type="dxa"/>
          </w:tcPr>
          <w:p>
            <w:pPr/>
            <w:r>
              <w:t>1000.0000公升</w:t>
            </w:r>
          </w:p>
        </w:tc>
        <w:tc>
          <w:tcPr>
            <w:tcW w:w="1075.5555555555557" w:type="dxa"/>
          </w:tcPr>
          <w:p>
            <w:pPr/>
            <w:r>
              <w:t>CH4</w:t>
            </w:r>
          </w:p>
        </w:tc>
        <w:tc>
          <w:tcPr>
            <w:tcW w:w="1075.5555555555557" w:type="dxa"/>
          </w:tcPr>
          <w:p>
            <w:pPr/>
            <w:r>
              <w:t>0.0008164260公噸/公升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27.9000000000</w:t>
            </w:r>
          </w:p>
        </w:tc>
        <w:tc>
          <w:tcPr>
            <w:tcW w:w="1075.5555555555557" w:type="dxa"/>
          </w:tcPr>
          <w:p>
            <w:pPr/>
            <w:r>
              <w:t>0.0008164260</w:t>
            </w:r>
          </w:p>
        </w:tc>
      </w:tr>
    </w:tbl>
    <w:p w14:paraId="21207367" w14:textId="77777777" w:rsidR="00C45E61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74F7EDC9" w14:textId="77777777" w:rsidR="00E412A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/>
          <w:b/>
          <w:szCs w:val="24"/>
        </w:rPr>
        <w:t>6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堆高機、公務車、貨運車隊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p w14:paraId="3175FBB2" w14:textId="1CDD75C8" w:rsidR="005E2771" w:rsidRDefault="005E2771" w:rsidP="005E2771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TableGrid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t>類別</w:t>
            </w:r>
          </w:p>
        </w:tc>
        <w:tc>
          <w:tcPr>
            <w:tcW w:w="1075.5555555555557" w:type="dxa"/>
          </w:tcPr>
          <w:p>
            <w:pPr/>
            <w:r>
              <w:t>排放型式</w:t>
            </w:r>
          </w:p>
        </w:tc>
        <w:tc>
          <w:tcPr>
            <w:tcW w:w="1075.5555555555557" w:type="dxa"/>
          </w:tcPr>
          <w:p>
            <w:pPr/>
            <w:r>
              <w:t>活動數據</w:t>
            </w:r>
          </w:p>
        </w:tc>
        <w:tc>
          <w:tcPr>
            <w:tcW w:w="1075.5555555555557" w:type="dxa"/>
          </w:tcPr>
          <w:p>
            <w:pPr/>
            <w:r>
              <w:t>溫室氣體</w:t>
            </w:r>
          </w:p>
        </w:tc>
        <w:tc>
          <w:tcPr>
            <w:tcW w:w="1075.5555555555557" w:type="dxa"/>
          </w:tcPr>
          <w:p>
            <w:pPr/>
            <w:r>
              <w:t>排放係數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GWP</w:t>
            </w:r>
          </w:p>
        </w:tc>
        <w:tc>
          <w:tcPr>
            <w:tcW w:w="1075.5555555555557" w:type="dxa"/>
          </w:tcPr>
          <w:p>
            <w:pPr/>
            <w:r>
              <w:t>排放當量</w:t>
            </w:r>
            <w:r>
              <w:br/>
            </w:r>
            <w:r>
              <w:t>(公噸CO2e/年)</w:t>
            </w:r>
            <w: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移動</w:t>
            </w:r>
          </w:p>
        </w:tc>
        <w:tc>
          <w:tcPr>
            <w:tcW w:w="1075.5555555555557" w:type="dxa"/>
          </w:tcPr>
          <w:p>
            <w:pPr/>
            <w:r>
              <w:t>1000.0000公升</w:t>
            </w:r>
          </w:p>
        </w:tc>
        <w:tc>
          <w:tcPr>
            <w:tcW w:w="1075.5555555555557" w:type="dxa"/>
          </w:tcPr>
          <w:p>
            <w:pPr/>
            <w:r>
              <w:t>N2O</w:t>
            </w:r>
          </w:p>
        </w:tc>
        <w:tc>
          <w:tcPr>
            <w:tcW w:w="1075.5555555555557" w:type="dxa"/>
          </w:tcPr>
          <w:p>
            <w:pPr/>
            <w:r>
              <w:t>0.0001371596公噸/公升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273.0000000000</w:t>
            </w:r>
          </w:p>
        </w:tc>
        <w:tc>
          <w:tcPr>
            <w:tcW w:w="1075.5555555555557" w:type="dxa"/>
          </w:tcPr>
          <w:p>
            <w:pPr/>
            <w:r>
              <w:t>0.0001371596</w:t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移動</w:t>
            </w:r>
          </w:p>
        </w:tc>
        <w:tc>
          <w:tcPr>
            <w:tcW w:w="1075.5555555555557" w:type="dxa"/>
          </w:tcPr>
          <w:p>
            <w:pPr/>
            <w:r>
              <w:t>1000.0000公升</w:t>
            </w:r>
          </w:p>
        </w:tc>
        <w:tc>
          <w:tcPr>
            <w:tcW w:w="1075.5555555555557" w:type="dxa"/>
          </w:tcPr>
          <w:p>
            <w:pPr/>
            <w:r>
              <w:t>N2O</w:t>
            </w:r>
          </w:p>
        </w:tc>
        <w:tc>
          <w:tcPr>
            <w:tcW w:w="1075.5555555555557" w:type="dxa"/>
          </w:tcPr>
          <w:p>
            <w:pPr/>
            <w:r>
              <w:t>0.0002612563公噸/公升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273.0000000000</w:t>
            </w:r>
          </w:p>
        </w:tc>
        <w:tc>
          <w:tcPr>
            <w:tcW w:w="1075.5555555555557" w:type="dxa"/>
          </w:tcPr>
          <w:p>
            <w:pPr/>
            <w:r>
              <w:t>0.0002612563</w:t>
            </w:r>
          </w:p>
        </w:tc>
      </w:tr>
    </w:tbl>
    <w:p w14:paraId="5C793869" w14:textId="77777777" w:rsidR="005E2771" w:rsidRPr="00A15DFE" w:rsidRDefault="005E2771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</w:p>
    <w:p w14:paraId="2F7188C8" w14:textId="77777777" w:rsidR="009D2E8A" w:rsidRDefault="009D2E8A" w:rsidP="00C45E61">
      <w:pPr>
        <w:adjustRightInd w:val="0"/>
        <w:snapToGrid w:val="0"/>
        <w:spacing w:afterLines="50" w:after="120"/>
        <w:ind w:right="46"/>
        <w:rPr>
          <w:rFonts w:eastAsia="標楷體"/>
          <w:szCs w:val="24"/>
        </w:rPr>
      </w:pPr>
    </w:p>
    <w:p w14:paraId="31992B5C" w14:textId="77777777" w:rsidR="00A25F73" w:rsidRDefault="00A25F73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化糞池</w:t>
      </w:r>
      <w:r>
        <w:rPr>
          <w:rFonts w:eastAsia="標楷體" w:hint="eastAsia"/>
          <w:szCs w:val="24"/>
        </w:rPr>
        <w:t>)</w:t>
      </w:r>
    </w:p>
    <w:p w14:paraId="5C2145EE" w14:textId="77777777" w:rsidR="00641605" w:rsidRPr="00641605" w:rsidRDefault="00641605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0384AFAE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14544F20" w14:textId="77777777" w:rsidR="00A25F73" w:rsidRDefault="00A25F73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25F73">
        <w:rPr>
          <w:rFonts w:eastAsia="標楷體" w:hint="eastAsia"/>
          <w:szCs w:val="24"/>
        </w:rPr>
        <w:t>統計全年人小時</w:t>
      </w:r>
    </w:p>
    <w:p w14:paraId="016C38D9" w14:textId="77777777" w:rsidR="00A25F73" w:rsidRDefault="00A25F73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</w:t>
      </w:r>
      <w:r w:rsidRPr="00A25F73">
        <w:rPr>
          <w:rFonts w:eastAsia="標楷體" w:hint="eastAsia"/>
          <w:szCs w:val="24"/>
        </w:rPr>
        <w:t>(6_</w:t>
      </w:r>
      <w:r w:rsidRPr="00A25F73">
        <w:rPr>
          <w:rFonts w:eastAsia="標楷體" w:hint="eastAsia"/>
          <w:szCs w:val="24"/>
        </w:rPr>
        <w:t>逸散排放源</w:t>
      </w:r>
      <w:r w:rsidRPr="00A25F73">
        <w:rPr>
          <w:rFonts w:eastAsia="標楷體" w:hint="eastAsia"/>
          <w:szCs w:val="24"/>
        </w:rPr>
        <w:t>)</w:t>
      </w:r>
      <w:r w:rsidRPr="00A25F73">
        <w:rPr>
          <w:rFonts w:eastAsia="標楷體" w:hint="eastAsia"/>
          <w:szCs w:val="24"/>
        </w:rPr>
        <w:t>之化糞池係數，並換算為人時</w:t>
      </w:r>
      <w:r w:rsidRPr="00A25F73">
        <w:rPr>
          <w:rFonts w:eastAsia="標楷體" w:hint="eastAsia"/>
          <w:szCs w:val="24"/>
        </w:rPr>
        <w:t>0.0000015938</w:t>
      </w:r>
      <w:r w:rsidRPr="00A25F73">
        <w:rPr>
          <w:rFonts w:eastAsia="標楷體" w:hint="eastAsia"/>
          <w:szCs w:val="24"/>
        </w:rPr>
        <w:t>公噸</w:t>
      </w:r>
      <w:r w:rsidRPr="00A25F73">
        <w:rPr>
          <w:rFonts w:eastAsia="標楷體" w:hint="eastAsia"/>
          <w:szCs w:val="24"/>
        </w:rPr>
        <w:t>/</w:t>
      </w:r>
      <w:r w:rsidRPr="00A25F73">
        <w:rPr>
          <w:rFonts w:eastAsia="標楷體" w:hint="eastAsia"/>
          <w:szCs w:val="24"/>
        </w:rPr>
        <w:t>人時</w:t>
      </w:r>
      <w:r w:rsidRPr="002A0368">
        <w:rPr>
          <w:rFonts w:eastAsia="標楷體" w:hint="eastAsia"/>
          <w:szCs w:val="24"/>
        </w:rPr>
        <w:t>。</w:t>
      </w:r>
    </w:p>
    <w:p w14:paraId="2FCD957B" w14:textId="77777777" w:rsidR="00A25F73" w:rsidRDefault="00EC131D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>
        <w:rPr>
          <w:rFonts w:eastAsia="標楷體"/>
          <w:szCs w:val="24"/>
        </w:rPr>
        <w:br w:type="page"/>
      </w:r>
      <w:r w:rsidR="00A25F73" w:rsidRPr="00A15DFE">
        <w:rPr>
          <w:rFonts w:eastAsia="標楷體" w:hint="eastAsia"/>
          <w:b/>
          <w:szCs w:val="24"/>
        </w:rPr>
        <w:lastRenderedPageBreak/>
        <w:t>表</w:t>
      </w:r>
      <w:r w:rsidR="00A25F73"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7</w:t>
      </w:r>
      <w:r w:rsidR="00152A8A" w:rsidRPr="00A15DFE">
        <w:rPr>
          <w:rFonts w:eastAsia="標楷體" w:hint="eastAsia"/>
          <w:b/>
          <w:szCs w:val="24"/>
        </w:rPr>
        <w:t>、</w:t>
      </w:r>
      <w:r w:rsidR="00A25F73" w:rsidRPr="00A15DFE">
        <w:rPr>
          <w:rFonts w:eastAsia="標楷體" w:hint="eastAsia"/>
          <w:b/>
          <w:szCs w:val="24"/>
        </w:rPr>
        <w:t>逸散排放源</w:t>
      </w:r>
      <w:r w:rsidR="00A25F73" w:rsidRPr="00A15DFE">
        <w:rPr>
          <w:rFonts w:eastAsia="標楷體" w:hint="eastAsia"/>
          <w:b/>
          <w:szCs w:val="24"/>
        </w:rPr>
        <w:t>(</w:t>
      </w:r>
      <w:r w:rsidR="00A25F73" w:rsidRPr="00A15DFE">
        <w:rPr>
          <w:rFonts w:eastAsia="標楷體" w:hint="eastAsia"/>
          <w:b/>
          <w:szCs w:val="24"/>
        </w:rPr>
        <w:t>化糞池</w:t>
      </w:r>
      <w:r w:rsidR="00A25F73" w:rsidRPr="00A15DFE">
        <w:rPr>
          <w:rFonts w:eastAsia="標楷體" w:hint="eastAsia"/>
          <w:b/>
          <w:szCs w:val="24"/>
        </w:rPr>
        <w:t>)</w:t>
      </w:r>
      <w:r w:rsidR="00A25F73" w:rsidRPr="00A15DFE">
        <w:rPr>
          <w:rFonts w:eastAsia="標楷體" w:hint="eastAsia"/>
          <w:b/>
          <w:szCs w:val="24"/>
        </w:rPr>
        <w:t>排放源</w:t>
      </w:r>
      <w:r w:rsidR="00A25F73" w:rsidRPr="00A15DFE">
        <w:rPr>
          <w:rFonts w:eastAsia="標楷體" w:hint="eastAsia"/>
          <w:b/>
          <w:szCs w:val="24"/>
        </w:rPr>
        <w:t>CH</w:t>
      </w:r>
      <w:r w:rsidR="00A25F73" w:rsidRPr="00A15DFE">
        <w:rPr>
          <w:rFonts w:eastAsia="標楷體" w:hint="eastAsia"/>
          <w:b/>
          <w:szCs w:val="24"/>
          <w:vertAlign w:val="subscript"/>
        </w:rPr>
        <w:t>4</w:t>
      </w:r>
    </w:p>
    <w:p w14:paraId="398A447A" w14:textId="5A9B2F78" w:rsidR="00F06C17" w:rsidRDefault="00F06C17" w:rsidP="00F06C17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TableGrid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t>類別</w:t>
            </w:r>
          </w:p>
        </w:tc>
        <w:tc>
          <w:tcPr>
            <w:tcW w:w="1075.5555555555557" w:type="dxa"/>
          </w:tcPr>
          <w:p>
            <w:pPr/>
            <w:r>
              <w:t>排放型式</w:t>
            </w:r>
          </w:p>
        </w:tc>
        <w:tc>
          <w:tcPr>
            <w:tcW w:w="1075.5555555555557" w:type="dxa"/>
          </w:tcPr>
          <w:p>
            <w:pPr/>
            <w:r>
              <w:t>活動數據</w:t>
            </w:r>
          </w:p>
        </w:tc>
        <w:tc>
          <w:tcPr>
            <w:tcW w:w="1075.5555555555557" w:type="dxa"/>
          </w:tcPr>
          <w:p>
            <w:pPr/>
            <w:r>
              <w:t>溫室氣體</w:t>
            </w:r>
          </w:p>
        </w:tc>
        <w:tc>
          <w:tcPr>
            <w:tcW w:w="1075.5555555555557" w:type="dxa"/>
          </w:tcPr>
          <w:p>
            <w:pPr/>
            <w:r>
              <w:t>排放係數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GWP</w:t>
            </w:r>
          </w:p>
        </w:tc>
        <w:tc>
          <w:tcPr>
            <w:tcW w:w="1075.5555555555557" w:type="dxa"/>
          </w:tcPr>
          <w:p>
            <w:pPr/>
            <w:r>
              <w:t>排放當量</w:t>
            </w:r>
            <w:r>
              <w:br/>
            </w:r>
            <w:r>
              <w:t>(公噸CO2e/年)</w:t>
            </w:r>
            <w: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逸散</w:t>
            </w:r>
          </w:p>
        </w:tc>
        <w:tc>
          <w:tcPr>
            <w:tcW w:w="1075.5555555555557" w:type="dxa"/>
          </w:tcPr>
          <w:p>
            <w:pPr/>
            <w:r>
              <w:t>50.0000人</w:t>
            </w:r>
          </w:p>
        </w:tc>
        <w:tc>
          <w:tcPr>
            <w:tcW w:w="1075.5555555555557" w:type="dxa"/>
          </w:tcPr>
          <w:p>
            <w:pPr/>
            <w:r>
              <w:t>CH4</w:t>
            </w:r>
          </w:p>
        </w:tc>
        <w:tc>
          <w:tcPr>
            <w:tcW w:w="1075.5555555555557" w:type="dxa"/>
          </w:tcPr>
          <w:p>
            <w:pPr/>
            <w:r>
              <w:t>0.0031875000公噸/人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27.9000000000</w:t>
            </w:r>
          </w:p>
        </w:tc>
        <w:tc>
          <w:tcPr>
            <w:tcW w:w="1075.5555555555557" w:type="dxa"/>
          </w:tcPr>
          <w:p>
            <w:pPr/>
            <w:r>
              <w:t>0.0001593750</w:t>
            </w:r>
          </w:p>
        </w:tc>
      </w:tr>
    </w:tbl>
    <w:p w14:paraId="49DFF28A" w14:textId="77777777" w:rsidR="00EC131D" w:rsidRPr="00EC131D" w:rsidRDefault="00EC131D" w:rsidP="00EC131D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p w14:paraId="2F686DA1" w14:textId="77777777" w:rsidR="00A25F73" w:rsidRDefault="00A25F73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bookmarkStart w:id="17" w:name="_Hlk127406995"/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滅火器</w:t>
      </w:r>
      <w:r>
        <w:rPr>
          <w:rFonts w:eastAsia="標楷體" w:hint="eastAsia"/>
          <w:szCs w:val="24"/>
        </w:rPr>
        <w:t>)</w:t>
      </w:r>
    </w:p>
    <w:p w14:paraId="544276A1" w14:textId="77777777" w:rsidR="00641605" w:rsidRPr="00641605" w:rsidRDefault="00641605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14CDE0B9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3932D1B4" w14:textId="77777777" w:rsidR="00A25F73" w:rsidRDefault="00A25F73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25F73">
        <w:rPr>
          <w:rFonts w:eastAsia="標楷體" w:hint="eastAsia"/>
          <w:szCs w:val="24"/>
        </w:rPr>
        <w:t>CO</w:t>
      </w:r>
      <w:r w:rsidRPr="00A25F73">
        <w:rPr>
          <w:rFonts w:eastAsia="標楷體" w:hint="eastAsia"/>
          <w:szCs w:val="24"/>
          <w:vertAlign w:val="subscript"/>
        </w:rPr>
        <w:t>2</w:t>
      </w:r>
      <w:r w:rsidRPr="00A25F73">
        <w:rPr>
          <w:rFonts w:eastAsia="標楷體" w:hint="eastAsia"/>
          <w:szCs w:val="24"/>
        </w:rPr>
        <w:t>滅火器</w:t>
      </w:r>
      <w:r>
        <w:rPr>
          <w:rFonts w:eastAsia="標楷體" w:hint="eastAsia"/>
          <w:szCs w:val="24"/>
        </w:rPr>
        <w:t>該年度使用量</w:t>
      </w:r>
      <w:r w:rsidRPr="00A25F73">
        <w:rPr>
          <w:rFonts w:eastAsia="標楷體" w:hint="eastAsia"/>
          <w:szCs w:val="24"/>
        </w:rPr>
        <w:t>(</w:t>
      </w:r>
      <w:r w:rsidRPr="00A25F73">
        <w:rPr>
          <w:rFonts w:eastAsia="標楷體" w:hint="eastAsia"/>
          <w:szCs w:val="24"/>
        </w:rPr>
        <w:t>公噸</w:t>
      </w:r>
      <w:r w:rsidRPr="00A25F73">
        <w:rPr>
          <w:rFonts w:eastAsia="標楷體" w:hint="eastAsia"/>
          <w:szCs w:val="24"/>
        </w:rPr>
        <w:t>)</w:t>
      </w:r>
    </w:p>
    <w:p w14:paraId="6DA3BE94" w14:textId="77777777" w:rsidR="00A25F73" w:rsidRDefault="00A25F73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A25F73">
        <w:rPr>
          <w:rFonts w:eastAsia="標楷體" w:hint="eastAsia"/>
          <w:szCs w:val="24"/>
        </w:rPr>
        <w:t>質量平衡係數</w:t>
      </w:r>
      <w:r w:rsidRPr="00A25F73">
        <w:rPr>
          <w:rFonts w:eastAsia="標楷體" w:hint="eastAsia"/>
          <w:szCs w:val="24"/>
        </w:rPr>
        <w:t>CO</w:t>
      </w:r>
      <w:r w:rsidRPr="00A25F73">
        <w:rPr>
          <w:rFonts w:eastAsia="標楷體" w:hint="eastAsia"/>
          <w:szCs w:val="24"/>
          <w:vertAlign w:val="subscript"/>
        </w:rPr>
        <w:t>2</w:t>
      </w:r>
      <w:r w:rsidRPr="00A25F73">
        <w:rPr>
          <w:rFonts w:eastAsia="標楷體" w:hint="eastAsia"/>
          <w:szCs w:val="24"/>
        </w:rPr>
        <w:t>為</w:t>
      </w:r>
      <w:r w:rsidRPr="00A25F73">
        <w:rPr>
          <w:rFonts w:eastAsia="標楷體" w:hint="eastAsia"/>
          <w:szCs w:val="24"/>
        </w:rPr>
        <w:t>1</w:t>
      </w:r>
      <w:r w:rsidRPr="002A0368">
        <w:rPr>
          <w:rFonts w:eastAsia="標楷體" w:hint="eastAsia"/>
          <w:szCs w:val="24"/>
        </w:rPr>
        <w:t>。</w:t>
      </w:r>
    </w:p>
    <w:p w14:paraId="3DD32BF3" w14:textId="77777777" w:rsidR="00A25F73" w:rsidRDefault="00A25F73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52A8A" w:rsidRPr="00A15DFE">
        <w:rPr>
          <w:rFonts w:eastAsia="標楷體"/>
          <w:b/>
          <w:szCs w:val="24"/>
        </w:rPr>
        <w:t>8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滅火器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p w14:paraId="55F81427" w14:textId="018C053D" w:rsidR="008C5B64" w:rsidRPr="008C5B64" w:rsidRDefault="008C5B64" w:rsidP="008C5B6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TableGrid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t>類別</w:t>
            </w:r>
          </w:p>
        </w:tc>
        <w:tc>
          <w:tcPr>
            <w:tcW w:w="1075.5555555555557" w:type="dxa"/>
          </w:tcPr>
          <w:p>
            <w:pPr/>
            <w:r>
              <w:t>排放型式</w:t>
            </w:r>
          </w:p>
        </w:tc>
        <w:tc>
          <w:tcPr>
            <w:tcW w:w="1075.5555555555557" w:type="dxa"/>
          </w:tcPr>
          <w:p>
            <w:pPr/>
            <w:r>
              <w:t>活動數據</w:t>
            </w:r>
          </w:p>
        </w:tc>
        <w:tc>
          <w:tcPr>
            <w:tcW w:w="1075.5555555555557" w:type="dxa"/>
          </w:tcPr>
          <w:p>
            <w:pPr/>
            <w:r>
              <w:t>溫室氣體</w:t>
            </w:r>
          </w:p>
        </w:tc>
        <w:tc>
          <w:tcPr>
            <w:tcW w:w="1075.5555555555557" w:type="dxa"/>
          </w:tcPr>
          <w:p>
            <w:pPr/>
            <w:r>
              <w:t>排放係數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GWP</w:t>
            </w:r>
          </w:p>
        </w:tc>
        <w:tc>
          <w:tcPr>
            <w:tcW w:w="1075.5555555555557" w:type="dxa"/>
          </w:tcPr>
          <w:p>
            <w:pPr/>
            <w:r>
              <w:t>排放當量</w:t>
            </w:r>
            <w:r>
              <w:br/>
            </w:r>
            <w:r>
              <w:t>(公噸CO2e/年)</w:t>
            </w:r>
            <w:r>
              <w:br/>
            </w:r>
          </w:p>
        </w:tc>
      </w:tr>
    </w:tbl>
    <w:p w14:paraId="11D61565" w14:textId="77777777" w:rsidR="007633D2" w:rsidRDefault="007633D2" w:rsidP="007633D2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bookmarkEnd w:id="17"/>
    <w:p w14:paraId="5CFF7F8F" w14:textId="77777777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 w:rsidRPr="00AC2131">
        <w:rPr>
          <w:rFonts w:eastAsia="標楷體" w:hint="eastAsia"/>
          <w:szCs w:val="24"/>
        </w:rPr>
        <w:t>冷媒</w:t>
      </w:r>
      <w:r>
        <w:rPr>
          <w:rFonts w:eastAsia="標楷體" w:hint="eastAsia"/>
          <w:szCs w:val="24"/>
        </w:rPr>
        <w:t>)</w:t>
      </w:r>
    </w:p>
    <w:p w14:paraId="50CD6FCF" w14:textId="77777777" w:rsidR="00AC2131" w:rsidRDefault="00AC2131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溫室氣體排放量計算公式如下：</w:t>
      </w:r>
    </w:p>
    <w:p w14:paraId="74473063" w14:textId="77777777" w:rsidR="00AC2131" w:rsidRDefault="00AC2131" w:rsidP="004E3650">
      <w:pPr>
        <w:numPr>
          <w:ilvl w:val="4"/>
          <w:numId w:val="50"/>
        </w:numPr>
        <w:adjustRightInd w:val="0"/>
        <w:snapToGrid w:val="0"/>
        <w:spacing w:afterLines="50" w:after="120"/>
        <w:ind w:right="46" w:hanging="188"/>
        <w:jc w:val="both"/>
        <w:rPr>
          <w:rFonts w:eastAsia="標楷體"/>
          <w:szCs w:val="24"/>
        </w:rPr>
      </w:pPr>
      <w:bookmarkStart w:id="18" w:name="_Hlk127465585"/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AC2131">
        <w:rPr>
          <w:rFonts w:eastAsia="標楷體" w:hint="eastAsia"/>
          <w:szCs w:val="24"/>
        </w:rPr>
        <w:t>溫室氣體逸散量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×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全球暖化潛勢值</w:t>
      </w:r>
      <w:r w:rsidR="00BF69DE" w:rsidRPr="00FF6B0F">
        <w:rPr>
          <w:rFonts w:eastAsia="標楷體" w:hint="eastAsia"/>
          <w:szCs w:val="24"/>
        </w:rPr>
        <w:t>(GWP)</w:t>
      </w:r>
    </w:p>
    <w:p w14:paraId="6A183E26" w14:textId="77777777" w:rsidR="00AC2131" w:rsidRDefault="00AC2131" w:rsidP="004E3650">
      <w:pPr>
        <w:numPr>
          <w:ilvl w:val="4"/>
          <w:numId w:val="50"/>
        </w:numPr>
        <w:adjustRightInd w:val="0"/>
        <w:snapToGrid w:val="0"/>
        <w:spacing w:afterLines="50" w:after="120"/>
        <w:ind w:right="46" w:hanging="188"/>
        <w:jc w:val="both"/>
        <w:rPr>
          <w:rFonts w:eastAsia="標楷體"/>
          <w:szCs w:val="24"/>
        </w:rPr>
      </w:pPr>
      <w:r w:rsidRPr="00AC2131">
        <w:rPr>
          <w:rFonts w:eastAsia="標楷體" w:hint="eastAsia"/>
          <w:szCs w:val="24"/>
        </w:rPr>
        <w:t>冷媒逸散量量化方式則為</w:t>
      </w:r>
      <w:r w:rsidRPr="00FF6B0F">
        <w:rPr>
          <w:rFonts w:eastAsia="標楷體" w:hint="eastAsia"/>
          <w:szCs w:val="24"/>
        </w:rPr>
        <w:t>：</w:t>
      </w:r>
      <w:r w:rsidRPr="00AC2131">
        <w:rPr>
          <w:rFonts w:eastAsia="標楷體" w:hint="eastAsia"/>
          <w:szCs w:val="24"/>
        </w:rPr>
        <w:t>冷媒原始填充量</w:t>
      </w:r>
      <w:r w:rsidR="00641605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×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設備逸散率</w:t>
      </w:r>
      <w:r w:rsidRPr="00AC2131">
        <w:rPr>
          <w:rFonts w:eastAsia="標楷體" w:hint="eastAsia"/>
          <w:szCs w:val="24"/>
        </w:rPr>
        <w:t>(%)</w:t>
      </w:r>
    </w:p>
    <w:p w14:paraId="3F151F22" w14:textId="77777777" w:rsidR="00B937E7" w:rsidRDefault="00B937E7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B937E7">
        <w:rPr>
          <w:rFonts w:eastAsia="標楷體" w:hint="eastAsia"/>
          <w:szCs w:val="24"/>
        </w:rPr>
        <w:t>活動數據：冷媒原始填充量</w:t>
      </w:r>
      <w:r w:rsidRPr="00B937E7">
        <w:rPr>
          <w:rFonts w:eastAsia="標楷體" w:hint="eastAsia"/>
          <w:szCs w:val="24"/>
        </w:rPr>
        <w:t>(ton)</w:t>
      </w:r>
      <w:r w:rsidRPr="00B937E7">
        <w:rPr>
          <w:rFonts w:eastAsia="標楷體" w:hint="eastAsia"/>
          <w:szCs w:val="24"/>
        </w:rPr>
        <w:t>。</w:t>
      </w:r>
    </w:p>
    <w:p w14:paraId="28582156" w14:textId="77777777" w:rsidR="00B937E7" w:rsidRDefault="00B937E7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B937E7">
        <w:rPr>
          <w:rFonts w:eastAsia="標楷體" w:hint="eastAsia"/>
          <w:szCs w:val="24"/>
        </w:rPr>
        <w:t>排放係數：依</w:t>
      </w:r>
      <w:r w:rsidRPr="00B937E7">
        <w:rPr>
          <w:rFonts w:eastAsia="標楷體" w:hint="eastAsia"/>
          <w:szCs w:val="24"/>
        </w:rPr>
        <w:t xml:space="preserve">IPCC </w:t>
      </w:r>
      <w:r w:rsidRPr="00B937E7">
        <w:rPr>
          <w:rFonts w:eastAsia="標楷體" w:hint="eastAsia"/>
          <w:szCs w:val="24"/>
        </w:rPr>
        <w:t>建議值</w:t>
      </w:r>
      <w:r w:rsidRPr="00B937E7">
        <w:rPr>
          <w:rFonts w:eastAsia="標楷體" w:hint="eastAsia"/>
          <w:szCs w:val="24"/>
        </w:rPr>
        <w:t>(</w:t>
      </w:r>
      <w:r w:rsidRPr="00B937E7">
        <w:rPr>
          <w:rFonts w:eastAsia="標楷體" w:hint="eastAsia"/>
          <w:szCs w:val="24"/>
        </w:rPr>
        <w:t>冷媒逸散率排放因子</w:t>
      </w:r>
      <w:r w:rsidRPr="00B937E7">
        <w:rPr>
          <w:rFonts w:eastAsia="標楷體" w:hint="eastAsia"/>
          <w:szCs w:val="24"/>
        </w:rPr>
        <w:t>)</w:t>
      </w:r>
      <w:r w:rsidRPr="00B937E7">
        <w:rPr>
          <w:rFonts w:eastAsia="標楷體" w:hint="eastAsia"/>
          <w:szCs w:val="24"/>
        </w:rPr>
        <w:t>，並取中間值計算，如表</w:t>
      </w:r>
      <w:r w:rsidRPr="00B937E7">
        <w:rPr>
          <w:rFonts w:eastAsia="標楷體" w:hint="eastAsia"/>
          <w:szCs w:val="24"/>
        </w:rPr>
        <w:t>4</w:t>
      </w:r>
      <w:r w:rsidR="00641605">
        <w:rPr>
          <w:rFonts w:eastAsia="標楷體"/>
          <w:szCs w:val="24"/>
        </w:rPr>
        <w:t>.</w:t>
      </w:r>
      <w:r>
        <w:rPr>
          <w:rFonts w:eastAsia="標楷體"/>
          <w:szCs w:val="24"/>
        </w:rPr>
        <w:t>9</w:t>
      </w:r>
      <w:r w:rsidRPr="00B937E7">
        <w:rPr>
          <w:rFonts w:eastAsia="標楷體" w:hint="eastAsia"/>
          <w:szCs w:val="24"/>
        </w:rPr>
        <w:t>所示。</w:t>
      </w:r>
    </w:p>
    <w:bookmarkEnd w:id="18"/>
    <w:p w14:paraId="5803ACBE" w14:textId="77777777" w:rsidR="00B937E7" w:rsidRPr="00A15DFE" w:rsidRDefault="00B937E7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</w:t>
      </w:r>
      <w:r w:rsidRPr="00A15DFE">
        <w:rPr>
          <w:rFonts w:eastAsia="標楷體"/>
          <w:b/>
          <w:szCs w:val="24"/>
        </w:rPr>
        <w:t>.9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/>
          <w:b/>
          <w:szCs w:val="24"/>
        </w:rPr>
        <w:t>設備之冷媒逸散率排放因子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156"/>
        <w:gridCol w:w="1707"/>
        <w:gridCol w:w="2779"/>
      </w:tblGrid>
      <w:tr w:rsidR="00B937E7" w:rsidRPr="00B937E7" w14:paraId="2487ED2A" w14:textId="77777777" w:rsidTr="004E3650">
        <w:trPr>
          <w:trHeight w:val="369"/>
        </w:trPr>
        <w:tc>
          <w:tcPr>
            <w:tcW w:w="267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E4D5"/>
            <w:noWrap/>
            <w:vAlign w:val="center"/>
            <w:hideMark/>
          </w:tcPr>
          <w:p w14:paraId="2006E053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設備名稱</w:t>
            </w:r>
          </w:p>
        </w:tc>
        <w:tc>
          <w:tcPr>
            <w:tcW w:w="885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BE4D5"/>
            <w:vAlign w:val="center"/>
            <w:hideMark/>
          </w:tcPr>
          <w:p w14:paraId="42D887D3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排放因子</w:t>
            </w:r>
            <w:r w:rsidRPr="00B937E7">
              <w:rPr>
                <w:rFonts w:eastAsia="標楷體"/>
                <w:szCs w:val="24"/>
              </w:rPr>
              <w:t>(%)</w:t>
            </w:r>
          </w:p>
        </w:tc>
        <w:tc>
          <w:tcPr>
            <w:tcW w:w="1441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BE4D5"/>
            <w:vAlign w:val="center"/>
            <w:hideMark/>
          </w:tcPr>
          <w:p w14:paraId="07DF81EC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防治設備回收率</w:t>
            </w:r>
            <w:r w:rsidRPr="00B937E7">
              <w:rPr>
                <w:rFonts w:eastAsia="標楷體"/>
                <w:szCs w:val="24"/>
              </w:rPr>
              <w:t>(%)</w:t>
            </w:r>
          </w:p>
        </w:tc>
      </w:tr>
      <w:tr w:rsidR="00B937E7" w:rsidRPr="00B937E7" w14:paraId="3919BB9E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DA2211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家用冷凍、冷藏裝備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FDCA8C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0.1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0.5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F44AFD0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2182E36C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B3F7C62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獨立商用冷凍、冷藏裝備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D93893A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00456CD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6A27171A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55B5DC2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中、大型冷凍、冷藏裝備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D28A5C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10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35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B6DB0D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480A8D54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8AE345B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交通用冷凍、冷藏裝備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E1B872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15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50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11E074B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69F07372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DCBB7C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工業冷凍、冷藏裝備，包括食品加工及冷藏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A117A6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25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B92CDD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90</w:t>
            </w:r>
          </w:p>
        </w:tc>
      </w:tr>
      <w:tr w:rsidR="00B937E7" w:rsidRPr="00B937E7" w14:paraId="5C9E9E43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889C64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冰水機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888D19B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2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3DE2782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95</w:t>
            </w:r>
          </w:p>
        </w:tc>
      </w:tr>
      <w:tr w:rsidR="00B937E7" w:rsidRPr="00B937E7" w14:paraId="1514BD49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C2A49BB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住宅及商業建築冷氣機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D5B592A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47845A7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80</w:t>
            </w:r>
          </w:p>
        </w:tc>
      </w:tr>
      <w:tr w:rsidR="00B937E7" w:rsidRPr="00B937E7" w14:paraId="58EE67A4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AE540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移動式空氣清靜機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5DAD827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10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20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7A325D0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50</w:t>
            </w:r>
          </w:p>
        </w:tc>
      </w:tr>
    </w:tbl>
    <w:p w14:paraId="4D0AD891" w14:textId="77777777" w:rsidR="007633D2" w:rsidRDefault="007633D2" w:rsidP="007633D2">
      <w:pPr>
        <w:adjustRightInd w:val="0"/>
        <w:snapToGrid w:val="0"/>
        <w:spacing w:beforeLines="50" w:before="120" w:afterLines="50" w:after="120"/>
        <w:ind w:right="45"/>
        <w:rPr>
          <w:rFonts w:eastAsia="標楷體"/>
          <w:szCs w:val="24"/>
        </w:rPr>
      </w:pPr>
    </w:p>
    <w:p w14:paraId="34231249" w14:textId="77777777" w:rsidR="00AC2131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B937E7" w:rsidRPr="00A15DFE">
        <w:rPr>
          <w:rFonts w:eastAsia="標楷體"/>
          <w:b/>
          <w:szCs w:val="24"/>
        </w:rPr>
        <w:t>10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(</w:t>
      </w:r>
      <w:r w:rsidR="00BC4A79" w:rsidRPr="00A15DFE">
        <w:rPr>
          <w:rFonts w:eastAsia="標楷體" w:hint="eastAsia"/>
          <w:b/>
          <w:szCs w:val="24"/>
        </w:rPr>
        <w:t>冷媒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="00BC4A79" w:rsidRPr="00A15DFE">
        <w:rPr>
          <w:rFonts w:eastAsia="標楷體"/>
          <w:b/>
          <w:szCs w:val="24"/>
        </w:rPr>
        <w:t>HFCs</w:t>
      </w:r>
    </w:p>
    <w:p w14:paraId="1EB28D8E" w14:textId="075C3F51" w:rsidR="00917B95" w:rsidRPr="00917B95" w:rsidRDefault="00917B95" w:rsidP="00917B95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TableGrid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t>類別</w:t>
            </w:r>
          </w:p>
        </w:tc>
        <w:tc>
          <w:tcPr>
            <w:tcW w:w="1075.5555555555557" w:type="dxa"/>
          </w:tcPr>
          <w:p>
            <w:pPr/>
            <w:r>
              <w:t>排放型式</w:t>
            </w:r>
          </w:p>
        </w:tc>
        <w:tc>
          <w:tcPr>
            <w:tcW w:w="1075.5555555555557" w:type="dxa"/>
          </w:tcPr>
          <w:p>
            <w:pPr/>
            <w:r>
              <w:t>活動數據</w:t>
            </w:r>
          </w:p>
        </w:tc>
        <w:tc>
          <w:tcPr>
            <w:tcW w:w="1075.5555555555557" w:type="dxa"/>
          </w:tcPr>
          <w:p>
            <w:pPr/>
            <w:r>
              <w:t>溫室氣體</w:t>
            </w:r>
          </w:p>
        </w:tc>
        <w:tc>
          <w:tcPr>
            <w:tcW w:w="1075.5555555555557" w:type="dxa"/>
          </w:tcPr>
          <w:p>
            <w:pPr/>
            <w:r>
              <w:t>排放係數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GWP</w:t>
            </w:r>
          </w:p>
        </w:tc>
        <w:tc>
          <w:tcPr>
            <w:tcW w:w="1075.5555555555557" w:type="dxa"/>
          </w:tcPr>
          <w:p>
            <w:pPr/>
            <w:r>
              <w:t>排放當量</w:t>
            </w:r>
            <w:r>
              <w:br/>
            </w:r>
            <w:r>
              <w:t>(公噸CO2e/年)</w:t>
            </w:r>
            <w: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逸散</w:t>
            </w:r>
          </w:p>
        </w:tc>
        <w:tc>
          <w:tcPr>
            <w:tcW w:w="1075.5555555555557" w:type="dxa"/>
          </w:tcPr>
          <w:p>
            <w:pPr/>
            <w:r>
              <w:t>100.0000公斤</w:t>
            </w:r>
          </w:p>
        </w:tc>
        <w:tc>
          <w:tcPr>
            <w:tcW w:w="1075.5555555555557" w:type="dxa"/>
          </w:tcPr>
          <w:p>
            <w:pPr/>
            <w:r>
              <w:t>HFCS</w:t>
            </w:r>
          </w:p>
        </w:tc>
        <w:tc>
          <w:tcPr>
            <w:tcW w:w="1075.5555555555557" w:type="dxa"/>
          </w:tcPr>
          <w:p>
            <w:pPr/>
            <w:r>
              <w:t>0.0900000000公噸/公斤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1530.0000000000</w:t>
            </w:r>
          </w:p>
        </w:tc>
        <w:tc>
          <w:tcPr>
            <w:tcW w:w="1075.5555555555557" w:type="dxa"/>
          </w:tcPr>
          <w:p>
            <w:pPr/>
            <w:r>
              <w:t>0.0090000000</w:t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逸散</w:t>
            </w:r>
          </w:p>
        </w:tc>
        <w:tc>
          <w:tcPr>
            <w:tcW w:w="1075.5555555555557" w:type="dxa"/>
          </w:tcPr>
          <w:p>
            <w:pPr/>
            <w:r>
              <w:t>50.0000公斤</w:t>
            </w:r>
          </w:p>
        </w:tc>
        <w:tc>
          <w:tcPr>
            <w:tcW w:w="1075.5555555555557" w:type="dxa"/>
          </w:tcPr>
          <w:p>
            <w:pPr/>
            <w:r>
              <w:t>HFCS</w:t>
            </w:r>
          </w:p>
        </w:tc>
        <w:tc>
          <w:tcPr>
            <w:tcW w:w="1075.5555555555557" w:type="dxa"/>
          </w:tcPr>
          <w:p>
            <w:pPr/>
            <w:r>
              <w:t>0.1600000000公噸/公斤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1530.0000000000</w:t>
            </w:r>
          </w:p>
        </w:tc>
        <w:tc>
          <w:tcPr>
            <w:tcW w:w="1075.5555555555557" w:type="dxa"/>
          </w:tcPr>
          <w:p>
            <w:pPr/>
            <w:r>
              <w:t>0.0080000000</w:t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逸散</w:t>
            </w:r>
          </w:p>
        </w:tc>
        <w:tc>
          <w:tcPr>
            <w:tcW w:w="1075.5555555555557" w:type="dxa"/>
          </w:tcPr>
          <w:p>
            <w:pPr/>
            <w:r>
              <w:t>30.0000公斤</w:t>
            </w:r>
          </w:p>
        </w:tc>
        <w:tc>
          <w:tcPr>
            <w:tcW w:w="1075.5555555555557" w:type="dxa"/>
          </w:tcPr>
          <w:p>
            <w:pPr/>
            <w:r>
              <w:t>HFCS</w:t>
            </w:r>
          </w:p>
        </w:tc>
        <w:tc>
          <w:tcPr>
            <w:tcW w:w="1075.5555555555557" w:type="dxa"/>
          </w:tcPr>
          <w:p>
            <w:pPr/>
            <w:r>
              <w:t>0.2000000000公噸/公斤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1530.0000000000</w:t>
            </w:r>
          </w:p>
        </w:tc>
        <w:tc>
          <w:tcPr>
            <w:tcW w:w="1075.5555555555557" w:type="dxa"/>
          </w:tcPr>
          <w:p>
            <w:pPr/>
            <w:r>
              <w:t>0.0060000000</w:t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逸散</w:t>
            </w:r>
          </w:p>
        </w:tc>
        <w:tc>
          <w:tcPr>
            <w:tcW w:w="1075.5555555555557" w:type="dxa"/>
          </w:tcPr>
          <w:p>
            <w:pPr/>
            <w:r>
              <w:t>10.0000公斤</w:t>
            </w:r>
          </w:p>
        </w:tc>
        <w:tc>
          <w:tcPr>
            <w:tcW w:w="1075.5555555555557" w:type="dxa"/>
          </w:tcPr>
          <w:p>
            <w:pPr/>
            <w:r>
              <w:t>HFCS</w:t>
            </w:r>
          </w:p>
        </w:tc>
        <w:tc>
          <w:tcPr>
            <w:tcW w:w="1075.5555555555557" w:type="dxa"/>
          </w:tcPr>
          <w:p>
            <w:pPr/>
            <w:r>
              <w:t>0.0300000000公噸/公斤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2256.0000000000</w:t>
            </w:r>
          </w:p>
        </w:tc>
        <w:tc>
          <w:tcPr>
            <w:tcW w:w="1075.5555555555557" w:type="dxa"/>
          </w:tcPr>
          <w:p>
            <w:pPr/>
            <w:r>
              <w:t>0.0003000000</w:t>
            </w:r>
          </w:p>
        </w:tc>
      </w:tr>
      <w:tr>
        <w:tc>
          <w:tcPr>
            <w:tcW w:w="1075.5555555555557" w:type="dxa"/>
          </w:tcPr>
          <w:p>
            <w:pPr/>
            <w:r>
              <w:t>類別一</w:t>
            </w:r>
          </w:p>
        </w:tc>
        <w:tc>
          <w:tcPr>
            <w:tcW w:w="1075.5555555555557" w:type="dxa"/>
          </w:tcPr>
          <w:p>
            <w:pPr/>
            <w:r>
              <w:t>逸散</w:t>
            </w:r>
          </w:p>
        </w:tc>
        <w:tc>
          <w:tcPr>
            <w:tcW w:w="1075.5555555555557" w:type="dxa"/>
          </w:tcPr>
          <w:p>
            <w:pPr/>
            <w:r>
              <w:t>5.0000公斤</w:t>
            </w:r>
          </w:p>
        </w:tc>
        <w:tc>
          <w:tcPr>
            <w:tcW w:w="1075.5555555555557" w:type="dxa"/>
          </w:tcPr>
          <w:p>
            <w:pPr/>
            <w:r>
              <w:t>HFCS</w:t>
            </w:r>
          </w:p>
        </w:tc>
        <w:tc>
          <w:tcPr>
            <w:tcW w:w="1075.5555555555557" w:type="dxa"/>
          </w:tcPr>
          <w:p>
            <w:pPr/>
            <w:r>
              <w:t>0.0030000000公噸/公斤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1530.0000000000</w:t>
            </w:r>
          </w:p>
        </w:tc>
        <w:tc>
          <w:tcPr>
            <w:tcW w:w="1075.5555555555557" w:type="dxa"/>
          </w:tcPr>
          <w:p>
            <w:pPr/>
            <w:r>
              <w:t>0.0000150000</w:t>
            </w:r>
          </w:p>
        </w:tc>
      </w:tr>
    </w:tbl>
    <w:p w14:paraId="26B57066" w14:textId="77777777" w:rsidR="000E7102" w:rsidRDefault="000E7102" w:rsidP="007633D2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p w14:paraId="19A5C4BC" w14:textId="77777777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製程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除</w:t>
      </w:r>
      <w:r w:rsidRPr="00391F5D">
        <w:rPr>
          <w:rFonts w:eastAsia="標楷體" w:hint="eastAsia"/>
          <w:szCs w:val="24"/>
        </w:rPr>
        <w:t>銹</w:t>
      </w:r>
      <w:r>
        <w:rPr>
          <w:rFonts w:eastAsia="標楷體" w:hint="eastAsia"/>
          <w:szCs w:val="24"/>
        </w:rPr>
        <w:t>油</w:t>
      </w:r>
      <w:r>
        <w:rPr>
          <w:rFonts w:eastAsia="標楷體" w:hint="eastAsia"/>
          <w:szCs w:val="24"/>
        </w:rPr>
        <w:t>W</w:t>
      </w:r>
      <w:r>
        <w:rPr>
          <w:rFonts w:eastAsia="標楷體"/>
          <w:szCs w:val="24"/>
        </w:rPr>
        <w:t>D</w:t>
      </w:r>
      <w:r w:rsidR="00641605">
        <w:rPr>
          <w:rFonts w:eastAsia="標楷體"/>
          <w:szCs w:val="24"/>
        </w:rPr>
        <w:t>-</w:t>
      </w:r>
      <w:r>
        <w:rPr>
          <w:rFonts w:eastAsia="標楷體"/>
          <w:szCs w:val="24"/>
        </w:rPr>
        <w:t>40</w:t>
      </w:r>
      <w:r>
        <w:rPr>
          <w:rFonts w:eastAsia="標楷體" w:hint="eastAsia"/>
          <w:szCs w:val="24"/>
        </w:rPr>
        <w:t>)</w:t>
      </w:r>
    </w:p>
    <w:p w14:paraId="0779254F" w14:textId="77777777" w:rsidR="00AC2131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bookmarkStart w:id="19" w:name="_Hlk127407658"/>
      <w:r w:rsidRPr="00FF6B0F">
        <w:rPr>
          <w:rFonts w:eastAsia="標楷體" w:hint="eastAsia"/>
          <w:szCs w:val="24"/>
        </w:rPr>
        <w:t>溫室氣體排放量計算公式如下：</w:t>
      </w:r>
    </w:p>
    <w:p w14:paraId="4D990657" w14:textId="77777777" w:rsidR="00AC2131" w:rsidRDefault="00AC2131" w:rsidP="00AC2131">
      <w:pPr>
        <w:adjustRightInd w:val="0"/>
        <w:snapToGrid w:val="0"/>
        <w:spacing w:afterLines="50" w:after="120"/>
        <w:ind w:left="2181"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FF6B0F">
        <w:rPr>
          <w:rFonts w:eastAsia="標楷體" w:hint="eastAsia"/>
          <w:szCs w:val="24"/>
        </w:rPr>
        <w:t>活動數據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排放係數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全球暖化潛勢值</w:t>
      </w:r>
      <w:r w:rsidRPr="00FF6B0F">
        <w:rPr>
          <w:rFonts w:eastAsia="標楷體" w:hint="eastAsia"/>
          <w:szCs w:val="24"/>
        </w:rPr>
        <w:t>(GWP)</w:t>
      </w:r>
    </w:p>
    <w:p w14:paraId="02950BC1" w14:textId="77777777" w:rsidR="00AC2131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391F5D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391F5D">
        <w:rPr>
          <w:rFonts w:eastAsia="標楷體" w:hint="eastAsia"/>
          <w:szCs w:val="24"/>
        </w:rPr>
        <w:t>40</w:t>
      </w:r>
      <w:r w:rsidRPr="00391F5D">
        <w:rPr>
          <w:rFonts w:eastAsia="標楷體" w:hint="eastAsia"/>
          <w:szCs w:val="24"/>
        </w:rPr>
        <w:t>用量</w:t>
      </w:r>
      <w:r w:rsidRPr="00391F5D">
        <w:rPr>
          <w:rFonts w:eastAsia="標楷體" w:hint="eastAsia"/>
          <w:szCs w:val="24"/>
        </w:rPr>
        <w:t>(</w:t>
      </w:r>
      <w:r w:rsidRPr="00391F5D">
        <w:rPr>
          <w:rFonts w:eastAsia="標楷體" w:hint="eastAsia"/>
          <w:szCs w:val="24"/>
        </w:rPr>
        <w:t>公噸</w:t>
      </w:r>
      <w:r w:rsidRPr="00391F5D">
        <w:rPr>
          <w:rFonts w:eastAsia="標楷體" w:hint="eastAsia"/>
          <w:szCs w:val="24"/>
        </w:rPr>
        <w:t>)</w:t>
      </w:r>
    </w:p>
    <w:p w14:paraId="2AF09DEB" w14:textId="77777777" w:rsidR="00AC2131" w:rsidRPr="00641605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排放係數：依</w:t>
      </w:r>
      <w:r w:rsidR="00641605">
        <w:rPr>
          <w:rFonts w:eastAsia="標楷體" w:hint="eastAsia"/>
          <w:szCs w:val="24"/>
        </w:rPr>
        <w:t>WD-40</w:t>
      </w:r>
      <w:r w:rsidRPr="00641605">
        <w:rPr>
          <w:rFonts w:eastAsia="標楷體" w:hint="eastAsia"/>
          <w:szCs w:val="24"/>
        </w:rPr>
        <w:t>之安全資料表</w:t>
      </w:r>
      <w:r w:rsidRPr="00641605">
        <w:rPr>
          <w:rFonts w:eastAsia="標楷體" w:hint="eastAsia"/>
          <w:szCs w:val="24"/>
        </w:rPr>
        <w:t>(SDS)</w:t>
      </w:r>
      <w:r w:rsidRPr="00641605">
        <w:rPr>
          <w:rFonts w:eastAsia="標楷體" w:hint="eastAsia"/>
          <w:szCs w:val="24"/>
        </w:rPr>
        <w:t>，可知其組成包含</w:t>
      </w:r>
      <w:r w:rsidRPr="00641605">
        <w:rPr>
          <w:rFonts w:eastAsia="標楷體" w:hint="eastAsia"/>
          <w:szCs w:val="24"/>
        </w:rPr>
        <w:t>2~3</w:t>
      </w:r>
      <w:r w:rsid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Wt%</w:t>
      </w:r>
      <w:r w:rsidRPr="00641605">
        <w:rPr>
          <w:rFonts w:eastAsia="標楷體" w:hint="eastAsia"/>
          <w:szCs w:val="24"/>
        </w:rPr>
        <w:t>之</w:t>
      </w:r>
      <w:r w:rsidRPr="00641605">
        <w:rPr>
          <w:rFonts w:eastAsia="標楷體" w:hint="eastAsia"/>
          <w:szCs w:val="24"/>
        </w:rPr>
        <w:lastRenderedPageBreak/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，取其平均值</w:t>
      </w:r>
      <w:r w:rsidRPr="00641605">
        <w:rPr>
          <w:rFonts w:eastAsia="標楷體" w:hint="eastAsia"/>
          <w:szCs w:val="24"/>
        </w:rPr>
        <w:t>2.5%</w:t>
      </w:r>
      <w:r w:rsidRPr="00641605">
        <w:rPr>
          <w:rFonts w:eastAsia="標楷體" w:hint="eastAsia"/>
          <w:szCs w:val="24"/>
        </w:rPr>
        <w:t>；因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係作為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之推進劑，當使用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時，亦將造成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逸散，故假設每使用</w:t>
      </w:r>
      <w:r w:rsidRPr="00641605">
        <w:rPr>
          <w:rFonts w:eastAsia="標楷體" w:hint="eastAsia"/>
          <w:szCs w:val="24"/>
        </w:rPr>
        <w:t>1</w:t>
      </w:r>
      <w:r w:rsidRPr="00641605">
        <w:rPr>
          <w:rFonts w:eastAsia="標楷體" w:hint="eastAsia"/>
          <w:szCs w:val="24"/>
        </w:rPr>
        <w:t>單位重量之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時，會有</w:t>
      </w:r>
      <w:r w:rsidRPr="00641605">
        <w:rPr>
          <w:rFonts w:eastAsia="標楷體" w:hint="eastAsia"/>
          <w:szCs w:val="24"/>
        </w:rPr>
        <w:t>2.5%</w:t>
      </w:r>
      <w:r w:rsidRPr="00641605">
        <w:rPr>
          <w:rFonts w:eastAsia="標楷體" w:hint="eastAsia"/>
          <w:szCs w:val="24"/>
        </w:rPr>
        <w:t>之單位重量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隨之逸散。</w:t>
      </w:r>
    </w:p>
    <w:bookmarkEnd w:id="19"/>
    <w:p w14:paraId="6BE6F9B1" w14:textId="77777777" w:rsidR="00AC2131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1</w:t>
      </w:r>
      <w:r w:rsidR="00B937E7" w:rsidRPr="00A15DFE">
        <w:rPr>
          <w:rFonts w:eastAsia="標楷體"/>
          <w:b/>
          <w:szCs w:val="24"/>
        </w:rPr>
        <w:t>1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製程排放源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除銹油</w:t>
      </w:r>
      <w:r w:rsidR="00641605" w:rsidRPr="00A15DFE">
        <w:rPr>
          <w:rFonts w:eastAsia="標楷體" w:hint="eastAsia"/>
          <w:b/>
          <w:szCs w:val="24"/>
        </w:rPr>
        <w:t>WD-40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p w14:paraId="63138F3F" w14:textId="4CEF394C" w:rsidR="008C5B64" w:rsidRPr="008C5B64" w:rsidRDefault="008C5B64" w:rsidP="008C5B6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TableGrid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t>類別</w:t>
            </w:r>
          </w:p>
        </w:tc>
        <w:tc>
          <w:tcPr>
            <w:tcW w:w="1075.5555555555557" w:type="dxa"/>
          </w:tcPr>
          <w:p>
            <w:pPr/>
            <w:r>
              <w:t>排放型式</w:t>
            </w:r>
          </w:p>
        </w:tc>
        <w:tc>
          <w:tcPr>
            <w:tcW w:w="1075.5555555555557" w:type="dxa"/>
          </w:tcPr>
          <w:p>
            <w:pPr/>
            <w:r>
              <w:t>活動數據</w:t>
            </w:r>
          </w:p>
        </w:tc>
        <w:tc>
          <w:tcPr>
            <w:tcW w:w="1075.5555555555557" w:type="dxa"/>
          </w:tcPr>
          <w:p>
            <w:pPr/>
            <w:r>
              <w:t>溫室氣體</w:t>
            </w:r>
          </w:p>
        </w:tc>
        <w:tc>
          <w:tcPr>
            <w:tcW w:w="1075.5555555555557" w:type="dxa"/>
          </w:tcPr>
          <w:p>
            <w:pPr/>
            <w:r>
              <w:t>排放係數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GWP</w:t>
            </w:r>
          </w:p>
        </w:tc>
        <w:tc>
          <w:tcPr>
            <w:tcW w:w="1075.5555555555557" w:type="dxa"/>
          </w:tcPr>
          <w:p>
            <w:pPr/>
            <w:r>
              <w:t>排放當量</w:t>
            </w:r>
            <w:r>
              <w:br/>
            </w:r>
            <w:r>
              <w:t>(公噸CO2e/年)</w:t>
            </w:r>
            <w:r>
              <w:br/>
            </w:r>
          </w:p>
        </w:tc>
      </w:tr>
    </w:tbl>
    <w:p w14:paraId="49C4BD7E" w14:textId="77777777" w:rsidR="00DB3F8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  <w:vertAlign w:val="subscript"/>
        </w:rPr>
      </w:pPr>
    </w:p>
    <w:p w14:paraId="1BA65EB2" w14:textId="77777777" w:rsidR="00641605" w:rsidRDefault="00AC2131" w:rsidP="00641605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類別</w:t>
      </w:r>
      <w:r w:rsidRPr="00AC2131">
        <w:rPr>
          <w:rFonts w:eastAsia="標楷體"/>
          <w:szCs w:val="24"/>
        </w:rPr>
        <w:t>2</w:t>
      </w:r>
    </w:p>
    <w:p w14:paraId="588B96EC" w14:textId="77777777" w:rsidR="00E412AE" w:rsidRDefault="00AC2131" w:rsidP="00641605">
      <w:pPr>
        <w:numPr>
          <w:ilvl w:val="1"/>
          <w:numId w:val="21"/>
        </w:numPr>
        <w:tabs>
          <w:tab w:val="left" w:pos="1701"/>
        </w:tabs>
        <w:adjustRightInd w:val="0"/>
        <w:snapToGrid w:val="0"/>
        <w:spacing w:afterLines="50" w:after="120"/>
        <w:ind w:leftChars="250" w:left="600" w:right="45" w:firstLine="790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間接排放源</w:t>
      </w:r>
      <w:r w:rsidRPr="00AC2131">
        <w:rPr>
          <w:rFonts w:eastAsia="標楷體"/>
          <w:szCs w:val="24"/>
        </w:rPr>
        <w:t>(</w:t>
      </w:r>
      <w:r w:rsidRPr="00AC2131">
        <w:rPr>
          <w:rFonts w:eastAsia="標楷體"/>
          <w:szCs w:val="24"/>
        </w:rPr>
        <w:t>外購電力</w:t>
      </w:r>
      <w:r w:rsidRPr="00AC2131">
        <w:rPr>
          <w:rFonts w:eastAsia="標楷體"/>
          <w:szCs w:val="24"/>
        </w:rPr>
        <w:t>)</w:t>
      </w:r>
    </w:p>
    <w:p w14:paraId="7E29C7C7" w14:textId="77777777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溫室氣體排放量計算公式如下：</w:t>
      </w:r>
    </w:p>
    <w:p w14:paraId="23E21AA6" w14:textId="77777777" w:rsidR="00AC2131" w:rsidRDefault="00AC2131" w:rsidP="00AC2131">
      <w:pPr>
        <w:adjustRightInd w:val="0"/>
        <w:snapToGrid w:val="0"/>
        <w:spacing w:afterLines="50" w:after="120"/>
        <w:ind w:left="2181"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FF6B0F">
        <w:rPr>
          <w:rFonts w:eastAsia="標楷體" w:hint="eastAsia"/>
          <w:szCs w:val="24"/>
        </w:rPr>
        <w:t>活動數據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1F1A17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排放係數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1F1A17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全球暖化潛勢值</w:t>
      </w:r>
      <w:r w:rsidRPr="00FF6B0F">
        <w:rPr>
          <w:rFonts w:eastAsia="標楷體" w:hint="eastAsia"/>
          <w:szCs w:val="24"/>
        </w:rPr>
        <w:t>(GWP)</w:t>
      </w:r>
    </w:p>
    <w:p w14:paraId="342527CD" w14:textId="77777777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C2131">
        <w:rPr>
          <w:rFonts w:eastAsia="標楷體" w:hint="eastAsia"/>
          <w:szCs w:val="24"/>
        </w:rPr>
        <w:t>全年用電量</w:t>
      </w:r>
      <w:r w:rsidRPr="00AC2131">
        <w:rPr>
          <w:rFonts w:eastAsia="標楷體" w:hint="eastAsia"/>
          <w:szCs w:val="24"/>
        </w:rPr>
        <w:t>(</w:t>
      </w:r>
      <w:r w:rsidRPr="00AC2131">
        <w:rPr>
          <w:rFonts w:eastAsia="標楷體" w:hint="eastAsia"/>
          <w:szCs w:val="24"/>
        </w:rPr>
        <w:t>千度</w:t>
      </w:r>
      <w:r w:rsidRPr="00AC2131">
        <w:rPr>
          <w:rFonts w:eastAsia="標楷體" w:hint="eastAsia"/>
          <w:szCs w:val="24"/>
        </w:rPr>
        <w:t>)</w:t>
      </w:r>
    </w:p>
    <w:p w14:paraId="1074A09E" w14:textId="53FF12C5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AC2131">
        <w:rPr>
          <w:rFonts w:eastAsia="標楷體" w:hint="eastAsia"/>
          <w:szCs w:val="24"/>
        </w:rPr>
        <w:t>11</w:t>
      </w:r>
      <w:r w:rsidR="00567922">
        <w:rPr>
          <w:rFonts w:eastAsia="標楷體"/>
          <w:szCs w:val="24"/>
        </w:rPr>
        <w:t>1</w:t>
      </w:r>
      <w:r w:rsidRPr="00AC2131">
        <w:rPr>
          <w:rFonts w:eastAsia="標楷體" w:hint="eastAsia"/>
          <w:szCs w:val="24"/>
        </w:rPr>
        <w:t>年度之電力排碳係數為</w:t>
      </w:r>
      <w:r w:rsidRPr="00AC2131">
        <w:rPr>
          <w:rFonts w:eastAsia="標楷體" w:hint="eastAsia"/>
          <w:szCs w:val="24"/>
        </w:rPr>
        <w:t>0.</w:t>
      </w:r>
      <w:r w:rsidR="00567922">
        <w:rPr>
          <w:rFonts w:eastAsia="標楷體"/>
          <w:szCs w:val="24"/>
        </w:rPr>
        <w:t>495</w:t>
      </w:r>
      <w:r w:rsidRPr="00AC2131">
        <w:rPr>
          <w:rFonts w:eastAsia="標楷體" w:hint="eastAsia"/>
          <w:szCs w:val="24"/>
        </w:rPr>
        <w:t>公斤</w:t>
      </w:r>
      <w:r w:rsidRPr="00AC2131">
        <w:rPr>
          <w:rFonts w:eastAsia="標楷體" w:hint="eastAsia"/>
          <w:szCs w:val="24"/>
        </w:rPr>
        <w:t>CO</w:t>
      </w:r>
      <w:r w:rsidRPr="00AC2131">
        <w:rPr>
          <w:rFonts w:eastAsia="標楷體" w:hint="eastAsia"/>
          <w:szCs w:val="24"/>
          <w:vertAlign w:val="subscript"/>
        </w:rPr>
        <w:t>2</w:t>
      </w:r>
      <w:r w:rsidRPr="00AC2131">
        <w:rPr>
          <w:rFonts w:eastAsia="標楷體" w:hint="eastAsia"/>
          <w:szCs w:val="24"/>
        </w:rPr>
        <w:t>e/</w:t>
      </w:r>
      <w:r w:rsidRPr="00AC2131">
        <w:rPr>
          <w:rFonts w:eastAsia="標楷體" w:hint="eastAsia"/>
          <w:szCs w:val="24"/>
        </w:rPr>
        <w:t>度</w:t>
      </w:r>
    </w:p>
    <w:p w14:paraId="65428944" w14:textId="77777777" w:rsidR="00AC2131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F1A17" w:rsidRPr="00A15DFE">
        <w:rPr>
          <w:rFonts w:eastAsia="標楷體"/>
          <w:b/>
          <w:szCs w:val="24"/>
        </w:rPr>
        <w:t>12</w:t>
      </w:r>
      <w:r w:rsidR="001F1A17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間接排放源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外購電力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</w:p>
    <w:p w14:paraId="46DFD6EB" w14:textId="41516484" w:rsidR="008F6404" w:rsidRPr="008C5B64" w:rsidRDefault="008F6404" w:rsidP="008F640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TableGrid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t>類別</w:t>
            </w:r>
          </w:p>
        </w:tc>
        <w:tc>
          <w:tcPr>
            <w:tcW w:w="1075.5555555555557" w:type="dxa"/>
          </w:tcPr>
          <w:p>
            <w:pPr/>
            <w:r>
              <w:t>排放型式</w:t>
            </w:r>
          </w:p>
        </w:tc>
        <w:tc>
          <w:tcPr>
            <w:tcW w:w="1075.5555555555557" w:type="dxa"/>
          </w:tcPr>
          <w:p>
            <w:pPr/>
            <w:r>
              <w:t>活動數據</w:t>
            </w:r>
          </w:p>
        </w:tc>
        <w:tc>
          <w:tcPr>
            <w:tcW w:w="1075.5555555555557" w:type="dxa"/>
          </w:tcPr>
          <w:p>
            <w:pPr/>
            <w:r>
              <w:t>溫室氣體</w:t>
            </w:r>
          </w:p>
        </w:tc>
        <w:tc>
          <w:tcPr>
            <w:tcW w:w="1075.5555555555557" w:type="dxa"/>
          </w:tcPr>
          <w:p>
            <w:pPr/>
            <w:r>
              <w:t>排放係數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GWP</w:t>
            </w:r>
          </w:p>
        </w:tc>
        <w:tc>
          <w:tcPr>
            <w:tcW w:w="1075.5555555555557" w:type="dxa"/>
          </w:tcPr>
          <w:p>
            <w:pPr/>
            <w:r>
              <w:t>排放當量</w:t>
            </w:r>
            <w:r>
              <w:br/>
            </w:r>
            <w:r>
              <w:t>(公噸CO2e/年)</w:t>
            </w:r>
            <w: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t>類別二</w:t>
            </w:r>
          </w:p>
        </w:tc>
        <w:tc>
          <w:tcPr>
            <w:tcW w:w="1075.5555555555557" w:type="dxa"/>
          </w:tcPr>
          <w:p>
            <w:pPr/>
            <w:r>
              <w:t>外購電力</w:t>
            </w:r>
          </w:p>
        </w:tc>
        <w:tc>
          <w:tcPr>
            <w:tcW w:w="1075.5555555555557" w:type="dxa"/>
          </w:tcPr>
          <w:p>
            <w:pPr/>
            <w:r>
              <w:t>10000.0000度</w:t>
            </w:r>
          </w:p>
        </w:tc>
        <w:tc>
          <w:tcPr>
            <w:tcW w:w="1075.5555555555557" w:type="dxa"/>
          </w:tcPr>
          <w:p>
            <w:pPr/>
            <w:r>
              <w:t>CO2</w:t>
            </w:r>
          </w:p>
        </w:tc>
        <w:tc>
          <w:tcPr>
            <w:tcW w:w="1075.5555555555557" w:type="dxa"/>
          </w:tcPr>
          <w:p>
            <w:pPr/>
            <w:r>
              <w:t>0.4950000000公噸/度</w:t>
            </w:r>
          </w:p>
        </w:tc>
        <w:tc>
          <w:tcPr>
            <w:tcW w:w="1075.5555555555557" w:type="dxa"/>
          </w:tcPr>
          <w:p>
            <w:pPr/>
            <w:r>
              <w:t>係數來源</w:t>
            </w:r>
          </w:p>
        </w:tc>
        <w:tc>
          <w:tcPr>
            <w:tcW w:w="1075.5555555555557" w:type="dxa"/>
          </w:tcPr>
          <w:p>
            <w:pPr/>
            <w:r>
              <w:t>排放量</w:t>
            </w:r>
            <w:r>
              <w:br/>
            </w:r>
            <w:r>
              <w:t>(公噸/年)</w:t>
            </w:r>
          </w:p>
        </w:tc>
        <w:tc>
          <w:tcPr>
            <w:tcW w:w="1075.5555555555557" w:type="dxa"/>
          </w:tcPr>
          <w:p>
            <w:pPr/>
            <w:r>
              <w:t>1.0000000000</w:t>
            </w:r>
          </w:p>
        </w:tc>
        <w:tc>
          <w:tcPr>
            <w:tcW w:w="1075.5555555555557" w:type="dxa"/>
          </w:tcPr>
          <w:p>
            <w:pPr/>
            <w:r>
              <w:t>4.9500000000</w:t>
            </w:r>
          </w:p>
        </w:tc>
      </w:tr>
    </w:tbl>
    <w:p w14:paraId="56ED1724" w14:textId="77777777" w:rsidR="00D43647" w:rsidRPr="00A15DFE" w:rsidRDefault="00D43647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</w:p>
    <w:p w14:paraId="170E89D7" w14:textId="77777777" w:rsidR="00DB3F8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bookmarkEnd w:id="16"/>
    <w:p w14:paraId="23CAB05C" w14:textId="77777777" w:rsidR="00D92B86" w:rsidRDefault="00AC7EAA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 w:rsidRPr="00447555">
        <w:rPr>
          <w:rFonts w:hint="eastAsia"/>
          <w:sz w:val="24"/>
        </w:rPr>
        <w:t>活動</w:t>
      </w:r>
      <w:r w:rsidRPr="00447555">
        <w:rPr>
          <w:sz w:val="24"/>
        </w:rPr>
        <w:t>數據蒐集</w:t>
      </w:r>
      <w:r w:rsidR="00D92B86">
        <w:rPr>
          <w:rFonts w:hint="eastAsia"/>
          <w:sz w:val="24"/>
        </w:rPr>
        <w:t>與轉換</w:t>
      </w:r>
      <w:r w:rsidRPr="00447555">
        <w:rPr>
          <w:sz w:val="24"/>
        </w:rPr>
        <w:t>方式</w:t>
      </w:r>
    </w:p>
    <w:p w14:paraId="31DC7631" w14:textId="16F31E72" w:rsidR="00AC7EAA" w:rsidRDefault="00CF11A2" w:rsidP="00D92B86">
      <w:pPr>
        <w:pStyle w:val="af5"/>
        <w:numPr>
          <w:ilvl w:val="1"/>
          <w:numId w:val="15"/>
        </w:numPr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</w:rPr>
      </w:pPr>
      <w:r w:rsidRPr="00447555">
        <w:rPr>
          <w:rFonts w:hint="eastAsia"/>
          <w:sz w:val="24"/>
        </w:rPr>
        <w:t>本公司</w:t>
      </w:r>
      <w:r w:rsidR="00AC7EAA" w:rsidRPr="00447555">
        <w:rPr>
          <w:rFonts w:hint="eastAsia"/>
          <w:sz w:val="24"/>
        </w:rPr>
        <w:t>各排放源之量化公式與活動數據蒐集方式彙整如表</w:t>
      </w:r>
      <w:r w:rsidR="002B05A8" w:rsidRPr="00447555">
        <w:rPr>
          <w:sz w:val="24"/>
        </w:rPr>
        <w:t>4.</w:t>
      </w:r>
      <w:r w:rsidR="00A15DFE">
        <w:rPr>
          <w:rFonts w:hint="eastAsia"/>
          <w:sz w:val="24"/>
        </w:rPr>
        <w:t>1</w:t>
      </w:r>
      <w:r w:rsidR="00D92B86">
        <w:rPr>
          <w:sz w:val="24"/>
        </w:rPr>
        <w:t>3</w:t>
      </w:r>
      <w:r w:rsidR="00AC7EAA" w:rsidRPr="00447555">
        <w:rPr>
          <w:rFonts w:hint="eastAsia"/>
          <w:sz w:val="24"/>
        </w:rPr>
        <w:t>所示</w:t>
      </w:r>
      <w:r w:rsidR="00A15DFE">
        <w:rPr>
          <w:sz w:val="24"/>
        </w:rPr>
        <w:t>…..</w:t>
      </w:r>
      <w:r w:rsidR="00AC7EAA" w:rsidRPr="00447555">
        <w:rPr>
          <w:rFonts w:hint="eastAsia"/>
          <w:sz w:val="24"/>
        </w:rPr>
        <w:t>。</w:t>
      </w:r>
    </w:p>
    <w:p w14:paraId="07E3BB7B" w14:textId="1ED85AE0" w:rsidR="00A15DFE" w:rsidRPr="00A15DFE" w:rsidRDefault="00A15DFE" w:rsidP="00A15DFE">
      <w:pPr>
        <w:pStyle w:val="af5"/>
        <w:numPr>
          <w:ilvl w:val="1"/>
          <w:numId w:val="15"/>
        </w:numPr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</w:rPr>
      </w:pPr>
      <w:r w:rsidRPr="00DA21DB">
        <w:rPr>
          <w:sz w:val="24"/>
        </w:rPr>
        <w:t>各種溫室氣體之排放依來源不同，將</w:t>
      </w:r>
      <w:r w:rsidRPr="00DA21DB">
        <w:rPr>
          <w:rFonts w:hint="eastAsia"/>
          <w:sz w:val="24"/>
        </w:rPr>
        <w:t>活動數據</w:t>
      </w:r>
      <w:r w:rsidRPr="00DA21DB">
        <w:rPr>
          <w:sz w:val="24"/>
        </w:rPr>
        <w:t>單位化為公噸</w:t>
      </w:r>
      <w:r w:rsidRPr="00DA21DB">
        <w:rPr>
          <w:rFonts w:hint="eastAsia"/>
          <w:sz w:val="24"/>
        </w:rPr>
        <w:t>、</w:t>
      </w:r>
      <w:r w:rsidRPr="00DA21DB">
        <w:rPr>
          <w:sz w:val="24"/>
        </w:rPr>
        <w:t>公秉</w:t>
      </w:r>
      <w:r w:rsidRPr="00DA21DB">
        <w:rPr>
          <w:rFonts w:hint="eastAsia"/>
          <w:sz w:val="24"/>
        </w:rPr>
        <w:t>、千度等</w:t>
      </w:r>
      <w:r w:rsidRPr="00DA21DB">
        <w:rPr>
          <w:sz w:val="24"/>
        </w:rPr>
        <w:t>單位</w:t>
      </w:r>
      <w:r>
        <w:rPr>
          <w:sz w:val="24"/>
        </w:rPr>
        <w:t>…..</w:t>
      </w:r>
      <w:r w:rsidRPr="00447555">
        <w:rPr>
          <w:rFonts w:hint="eastAsia"/>
          <w:sz w:val="24"/>
        </w:rPr>
        <w:t>。</w:t>
      </w:r>
    </w:p>
    <w:p w14:paraId="71AEF530" w14:textId="5AE43C51" w:rsidR="00AC7EAA" w:rsidRPr="00A15DFE" w:rsidRDefault="00AC7EAA" w:rsidP="00A15DFE">
      <w:pPr>
        <w:adjustRightInd w:val="0"/>
        <w:snapToGrid w:val="0"/>
        <w:spacing w:after="50"/>
        <w:ind w:leftChars="414" w:left="1133" w:rightChars="46" w:right="110" w:hangingChars="58" w:hanging="139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/>
          <w:b/>
          <w:bCs/>
          <w:szCs w:val="24"/>
        </w:rPr>
        <w:t>表</w:t>
      </w:r>
      <w:r w:rsidR="00447555" w:rsidRPr="00A15DFE">
        <w:rPr>
          <w:rFonts w:eastAsia="標楷體"/>
          <w:b/>
          <w:bCs/>
          <w:szCs w:val="24"/>
        </w:rPr>
        <w:t>4.</w:t>
      </w:r>
      <w:r w:rsidR="00A15DFE">
        <w:rPr>
          <w:rFonts w:eastAsia="標楷體"/>
          <w:b/>
          <w:bCs/>
          <w:szCs w:val="24"/>
        </w:rPr>
        <w:t>1</w:t>
      </w:r>
      <w:r w:rsidR="00D92B86" w:rsidRPr="00A15DFE">
        <w:rPr>
          <w:rFonts w:eastAsia="標楷體"/>
          <w:b/>
          <w:bCs/>
          <w:szCs w:val="24"/>
        </w:rPr>
        <w:t>3</w:t>
      </w:r>
      <w:r w:rsidR="00447555" w:rsidRPr="00A15DFE">
        <w:rPr>
          <w:rFonts w:eastAsia="標楷體" w:hint="eastAsia"/>
          <w:b/>
          <w:bCs/>
          <w:szCs w:val="24"/>
        </w:rPr>
        <w:t>、</w:t>
      </w:r>
      <w:r w:rsidRPr="00A15DFE">
        <w:rPr>
          <w:rFonts w:eastAsia="標楷體"/>
          <w:b/>
          <w:bCs/>
          <w:szCs w:val="24"/>
        </w:rPr>
        <w:t>活動數據蒐集彙整表</w:t>
      </w:r>
    </w:p>
    <w:tbl>
      <w:tblPr>
        <w:tblW w:w="8687" w:type="dxa"/>
        <w:tblInd w:w="10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92"/>
        <w:gridCol w:w="1276"/>
        <w:gridCol w:w="2126"/>
        <w:gridCol w:w="1276"/>
        <w:gridCol w:w="3017"/>
      </w:tblGrid>
      <w:tr w:rsidR="00976B58" w:rsidRPr="005C6B21" w14:paraId="21D8B01C" w14:textId="77777777" w:rsidTr="00007B3F">
        <w:trPr>
          <w:cantSplit/>
          <w:trHeight w:val="63"/>
          <w:tblHeader/>
        </w:trPr>
        <w:tc>
          <w:tcPr>
            <w:tcW w:w="992" w:type="dxa"/>
            <w:shd w:val="clear" w:color="auto" w:fill="FFFF99"/>
            <w:vAlign w:val="center"/>
          </w:tcPr>
          <w:p w14:paraId="600125E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營運邊界</w:t>
            </w:r>
          </w:p>
        </w:tc>
        <w:tc>
          <w:tcPr>
            <w:tcW w:w="1276" w:type="dxa"/>
            <w:shd w:val="clear" w:color="auto" w:fill="FFFF99"/>
            <w:vAlign w:val="center"/>
          </w:tcPr>
          <w:p w14:paraId="2717E550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量化方式</w:t>
            </w:r>
          </w:p>
        </w:tc>
        <w:tc>
          <w:tcPr>
            <w:tcW w:w="2126" w:type="dxa"/>
            <w:shd w:val="clear" w:color="auto" w:fill="FFFF99"/>
            <w:vAlign w:val="center"/>
          </w:tcPr>
          <w:p w14:paraId="5AC4F219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排放源</w:t>
            </w:r>
          </w:p>
        </w:tc>
        <w:tc>
          <w:tcPr>
            <w:tcW w:w="1276" w:type="dxa"/>
            <w:shd w:val="clear" w:color="auto" w:fill="FFFF99"/>
            <w:vAlign w:val="center"/>
          </w:tcPr>
          <w:p w14:paraId="50888039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  <w:r w:rsidRPr="005C6B21">
              <w:rPr>
                <w:rFonts w:eastAsia="標楷體" w:hAnsi="標楷體" w:hint="eastAsia"/>
                <w:sz w:val="20"/>
              </w:rPr>
              <w:t>負責部門</w:t>
            </w:r>
          </w:p>
        </w:tc>
        <w:tc>
          <w:tcPr>
            <w:tcW w:w="3017" w:type="dxa"/>
            <w:shd w:val="clear" w:color="auto" w:fill="FFFF99"/>
            <w:vAlign w:val="center"/>
          </w:tcPr>
          <w:p w14:paraId="1FABEE10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活動數據收集說明</w:t>
            </w:r>
          </w:p>
        </w:tc>
      </w:tr>
      <w:tr w:rsidR="00976B58" w:rsidRPr="005C6B21" w14:paraId="60BDA0CB" w14:textId="77777777" w:rsidTr="00007B3F">
        <w:trPr>
          <w:cantSplit/>
          <w:trHeight w:val="143"/>
        </w:trPr>
        <w:tc>
          <w:tcPr>
            <w:tcW w:w="992" w:type="dxa"/>
            <w:vMerge w:val="restart"/>
            <w:shd w:val="clear" w:color="auto" w:fill="auto"/>
            <w:vAlign w:val="center"/>
          </w:tcPr>
          <w:p w14:paraId="10E8E2EA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直接排放源</w:t>
            </w:r>
          </w:p>
        </w:tc>
        <w:tc>
          <w:tcPr>
            <w:tcW w:w="1276" w:type="dxa"/>
            <w:vMerge w:val="restart"/>
            <w:vAlign w:val="center"/>
          </w:tcPr>
          <w:p w14:paraId="5155DC1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排放係數法</w:t>
            </w:r>
          </w:p>
        </w:tc>
        <w:tc>
          <w:tcPr>
            <w:tcW w:w="2126" w:type="dxa"/>
            <w:vAlign w:val="center"/>
          </w:tcPr>
          <w:p w14:paraId="65E910DB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緊急發電機</w:t>
            </w:r>
          </w:p>
        </w:tc>
        <w:tc>
          <w:tcPr>
            <w:tcW w:w="1276" w:type="dxa"/>
            <w:vAlign w:val="center"/>
          </w:tcPr>
          <w:p w14:paraId="39388BBC" w14:textId="7CADFD89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6D57EA1F" w14:textId="475756E9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3D8C4E5D" w14:textId="77777777" w:rsidTr="00007B3F">
        <w:trPr>
          <w:cantSplit/>
          <w:trHeight w:val="64"/>
        </w:trPr>
        <w:tc>
          <w:tcPr>
            <w:tcW w:w="992" w:type="dxa"/>
            <w:vMerge/>
            <w:shd w:val="clear" w:color="auto" w:fill="auto"/>
            <w:vAlign w:val="center"/>
          </w:tcPr>
          <w:p w14:paraId="65CE7D8F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DB3D3C8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36D06AA9" w14:textId="77777777" w:rsidR="005C6B21" w:rsidRDefault="00976B58" w:rsidP="005C6B21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堆高機</w:t>
            </w:r>
            <w:r w:rsidR="005C6B21">
              <w:rPr>
                <w:rFonts w:eastAsia="標楷體" w:hint="eastAsia"/>
                <w:sz w:val="20"/>
              </w:rPr>
              <w:t>/</w:t>
            </w:r>
          </w:p>
          <w:p w14:paraId="7498A86A" w14:textId="77777777" w:rsidR="00976B58" w:rsidRPr="005C6B21" w:rsidRDefault="00976B58" w:rsidP="005C6B21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公務貨車</w:t>
            </w:r>
            <w:r w:rsidR="005C6B21">
              <w:rPr>
                <w:rFonts w:eastAsia="標楷體" w:hint="eastAsia"/>
                <w:sz w:val="20"/>
              </w:rPr>
              <w:t>/</w:t>
            </w:r>
            <w:r w:rsidRPr="005C6B21">
              <w:rPr>
                <w:rFonts w:eastAsia="標楷體" w:hint="eastAsia"/>
                <w:sz w:val="20"/>
              </w:rPr>
              <w:t>公務車</w:t>
            </w:r>
          </w:p>
        </w:tc>
        <w:tc>
          <w:tcPr>
            <w:tcW w:w="1276" w:type="dxa"/>
            <w:vAlign w:val="center"/>
          </w:tcPr>
          <w:p w14:paraId="51D1CB02" w14:textId="0AA6BF7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0D20C759" w14:textId="39E46941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  <w:highlight w:val="yellow"/>
              </w:rPr>
            </w:pPr>
          </w:p>
        </w:tc>
      </w:tr>
      <w:tr w:rsidR="00976B58" w:rsidRPr="005C6B21" w14:paraId="0BDAEC01" w14:textId="77777777" w:rsidTr="00007B3F">
        <w:trPr>
          <w:cantSplit/>
          <w:trHeight w:val="183"/>
        </w:trPr>
        <w:tc>
          <w:tcPr>
            <w:tcW w:w="992" w:type="dxa"/>
            <w:vMerge/>
            <w:shd w:val="clear" w:color="auto" w:fill="auto"/>
            <w:vAlign w:val="center"/>
          </w:tcPr>
          <w:p w14:paraId="4AA725FE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96963CF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2B26AA35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 w:hint="eastAsia"/>
                <w:sz w:val="20"/>
              </w:rPr>
              <w:t>化糞池</w:t>
            </w:r>
          </w:p>
        </w:tc>
        <w:tc>
          <w:tcPr>
            <w:tcW w:w="1276" w:type="dxa"/>
            <w:vAlign w:val="center"/>
          </w:tcPr>
          <w:p w14:paraId="055C7AF7" w14:textId="656CB39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5E01F32D" w14:textId="3A0B7AA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145BEE17" w14:textId="77777777" w:rsidTr="00007B3F">
        <w:trPr>
          <w:cantSplit/>
          <w:trHeight w:val="183"/>
        </w:trPr>
        <w:tc>
          <w:tcPr>
            <w:tcW w:w="992" w:type="dxa"/>
            <w:vMerge/>
            <w:shd w:val="clear" w:color="auto" w:fill="auto"/>
            <w:vAlign w:val="center"/>
          </w:tcPr>
          <w:p w14:paraId="689C8FFE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Align w:val="center"/>
          </w:tcPr>
          <w:p w14:paraId="594CF4DD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質量平衡法</w:t>
            </w:r>
          </w:p>
        </w:tc>
        <w:tc>
          <w:tcPr>
            <w:tcW w:w="2126" w:type="dxa"/>
            <w:vAlign w:val="center"/>
          </w:tcPr>
          <w:p w14:paraId="785AAA35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 w:hAnsi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WD</w:t>
            </w:r>
            <w:r w:rsidRPr="005C6B21">
              <w:rPr>
                <w:rFonts w:eastAsia="標楷體"/>
                <w:sz w:val="20"/>
              </w:rPr>
              <w:t>-</w:t>
            </w:r>
            <w:r w:rsidRPr="005C6B21">
              <w:rPr>
                <w:rFonts w:eastAsia="標楷體" w:hint="eastAsia"/>
                <w:sz w:val="20"/>
              </w:rPr>
              <w:t>40</w:t>
            </w:r>
          </w:p>
        </w:tc>
        <w:tc>
          <w:tcPr>
            <w:tcW w:w="1276" w:type="dxa"/>
            <w:vAlign w:val="center"/>
          </w:tcPr>
          <w:p w14:paraId="4940B0FC" w14:textId="19E87C2A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51D28598" w14:textId="163211FB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  <w:highlight w:val="yellow"/>
              </w:rPr>
            </w:pPr>
          </w:p>
        </w:tc>
      </w:tr>
      <w:tr w:rsidR="00976B58" w:rsidRPr="005C6B21" w14:paraId="17F91387" w14:textId="77777777" w:rsidTr="00007B3F">
        <w:trPr>
          <w:cantSplit/>
          <w:trHeight w:val="233"/>
        </w:trPr>
        <w:tc>
          <w:tcPr>
            <w:tcW w:w="992" w:type="dxa"/>
            <w:vMerge/>
            <w:shd w:val="clear" w:color="auto" w:fill="auto"/>
            <w:vAlign w:val="center"/>
          </w:tcPr>
          <w:p w14:paraId="25C9A1FA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4357C172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估算溫室氣體逸散量</w:t>
            </w:r>
          </w:p>
        </w:tc>
        <w:tc>
          <w:tcPr>
            <w:tcW w:w="2126" w:type="dxa"/>
            <w:vAlign w:val="center"/>
          </w:tcPr>
          <w:p w14:paraId="18A51326" w14:textId="77777777" w:rsidR="00976B58" w:rsidRPr="005C6B21" w:rsidRDefault="00976B58" w:rsidP="00007B3F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CO</w:t>
            </w:r>
            <w:r w:rsidRPr="005C6B21">
              <w:rPr>
                <w:rFonts w:eastAsia="標楷體" w:hint="eastAsia"/>
                <w:sz w:val="20"/>
                <w:vertAlign w:val="subscript"/>
              </w:rPr>
              <w:t xml:space="preserve">2 </w:t>
            </w:r>
            <w:r w:rsidRPr="005C6B21">
              <w:rPr>
                <w:rFonts w:eastAsia="標楷體" w:hAnsi="標楷體"/>
                <w:sz w:val="20"/>
              </w:rPr>
              <w:t>滅火</w:t>
            </w:r>
            <w:r w:rsidRPr="005C6B21">
              <w:rPr>
                <w:rFonts w:eastAsia="標楷體" w:hAnsi="標楷體" w:hint="eastAsia"/>
                <w:sz w:val="20"/>
              </w:rPr>
              <w:t>器</w:t>
            </w:r>
          </w:p>
        </w:tc>
        <w:tc>
          <w:tcPr>
            <w:tcW w:w="1276" w:type="dxa"/>
            <w:vAlign w:val="center"/>
          </w:tcPr>
          <w:p w14:paraId="0FDC5F64" w14:textId="42BBB5C1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144436DA" w14:textId="06F010A8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7703010F" w14:textId="77777777" w:rsidTr="00007B3F">
        <w:trPr>
          <w:cantSplit/>
          <w:trHeight w:val="451"/>
        </w:trPr>
        <w:tc>
          <w:tcPr>
            <w:tcW w:w="992" w:type="dxa"/>
            <w:vMerge/>
            <w:shd w:val="clear" w:color="auto" w:fill="auto"/>
            <w:vAlign w:val="center"/>
          </w:tcPr>
          <w:p w14:paraId="496EDCB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D161493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132018CE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bookmarkStart w:id="20" w:name="OLE_LINK95"/>
            <w:r w:rsidRPr="005C6B21">
              <w:rPr>
                <w:rFonts w:eastAsia="標楷體" w:hAnsi="標楷體" w:hint="eastAsia"/>
                <w:sz w:val="20"/>
              </w:rPr>
              <w:t>冰水主機、</w:t>
            </w:r>
            <w:r w:rsidRPr="005C6B21">
              <w:rPr>
                <w:rFonts w:eastAsia="標楷體" w:hAnsi="標楷體"/>
                <w:sz w:val="20"/>
              </w:rPr>
              <w:t>冰箱、冷氣機</w:t>
            </w:r>
            <w:bookmarkEnd w:id="20"/>
            <w:r w:rsidRPr="005C6B21">
              <w:rPr>
                <w:rFonts w:eastAsia="標楷體" w:hAnsi="標楷體" w:hint="eastAsia"/>
                <w:sz w:val="20"/>
              </w:rPr>
              <w:t>、飲水機、車輛空調、除濕機、空壓乾燥機</w:t>
            </w:r>
          </w:p>
        </w:tc>
        <w:tc>
          <w:tcPr>
            <w:tcW w:w="1276" w:type="dxa"/>
            <w:vAlign w:val="center"/>
          </w:tcPr>
          <w:p w14:paraId="1329E6B5" w14:textId="2EC1114B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49846427" w14:textId="363873D9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</w:tr>
      <w:tr w:rsidR="00976B58" w:rsidRPr="005C6B21" w14:paraId="04FFB4A6" w14:textId="77777777" w:rsidTr="00007B3F">
        <w:trPr>
          <w:cantSplit/>
          <w:trHeight w:val="310"/>
        </w:trPr>
        <w:tc>
          <w:tcPr>
            <w:tcW w:w="992" w:type="dxa"/>
            <w:vAlign w:val="center"/>
          </w:tcPr>
          <w:p w14:paraId="494C94EF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能源間接排放源</w:t>
            </w:r>
          </w:p>
        </w:tc>
        <w:tc>
          <w:tcPr>
            <w:tcW w:w="1276" w:type="dxa"/>
            <w:vAlign w:val="center"/>
          </w:tcPr>
          <w:p w14:paraId="19FA71AA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排放係數法</w:t>
            </w:r>
          </w:p>
        </w:tc>
        <w:tc>
          <w:tcPr>
            <w:tcW w:w="2126" w:type="dxa"/>
            <w:vAlign w:val="center"/>
          </w:tcPr>
          <w:p w14:paraId="37E73C42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外購電力</w:t>
            </w:r>
          </w:p>
        </w:tc>
        <w:tc>
          <w:tcPr>
            <w:tcW w:w="1276" w:type="dxa"/>
            <w:vAlign w:val="center"/>
          </w:tcPr>
          <w:p w14:paraId="3CFF7DFA" w14:textId="70CE9AA8" w:rsidR="00976B58" w:rsidRPr="005C6B21" w:rsidRDefault="00976B58" w:rsidP="00976B58">
            <w:pPr>
              <w:snapToGrid w:val="0"/>
              <w:spacing w:line="240" w:lineRule="atLeast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3BB0B43F" w14:textId="3FC12C55" w:rsidR="00976B58" w:rsidRPr="005C6B21" w:rsidRDefault="00976B58" w:rsidP="00007B3F">
            <w:pPr>
              <w:snapToGrid w:val="0"/>
              <w:spacing w:line="240" w:lineRule="atLeast"/>
              <w:ind w:left="158" w:rightChars="46" w:right="110" w:hangingChars="79" w:hanging="158"/>
              <w:jc w:val="both"/>
              <w:rPr>
                <w:rFonts w:eastAsia="標楷體"/>
                <w:sz w:val="20"/>
              </w:rPr>
            </w:pPr>
          </w:p>
        </w:tc>
      </w:tr>
    </w:tbl>
    <w:p w14:paraId="60C1FD06" w14:textId="77777777" w:rsidR="009C3DD8" w:rsidRPr="00661849" w:rsidRDefault="009C3DD8" w:rsidP="00661849">
      <w:pPr>
        <w:pStyle w:val="af5"/>
        <w:adjustRightInd w:val="0"/>
        <w:snapToGrid w:val="0"/>
        <w:spacing w:afterLines="50" w:after="120" w:line="240" w:lineRule="auto"/>
        <w:ind w:leftChars="199" w:left="1144" w:hangingChars="238" w:hanging="666"/>
      </w:pPr>
    </w:p>
    <w:p w14:paraId="6F87B540" w14:textId="77777777" w:rsidR="00D92B86" w:rsidRDefault="00D92B86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>
        <w:rPr>
          <w:rFonts w:hint="eastAsia"/>
          <w:sz w:val="24"/>
        </w:rPr>
        <w:t>排放係數來源</w:t>
      </w:r>
    </w:p>
    <w:p w14:paraId="444140B3" w14:textId="2677805E" w:rsidR="00C560D0" w:rsidRPr="007E34A4" w:rsidRDefault="00A2030C" w:rsidP="00D92B86">
      <w:pPr>
        <w:pStyle w:val="af5"/>
        <w:adjustRightInd w:val="0"/>
        <w:snapToGrid w:val="0"/>
        <w:spacing w:afterLines="50" w:after="120" w:line="240" w:lineRule="auto"/>
        <w:ind w:leftChars="0" w:left="426" w:rightChars="38" w:right="91" w:firstLineChars="200" w:firstLine="480"/>
        <w:jc w:val="both"/>
        <w:rPr>
          <w:sz w:val="24"/>
        </w:rPr>
      </w:pPr>
      <w:r w:rsidRPr="00DA21DB">
        <w:rPr>
          <w:sz w:val="24"/>
        </w:rPr>
        <w:t>各種不同的</w:t>
      </w:r>
      <w:r w:rsidR="00943E51" w:rsidRPr="00DA21DB">
        <w:rPr>
          <w:rFonts w:hint="eastAsia"/>
          <w:sz w:val="24"/>
        </w:rPr>
        <w:t>溫室氣體</w:t>
      </w:r>
      <w:r w:rsidRPr="00DA21DB">
        <w:rPr>
          <w:sz w:val="24"/>
        </w:rPr>
        <w:t>排放源，</w:t>
      </w:r>
      <w:r w:rsidR="007E34A4" w:rsidRPr="007E34A4">
        <w:rPr>
          <w:rFonts w:hint="eastAsia"/>
          <w:sz w:val="24"/>
        </w:rPr>
        <w:t>附件五溫室氣體盤查工具之「</w:t>
      </w:r>
      <w:r w:rsidR="00B475D3" w:rsidRPr="00DA21DB">
        <w:rPr>
          <w:rFonts w:hint="eastAsia"/>
          <w:sz w:val="24"/>
        </w:rPr>
        <w:t>溫室氣體排放係數管理表</w:t>
      </w:r>
      <w:r w:rsidR="00B475D3">
        <w:rPr>
          <w:rFonts w:hint="eastAsia"/>
          <w:sz w:val="24"/>
        </w:rPr>
        <w:t>6.0.4</w:t>
      </w:r>
      <w:r w:rsidR="00B475D3">
        <w:rPr>
          <w:rFonts w:hint="eastAsia"/>
          <w:sz w:val="24"/>
        </w:rPr>
        <w:t>版</w:t>
      </w:r>
      <w:r w:rsidR="007E34A4" w:rsidRPr="007E34A4">
        <w:rPr>
          <w:rFonts w:hint="eastAsia"/>
          <w:sz w:val="24"/>
        </w:rPr>
        <w:t>」</w:t>
      </w:r>
      <w:r w:rsidR="007E34A4">
        <w:rPr>
          <w:rFonts w:hint="eastAsia"/>
          <w:sz w:val="24"/>
        </w:rPr>
        <w:t>、「產品碳足跡資訊網」以及</w:t>
      </w:r>
      <w:r w:rsidR="007E34A4" w:rsidRPr="007E34A4">
        <w:rPr>
          <w:rFonts w:hint="eastAsia"/>
          <w:sz w:val="24"/>
        </w:rPr>
        <w:t>SimaPro</w:t>
      </w:r>
      <w:r w:rsidR="007E34A4" w:rsidRPr="007E34A4">
        <w:rPr>
          <w:rFonts w:hint="eastAsia"/>
          <w:sz w:val="24"/>
        </w:rPr>
        <w:t>軟體資料庫選用適當之排放係數</w:t>
      </w:r>
      <w:r w:rsidR="00943E51" w:rsidRPr="007E34A4">
        <w:rPr>
          <w:sz w:val="24"/>
        </w:rPr>
        <w:t>選用適當之</w:t>
      </w:r>
      <w:r w:rsidR="00943E51" w:rsidRPr="007E34A4">
        <w:rPr>
          <w:rFonts w:hint="eastAsia"/>
          <w:sz w:val="24"/>
        </w:rPr>
        <w:t>排放</w:t>
      </w:r>
      <w:r w:rsidRPr="007E34A4">
        <w:rPr>
          <w:sz w:val="24"/>
        </w:rPr>
        <w:t>係數</w:t>
      </w:r>
      <w:r w:rsidR="00943E51" w:rsidRPr="007E34A4">
        <w:rPr>
          <w:rFonts w:hint="eastAsia"/>
          <w:sz w:val="24"/>
        </w:rPr>
        <w:t>，計算其排放量</w:t>
      </w:r>
      <w:r w:rsidR="00A15DFE" w:rsidRPr="00A15DFE">
        <w:rPr>
          <w:sz w:val="24"/>
        </w:rPr>
        <w:t>…….</w:t>
      </w:r>
      <w:r w:rsidR="00A15DFE" w:rsidRPr="00A15DFE">
        <w:rPr>
          <w:rFonts w:hint="eastAsia"/>
          <w:sz w:val="24"/>
        </w:rPr>
        <w:t>。</w:t>
      </w:r>
    </w:p>
    <w:p w14:paraId="165BF4F6" w14:textId="77777777" w:rsidR="00D92B86" w:rsidRDefault="00D92B86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 w:rsidRPr="00DA21DB">
        <w:rPr>
          <w:sz w:val="24"/>
        </w:rPr>
        <w:t>全球暖化潛勢值</w:t>
      </w:r>
      <w:r w:rsidRPr="00DA21DB">
        <w:rPr>
          <w:rFonts w:hint="eastAsia"/>
          <w:sz w:val="24"/>
        </w:rPr>
        <w:t>(</w:t>
      </w:r>
      <w:r w:rsidRPr="00DA21DB">
        <w:rPr>
          <w:sz w:val="24"/>
        </w:rPr>
        <w:t>GWP</w:t>
      </w:r>
      <w:r w:rsidRPr="00DA21DB">
        <w:rPr>
          <w:rFonts w:hint="eastAsia"/>
          <w:sz w:val="24"/>
        </w:rPr>
        <w:t>)</w:t>
      </w:r>
    </w:p>
    <w:p w14:paraId="60D1445A" w14:textId="11DC9491" w:rsidR="00D92B86" w:rsidRDefault="00943E51" w:rsidP="00A15DFE">
      <w:pPr>
        <w:pStyle w:val="af5"/>
        <w:adjustRightInd w:val="0"/>
        <w:snapToGrid w:val="0"/>
        <w:spacing w:afterLines="50" w:after="120" w:line="240" w:lineRule="auto"/>
        <w:ind w:leftChars="177" w:left="425" w:rightChars="38" w:right="91" w:firstLine="1"/>
        <w:jc w:val="both"/>
        <w:rPr>
          <w:sz w:val="24"/>
        </w:rPr>
      </w:pPr>
      <w:r w:rsidRPr="00DA21DB">
        <w:rPr>
          <w:sz w:val="24"/>
        </w:rPr>
        <w:t>計算出各類溫室氣體排放量後，</w:t>
      </w:r>
      <w:r w:rsidRPr="00DA21DB">
        <w:rPr>
          <w:rFonts w:hint="eastAsia"/>
          <w:sz w:val="24"/>
        </w:rPr>
        <w:t>應</w:t>
      </w:r>
      <w:r w:rsidR="00A2030C" w:rsidRPr="00DA21DB">
        <w:rPr>
          <w:sz w:val="24"/>
        </w:rPr>
        <w:t>乘上各種溫室氣體所屬之全球暖化潛勢值</w:t>
      </w:r>
      <w:r w:rsidRPr="00DA21DB">
        <w:rPr>
          <w:rFonts w:hint="eastAsia"/>
          <w:sz w:val="24"/>
        </w:rPr>
        <w:t>(</w:t>
      </w:r>
      <w:r w:rsidR="00A2030C" w:rsidRPr="00DA21DB">
        <w:rPr>
          <w:sz w:val="24"/>
        </w:rPr>
        <w:t>GWP</w:t>
      </w:r>
      <w:r w:rsidRPr="00DA21DB">
        <w:rPr>
          <w:rFonts w:hint="eastAsia"/>
          <w:sz w:val="24"/>
        </w:rPr>
        <w:t>)</w:t>
      </w:r>
      <w:r w:rsidR="00A2030C" w:rsidRPr="00DA21DB">
        <w:rPr>
          <w:sz w:val="24"/>
        </w:rPr>
        <w:t>，將所有之計算結果</w:t>
      </w:r>
      <w:r w:rsidRPr="00DA21DB">
        <w:rPr>
          <w:rFonts w:hint="eastAsia"/>
          <w:sz w:val="24"/>
        </w:rPr>
        <w:t>轉</w:t>
      </w:r>
      <w:r w:rsidR="00A2030C" w:rsidRPr="00DA21DB">
        <w:rPr>
          <w:sz w:val="24"/>
        </w:rPr>
        <w:t>化為</w:t>
      </w:r>
      <w:r w:rsidR="00A2030C" w:rsidRPr="00DA21DB">
        <w:rPr>
          <w:sz w:val="24"/>
        </w:rPr>
        <w:t>CO</w:t>
      </w:r>
      <w:r w:rsidR="00A2030C" w:rsidRPr="00DA21DB">
        <w:rPr>
          <w:sz w:val="24"/>
          <w:vertAlign w:val="subscript"/>
        </w:rPr>
        <w:t>2</w:t>
      </w:r>
      <w:r w:rsidR="00A2030C" w:rsidRPr="00DA21DB">
        <w:rPr>
          <w:sz w:val="24"/>
        </w:rPr>
        <w:t>e</w:t>
      </w:r>
      <w:r w:rsidR="00A2030C" w:rsidRPr="00DA21DB">
        <w:rPr>
          <w:sz w:val="24"/>
        </w:rPr>
        <w:t>，單位為公噸</w:t>
      </w:r>
      <w:r w:rsidR="00A2030C" w:rsidRPr="00DA21DB">
        <w:rPr>
          <w:sz w:val="24"/>
        </w:rPr>
        <w:t>/</w:t>
      </w:r>
      <w:r w:rsidR="009C3DD8" w:rsidRPr="00DA21DB">
        <w:rPr>
          <w:sz w:val="24"/>
        </w:rPr>
        <w:t>年</w:t>
      </w:r>
      <w:r w:rsidR="00A15DFE" w:rsidRPr="00A15DFE">
        <w:rPr>
          <w:sz w:val="24"/>
        </w:rPr>
        <w:t>…….</w:t>
      </w:r>
      <w:r w:rsidR="00A15DFE" w:rsidRPr="00A15DFE">
        <w:rPr>
          <w:rFonts w:hint="eastAsia"/>
          <w:sz w:val="24"/>
        </w:rPr>
        <w:t>。</w:t>
      </w:r>
    </w:p>
    <w:p w14:paraId="1E3221D6" w14:textId="77777777" w:rsidR="00A2030C" w:rsidRPr="00DA21DB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1" w:name="_Toc132310645"/>
      <w:r w:rsidRPr="00DA21DB">
        <w:rPr>
          <w:rFonts w:eastAsia="標楷體"/>
          <w:szCs w:val="24"/>
        </w:rPr>
        <w:lastRenderedPageBreak/>
        <w:t>量化方法變更說明</w:t>
      </w:r>
      <w:bookmarkEnd w:id="21"/>
    </w:p>
    <w:p w14:paraId="0448DDCC" w14:textId="1F59B770" w:rsidR="00290A2F" w:rsidRPr="00DA21DB" w:rsidRDefault="00EA76C4" w:rsidP="00A15DFE">
      <w:pPr>
        <w:pStyle w:val="af5"/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  <w:szCs w:val="22"/>
        </w:rPr>
      </w:pPr>
      <w:r w:rsidRPr="00DA21DB">
        <w:rPr>
          <w:sz w:val="24"/>
          <w:szCs w:val="22"/>
        </w:rPr>
        <w:t>量化方法改變時，</w:t>
      </w:r>
      <w:r w:rsidRPr="00DA21DB">
        <w:rPr>
          <w:rFonts w:hint="eastAsia"/>
          <w:sz w:val="24"/>
          <w:szCs w:val="22"/>
        </w:rPr>
        <w:t>本公司</w:t>
      </w:r>
      <w:r w:rsidR="00A2030C" w:rsidRPr="00DA21DB">
        <w:rPr>
          <w:sz w:val="24"/>
          <w:szCs w:val="22"/>
        </w:rPr>
        <w:t>除以新的量化計算方式計算外，並需與原來之計算方式做一比較，並說明二者之差異及選用新方法的理由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</w:p>
    <w:p w14:paraId="6F589A9B" w14:textId="77777777" w:rsidR="00A2030C" w:rsidRPr="00DA21DB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2" w:name="_Toc132310646"/>
      <w:r w:rsidRPr="00DA21DB">
        <w:rPr>
          <w:rFonts w:eastAsia="標楷體"/>
          <w:szCs w:val="24"/>
        </w:rPr>
        <w:t>排放係數</w:t>
      </w:r>
      <w:r w:rsidR="00EA76C4" w:rsidRPr="00DA21DB">
        <w:rPr>
          <w:rFonts w:eastAsia="標楷體" w:hint="eastAsia"/>
          <w:szCs w:val="24"/>
        </w:rPr>
        <w:t>與</w:t>
      </w:r>
      <w:r w:rsidRPr="00DA21DB">
        <w:rPr>
          <w:rFonts w:eastAsia="標楷體"/>
          <w:szCs w:val="24"/>
        </w:rPr>
        <w:t>變更說明</w:t>
      </w:r>
      <w:bookmarkEnd w:id="22"/>
    </w:p>
    <w:p w14:paraId="35301163" w14:textId="152934A3" w:rsidR="00A15DFE" w:rsidRPr="0071516E" w:rsidRDefault="00EA76C4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200" w:firstLine="480"/>
        <w:jc w:val="both"/>
        <w:rPr>
          <w:sz w:val="24"/>
        </w:rPr>
      </w:pPr>
      <w:r w:rsidRPr="00DA21DB">
        <w:rPr>
          <w:rFonts w:hint="eastAsia"/>
          <w:sz w:val="24"/>
        </w:rPr>
        <w:t>本次盤查作業若量化方法屬於排放係數法者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</w:p>
    <w:p w14:paraId="2E5F8BA2" w14:textId="77777777" w:rsidR="00A2030C" w:rsidRPr="008F7F87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3" w:name="_Toc132310647"/>
      <w:r w:rsidRPr="008F7F87">
        <w:rPr>
          <w:rFonts w:eastAsia="標楷體"/>
          <w:szCs w:val="24"/>
        </w:rPr>
        <w:t>有效位數</w:t>
      </w:r>
      <w:bookmarkEnd w:id="23"/>
    </w:p>
    <w:p w14:paraId="227C8D8F" w14:textId="33F61962" w:rsidR="00A2030C" w:rsidRPr="008A41AD" w:rsidRDefault="00A2030C" w:rsidP="00D92B86">
      <w:pPr>
        <w:pStyle w:val="31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 w:val="24"/>
          <w:szCs w:val="24"/>
        </w:rPr>
      </w:pPr>
      <w:r w:rsidRPr="008A41AD">
        <w:rPr>
          <w:rFonts w:eastAsia="標楷體"/>
          <w:sz w:val="24"/>
          <w:szCs w:val="24"/>
        </w:rPr>
        <w:t>有關</w:t>
      </w:r>
      <w:r w:rsidR="003C4E28" w:rsidRPr="008A41AD">
        <w:rPr>
          <w:rFonts w:eastAsia="標楷體"/>
          <w:sz w:val="24"/>
          <w:szCs w:val="24"/>
        </w:rPr>
        <w:t>本公司</w:t>
      </w:r>
      <w:r w:rsidR="00D732D3" w:rsidRPr="008A41AD">
        <w:rPr>
          <w:rFonts w:eastAsia="標楷體"/>
          <w:sz w:val="24"/>
          <w:szCs w:val="24"/>
        </w:rPr>
        <w:t>溫室氣體盤查作業之有效位數設定，係</w:t>
      </w:r>
      <w:r w:rsidR="00D732D3" w:rsidRPr="008A41AD">
        <w:rPr>
          <w:rFonts w:eastAsia="標楷體" w:hint="eastAsia"/>
          <w:sz w:val="24"/>
          <w:szCs w:val="24"/>
        </w:rPr>
        <w:t>參考</w:t>
      </w:r>
      <w:r w:rsidR="008A41AD" w:rsidRPr="008A41AD">
        <w:rPr>
          <w:rFonts w:eastAsia="標楷體"/>
          <w:sz w:val="24"/>
          <w:szCs w:val="24"/>
        </w:rPr>
        <w:t>環保署</w:t>
      </w:r>
      <w:r w:rsidR="008A41AD">
        <w:rPr>
          <w:rFonts w:eastAsia="標楷體" w:hint="eastAsia"/>
          <w:sz w:val="24"/>
          <w:szCs w:val="24"/>
        </w:rPr>
        <w:t>公告</w:t>
      </w:r>
      <w:r w:rsidR="00D732D3" w:rsidRPr="008A41AD">
        <w:rPr>
          <w:rFonts w:eastAsia="標楷體" w:hint="eastAsia"/>
          <w:sz w:val="24"/>
          <w:szCs w:val="24"/>
        </w:rPr>
        <w:t>「</w:t>
      </w:r>
      <w:r w:rsidR="00D732D3" w:rsidRPr="008A41AD">
        <w:rPr>
          <w:rFonts w:eastAsia="標楷體"/>
          <w:sz w:val="24"/>
          <w:szCs w:val="24"/>
        </w:rPr>
        <w:t>國家溫室氣體登錄平台運算方式第</w:t>
      </w:r>
      <w:r w:rsidR="00133BC1" w:rsidRPr="008A41AD">
        <w:rPr>
          <w:rFonts w:eastAsia="標楷體" w:hint="eastAsia"/>
          <w:sz w:val="24"/>
          <w:szCs w:val="24"/>
        </w:rPr>
        <w:t>4</w:t>
      </w:r>
      <w:r w:rsidR="00D732D3" w:rsidRPr="008A41AD">
        <w:rPr>
          <w:rFonts w:eastAsia="標楷體"/>
          <w:sz w:val="24"/>
          <w:szCs w:val="24"/>
        </w:rPr>
        <w:t>版</w:t>
      </w:r>
      <w:r w:rsidR="00D732D3" w:rsidRPr="008A41AD">
        <w:rPr>
          <w:rFonts w:eastAsia="標楷體" w:hint="eastAsia"/>
          <w:sz w:val="24"/>
          <w:szCs w:val="24"/>
        </w:rPr>
        <w:t>」</w:t>
      </w:r>
      <w:r w:rsidRPr="008A41AD">
        <w:rPr>
          <w:rFonts w:eastAsia="標楷體"/>
          <w:sz w:val="24"/>
          <w:szCs w:val="24"/>
        </w:rPr>
        <w:t>之建議進行</w:t>
      </w:r>
      <w:r w:rsidR="00A15DFE">
        <w:rPr>
          <w:rFonts w:eastAsia="標楷體"/>
          <w:sz w:val="24"/>
          <w:szCs w:val="24"/>
        </w:rPr>
        <w:t>……</w:t>
      </w:r>
      <w:r w:rsidRPr="008A41AD">
        <w:rPr>
          <w:rFonts w:eastAsia="標楷體"/>
          <w:sz w:val="24"/>
          <w:szCs w:val="24"/>
        </w:rPr>
        <w:t>：</w:t>
      </w:r>
    </w:p>
    <w:p w14:paraId="0EE74DE8" w14:textId="77777777" w:rsidR="00A2030C" w:rsidRPr="008A41AD" w:rsidRDefault="008105C5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4" w:name="_Toc132310648"/>
      <w:r w:rsidRPr="008A41AD">
        <w:rPr>
          <w:rFonts w:eastAsia="標楷體" w:hint="eastAsia"/>
          <w:szCs w:val="24"/>
        </w:rPr>
        <w:t>重大排放源之</w:t>
      </w:r>
      <w:r w:rsidR="00A2030C" w:rsidRPr="008A41AD">
        <w:rPr>
          <w:rFonts w:eastAsia="標楷體"/>
          <w:szCs w:val="24"/>
        </w:rPr>
        <w:t>資訊流</w:t>
      </w:r>
      <w:bookmarkEnd w:id="24"/>
    </w:p>
    <w:p w14:paraId="5AA48882" w14:textId="1B9E1E47" w:rsidR="00A2030C" w:rsidRPr="008A41AD" w:rsidRDefault="008105C5" w:rsidP="00D92B86">
      <w:pPr>
        <w:pStyle w:val="31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 w:val="24"/>
          <w:szCs w:val="24"/>
        </w:rPr>
      </w:pPr>
      <w:r w:rsidRPr="008A41AD">
        <w:rPr>
          <w:rFonts w:eastAsia="標楷體" w:hint="eastAsia"/>
          <w:sz w:val="24"/>
          <w:szCs w:val="24"/>
        </w:rPr>
        <w:t>針對</w:t>
      </w:r>
      <w:r w:rsidR="003C4E28" w:rsidRPr="008A41AD">
        <w:rPr>
          <w:rFonts w:eastAsia="標楷體"/>
          <w:sz w:val="24"/>
          <w:szCs w:val="24"/>
        </w:rPr>
        <w:t>本公司</w:t>
      </w:r>
      <w:r w:rsidR="001A6808" w:rsidRPr="008A41AD">
        <w:rPr>
          <w:rFonts w:eastAsia="標楷體"/>
          <w:sz w:val="24"/>
          <w:szCs w:val="24"/>
        </w:rPr>
        <w:t>溫室氣體盤查</w:t>
      </w:r>
      <w:r w:rsidR="001A6808" w:rsidRPr="008A41AD">
        <w:rPr>
          <w:rFonts w:eastAsia="標楷體" w:hint="eastAsia"/>
          <w:sz w:val="24"/>
          <w:szCs w:val="24"/>
        </w:rPr>
        <w:t>結果，占</w:t>
      </w:r>
      <w:r w:rsidR="001A6808" w:rsidRPr="008A41AD">
        <w:rPr>
          <w:rFonts w:eastAsia="標楷體"/>
          <w:sz w:val="24"/>
          <w:szCs w:val="24"/>
        </w:rPr>
        <w:t>排放量</w:t>
      </w:r>
      <w:r w:rsidR="00A2030C" w:rsidRPr="008A41AD">
        <w:rPr>
          <w:rFonts w:eastAsia="標楷體"/>
          <w:sz w:val="24"/>
          <w:szCs w:val="24"/>
        </w:rPr>
        <w:t>較大之</w:t>
      </w:r>
      <w:r w:rsidR="00FB0EE8">
        <w:rPr>
          <w:rFonts w:eastAsia="標楷體" w:hint="eastAsia"/>
          <w:sz w:val="24"/>
          <w:szCs w:val="24"/>
        </w:rPr>
        <w:t>外購電力</w:t>
      </w:r>
      <w:r w:rsidR="00A2030C" w:rsidRPr="00804A2E">
        <w:rPr>
          <w:rFonts w:eastAsia="標楷體"/>
          <w:sz w:val="24"/>
          <w:szCs w:val="24"/>
        </w:rPr>
        <w:t>資訊</w:t>
      </w:r>
      <w:r w:rsidRPr="00804A2E">
        <w:rPr>
          <w:rFonts w:eastAsia="標楷體" w:hint="eastAsia"/>
          <w:sz w:val="24"/>
          <w:szCs w:val="24"/>
        </w:rPr>
        <w:t>管理</w:t>
      </w:r>
      <w:r w:rsidR="00A2030C" w:rsidRPr="00804A2E">
        <w:rPr>
          <w:rFonts w:eastAsia="標楷體"/>
          <w:sz w:val="24"/>
          <w:szCs w:val="24"/>
        </w:rPr>
        <w:t>流</w:t>
      </w:r>
      <w:r w:rsidRPr="00804A2E">
        <w:rPr>
          <w:rFonts w:eastAsia="標楷體" w:hint="eastAsia"/>
          <w:sz w:val="24"/>
          <w:szCs w:val="24"/>
        </w:rPr>
        <w:t>程</w:t>
      </w:r>
      <w:r w:rsidR="00A15DFE" w:rsidRPr="00A15DFE">
        <w:rPr>
          <w:rFonts w:eastAsia="標楷體"/>
          <w:sz w:val="24"/>
          <w:szCs w:val="24"/>
        </w:rPr>
        <w:t>…….</w:t>
      </w:r>
      <w:r w:rsidR="00A15DFE" w:rsidRPr="00A15DFE">
        <w:rPr>
          <w:rFonts w:eastAsia="標楷體" w:hint="eastAsia"/>
          <w:sz w:val="24"/>
          <w:szCs w:val="24"/>
        </w:rPr>
        <w:t>。</w:t>
      </w:r>
    </w:p>
    <w:p w14:paraId="3994F628" w14:textId="0413AA83" w:rsidR="00037C0C" w:rsidRPr="0086691E" w:rsidRDefault="00037C0C" w:rsidP="009F1632">
      <w:pPr>
        <w:adjustRightInd w:val="0"/>
        <w:snapToGrid w:val="0"/>
        <w:spacing w:afterLines="50" w:after="120"/>
        <w:ind w:rightChars="38" w:right="91"/>
        <w:rPr>
          <w:rFonts w:eastAsia="標楷體"/>
          <w:szCs w:val="24"/>
        </w:rPr>
      </w:pPr>
    </w:p>
    <w:p w14:paraId="22B42A4F" w14:textId="77777777" w:rsidR="000F2CB0" w:rsidRPr="00A25FD5" w:rsidRDefault="000F2CB0" w:rsidP="00A25FD5">
      <w:pPr>
        <w:adjustRightInd w:val="0"/>
        <w:snapToGrid w:val="0"/>
        <w:spacing w:after="50"/>
        <w:ind w:rightChars="46" w:right="110"/>
        <w:sectPr w:rsidR="000F2CB0" w:rsidRPr="00A25FD5" w:rsidSect="005D1F10">
          <w:headerReference w:type="default" r:id="rId17"/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74C7E101" w14:textId="77777777" w:rsidR="00A2030C" w:rsidRPr="0086691E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5" w:name="_Toc132310651"/>
      <w:r w:rsidRPr="0086691E">
        <w:rPr>
          <w:rFonts w:eastAsia="標楷體"/>
          <w:b/>
          <w:bCs/>
          <w:sz w:val="28"/>
          <w:szCs w:val="28"/>
        </w:rPr>
        <w:lastRenderedPageBreak/>
        <w:t>第五章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86691E">
        <w:rPr>
          <w:rFonts w:eastAsia="標楷體"/>
          <w:b/>
          <w:bCs/>
          <w:sz w:val="28"/>
          <w:szCs w:val="28"/>
        </w:rPr>
        <w:t>基準年</w:t>
      </w:r>
      <w:bookmarkEnd w:id="25"/>
    </w:p>
    <w:p w14:paraId="330FC811" w14:textId="77777777" w:rsidR="00A2030C" w:rsidRPr="0086691E" w:rsidRDefault="00FD48CD" w:rsidP="004E3650">
      <w:pPr>
        <w:pStyle w:val="ac"/>
        <w:numPr>
          <w:ilvl w:val="0"/>
          <w:numId w:val="29"/>
        </w:numPr>
        <w:adjustRightInd w:val="0"/>
        <w:snapToGrid w:val="0"/>
        <w:spacing w:afterLines="50"/>
        <w:ind w:leftChars="0" w:left="482" w:hanging="482"/>
        <w:outlineLvl w:val="1"/>
        <w:rPr>
          <w:rFonts w:eastAsia="標楷體"/>
          <w:szCs w:val="24"/>
        </w:rPr>
      </w:pPr>
      <w:bookmarkStart w:id="26" w:name="_Toc132310652"/>
      <w:r w:rsidRPr="0086691E">
        <w:rPr>
          <w:rFonts w:eastAsia="標楷體"/>
          <w:szCs w:val="24"/>
        </w:rPr>
        <w:t>基準年</w:t>
      </w:r>
      <w:r w:rsidRPr="0086691E">
        <w:rPr>
          <w:rFonts w:eastAsia="標楷體" w:hint="eastAsia"/>
          <w:szCs w:val="24"/>
        </w:rPr>
        <w:t>設</w:t>
      </w:r>
      <w:r w:rsidR="00A2030C" w:rsidRPr="0086691E">
        <w:rPr>
          <w:rFonts w:eastAsia="標楷體"/>
          <w:szCs w:val="24"/>
        </w:rPr>
        <w:t>定</w:t>
      </w:r>
      <w:bookmarkEnd w:id="26"/>
    </w:p>
    <w:p w14:paraId="7F7B12CF" w14:textId="28BB472B" w:rsidR="00A2030C" w:rsidRPr="0086691E" w:rsidRDefault="00A2030C" w:rsidP="00A25FD5">
      <w:pPr>
        <w:adjustRightInd w:val="0"/>
        <w:snapToGrid w:val="0"/>
        <w:spacing w:afterLines="50" w:after="120"/>
        <w:ind w:firstLineChars="200" w:firstLine="480"/>
        <w:rPr>
          <w:rFonts w:eastAsia="標楷體"/>
          <w:szCs w:val="24"/>
        </w:rPr>
      </w:pPr>
      <w:r w:rsidRPr="0086691E">
        <w:rPr>
          <w:rFonts w:eastAsia="標楷體"/>
          <w:szCs w:val="24"/>
        </w:rPr>
        <w:t>因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於</w:t>
      </w:r>
      <w:r>
        <w:rPr>
          <w:rFonts w:eastAsia="標楷體" w:hint="eastAsia"/>
          <w:szCs w:val="24"/>
        </w:rPr>
        <w:t>112</w:t>
      </w:r>
      <w:r w:rsidRPr="0086691E">
        <w:rPr>
          <w:rFonts w:eastAsia="標楷體"/>
          <w:szCs w:val="24"/>
        </w:rPr>
        <w:t>年導入溫室氣體盤查，故以</w:t>
      </w:r>
      <w:r>
        <w:rPr>
          <w:rFonts w:eastAsia="標楷體" w:hint="eastAsia"/>
          <w:color w:val="000000"/>
          <w:szCs w:val="24"/>
        </w:rPr>
        <w:t>112</w:t>
      </w:r>
      <w:r w:rsidRPr="0086691E">
        <w:rPr>
          <w:rFonts w:eastAsia="標楷體"/>
          <w:szCs w:val="24"/>
        </w:rPr>
        <w:t>年度為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溫室氣體盤查之基準年，</w:t>
      </w:r>
      <w:r w:rsidR="00037C0C" w:rsidRPr="0086691E">
        <w:rPr>
          <w:rFonts w:eastAsia="標楷體" w:hint="eastAsia"/>
          <w:szCs w:val="24"/>
        </w:rPr>
        <w:t>基準年</w:t>
      </w:r>
      <w:r w:rsidRPr="0086691E">
        <w:rPr>
          <w:rFonts w:eastAsia="標楷體"/>
          <w:szCs w:val="24"/>
        </w:rPr>
        <w:t>排放清冊詳如</w:t>
      </w:r>
      <w:r w:rsidR="00402750" w:rsidRPr="0086691E">
        <w:rPr>
          <w:rFonts w:eastAsia="標楷體" w:hint="eastAsia"/>
          <w:szCs w:val="24"/>
        </w:rPr>
        <w:t>表</w:t>
      </w:r>
      <w:r w:rsidR="0086691E">
        <w:rPr>
          <w:rFonts w:eastAsia="標楷體"/>
          <w:szCs w:val="24"/>
        </w:rPr>
        <w:t>5.1</w:t>
      </w:r>
      <w:r w:rsidR="00402750" w:rsidRPr="0086691E">
        <w:rPr>
          <w:rFonts w:eastAsia="標楷體" w:hint="eastAsia"/>
          <w:szCs w:val="24"/>
        </w:rPr>
        <w:t>所示</w:t>
      </w:r>
      <w:r w:rsidRPr="0086691E">
        <w:rPr>
          <w:rFonts w:eastAsia="標楷體"/>
          <w:szCs w:val="24"/>
        </w:rPr>
        <w:t>，基準年排放量為</w:t>
      </w:r>
      <w:r>
        <w:rPr>
          <w:rFonts w:eastAsia="標楷體" w:hint="eastAsia"/>
          <w:szCs w:val="24"/>
        </w:rPr>
        <w:t>9.870</w:t>
      </w:r>
      <w:r w:rsidRPr="0086691E">
        <w:rPr>
          <w:rFonts w:eastAsia="標楷體"/>
          <w:szCs w:val="24"/>
        </w:rPr>
        <w:t>噸</w:t>
      </w:r>
      <w:r w:rsidRPr="0086691E">
        <w:rPr>
          <w:rFonts w:eastAsia="標楷體"/>
          <w:szCs w:val="24"/>
        </w:rPr>
        <w:t>CO</w:t>
      </w:r>
      <w:r w:rsidRPr="0086691E">
        <w:rPr>
          <w:rFonts w:eastAsia="標楷體"/>
          <w:szCs w:val="24"/>
          <w:vertAlign w:val="subscript"/>
        </w:rPr>
        <w:t>2</w:t>
      </w:r>
      <w:r w:rsidRPr="0086691E">
        <w:rPr>
          <w:rFonts w:eastAsia="標楷體"/>
          <w:szCs w:val="24"/>
        </w:rPr>
        <w:t>e</w:t>
      </w:r>
      <w:r w:rsidRPr="0086691E">
        <w:rPr>
          <w:rFonts w:eastAsia="標楷體"/>
          <w:szCs w:val="24"/>
        </w:rPr>
        <w:t>。</w:t>
      </w:r>
    </w:p>
    <w:p w14:paraId="2F8D78D9" w14:textId="77777777" w:rsidR="00B327FB" w:rsidRPr="0086691E" w:rsidRDefault="00B327FB" w:rsidP="0086691E">
      <w:pPr>
        <w:adjustRightInd w:val="0"/>
        <w:snapToGrid w:val="0"/>
        <w:spacing w:afterLines="50" w:after="120"/>
        <w:ind w:leftChars="300" w:left="720" w:firstLine="1"/>
        <w:rPr>
          <w:rFonts w:eastAsia="標楷體"/>
          <w:b/>
          <w:szCs w:val="24"/>
        </w:rPr>
      </w:pPr>
    </w:p>
    <w:p w14:paraId="6161FB2A" w14:textId="21E024F2" w:rsidR="00F80420" w:rsidRPr="00A15DFE" w:rsidRDefault="00A2030C" w:rsidP="00A15DFE">
      <w:pPr>
        <w:adjustRightInd w:val="0"/>
        <w:snapToGrid w:val="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/>
          <w:b/>
          <w:bCs/>
          <w:szCs w:val="24"/>
        </w:rPr>
        <w:t>表</w:t>
      </w:r>
      <w:r w:rsidR="0086691E" w:rsidRPr="00A15DFE">
        <w:rPr>
          <w:rFonts w:eastAsia="標楷體"/>
          <w:b/>
          <w:bCs/>
          <w:szCs w:val="24"/>
        </w:rPr>
        <w:t>5.1</w:t>
      </w:r>
      <w:r w:rsidR="0086691E" w:rsidRPr="00A15DFE">
        <w:rPr>
          <w:rFonts w:eastAsia="標楷體" w:hint="eastAsia"/>
          <w:b/>
          <w:bCs/>
          <w:szCs w:val="24"/>
        </w:rPr>
        <w:t>、</w:t>
      </w:r>
      <w:r>
        <w:rPr>
          <w:rFonts w:eastAsia="標楷體" w:hint="eastAsia"/>
          <w:b/>
          <w:bCs/>
          <w:szCs w:val="24"/>
        </w:rPr>
        <w:t>南台科技大學</w:t>
      </w:r>
      <w:r w:rsidR="00FD48CD" w:rsidRPr="00A15DFE">
        <w:rPr>
          <w:rFonts w:eastAsia="標楷體" w:hint="eastAsia"/>
          <w:b/>
          <w:bCs/>
          <w:szCs w:val="24"/>
        </w:rPr>
        <w:t>基準</w:t>
      </w:r>
      <w:r w:rsidRPr="00A15DFE">
        <w:rPr>
          <w:rFonts w:eastAsia="標楷體"/>
          <w:b/>
          <w:bCs/>
          <w:szCs w:val="24"/>
        </w:rPr>
        <w:t>年溫室氣體排放清冊</w:t>
      </w:r>
    </w:p>
    <w:tbl>
      <w:tblPr>
        <w:tblW w:w="103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407"/>
        <w:gridCol w:w="424"/>
        <w:gridCol w:w="467"/>
        <w:gridCol w:w="249"/>
        <w:gridCol w:w="121"/>
        <w:gridCol w:w="536"/>
        <w:gridCol w:w="23"/>
        <w:gridCol w:w="329"/>
        <w:gridCol w:w="486"/>
        <w:gridCol w:w="301"/>
        <w:gridCol w:w="203"/>
        <w:gridCol w:w="905"/>
        <w:gridCol w:w="36"/>
        <w:gridCol w:w="625"/>
        <w:gridCol w:w="270"/>
        <w:gridCol w:w="354"/>
        <w:gridCol w:w="68"/>
        <w:gridCol w:w="386"/>
        <w:gridCol w:w="459"/>
        <w:gridCol w:w="168"/>
        <w:gridCol w:w="510"/>
        <w:gridCol w:w="161"/>
        <w:gridCol w:w="270"/>
        <w:gridCol w:w="215"/>
        <w:gridCol w:w="639"/>
        <w:gridCol w:w="836"/>
      </w:tblGrid>
      <w:tr w:rsidR="00E716F7" w:rsidRPr="00BD37F1" w14:paraId="5DB1075C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vAlign w:val="center"/>
            <w:hideMark/>
          </w:tcPr>
          <w:p w14:paraId="06ED6E67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全廠電力</w:t>
            </w:r>
          </w:p>
        </w:tc>
      </w:tr>
      <w:tr w:rsidR="00AC346E" w:rsidRPr="00BD37F1" w14:paraId="031F712A" w14:textId="77777777" w:rsidTr="00F62157">
        <w:trPr>
          <w:trHeight w:val="1087"/>
        </w:trPr>
        <w:tc>
          <w:tcPr>
            <w:tcW w:w="950" w:type="dxa"/>
            <w:shd w:val="clear" w:color="auto" w:fill="auto"/>
            <w:vAlign w:val="center"/>
            <w:hideMark/>
          </w:tcPr>
          <w:p w14:paraId="6B743920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全廠電力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31" w:type="dxa"/>
            <w:gridSpan w:val="2"/>
            <w:shd w:val="clear" w:color="auto" w:fill="auto"/>
            <w:vAlign w:val="center"/>
            <w:hideMark/>
          </w:tcPr>
          <w:p w14:paraId="64C05F42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全廠火力電力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37" w:type="dxa"/>
            <w:gridSpan w:val="3"/>
            <w:shd w:val="clear" w:color="auto" w:fill="auto"/>
            <w:vAlign w:val="center"/>
            <w:hideMark/>
          </w:tcPr>
          <w:p w14:paraId="431350B3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風力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88" w:type="dxa"/>
            <w:gridSpan w:val="3"/>
            <w:shd w:val="clear" w:color="auto" w:fill="auto"/>
            <w:vAlign w:val="center"/>
            <w:hideMark/>
          </w:tcPr>
          <w:p w14:paraId="570BC82E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水力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990" w:type="dxa"/>
            <w:gridSpan w:val="3"/>
            <w:shd w:val="clear" w:color="auto" w:fill="auto"/>
            <w:vAlign w:val="center"/>
            <w:hideMark/>
          </w:tcPr>
          <w:p w14:paraId="7A0B6ECA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地熱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941" w:type="dxa"/>
            <w:gridSpan w:val="2"/>
            <w:shd w:val="clear" w:color="auto" w:fill="auto"/>
            <w:vAlign w:val="center"/>
            <w:hideMark/>
          </w:tcPr>
          <w:p w14:paraId="23A632AC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潮汐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5" w:type="dxa"/>
            <w:gridSpan w:val="2"/>
            <w:shd w:val="clear" w:color="auto" w:fill="auto"/>
            <w:vAlign w:val="center"/>
            <w:hideMark/>
          </w:tcPr>
          <w:p w14:paraId="39F2AA8E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其他再生能源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08" w:type="dxa"/>
            <w:gridSpan w:val="3"/>
            <w:shd w:val="clear" w:color="auto" w:fill="auto"/>
            <w:vAlign w:val="center"/>
            <w:hideMark/>
          </w:tcPr>
          <w:p w14:paraId="2D85DAA9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其他再生能源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 w:hint="eastAsia"/>
                <w:sz w:val="18"/>
                <w:szCs w:val="18"/>
              </w:rPr>
              <w:t>備註</w:t>
            </w:r>
          </w:p>
        </w:tc>
        <w:tc>
          <w:tcPr>
            <w:tcW w:w="1137" w:type="dxa"/>
            <w:gridSpan w:val="3"/>
            <w:shd w:val="clear" w:color="auto" w:fill="auto"/>
            <w:vAlign w:val="center"/>
            <w:hideMark/>
          </w:tcPr>
          <w:p w14:paraId="03224D68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核能發電量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646" w:type="dxa"/>
            <w:gridSpan w:val="3"/>
            <w:shd w:val="clear" w:color="auto" w:fill="auto"/>
            <w:vAlign w:val="center"/>
            <w:hideMark/>
          </w:tcPr>
          <w:p w14:paraId="5600313F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639" w:type="dxa"/>
            <w:shd w:val="clear" w:color="auto" w:fill="auto"/>
            <w:vAlign w:val="center"/>
            <w:hideMark/>
          </w:tcPr>
          <w:p w14:paraId="606E2D02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 w:hint="eastAsia"/>
                <w:sz w:val="18"/>
                <w:szCs w:val="18"/>
              </w:rPr>
              <w:t>備註</w:t>
            </w:r>
          </w:p>
        </w:tc>
        <w:tc>
          <w:tcPr>
            <w:tcW w:w="836" w:type="dxa"/>
            <w:shd w:val="clear" w:color="auto" w:fill="auto"/>
            <w:vAlign w:val="center"/>
            <w:hideMark/>
          </w:tcPr>
          <w:p w14:paraId="7DC17E83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全廠蒸汽產生量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</w:tr>
      <w:tr w:rsidR="00F62157" w:rsidRPr="00BD37F1" w14:paraId="0EA2E64D" w14:textId="77777777" w:rsidTr="00F62157">
        <w:trPr>
          <w:trHeight w:val="346"/>
        </w:trPr>
        <w:tc>
          <w:tcPr>
            <w:tcW w:w="950" w:type="dxa"/>
            <w:shd w:val="clear" w:color="auto" w:fill="auto"/>
            <w:vAlign w:val="center"/>
          </w:tcPr>
          <w:p w14:paraId="6844F840" w14:textId="0721392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10.0000</w:t>
            </w:r>
          </w:p>
        </w:tc>
        <w:tc>
          <w:tcPr>
            <w:tcW w:w="831" w:type="dxa"/>
            <w:gridSpan w:val="2"/>
            <w:shd w:val="clear" w:color="auto" w:fill="auto"/>
            <w:vAlign w:val="center"/>
          </w:tcPr>
          <w:p w14:paraId="38F49E99" w14:textId="2389917E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37" w:type="dxa"/>
            <w:gridSpan w:val="3"/>
            <w:shd w:val="clear" w:color="auto" w:fill="auto"/>
            <w:vAlign w:val="center"/>
          </w:tcPr>
          <w:p w14:paraId="1B751AEB" w14:textId="55A93D75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88" w:type="dxa"/>
            <w:gridSpan w:val="3"/>
            <w:shd w:val="clear" w:color="auto" w:fill="auto"/>
            <w:vAlign w:val="center"/>
          </w:tcPr>
          <w:p w14:paraId="769659D9" w14:textId="6118D48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990" w:type="dxa"/>
            <w:gridSpan w:val="3"/>
            <w:shd w:val="clear" w:color="auto" w:fill="auto"/>
            <w:vAlign w:val="center"/>
          </w:tcPr>
          <w:p w14:paraId="0101C7AE" w14:textId="3AA6C8C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941" w:type="dxa"/>
            <w:gridSpan w:val="2"/>
            <w:shd w:val="clear" w:color="auto" w:fill="auto"/>
            <w:vAlign w:val="center"/>
          </w:tcPr>
          <w:p w14:paraId="3C561CC7" w14:textId="3E048E53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95" w:type="dxa"/>
            <w:gridSpan w:val="2"/>
            <w:shd w:val="clear" w:color="auto" w:fill="auto"/>
            <w:vAlign w:val="center"/>
          </w:tcPr>
          <w:p w14:paraId="4E9ACB78" w14:textId="31BC465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08" w:type="dxa"/>
            <w:gridSpan w:val="3"/>
            <w:shd w:val="clear" w:color="auto" w:fill="auto"/>
            <w:vAlign w:val="center"/>
          </w:tcPr>
          <w:p w14:paraId="237CA358" w14:textId="67C5373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1137" w:type="dxa"/>
            <w:gridSpan w:val="3"/>
            <w:shd w:val="clear" w:color="auto" w:fill="auto"/>
            <w:vAlign w:val="center"/>
          </w:tcPr>
          <w:p w14:paraId="7F933E42" w14:textId="5F826D4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646" w:type="dxa"/>
            <w:gridSpan w:val="3"/>
            <w:shd w:val="clear" w:color="auto" w:fill="auto"/>
            <w:vAlign w:val="center"/>
            <w:hideMark/>
          </w:tcPr>
          <w:p w14:paraId="4EC85B44" w14:textId="1EB9A915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639" w:type="dxa"/>
            <w:shd w:val="clear" w:color="auto" w:fill="auto"/>
            <w:vAlign w:val="center"/>
            <w:hideMark/>
          </w:tcPr>
          <w:p w14:paraId="7762321E" w14:textId="16F4710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36" w:type="dxa"/>
            <w:shd w:val="clear" w:color="auto" w:fill="auto"/>
            <w:vAlign w:val="center"/>
            <w:hideMark/>
          </w:tcPr>
          <w:p w14:paraId="0D2990C1" w14:textId="632EB934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6932DAFD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vAlign w:val="center"/>
            <w:hideMark/>
          </w:tcPr>
          <w:p w14:paraId="1A69D59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全廠七大溫室氣體排放量統計表</w:t>
            </w:r>
          </w:p>
        </w:tc>
      </w:tr>
      <w:tr w:rsidR="00F62157" w:rsidRPr="00BD37F1" w14:paraId="36BEC07C" w14:textId="77777777" w:rsidTr="00F62157">
        <w:trPr>
          <w:trHeight w:val="34"/>
        </w:trPr>
        <w:tc>
          <w:tcPr>
            <w:tcW w:w="1357" w:type="dxa"/>
            <w:gridSpan w:val="2"/>
            <w:shd w:val="clear" w:color="auto" w:fill="auto"/>
            <w:noWrap/>
            <w:vAlign w:val="center"/>
            <w:hideMark/>
          </w:tcPr>
          <w:p w14:paraId="5F08086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溫室氣體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  <w:hideMark/>
          </w:tcPr>
          <w:p w14:paraId="52375838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  <w:hideMark/>
          </w:tcPr>
          <w:p w14:paraId="30403F66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CH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  <w:hideMark/>
          </w:tcPr>
          <w:p w14:paraId="2BCD0AD7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  <w:hideMark/>
          </w:tcPr>
          <w:p w14:paraId="7425AB53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625" w:type="dxa"/>
            <w:shd w:val="clear" w:color="auto" w:fill="auto"/>
            <w:vAlign w:val="center"/>
            <w:hideMark/>
          </w:tcPr>
          <w:p w14:paraId="642A8B75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  <w:hideMark/>
          </w:tcPr>
          <w:p w14:paraId="4F34EE88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SF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  <w:hideMark/>
          </w:tcPr>
          <w:p w14:paraId="3CAFA7E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  <w:hideMark/>
          </w:tcPr>
          <w:p w14:paraId="39C83FB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年總排放當量</w:t>
            </w:r>
            <w:r w:rsidRPr="00BD37F1">
              <w:rPr>
                <w:rFonts w:eastAsia="標楷體" w:hint="eastAsia"/>
                <w:sz w:val="18"/>
                <w:szCs w:val="18"/>
                <w:vertAlign w:val="superscript"/>
              </w:rPr>
              <w:t>註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  <w:hideMark/>
          </w:tcPr>
          <w:p w14:paraId="5241860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生質排放當量</w:t>
            </w:r>
          </w:p>
        </w:tc>
      </w:tr>
      <w:tr w:rsidR="00F62157" w:rsidRPr="00BD37F1" w14:paraId="006B1E49" w14:textId="77777777" w:rsidTr="00F62157">
        <w:trPr>
          <w:trHeight w:val="374"/>
        </w:trPr>
        <w:tc>
          <w:tcPr>
            <w:tcW w:w="1357" w:type="dxa"/>
            <w:gridSpan w:val="2"/>
            <w:shd w:val="clear" w:color="auto" w:fill="auto"/>
            <w:vAlign w:val="center"/>
            <w:hideMark/>
          </w:tcPr>
          <w:p w14:paraId="4EEB3302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</w:tcPr>
          <w:p w14:paraId="3010A506" w14:textId="5C7A8A8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9.8452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</w:tcPr>
          <w:p w14:paraId="0997B418" w14:textId="13641A4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0.0011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</w:tcPr>
          <w:p w14:paraId="1BE4B930" w14:textId="6AB28DB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0.0004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</w:tcPr>
          <w:p w14:paraId="30A13051" w14:textId="560B668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0.0233</w:t>
            </w:r>
          </w:p>
        </w:tc>
        <w:tc>
          <w:tcPr>
            <w:tcW w:w="625" w:type="dxa"/>
            <w:shd w:val="clear" w:color="auto" w:fill="auto"/>
            <w:vAlign w:val="center"/>
          </w:tcPr>
          <w:p w14:paraId="32C77103" w14:textId="3A1BC2C2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</w:tcPr>
          <w:p w14:paraId="284754E9" w14:textId="5CC0ABD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</w:tcPr>
          <w:p w14:paraId="539139CC" w14:textId="30AD830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</w:tcPr>
          <w:p w14:paraId="05632812" w14:textId="423C0171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9.870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</w:tcPr>
          <w:p w14:paraId="4804EFAA" w14:textId="718B2E1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59F6D0AD" w14:textId="77777777" w:rsidTr="00F62157">
        <w:trPr>
          <w:trHeight w:val="366"/>
        </w:trPr>
        <w:tc>
          <w:tcPr>
            <w:tcW w:w="1357" w:type="dxa"/>
            <w:gridSpan w:val="2"/>
            <w:shd w:val="clear" w:color="auto" w:fill="auto"/>
            <w:vAlign w:val="center"/>
            <w:hideMark/>
          </w:tcPr>
          <w:p w14:paraId="28757B9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t xml:space="preserve"> 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</w:tcPr>
          <w:p w14:paraId="3E13E624" w14:textId="5A34EFED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99.75%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</w:tcPr>
          <w:p w14:paraId="1C70C996" w14:textId="63650F6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0.01%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</w:tcPr>
          <w:p w14:paraId="2DF23AD6" w14:textId="16758F1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</w:tcPr>
          <w:p w14:paraId="40C7F830" w14:textId="78C3975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0.24%</w:t>
            </w:r>
          </w:p>
        </w:tc>
        <w:tc>
          <w:tcPr>
            <w:tcW w:w="625" w:type="dxa"/>
            <w:shd w:val="clear" w:color="auto" w:fill="auto"/>
            <w:vAlign w:val="center"/>
          </w:tcPr>
          <w:p w14:paraId="5289181D" w14:textId="4D4F90A1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</w:tcPr>
          <w:p w14:paraId="706EDFBB" w14:textId="569FF35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</w:tcPr>
          <w:p w14:paraId="688A08E9" w14:textId="3EFFFB5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</w:tcPr>
          <w:p w14:paraId="1284B5C7" w14:textId="0256AB7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5E124E">
              <w:rPr>
                <w:rFonts w:eastAsia="標楷體" w:hint="eastAsia"/>
                <w:sz w:val="18"/>
                <w:szCs w:val="18"/>
              </w:rPr>
              <w:t>100.00%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</w:tcPr>
          <w:p w14:paraId="083E52B0" w14:textId="3084F4E3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437355B0" w14:textId="77777777" w:rsidTr="00AC346E">
        <w:trPr>
          <w:trHeight w:val="201"/>
        </w:trPr>
        <w:tc>
          <w:tcPr>
            <w:tcW w:w="10398" w:type="dxa"/>
            <w:gridSpan w:val="27"/>
            <w:shd w:val="clear" w:color="auto" w:fill="auto"/>
            <w:noWrap/>
            <w:vAlign w:val="center"/>
            <w:hideMark/>
          </w:tcPr>
          <w:p w14:paraId="6CB0532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註：依溫室氣體排放量盤查登錄管理辦法第二條第一款規定，溫室氣體排放量以公噸二氧化碳當量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e)</w:t>
            </w:r>
            <w:r w:rsidRPr="00BD37F1">
              <w:rPr>
                <w:rFonts w:eastAsia="標楷體" w:hint="eastAsia"/>
                <w:sz w:val="18"/>
                <w:szCs w:val="18"/>
              </w:rPr>
              <w:t>表示，並四捨五入至小數點後第三位。</w:t>
            </w:r>
          </w:p>
        </w:tc>
      </w:tr>
      <w:tr w:rsidR="00F62157" w:rsidRPr="00BD37F1" w14:paraId="51689361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noWrap/>
            <w:vAlign w:val="center"/>
          </w:tcPr>
          <w:p w14:paraId="3AAB1C47" w14:textId="554B040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一、七大溫室氣體排放量統計表</w:t>
            </w:r>
          </w:p>
        </w:tc>
      </w:tr>
      <w:tr w:rsidR="00F62157" w:rsidRPr="00BD37F1" w14:paraId="25337876" w14:textId="77777777" w:rsidTr="00F62157">
        <w:trPr>
          <w:trHeight w:val="196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33EAC3E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溫室氣體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506B7D8B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46BC0F8B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CH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37AD1D5D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074C58C6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16F64B32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01AF778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SF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4389895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0E671F96" w14:textId="74CDA063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年總排放當量</w:t>
            </w:r>
          </w:p>
        </w:tc>
      </w:tr>
      <w:tr w:rsidR="00F62157" w:rsidRPr="00BD37F1" w14:paraId="1E46CD2C" w14:textId="77777777" w:rsidTr="00F62157">
        <w:trPr>
          <w:trHeight w:val="194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42A11ED5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3A28B4A9" w14:textId="7CAA104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4.8952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46A784B8" w14:textId="38A0C51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0.0011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239B7211" w14:textId="3EBAF35E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0.0004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1D73CD3F" w14:textId="3F23EFBE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0.0233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7E959FE8" w14:textId="6E005AA3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4D24860F" w14:textId="2189C78D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0D37D42E" w14:textId="13CAECD2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31D39D50" w14:textId="305B175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4.9201</w:t>
            </w:r>
          </w:p>
        </w:tc>
      </w:tr>
      <w:tr w:rsidR="00F62157" w:rsidRPr="00BD37F1" w14:paraId="27479453" w14:textId="77777777" w:rsidTr="00F62157">
        <w:trPr>
          <w:trHeight w:val="194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1D39D2E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4E5D7B94" w14:textId="7946331A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99.50%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35AC06B" w14:textId="0720BB4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0.02%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7B94B909" w14:textId="1F1587DC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0.01%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138B8B54" w14:textId="4B9DEB13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0.47%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6B6CCF22" w14:textId="0F2A132C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48533F57" w14:textId="74A2FB68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3CB1CD57" w14:textId="5BA30FC7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0C1F4931" w14:textId="20E3E1F2" w:rsidR="00F62157" w:rsidRPr="00CB31CD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CB31CD">
              <w:rPr>
                <w:rFonts w:eastAsia="標楷體"/>
                <w:sz w:val="18"/>
                <w:szCs w:val="18"/>
              </w:rPr>
              <w:t>100.00%</w:t>
            </w:r>
          </w:p>
        </w:tc>
      </w:tr>
      <w:tr w:rsidR="00F62157" w:rsidRPr="00BD37F1" w14:paraId="4D5C95B7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noWrap/>
            <w:vAlign w:val="center"/>
          </w:tcPr>
          <w:p w14:paraId="0011FE7C" w14:textId="3EB7884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全廠溫室氣體範疇別及</w:t>
            </w: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一</w:t>
            </w:r>
            <w:r>
              <w:rPr>
                <w:rFonts w:eastAsia="標楷體" w:hint="eastAsia"/>
                <w:b/>
                <w:bCs/>
                <w:sz w:val="18"/>
                <w:szCs w:val="18"/>
              </w:rPr>
              <w:t>與二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排放型式排放量統計表</w:t>
            </w:r>
          </w:p>
        </w:tc>
      </w:tr>
      <w:tr w:rsidR="00F62157" w:rsidRPr="00BD37F1" w14:paraId="22B54F85" w14:textId="77777777" w:rsidTr="00B9623B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73E86FE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範疇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371B253A" w14:textId="538DB7DC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sz w:val="18"/>
                <w:szCs w:val="18"/>
              </w:rPr>
              <w:t>一</w:t>
            </w:r>
          </w:p>
        </w:tc>
        <w:tc>
          <w:tcPr>
            <w:tcW w:w="2366" w:type="dxa"/>
            <w:gridSpan w:val="8"/>
            <w:shd w:val="clear" w:color="auto" w:fill="auto"/>
            <w:vAlign w:val="center"/>
          </w:tcPr>
          <w:p w14:paraId="0C5F7F7F" w14:textId="62788D74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sz w:val="18"/>
                <w:szCs w:val="18"/>
              </w:rPr>
              <w:t>二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46AAD4D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總排放當量</w:t>
            </w:r>
          </w:p>
        </w:tc>
      </w:tr>
      <w:tr w:rsidR="00F62157" w:rsidRPr="00BD37F1" w14:paraId="0A2C6D70" w14:textId="77777777" w:rsidTr="00B9623B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20B8795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6014824E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固定排放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0DD7D9E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製程排放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2CCF5E84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移動排放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2A69C180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逸散排放</w:t>
            </w:r>
          </w:p>
        </w:tc>
        <w:tc>
          <w:tcPr>
            <w:tcW w:w="2366" w:type="dxa"/>
            <w:gridSpan w:val="8"/>
            <w:shd w:val="clear" w:color="auto" w:fill="auto"/>
            <w:vAlign w:val="center"/>
          </w:tcPr>
          <w:p w14:paraId="13BD8B73" w14:textId="41C3318B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能源間接排放</w:t>
            </w: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699B698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F62157" w:rsidRPr="00BD37F1" w14:paraId="0B5AB996" w14:textId="77777777" w:rsidTr="00F62157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656F0BC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70246E18" w14:textId="03F148FC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4.9201</w:t>
            </w:r>
          </w:p>
        </w:tc>
        <w:tc>
          <w:tcPr>
            <w:tcW w:w="2366" w:type="dxa"/>
            <w:gridSpan w:val="8"/>
            <w:vMerge w:val="restart"/>
            <w:shd w:val="clear" w:color="auto" w:fill="auto"/>
            <w:vAlign w:val="center"/>
          </w:tcPr>
          <w:p w14:paraId="673C4C13" w14:textId="752F5FAB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4.9500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0F3F52DE" w14:textId="2C5F391F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9.870</w:t>
            </w:r>
          </w:p>
        </w:tc>
      </w:tr>
      <w:tr w:rsidR="00F62157" w:rsidRPr="00BD37F1" w14:paraId="3AD1E7A0" w14:textId="77777777" w:rsidTr="00F62157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328E660B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1BED7077" w14:textId="6FD98260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0.0261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F004F1B" w14:textId="6714756D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49E7C2C2" w14:textId="238EEBE6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4.8705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5B27615E" w14:textId="3FE07FB9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0.0235</w:t>
            </w:r>
          </w:p>
        </w:tc>
        <w:tc>
          <w:tcPr>
            <w:tcW w:w="2366" w:type="dxa"/>
            <w:gridSpan w:val="8"/>
            <w:vMerge/>
            <w:shd w:val="clear" w:color="auto" w:fill="auto"/>
            <w:vAlign w:val="center"/>
          </w:tcPr>
          <w:p w14:paraId="7B9562AF" w14:textId="77777777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2CF7D5CD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F62157" w:rsidRPr="00BD37F1" w14:paraId="27EFB2F7" w14:textId="77777777" w:rsidTr="00F62157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21AFA9E9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6B161FBE" w14:textId="486FCBFB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49.85%</w:t>
            </w:r>
          </w:p>
        </w:tc>
        <w:tc>
          <w:tcPr>
            <w:tcW w:w="2366" w:type="dxa"/>
            <w:gridSpan w:val="8"/>
            <w:vMerge w:val="restart"/>
            <w:shd w:val="clear" w:color="auto" w:fill="auto"/>
            <w:vAlign w:val="center"/>
          </w:tcPr>
          <w:p w14:paraId="269DE573" w14:textId="727E5FD5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50.15%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127830AA" w14:textId="4EDAAA31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1</w:t>
            </w:r>
            <w:r w:rsidRPr="003A2CE9">
              <w:rPr>
                <w:rFonts w:eastAsia="標楷體"/>
                <w:sz w:val="18"/>
                <w:szCs w:val="18"/>
              </w:rPr>
              <w:t>00</w:t>
            </w:r>
            <w:r>
              <w:rPr>
                <w:rFonts w:eastAsia="標楷體"/>
                <w:sz w:val="18"/>
                <w:szCs w:val="18"/>
              </w:rPr>
              <w:t>.00</w:t>
            </w:r>
            <w:r w:rsidRPr="003A2CE9">
              <w:rPr>
                <w:rFonts w:eastAsia="標楷體"/>
                <w:sz w:val="18"/>
                <w:szCs w:val="18"/>
              </w:rPr>
              <w:t>%</w:t>
            </w:r>
          </w:p>
        </w:tc>
      </w:tr>
      <w:tr w:rsidR="00F62157" w:rsidRPr="00BD37F1" w14:paraId="11058DCF" w14:textId="77777777" w:rsidTr="00F62157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31B172F7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7F944146" w14:textId="2656C881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0.26%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5990892" w14:textId="1F217874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0AEAC9D8" w14:textId="1F7EC4FD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49.35%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6C4E203C" w14:textId="103BCFC8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0.24%</w:t>
            </w:r>
          </w:p>
        </w:tc>
        <w:tc>
          <w:tcPr>
            <w:tcW w:w="2366" w:type="dxa"/>
            <w:gridSpan w:val="8"/>
            <w:vMerge/>
            <w:shd w:val="clear" w:color="auto" w:fill="auto"/>
            <w:vAlign w:val="center"/>
          </w:tcPr>
          <w:p w14:paraId="48BE8579" w14:textId="77777777" w:rsidR="00F62157" w:rsidRPr="00BD37F1" w:rsidRDefault="00F62157" w:rsidP="00F6215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50135736" w14:textId="77777777" w:rsidR="00F62157" w:rsidRPr="00BD37F1" w:rsidRDefault="00F62157" w:rsidP="00F6215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F62157" w:rsidRPr="00BD37F1" w14:paraId="2120A7C5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auto"/>
            <w:noWrap/>
            <w:vAlign w:val="center"/>
          </w:tcPr>
          <w:p w14:paraId="1D1DF3D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rPr>
                <w:color w:val="000000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註：依溫室氣體排放量盤查登錄管理辦法第二條第一款規定，溫室氣體排放量以公噸二氧化碳當量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4D07DD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e)</w:t>
            </w:r>
            <w:r w:rsidRPr="00BD37F1">
              <w:rPr>
                <w:rFonts w:eastAsia="標楷體" w:hint="eastAsia"/>
                <w:sz w:val="18"/>
                <w:szCs w:val="18"/>
              </w:rPr>
              <w:t>表示，並四捨五入至小數點後第三位。</w:t>
            </w:r>
          </w:p>
        </w:tc>
      </w:tr>
    </w:tbl>
    <w:p w14:paraId="1DFAB42E" w14:textId="77777777" w:rsidR="009621EB" w:rsidRPr="004838F0" w:rsidRDefault="009621EB" w:rsidP="0070138B">
      <w:pPr>
        <w:adjustRightInd w:val="0"/>
        <w:snapToGrid w:val="0"/>
        <w:spacing w:afterLines="50" w:after="120"/>
        <w:rPr>
          <w:rFonts w:eastAsia="標楷體"/>
          <w:bCs/>
          <w:szCs w:val="24"/>
        </w:rPr>
      </w:pPr>
    </w:p>
    <w:p w14:paraId="35DF107E" w14:textId="77777777" w:rsidR="00F5607F" w:rsidRPr="00661849" w:rsidRDefault="00F5607F" w:rsidP="0086691E">
      <w:pPr>
        <w:pStyle w:val="ac"/>
        <w:adjustRightInd w:val="0"/>
        <w:snapToGrid w:val="0"/>
        <w:spacing w:afterLines="50"/>
        <w:ind w:leftChars="75" w:left="900" w:hangingChars="257" w:hanging="720"/>
        <w:rPr>
          <w:rFonts w:eastAsia="標楷體"/>
          <w:sz w:val="28"/>
          <w:szCs w:val="28"/>
        </w:rPr>
      </w:pPr>
    </w:p>
    <w:p w14:paraId="49888C10" w14:textId="77777777" w:rsidR="00FD48CD" w:rsidRPr="00661849" w:rsidRDefault="00FD48CD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FD48CD" w:rsidRPr="00661849" w:rsidSect="005D1F10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167216EF" w14:textId="77777777" w:rsidR="00A2030C" w:rsidRPr="00F833B0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7" w:name="_Toc132310653"/>
      <w:r w:rsidRPr="00F833B0">
        <w:rPr>
          <w:rFonts w:eastAsia="標楷體"/>
          <w:b/>
          <w:bCs/>
          <w:sz w:val="28"/>
          <w:szCs w:val="28"/>
        </w:rPr>
        <w:lastRenderedPageBreak/>
        <w:t>第</w:t>
      </w:r>
      <w:r w:rsidR="00FB0EE8">
        <w:rPr>
          <w:rFonts w:eastAsia="標楷體" w:hint="eastAsia"/>
          <w:b/>
          <w:bCs/>
          <w:sz w:val="28"/>
          <w:szCs w:val="28"/>
        </w:rPr>
        <w:t>六</w:t>
      </w:r>
      <w:r w:rsidRPr="00F833B0">
        <w:rPr>
          <w:rFonts w:eastAsia="標楷體"/>
          <w:b/>
          <w:bCs/>
          <w:sz w:val="28"/>
          <w:szCs w:val="28"/>
        </w:rPr>
        <w:t>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F833B0">
        <w:rPr>
          <w:rFonts w:eastAsia="標楷體"/>
          <w:b/>
          <w:bCs/>
          <w:sz w:val="28"/>
          <w:szCs w:val="28"/>
        </w:rPr>
        <w:t>參考文獻</w:t>
      </w:r>
      <w:bookmarkEnd w:id="27"/>
    </w:p>
    <w:p w14:paraId="31E68F7D" w14:textId="77777777" w:rsidR="00283EED" w:rsidRPr="00B9384B" w:rsidRDefault="00283EED" w:rsidP="00661849">
      <w:pPr>
        <w:pStyle w:val="ac"/>
        <w:adjustRightInd w:val="0"/>
        <w:snapToGrid w:val="0"/>
        <w:spacing w:afterLines="50"/>
        <w:ind w:leftChars="75" w:left="797" w:hangingChars="257" w:hanging="617"/>
        <w:rPr>
          <w:rFonts w:eastAsia="標楷體"/>
          <w:szCs w:val="24"/>
        </w:rPr>
      </w:pPr>
      <w:r w:rsidRPr="00B9384B">
        <w:rPr>
          <w:rFonts w:eastAsia="標楷體" w:hAnsi="標楷體"/>
          <w:szCs w:val="24"/>
        </w:rPr>
        <w:t>本報告書係參考下列文獻製作：</w:t>
      </w:r>
    </w:p>
    <w:p w14:paraId="751B7EE1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IPCC Guidelines for National Greenhouse Gas Inventories, 2006.10.</w:t>
      </w:r>
    </w:p>
    <w:p w14:paraId="3ADF811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The</w:t>
      </w:r>
      <w:r w:rsidRPr="00B9384B">
        <w:rPr>
          <w:rFonts w:eastAsia="標楷體" w:hint="eastAsia"/>
          <w:szCs w:val="24"/>
        </w:rPr>
        <w:t xml:space="preserve"> </w:t>
      </w:r>
      <w:r w:rsidRPr="00B9384B">
        <w:rPr>
          <w:rFonts w:eastAsia="標楷體"/>
          <w:szCs w:val="24"/>
        </w:rPr>
        <w:t xml:space="preserve">Fifth Assessment Report : Climate Change </w:t>
      </w:r>
      <w:r w:rsidRPr="00B9384B">
        <w:rPr>
          <w:rFonts w:eastAsia="標楷體" w:hint="eastAsia"/>
          <w:szCs w:val="24"/>
        </w:rPr>
        <w:t>2014</w:t>
      </w:r>
      <w:r w:rsidRPr="00B9384B">
        <w:rPr>
          <w:rFonts w:eastAsia="標楷體"/>
          <w:szCs w:val="24"/>
        </w:rPr>
        <w:t xml:space="preserve"> – The Science of Climate Change, </w:t>
      </w:r>
      <w:r w:rsidRPr="00B9384B">
        <w:rPr>
          <w:rFonts w:eastAsia="標楷體" w:hint="eastAsia"/>
          <w:szCs w:val="24"/>
        </w:rPr>
        <w:t>2014.</w:t>
      </w:r>
    </w:p>
    <w:p w14:paraId="2B6812DE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 w:hint="eastAsia"/>
          <w:szCs w:val="24"/>
        </w:rPr>
        <w:t>ISO 14064-1</w:t>
      </w:r>
      <w:r w:rsidRPr="00B9384B">
        <w:rPr>
          <w:rFonts w:eastAsia="標楷體" w:hint="eastAsia"/>
          <w:szCs w:val="24"/>
        </w:rPr>
        <w:t>：</w:t>
      </w:r>
      <w:r w:rsidRPr="00B9384B">
        <w:rPr>
          <w:rFonts w:eastAsia="標楷體" w:hint="eastAsia"/>
          <w:szCs w:val="24"/>
        </w:rPr>
        <w:t>2018, Greenhouse gases - Part 1: Specification with guidance at the organization level for quantification and reporting of greenhouse gas emissions and removals.</w:t>
      </w:r>
    </w:p>
    <w:p w14:paraId="52A89B60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經濟部標準檢驗局「</w:t>
      </w:r>
      <w:r w:rsidRPr="00B9384B">
        <w:rPr>
          <w:rFonts w:eastAsia="標楷體"/>
          <w:szCs w:val="24"/>
        </w:rPr>
        <w:t>CNS 14064</w:t>
      </w:r>
      <w:r w:rsidRPr="00B9384B">
        <w:rPr>
          <w:rFonts w:eastAsia="標楷體"/>
          <w:szCs w:val="24"/>
        </w:rPr>
        <w:t>溫室氣體第一部份：組織層級溫室氣體排放與移除之量化及報告附指引之規範」，</w:t>
      </w:r>
      <w:r w:rsidRPr="00B9384B">
        <w:rPr>
          <w:rFonts w:eastAsia="標楷體" w:hint="eastAsia"/>
          <w:szCs w:val="24"/>
        </w:rPr>
        <w:t>中文版</w:t>
      </w:r>
      <w:r w:rsidRPr="00B9384B">
        <w:rPr>
          <w:rFonts w:eastAsia="標楷體"/>
          <w:szCs w:val="24"/>
        </w:rPr>
        <w:t>，</w:t>
      </w:r>
      <w:r w:rsidRPr="00B9384B">
        <w:rPr>
          <w:rFonts w:eastAsia="標楷體" w:hint="eastAsia"/>
          <w:szCs w:val="24"/>
        </w:rPr>
        <w:t>110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 w:hint="eastAsia"/>
          <w:szCs w:val="24"/>
        </w:rPr>
        <w:t>01</w:t>
      </w:r>
      <w:r w:rsidRPr="00B9384B">
        <w:rPr>
          <w:rFonts w:eastAsia="標楷體"/>
          <w:szCs w:val="24"/>
        </w:rPr>
        <w:t>月。</w:t>
      </w:r>
    </w:p>
    <w:p w14:paraId="295D8BB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行政院環保署「溫室氣體盤查與登錄指引」，</w:t>
      </w:r>
      <w:r w:rsidRPr="00B9384B">
        <w:rPr>
          <w:rFonts w:eastAsia="標楷體" w:hint="eastAsia"/>
          <w:szCs w:val="24"/>
        </w:rPr>
        <w:t>1</w:t>
      </w:r>
      <w:r w:rsidRPr="00B9384B">
        <w:rPr>
          <w:rFonts w:eastAsia="標楷體"/>
          <w:szCs w:val="24"/>
        </w:rPr>
        <w:t>11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/>
          <w:szCs w:val="24"/>
        </w:rPr>
        <w:t>05</w:t>
      </w:r>
      <w:r w:rsidRPr="00B9384B">
        <w:rPr>
          <w:rFonts w:eastAsia="標楷體"/>
          <w:szCs w:val="24"/>
        </w:rPr>
        <w:t>月</w:t>
      </w:r>
    </w:p>
    <w:p w14:paraId="04C5BD28" w14:textId="77777777" w:rsidR="0076704B" w:rsidRPr="00661849" w:rsidRDefault="0076704B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76704B" w:rsidRPr="00661849" w:rsidSect="005D1F10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30F65A8F" w14:textId="77777777" w:rsidR="00B9384B" w:rsidRPr="00B9384B" w:rsidRDefault="00B9384B" w:rsidP="00B9384B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8" w:name="_Toc132310654"/>
      <w:r w:rsidRPr="00B9384B">
        <w:rPr>
          <w:rFonts w:eastAsia="標楷體" w:hint="eastAsia"/>
          <w:b/>
          <w:bCs/>
          <w:sz w:val="28"/>
          <w:szCs w:val="28"/>
        </w:rPr>
        <w:lastRenderedPageBreak/>
        <w:t>附件</w:t>
      </w:r>
      <w:bookmarkEnd w:id="28"/>
    </w:p>
    <w:p w14:paraId="75FCEE2C" w14:textId="77777777" w:rsidR="00E71558" w:rsidRPr="00103BA9" w:rsidRDefault="005930DD" w:rsidP="00C235F7">
      <w:pPr>
        <w:adjustRightInd w:val="0"/>
        <w:snapToGrid w:val="0"/>
        <w:rPr>
          <w:rFonts w:ascii="標楷體" w:eastAsia="標楷體" w:hAnsi="標楷體"/>
          <w:color w:val="FFFFFF"/>
          <w:szCs w:val="24"/>
        </w:rPr>
      </w:pPr>
      <w:r w:rsidRPr="00103BA9">
        <w:rPr>
          <w:rFonts w:eastAsia="標楷體" w:hint="eastAsia"/>
          <w:b/>
          <w:szCs w:val="24"/>
        </w:rPr>
        <w:t>附件一</w:t>
      </w:r>
      <w:r w:rsidR="00A40BE8" w:rsidRPr="00103BA9">
        <w:rPr>
          <w:rFonts w:eastAsia="標楷體" w:hint="eastAsia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="00E72033" w:rsidRPr="00103BA9">
        <w:rPr>
          <w:rFonts w:eastAsia="標楷體" w:hint="eastAsia"/>
          <w:b/>
          <w:szCs w:val="24"/>
        </w:rPr>
        <w:t>組織圖</w:t>
      </w:r>
      <w:r w:rsidR="00E71558" w:rsidRPr="00103BA9">
        <w:rPr>
          <w:rFonts w:ascii="標楷體" w:eastAsia="標楷體" w:hAnsi="標楷體" w:hint="eastAsia"/>
          <w:color w:val="FFFFFF"/>
          <w:szCs w:val="24"/>
        </w:rPr>
        <w:t>管理部</w:t>
      </w:r>
    </w:p>
    <w:p w14:paraId="034A001B" w14:textId="0B82571E" w:rsidR="00A40BE8" w:rsidRDefault="00E56E1A" w:rsidP="00E71558">
      <w:pPr>
        <w:tabs>
          <w:tab w:val="right" w:pos="8820"/>
        </w:tabs>
        <w:adjustRightInd w:val="0"/>
        <w:snapToGrid w:val="0"/>
        <w:spacing w:afterLines="50" w:after="120"/>
        <w:rPr>
          <w:rFonts w:eastAsia="標楷體"/>
          <w:b/>
          <w:sz w:val="28"/>
          <w:szCs w:val="28"/>
        </w:rPr>
      </w:pPr>
      <w:r>
        <w:rPr>
          <w:rFonts w:eastAsia="標楷體"/>
          <w:b/>
          <w:noProof/>
          <w:sz w:val="28"/>
          <w:szCs w:val="28"/>
        </w:rPr>
        <mc:AlternateContent>
          <mc:Choice Requires="wpc">
            <w:drawing>
              <wp:inline distT="0" distB="0" distL="0" distR="0" wp14:anchorId="0C8764D4" wp14:editId="1A78131F">
                <wp:extent cx="6604635" cy="7555865"/>
                <wp:effectExtent l="5715" t="0" r="0" b="635"/>
                <wp:docPr id="2558" name="畫布 255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1" name="Text Box 2560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154305"/>
                            <a:ext cx="1068705" cy="3536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76109E3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董事會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2" name="Text Box 2561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660400"/>
                            <a:ext cx="1068705" cy="3536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597BCA1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董事長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3" name="AutoShape 2562"/>
                        <wps:cNvCnPr>
                          <a:cxnSpLocks noChangeShapeType="1"/>
                          <a:stCxn id="12" idx="0"/>
                          <a:endCxn id="11" idx="2"/>
                        </wps:cNvCnPr>
                        <wps:spPr bwMode="auto">
                          <a:xfrm flipV="1">
                            <a:off x="2170430" y="508000"/>
                            <a:ext cx="635" cy="15240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" name="Text Box 2563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1165860"/>
                            <a:ext cx="1068705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92D62F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總經理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5" name="AutoShape 2564"/>
                        <wps:cNvCnPr>
                          <a:cxnSpLocks noChangeShapeType="1"/>
                          <a:stCxn id="14" idx="0"/>
                          <a:endCxn id="12" idx="2"/>
                        </wps:cNvCnPr>
                        <wps:spPr bwMode="auto">
                          <a:xfrm flipV="1">
                            <a:off x="2170430" y="1014095"/>
                            <a:ext cx="635" cy="15176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Text Box 2565"/>
                        <wps:cNvSpPr txBox="1">
                          <a:spLocks noChangeArrowheads="1"/>
                        </wps:cNvSpPr>
                        <wps:spPr bwMode="auto">
                          <a:xfrm>
                            <a:off x="718820" y="1666875"/>
                            <a:ext cx="1069340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383B50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總經理室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7" name="Text Box 2566"/>
                        <wps:cNvSpPr txBox="1">
                          <a:spLocks noChangeArrowheads="1"/>
                        </wps:cNvSpPr>
                        <wps:spPr bwMode="auto">
                          <a:xfrm>
                            <a:off x="1635125" y="2131695"/>
                            <a:ext cx="1069340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E5D2AA9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副總經理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8" name="AutoShape 2567"/>
                        <wps:cNvCnPr>
                          <a:cxnSpLocks noChangeShapeType="1"/>
                          <a:stCxn id="17" idx="0"/>
                          <a:endCxn id="14" idx="2"/>
                        </wps:cNvCnPr>
                        <wps:spPr bwMode="auto">
                          <a:xfrm flipV="1">
                            <a:off x="2169795" y="1518285"/>
                            <a:ext cx="635" cy="61341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" name="AutoShape 2568"/>
                        <wps:cNvCnPr>
                          <a:cxnSpLocks noChangeShapeType="1"/>
                          <a:stCxn id="14" idx="2"/>
                          <a:endCxn id="16" idx="3"/>
                        </wps:cNvCnPr>
                        <wps:spPr bwMode="auto">
                          <a:xfrm rot="5400000">
                            <a:off x="1816735" y="1489710"/>
                            <a:ext cx="325120" cy="382270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" name="Text Box 2570"/>
                        <wps:cNvSpPr txBox="1">
                          <a:spLocks noChangeArrowheads="1"/>
                        </wps:cNvSpPr>
                        <wps:spPr bwMode="auto">
                          <a:xfrm>
                            <a:off x="1210945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8E99589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管理部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1" name="Text Box 2571"/>
                        <wps:cNvSpPr txBox="1">
                          <a:spLocks noChangeArrowheads="1"/>
                        </wps:cNvSpPr>
                        <wps:spPr bwMode="auto">
                          <a:xfrm>
                            <a:off x="2381885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97B9C0C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資訊部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2" name="Text Box 2572"/>
                        <wps:cNvSpPr txBox="1">
                          <a:spLocks noChangeArrowheads="1"/>
                        </wps:cNvSpPr>
                        <wps:spPr bwMode="auto">
                          <a:xfrm>
                            <a:off x="3552190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DF2233" w14:textId="77777777" w:rsidR="007F0BDC" w:rsidRPr="00E71558" w:rsidRDefault="00E71558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行銷</w:t>
                              </w:r>
                              <w:r w:rsidR="007F0BDC"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3" name="AutoShape 2573"/>
                        <wps:cNvCnPr>
                          <a:cxnSpLocks noChangeShapeType="1"/>
                          <a:stCxn id="17" idx="2"/>
                        </wps:cNvCnPr>
                        <wps:spPr bwMode="auto">
                          <a:xfrm rot="5400000">
                            <a:off x="1149350" y="1869440"/>
                            <a:ext cx="406400" cy="1635125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AutoShape 2574"/>
                        <wps:cNvCnPr>
                          <a:cxnSpLocks noChangeShapeType="1"/>
                          <a:stCxn id="17" idx="2"/>
                          <a:endCxn id="20" idx="0"/>
                        </wps:cNvCnPr>
                        <wps:spPr bwMode="auto">
                          <a:xfrm rot="5400000">
                            <a:off x="1754505" y="2475230"/>
                            <a:ext cx="406400" cy="424180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AutoShape 2575"/>
                        <wps:cNvCnPr>
                          <a:cxnSpLocks noChangeShapeType="1"/>
                          <a:stCxn id="17" idx="2"/>
                          <a:endCxn id="21" idx="0"/>
                        </wps:cNvCnPr>
                        <wps:spPr bwMode="auto">
                          <a:xfrm rot="16200000" flipH="1">
                            <a:off x="2339975" y="2313940"/>
                            <a:ext cx="406400" cy="746760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" name="AutoShape 2576"/>
                        <wps:cNvCnPr>
                          <a:cxnSpLocks noChangeShapeType="1"/>
                          <a:stCxn id="17" idx="2"/>
                          <a:endCxn id="22" idx="0"/>
                        </wps:cNvCnPr>
                        <wps:spPr bwMode="auto">
                          <a:xfrm rot="16200000" flipH="1">
                            <a:off x="2925445" y="1728470"/>
                            <a:ext cx="406400" cy="1917065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" name="文字方塊 14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704590"/>
                            <a:ext cx="339090" cy="104140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6341D60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財務部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文字方塊 17"/>
                        <wps:cNvSpPr txBox="1">
                          <a:spLocks noChangeArrowheads="1"/>
                        </wps:cNvSpPr>
                        <wps:spPr bwMode="auto">
                          <a:xfrm>
                            <a:off x="441325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0BAC4FE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法務部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文字方塊 18"/>
                        <wps:cNvSpPr txBox="1">
                          <a:spLocks noChangeArrowheads="1"/>
                        </wps:cNvSpPr>
                        <wps:spPr bwMode="auto">
                          <a:xfrm>
                            <a:off x="881380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F924E74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採購部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文字方塊 19"/>
                        <wps:cNvSpPr txBox="1">
                          <a:spLocks noChangeArrowheads="1"/>
                        </wps:cNvSpPr>
                        <wps:spPr bwMode="auto">
                          <a:xfrm>
                            <a:off x="1294765" y="3704590"/>
                            <a:ext cx="340360" cy="1020445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11D3F18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業務部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文字方塊 15"/>
                        <wps:cNvSpPr txBox="1">
                          <a:spLocks noChangeArrowheads="1"/>
                        </wps:cNvSpPr>
                        <wps:spPr bwMode="auto">
                          <a:xfrm>
                            <a:off x="1696720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A9D18E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1E1586F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研發部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文字方塊 16"/>
                        <wps:cNvSpPr txBox="1">
                          <a:spLocks noChangeArrowheads="1"/>
                        </wps:cNvSpPr>
                        <wps:spPr bwMode="auto">
                          <a:xfrm>
                            <a:off x="2121535" y="3717290"/>
                            <a:ext cx="344170" cy="1007745"/>
                          </a:xfrm>
                          <a:prstGeom prst="rect">
                            <a:avLst/>
                          </a:prstGeom>
                          <a:solidFill>
                            <a:srgbClr val="C9C9C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664B1EE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spacing w:line="360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品保部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文字方塊 13"/>
                        <wps:cNvSpPr txBox="1">
                          <a:spLocks noChangeArrowheads="1"/>
                        </wps:cNvSpPr>
                        <wps:spPr bwMode="auto">
                          <a:xfrm>
                            <a:off x="2578735" y="3704590"/>
                            <a:ext cx="337820" cy="1020445"/>
                          </a:xfrm>
                          <a:prstGeom prst="rect">
                            <a:avLst/>
                          </a:prstGeom>
                          <a:solidFill>
                            <a:srgbClr val="C9C9C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754A7F1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職安室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Text Box 2584"/>
                        <wps:cNvSpPr txBox="1">
                          <a:spLocks noChangeArrowheads="1"/>
                        </wps:cNvSpPr>
                        <wps:spPr bwMode="auto">
                          <a:xfrm>
                            <a:off x="3174365" y="4286250"/>
                            <a:ext cx="319405" cy="854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A3AB6AC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環安課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5" name="Text Box 2585"/>
                        <wps:cNvSpPr txBox="1">
                          <a:spLocks noChangeArrowheads="1"/>
                        </wps:cNvSpPr>
                        <wps:spPr bwMode="auto">
                          <a:xfrm>
                            <a:off x="3557270" y="4286250"/>
                            <a:ext cx="319405" cy="854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DCE4E09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廠務課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6" name="Text Box 2586"/>
                        <wps:cNvSpPr txBox="1">
                          <a:spLocks noChangeArrowheads="1"/>
                        </wps:cNvSpPr>
                        <wps:spPr bwMode="auto">
                          <a:xfrm>
                            <a:off x="4144010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E71C17C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濾筒製造</w:t>
                              </w:r>
                            </w:p>
                            <w:p w14:paraId="1D18B3C0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7" name="Text Box 2587"/>
                        <wps:cNvSpPr txBox="1">
                          <a:spLocks noChangeArrowheads="1"/>
                        </wps:cNvSpPr>
                        <wps:spPr bwMode="auto">
                          <a:xfrm>
                            <a:off x="4526915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514E6CF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濾網製造部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8" name="Text Box 2588"/>
                        <wps:cNvSpPr txBox="1">
                          <a:spLocks noChangeArrowheads="1"/>
                        </wps:cNvSpPr>
                        <wps:spPr bwMode="auto">
                          <a:xfrm>
                            <a:off x="4925695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112B888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客服運輸</w:t>
                              </w:r>
                            </w:p>
                            <w:p w14:paraId="063E0BC2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9" name="Text Box 2589"/>
                        <wps:cNvSpPr txBox="1">
                          <a:spLocks noChangeArrowheads="1"/>
                        </wps:cNvSpPr>
                        <wps:spPr bwMode="auto">
                          <a:xfrm>
                            <a:off x="5308600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446CF46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工程安裝部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40" name="AutoShape 2590"/>
                        <wps:cNvCnPr>
                          <a:cxnSpLocks noChangeShapeType="1"/>
                          <a:endCxn id="27" idx="0"/>
                        </wps:cNvCnPr>
                        <wps:spPr bwMode="auto">
                          <a:xfrm rot="10800000" flipV="1">
                            <a:off x="169545" y="3449955"/>
                            <a:ext cx="48113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AutoShape 259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2171065" y="1957070"/>
                            <a:ext cx="2809875" cy="1492885"/>
                          </a:xfrm>
                          <a:prstGeom prst="bentConnector3">
                            <a:avLst>
                              <a:gd name="adj1" fmla="val -366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AutoShape 2592"/>
                        <wps:cNvCnPr>
                          <a:cxnSpLocks noChangeShapeType="1"/>
                          <a:endCxn id="28" idx="0"/>
                        </wps:cNvCnPr>
                        <wps:spPr bwMode="auto">
                          <a:xfrm rot="10800000" flipV="1">
                            <a:off x="606425" y="3449955"/>
                            <a:ext cx="437451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AutoShape 2593"/>
                        <wps:cNvCnPr>
                          <a:cxnSpLocks noChangeShapeType="1"/>
                          <a:endCxn id="29" idx="0"/>
                        </wps:cNvCnPr>
                        <wps:spPr bwMode="auto">
                          <a:xfrm rot="10800000" flipV="1">
                            <a:off x="1046480" y="3449955"/>
                            <a:ext cx="3934460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AutoShape 2594"/>
                        <wps:cNvCnPr>
                          <a:cxnSpLocks noChangeShapeType="1"/>
                          <a:endCxn id="30" idx="0"/>
                        </wps:cNvCnPr>
                        <wps:spPr bwMode="auto">
                          <a:xfrm rot="10800000" flipV="1">
                            <a:off x="1464945" y="3449955"/>
                            <a:ext cx="35159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AutoShape 2595"/>
                        <wps:cNvCnPr>
                          <a:cxnSpLocks noChangeShapeType="1"/>
                          <a:endCxn id="31" idx="0"/>
                        </wps:cNvCnPr>
                        <wps:spPr bwMode="auto">
                          <a:xfrm rot="10800000" flipV="1">
                            <a:off x="1861820" y="3449955"/>
                            <a:ext cx="3119120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AutoShape 2596"/>
                        <wps:cNvCnPr>
                          <a:cxnSpLocks noChangeShapeType="1"/>
                          <a:endCxn id="32" idx="0"/>
                        </wps:cNvCnPr>
                        <wps:spPr bwMode="auto">
                          <a:xfrm rot="10800000" flipV="1">
                            <a:off x="2293620" y="3449955"/>
                            <a:ext cx="268732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7" name="AutoShape 2597"/>
                        <wps:cNvCnPr>
                          <a:cxnSpLocks noChangeShapeType="1"/>
                          <a:endCxn id="33" idx="0"/>
                        </wps:cNvCnPr>
                        <wps:spPr bwMode="auto">
                          <a:xfrm rot="10800000" flipV="1">
                            <a:off x="2747645" y="3449955"/>
                            <a:ext cx="22332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8" name="AutoShape 2598"/>
                        <wps:cNvCnPr>
                          <a:cxnSpLocks noChangeShapeType="1"/>
                          <a:endCxn id="34" idx="0"/>
                        </wps:cNvCnPr>
                        <wps:spPr bwMode="auto">
                          <a:xfrm rot="10800000" flipV="1">
                            <a:off x="3334385" y="3449955"/>
                            <a:ext cx="1499870" cy="83629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" name="AutoShape 2599"/>
                        <wps:cNvCnPr>
                          <a:cxnSpLocks noChangeShapeType="1"/>
                          <a:endCxn id="35" idx="0"/>
                        </wps:cNvCnPr>
                        <wps:spPr bwMode="auto">
                          <a:xfrm rot="10800000" flipV="1">
                            <a:off x="3717290" y="3449955"/>
                            <a:ext cx="1116965" cy="83629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AutoShape 2600"/>
                        <wps:cNvCnPr>
                          <a:cxnSpLocks noChangeShapeType="1"/>
                          <a:endCxn id="36" idx="0"/>
                        </wps:cNvCnPr>
                        <wps:spPr bwMode="auto">
                          <a:xfrm rot="10800000" flipV="1">
                            <a:off x="4304030" y="3449955"/>
                            <a:ext cx="67691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AutoShape 2601"/>
                        <wps:cNvCnPr>
                          <a:cxnSpLocks noChangeShapeType="1"/>
                          <a:endCxn id="37" idx="0"/>
                        </wps:cNvCnPr>
                        <wps:spPr bwMode="auto">
                          <a:xfrm rot="10800000" flipV="1">
                            <a:off x="4686935" y="3449955"/>
                            <a:ext cx="294005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2" name="AutoShape 2602"/>
                        <wps:cNvCnPr>
                          <a:cxnSpLocks noChangeShapeType="1"/>
                          <a:endCxn id="38" idx="0"/>
                        </wps:cNvCnPr>
                        <wps:spPr bwMode="auto">
                          <a:xfrm rot="5400000">
                            <a:off x="4952365" y="3583305"/>
                            <a:ext cx="267335" cy="635"/>
                          </a:xfrm>
                          <a:prstGeom prst="bentConnector3">
                            <a:avLst>
                              <a:gd name="adj1" fmla="val 4988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3" name="AutoShape 2603"/>
                        <wps:cNvCnPr>
                          <a:cxnSpLocks noChangeShapeType="1"/>
                          <a:endCxn id="39" idx="0"/>
                        </wps:cNvCnPr>
                        <wps:spPr bwMode="auto">
                          <a:xfrm>
                            <a:off x="4980940" y="3449955"/>
                            <a:ext cx="48768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4" name="Text Box 2604"/>
                        <wps:cNvSpPr txBox="1">
                          <a:spLocks noChangeArrowheads="1"/>
                        </wps:cNvSpPr>
                        <wps:spPr bwMode="auto">
                          <a:xfrm>
                            <a:off x="226949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B4C3D3C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5" name="Text Box 2605"/>
                        <wps:cNvSpPr txBox="1">
                          <a:spLocks noChangeArrowheads="1"/>
                        </wps:cNvSpPr>
                        <wps:spPr bwMode="auto">
                          <a:xfrm>
                            <a:off x="268859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728E9D2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回收課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6" name="Text Box 2606"/>
                        <wps:cNvSpPr txBox="1">
                          <a:spLocks noChangeArrowheads="1"/>
                        </wps:cNvSpPr>
                        <wps:spPr bwMode="auto">
                          <a:xfrm>
                            <a:off x="311023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C3B9378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生產課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7" name="AutoShape 2607"/>
                        <wps:cNvCnPr>
                          <a:cxnSpLocks noChangeShapeType="1"/>
                          <a:stCxn id="36" idx="2"/>
                          <a:endCxn id="54" idx="0"/>
                        </wps:cNvCnPr>
                        <wps:spPr bwMode="auto">
                          <a:xfrm rot="5400000">
                            <a:off x="3013075" y="4351655"/>
                            <a:ext cx="726440" cy="18554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" name="AutoShape 2608"/>
                        <wps:cNvCnPr>
                          <a:cxnSpLocks noChangeShapeType="1"/>
                          <a:stCxn id="36" idx="2"/>
                          <a:endCxn id="55" idx="0"/>
                        </wps:cNvCnPr>
                        <wps:spPr bwMode="auto">
                          <a:xfrm rot="5400000">
                            <a:off x="3222625" y="4561205"/>
                            <a:ext cx="726440" cy="14363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" name="AutoShape 2609"/>
                        <wps:cNvCnPr>
                          <a:cxnSpLocks noChangeShapeType="1"/>
                          <a:stCxn id="36" idx="2"/>
                          <a:endCxn id="56" idx="0"/>
                        </wps:cNvCnPr>
                        <wps:spPr bwMode="auto">
                          <a:xfrm rot="5400000">
                            <a:off x="3433445" y="4772025"/>
                            <a:ext cx="726440" cy="10147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" name="Text Box 2610"/>
                        <wps:cNvSpPr txBox="1">
                          <a:spLocks noChangeArrowheads="1"/>
                        </wps:cNvSpPr>
                        <wps:spPr bwMode="auto">
                          <a:xfrm>
                            <a:off x="3554095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71D7AF8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61" name="Text Box 2611"/>
                        <wps:cNvSpPr txBox="1">
                          <a:spLocks noChangeArrowheads="1"/>
                        </wps:cNvSpPr>
                        <wps:spPr bwMode="auto">
                          <a:xfrm>
                            <a:off x="3975100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7DC454F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生產課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62" name="AutoShape 2612"/>
                        <wps:cNvCnPr>
                          <a:cxnSpLocks noChangeShapeType="1"/>
                          <a:stCxn id="37" idx="2"/>
                          <a:endCxn id="60" idx="0"/>
                        </wps:cNvCnPr>
                        <wps:spPr bwMode="auto">
                          <a:xfrm rot="5400000">
                            <a:off x="3765550" y="4883785"/>
                            <a:ext cx="888365" cy="953770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3" name="AutoShape 2613"/>
                        <wps:cNvCnPr>
                          <a:cxnSpLocks noChangeShapeType="1"/>
                          <a:stCxn id="37" idx="2"/>
                          <a:endCxn id="61" idx="0"/>
                        </wps:cNvCnPr>
                        <wps:spPr bwMode="auto">
                          <a:xfrm rot="5400000">
                            <a:off x="3976370" y="5093970"/>
                            <a:ext cx="888365" cy="532765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0" name="Text Box 2614"/>
                        <wps:cNvSpPr txBox="1">
                          <a:spLocks noChangeArrowheads="1"/>
                        </wps:cNvSpPr>
                        <wps:spPr bwMode="auto">
                          <a:xfrm>
                            <a:off x="4391025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0313E6E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運輸課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1" name="Text Box 2615"/>
                        <wps:cNvSpPr txBox="1">
                          <a:spLocks noChangeArrowheads="1"/>
                        </wps:cNvSpPr>
                        <wps:spPr bwMode="auto">
                          <a:xfrm>
                            <a:off x="4805045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685E93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工安課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2" name="Text Box 2616"/>
                        <wps:cNvSpPr txBox="1">
                          <a:spLocks noChangeArrowheads="1"/>
                        </wps:cNvSpPr>
                        <wps:spPr bwMode="auto">
                          <a:xfrm>
                            <a:off x="5212080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A5F862A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安裝課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3" name="Text Box 2617"/>
                        <wps:cNvSpPr txBox="1">
                          <a:spLocks noChangeArrowheads="1"/>
                        </wps:cNvSpPr>
                        <wps:spPr bwMode="auto">
                          <a:xfrm>
                            <a:off x="5636895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B8B6D9D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安裝課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4" name="Text Box 2618"/>
                        <wps:cNvSpPr txBox="1">
                          <a:spLocks noChangeArrowheads="1"/>
                        </wps:cNvSpPr>
                        <wps:spPr bwMode="auto">
                          <a:xfrm>
                            <a:off x="6045200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BA8F0D3" w14:textId="77777777" w:rsidR="007F0BDC" w:rsidRPr="00E71558" w:rsidRDefault="007F0BDC" w:rsidP="00E7155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工程一課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5" name="AutoShape 2619"/>
                        <wps:cNvCnPr>
                          <a:cxnSpLocks noChangeShapeType="1"/>
                          <a:stCxn id="38" idx="2"/>
                          <a:endCxn id="1920" idx="0"/>
                        </wps:cNvCnPr>
                        <wps:spPr bwMode="auto">
                          <a:xfrm rot="5400000">
                            <a:off x="4316730" y="5169535"/>
                            <a:ext cx="1021715" cy="515620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6" name="AutoShape 2621"/>
                        <wps:cNvCnPr>
                          <a:cxnSpLocks noChangeShapeType="1"/>
                          <a:stCxn id="38" idx="2"/>
                          <a:endCxn id="1922" idx="0"/>
                        </wps:cNvCnPr>
                        <wps:spPr bwMode="auto">
                          <a:xfrm rot="16200000" flipH="1">
                            <a:off x="4727575" y="5274310"/>
                            <a:ext cx="1021715" cy="305435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7" name="AutoShape 2623"/>
                        <wps:cNvCnPr>
                          <a:cxnSpLocks noChangeShapeType="1"/>
                          <a:stCxn id="39" idx="2"/>
                          <a:endCxn id="1924" idx="0"/>
                        </wps:cNvCnPr>
                        <wps:spPr bwMode="auto">
                          <a:xfrm rot="16200000" flipH="1">
                            <a:off x="5401945" y="4982845"/>
                            <a:ext cx="888365" cy="755650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8" name="AutoShape 2624"/>
                        <wps:cNvCnPr>
                          <a:cxnSpLocks noChangeShapeType="1"/>
                          <a:stCxn id="39" idx="2"/>
                          <a:endCxn id="1923" idx="0"/>
                        </wps:cNvCnPr>
                        <wps:spPr bwMode="auto">
                          <a:xfrm rot="16200000" flipH="1">
                            <a:off x="5198110" y="5186680"/>
                            <a:ext cx="888365" cy="347345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9" name="AutoShape 2625"/>
                        <wps:cNvCnPr>
                          <a:cxnSpLocks noChangeShapeType="1"/>
                          <a:stCxn id="38" idx="2"/>
                          <a:endCxn id="1921" idx="0"/>
                        </wps:cNvCnPr>
                        <wps:spPr bwMode="auto">
                          <a:xfrm rot="5400000">
                            <a:off x="4523740" y="5376545"/>
                            <a:ext cx="1021715" cy="101600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30" name="Text Box 266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00673D5" w14:textId="77777777" w:rsidR="00E71558" w:rsidRPr="00E71558" w:rsidRDefault="00E71558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人資</w:t>
                              </w: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C8764D4" id="畫布 2558" o:spid="_x0000_s1026" editas="canvas" style="width:520.05pt;height:594.95pt;mso-position-horizontal-relative:char;mso-position-vertical-relative:line" coordsize="66046,755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6046;height:75558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560" o:spid="_x0000_s1028" type="#_x0000_t202" style="position:absolute;left:16357;top:1543;width:10687;height:35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" filled="f" fillcolor="#bbe0e3">
                  <v:textbox inset="1.80339mm,.90169mm,1.80339mm,.90169mm">
                    <w:txbxContent>
                      <w:p w14:paraId="476109E3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董事會</w:t>
                        </w:r>
                      </w:p>
                    </w:txbxContent>
                  </v:textbox>
                </v:shape>
                <v:shape id="Text Box 2561" o:spid="_x0000_s1029" type="#_x0000_t202" style="position:absolute;left:16357;top:6604;width:10687;height:35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5597BCA1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董事長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2562" o:spid="_x0000_s1030" type="#_x0000_t32" style="position:absolute;left:21704;top:5080;width:6;height:152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"/>
                <v:shape id="Text Box 2563" o:spid="_x0000_s1031" type="#_x0000_t202" style="position:absolute;left:16357;top:11658;width:10687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" filled="f" fillcolor="#bbe0e3">
                  <v:textbox inset="1.80339mm,.90169mm,1.80339mm,.90169mm">
                    <w:txbxContent>
                      <w:p w14:paraId="7292D62F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總經理</w:t>
                        </w:r>
                      </w:p>
                    </w:txbxContent>
                  </v:textbox>
                </v:shape>
                <v:shape id="AutoShape 2564" o:spid="_x0000_s1032" type="#_x0000_t32" style="position:absolute;left:21704;top:10140;width:6;height:15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"/>
                <v:shape id="Text Box 2565" o:spid="_x0000_s1033" type="#_x0000_t202" style="position:absolute;left:7188;top:16668;width:10693;height: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72383B50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總經理室</w:t>
                        </w:r>
                      </w:p>
                    </w:txbxContent>
                  </v:textbox>
                </v:shape>
                <v:shape id="Text Box 2566" o:spid="_x0000_s1034" type="#_x0000_t202" style="position:absolute;left:16351;top:21316;width:10693;height: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" filled="f" fillcolor="#bbe0e3">
                  <v:textbox inset="1.80339mm,.90169mm,1.80339mm,.90169mm">
                    <w:txbxContent>
                      <w:p w14:paraId="5E5D2AA9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副總經理</w:t>
                        </w:r>
                      </w:p>
                    </w:txbxContent>
                  </v:textbox>
                </v:shape>
                <v:shape id="AutoShape 2567" o:spid="_x0000_s1035" type="#_x0000_t32" style="position:absolute;left:21697;top:15182;width:7;height:613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"/>
                <v:shapetype id="_x0000_t33" coordsize="21600,21600" o:spt="33" o:oned="t" path="m,l21600,r,21600e" filled="f">
                  <v:stroke joinstyle="miter"/>
                  <v:path arrowok="t" fillok="f" o:connecttype="none"/>
                  <o:lock v:ext="edit" shapetype="t"/>
                </v:shapetype>
                <v:shape id="AutoShape 2568" o:spid="_x0000_s1036" type="#_x0000_t33" style="position:absolute;left:18167;top:14896;width:3252;height:3823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"/>
                <v:shape id="Text Box 2570" o:spid="_x0000_s1037" type="#_x0000_t202" style="position:absolute;left:12109;top:28905;width:10693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" fillcolor="#069">
                  <v:textbox inset="1.80339mm,.90169mm,1.80339mm,.90169mm">
                    <w:txbxContent>
                      <w:p w14:paraId="58E99589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管理部</w:t>
                        </w:r>
                      </w:p>
                    </w:txbxContent>
                  </v:textbox>
                </v:shape>
                <v:shape id="Text Box 2571" o:spid="_x0000_s1038" type="#_x0000_t202" style="position:absolute;left:23818;top:28905;width:10694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" fillcolor="#069">
                  <v:textbox inset="1.80339mm,.90169mm,1.80339mm,.90169mm">
                    <w:txbxContent>
                      <w:p w14:paraId="597B9C0C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資訊部</w:t>
                        </w:r>
                      </w:p>
                    </w:txbxContent>
                  </v:textbox>
                </v:shape>
                <v:shape id="Text Box 2572" o:spid="_x0000_s1039" type="#_x0000_t202" style="position:absolute;left:35521;top:28905;width:10694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" fillcolor="#ffc000">
                  <v:textbox inset="1.80339mm,.90169mm,1.80339mm,.90169mm">
                    <w:txbxContent>
                      <w:p w14:paraId="06DF2233" w14:textId="77777777" w:rsidR="007F0BDC" w:rsidRPr="00E71558" w:rsidRDefault="00E71558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行銷</w:t>
                        </w:r>
                        <w:r w:rsidR="007F0BDC"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573" o:spid="_x0000_s1040" type="#_x0000_t34" style="position:absolute;left:11493;top:18694;width:4064;height:16352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" adj="10766"/>
                <v:shape id="AutoShape 2574" o:spid="_x0000_s1041" type="#_x0000_t34" style="position:absolute;left:17545;top:24752;width:4064;height:4241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" adj="10766"/>
                <v:shape id="AutoShape 2575" o:spid="_x0000_s1042" type="#_x0000_t34" style="position:absolute;left:23399;top:23139;width:4064;height:7468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" adj="10766"/>
                <v:shape id="AutoShape 2576" o:spid="_x0000_s1043" type="#_x0000_t34" style="position:absolute;left:29254;top:17285;width:4064;height:19170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" adj="10766"/>
                <v:shape id="文字方塊 14" o:spid="_x0000_s1044" type="#_x0000_t202" style="position:absolute;top:37045;width:3390;height:10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" fillcolor="#069" strokeweight=".5pt">
                  <v:textbox>
                    <w:txbxContent>
                      <w:p w14:paraId="76341D60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財務部</w:t>
                        </w:r>
                      </w:p>
                    </w:txbxContent>
                  </v:textbox>
                </v:shape>
                <v:shape id="文字方塊 17" o:spid="_x0000_s1045" type="#_x0000_t202" style="position:absolute;left:4413;top:37045;width:3295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" fillcolor="#069" strokeweight=".5pt">
                  <v:textbox>
                    <w:txbxContent>
                      <w:p w14:paraId="70BAC4FE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法務部</w:t>
                        </w:r>
                      </w:p>
                    </w:txbxContent>
                  </v:textbox>
                </v:shape>
                <v:shape id="文字方塊 18" o:spid="_x0000_s1046" type="#_x0000_t202" style="position:absolute;left:8813;top:37045;width:3296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" fillcolor="#069" strokeweight=".5pt">
                  <v:textbox>
                    <w:txbxContent>
                      <w:p w14:paraId="2F924E74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採購部</w:t>
                        </w:r>
                      </w:p>
                    </w:txbxContent>
                  </v:textbox>
                </v:shape>
                <v:shape id="文字方塊 19" o:spid="_x0000_s1047" type="#_x0000_t202" style="position:absolute;left:12947;top:37045;width:3404;height:10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" fillcolor="#ffc000" strokeweight=".5pt">
                  <v:textbox>
                    <w:txbxContent>
                      <w:p w14:paraId="011D3F18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業務部</w:t>
                        </w:r>
                      </w:p>
                    </w:txbxContent>
                  </v:textbox>
                </v:shape>
                <v:shape id="文字方塊 15" o:spid="_x0000_s1048" type="#_x0000_t202" style="position:absolute;left:16967;top:37045;width:3295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" fillcolor="#a9d18e" strokeweight=".5pt">
                  <v:textbox>
                    <w:txbxContent>
                      <w:p w14:paraId="51E1586F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研發部</w:t>
                        </w:r>
                      </w:p>
                    </w:txbxContent>
                  </v:textbox>
                </v:shape>
                <v:shape id="文字方塊 16" o:spid="_x0000_s1049" type="#_x0000_t202" style="position:absolute;left:21215;top:37172;width:3442;height:100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" fillcolor="#c9c9c9" strokeweight=".5pt">
                  <v:textbox>
                    <w:txbxContent>
                      <w:p w14:paraId="2664B1EE" w14:textId="77777777" w:rsidR="007F0BDC" w:rsidRPr="00E71558" w:rsidRDefault="007F0BDC" w:rsidP="00E71558">
                        <w:pPr>
                          <w:adjustRightInd w:val="0"/>
                          <w:snapToGrid w:val="0"/>
                          <w:spacing w:line="360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品保部</w:t>
                        </w:r>
                      </w:p>
                    </w:txbxContent>
                  </v:textbox>
                </v:shape>
                <v:shape id="文字方塊 13" o:spid="_x0000_s1050" type="#_x0000_t202" style="position:absolute;left:25787;top:37045;width:3378;height:10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" fillcolor="#c9c9c9" strokeweight=".5pt">
                  <v:textbox>
                    <w:txbxContent>
                      <w:p w14:paraId="3754A7F1" w14:textId="77777777" w:rsidR="007F0BDC" w:rsidRPr="00E71558" w:rsidRDefault="007F0BDC" w:rsidP="00E71558">
                        <w:pPr>
                          <w:adjustRightInd w:val="0"/>
                          <w:snapToGrid w:val="0"/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職安室</w:t>
                        </w:r>
                      </w:p>
                    </w:txbxContent>
                  </v:textbox>
                </v:shape>
                <v:shape id="Text Box 2584" o:spid="_x0000_s1051" type="#_x0000_t202" style="position:absolute;left:31743;top:42862;width:3194;height:8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" filled="f" fillcolor="#bbe0e3">
                  <v:textbox inset="1.80339mm,.90169mm,1.80339mm,.90169mm">
                    <w:txbxContent>
                      <w:p w14:paraId="4A3AB6AC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環安課</w:t>
                        </w:r>
                      </w:p>
                    </w:txbxContent>
                  </v:textbox>
                </v:shape>
                <v:shape id="Text Box 2585" o:spid="_x0000_s1052" type="#_x0000_t202" style="position:absolute;left:35572;top:42862;width:3194;height:8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" filled="f" fillcolor="#bbe0e3">
                  <v:textbox inset="1.80339mm,.90169mm,1.80339mm,.90169mm">
                    <w:txbxContent>
                      <w:p w14:paraId="1DCE4E09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廠務課</w:t>
                        </w:r>
                      </w:p>
                    </w:txbxContent>
                  </v:textbox>
                </v:shape>
                <v:shape id="Text Box 2586" o:spid="_x0000_s1053" type="#_x0000_t202" style="position:absolute;left:41440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" filled="f" fillcolor="#bbe0e3">
                  <v:textbox inset="1.80339mm,.90169mm,1.80339mm,.90169mm">
                    <w:txbxContent>
                      <w:p w14:paraId="6E71C17C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濾筒製造</w:t>
                        </w:r>
                      </w:p>
                      <w:p w14:paraId="1D18B3C0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 id="Text Box 2587" o:spid="_x0000_s1054" type="#_x0000_t202" style="position:absolute;left:45269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" filled="f" fillcolor="#bbe0e3">
                  <v:textbox inset="1.80339mm,.90169mm,1.80339mm,.90169mm">
                    <w:txbxContent>
                      <w:p w14:paraId="4514E6CF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濾網製造部</w:t>
                        </w:r>
                      </w:p>
                    </w:txbxContent>
                  </v:textbox>
                </v:shape>
                <v:shape id="Text Box 2588" o:spid="_x0000_s1055" type="#_x0000_t202" style="position:absolute;left:49256;top:37172;width:3195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" filled="f" fillcolor="#bbe0e3">
                  <v:textbox inset="1.80339mm,.90169mm,1.80339mm,.90169mm">
                    <w:txbxContent>
                      <w:p w14:paraId="4112B888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客服運輸</w:t>
                        </w:r>
                      </w:p>
                      <w:p w14:paraId="063E0BC2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 id="Text Box 2589" o:spid="_x0000_s1056" type="#_x0000_t202" style="position:absolute;left:53086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" filled="f" fillcolor="#bbe0e3">
                  <v:textbox inset="1.80339mm,.90169mm,1.80339mm,.90169mm">
                    <w:txbxContent>
                      <w:p w14:paraId="1446CF46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工程安裝部</w:t>
                        </w:r>
                      </w:p>
                    </w:txbxContent>
                  </v:textbox>
                </v:shape>
                <v:shape id="AutoShape 2590" o:spid="_x0000_s1057" type="#_x0000_t33" style="position:absolute;left:1695;top:34499;width:48114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"/>
                <v:shape id="AutoShape 2591" o:spid="_x0000_s1058" type="#_x0000_t34" style="position:absolute;left:21710;top:19570;width:28099;height:14929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" adj="-79"/>
                <v:shape id="AutoShape 2592" o:spid="_x0000_s1059" type="#_x0000_t33" style="position:absolute;left:6064;top:34499;width:43745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"/>
                <v:shape id="AutoShape 2593" o:spid="_x0000_s1060" type="#_x0000_t33" style="position:absolute;left:10464;top:34499;width:39345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"/>
                <v:shape id="AutoShape 2594" o:spid="_x0000_s1061" type="#_x0000_t33" style="position:absolute;left:14649;top:34499;width:35160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"/>
                <v:shape id="AutoShape 2595" o:spid="_x0000_s1062" type="#_x0000_t33" style="position:absolute;left:18618;top:34499;width:31191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"/>
                <v:shape id="AutoShape 2596" o:spid="_x0000_s1063" type="#_x0000_t33" style="position:absolute;left:22936;top:34499;width:26873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"/>
                <v:shape id="AutoShape 2597" o:spid="_x0000_s1064" type="#_x0000_t33" style="position:absolute;left:27476;top:34499;width:22333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"/>
                <v:shape id="AutoShape 2598" o:spid="_x0000_s1065" type="#_x0000_t33" style="position:absolute;left:33343;top:34499;width:14999;height:836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"/>
                <v:shape id="AutoShape 2599" o:spid="_x0000_s1066" type="#_x0000_t33" style="position:absolute;left:37172;top:34499;width:11170;height:836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"/>
                <v:shape id="AutoShape 2600" o:spid="_x0000_s1067" type="#_x0000_t33" style="position:absolute;left:43040;top:34499;width:6769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"/>
                <v:shape id="AutoShape 2601" o:spid="_x0000_s1068" type="#_x0000_t33" style="position:absolute;left:46869;top:34499;width:2940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"/>
                <v:shape id="AutoShape 2602" o:spid="_x0000_s1069" type="#_x0000_t34" style="position:absolute;left:49523;top:35833;width:2673;height: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" adj="10774"/>
                <v:shape id="AutoShape 2603" o:spid="_x0000_s1070" type="#_x0000_t33" style="position:absolute;left:49809;top:34499;width:4877;height:26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"/>
                <v:shape id="Text Box 2604" o:spid="_x0000_s1071" type="#_x0000_t202" style="position:absolute;left:22694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B4C3D3C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總務課</w:t>
                        </w:r>
                      </w:p>
                    </w:txbxContent>
                  </v:textbox>
                </v:shape>
                <v:shape id="Text Box 2605" o:spid="_x0000_s1072" type="#_x0000_t202" style="position:absolute;left:26885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" filled="f" fillcolor="#bbe0e3">
                  <v:textbox inset="1.80339mm,.90169mm,1.80339mm,.90169mm">
                    <w:txbxContent>
                      <w:p w14:paraId="5728E9D2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回收課</w:t>
                        </w:r>
                      </w:p>
                    </w:txbxContent>
                  </v:textbox>
                </v:shape>
                <v:shape id="Text Box 2606" o:spid="_x0000_s1073" type="#_x0000_t202" style="position:absolute;left:31102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C3B9378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生產課</w:t>
                        </w:r>
                      </w:p>
                    </w:txbxContent>
                  </v:textbox>
                </v:shape>
                <v:shape id="AutoShape 2607" o:spid="_x0000_s1074" type="#_x0000_t34" style="position:absolute;left:30130;top:43516;width:7265;height:18555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"/>
                <v:shape id="AutoShape 2608" o:spid="_x0000_s1075" type="#_x0000_t34" style="position:absolute;left:32225;top:45612;width:7265;height:14364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"/>
                <v:shape id="AutoShape 2609" o:spid="_x0000_s1076" type="#_x0000_t34" style="position:absolute;left:34334;top:47720;width:7265;height:10147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"/>
                <v:shape id="Text Box 2610" o:spid="_x0000_s1077" type="#_x0000_t202" style="position:absolute;left:35540;top:58045;width:3576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471D7AF8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總務課</w:t>
                        </w:r>
                      </w:p>
                    </w:txbxContent>
                  </v:textbox>
                </v:shape>
                <v:shape id="Text Box 2611" o:spid="_x0000_s1078" type="#_x0000_t202" style="position:absolute;left:39751;top:58045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7DC454F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生產課</w:t>
                        </w:r>
                      </w:p>
                    </w:txbxContent>
                  </v:textbox>
                </v:shape>
                <v:shape id="AutoShape 2612" o:spid="_x0000_s1079" type="#_x0000_t34" style="position:absolute;left:37655;top:48837;width:8884;height:9538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" adj="10792"/>
                <v:shape id="AutoShape 2613" o:spid="_x0000_s1080" type="#_x0000_t34" style="position:absolute;left:39763;top:50939;width:8884;height:5328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" adj="10792"/>
                <v:shape id="Text Box 2614" o:spid="_x0000_s1081" type="#_x0000_t202" style="position:absolute;left:4391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" filled="f" fillcolor="#bbe0e3">
                  <v:textbox inset="1.80339mm,.90169mm,1.80339mm,.90169mm">
                    <w:txbxContent>
                      <w:p w14:paraId="60313E6E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運輸課</w:t>
                        </w:r>
                      </w:p>
                    </w:txbxContent>
                  </v:textbox>
                </v:shape>
                <v:shape id="Text Box 2615" o:spid="_x0000_s1082" type="#_x0000_t202" style="position:absolute;left:4805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72685E93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工安課</w:t>
                        </w:r>
                      </w:p>
                    </w:txbxContent>
                  </v:textbox>
                </v:shape>
                <v:shape id="Text Box 2616" o:spid="_x0000_s1083" type="#_x0000_t202" style="position:absolute;left:5212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" filled="f" fillcolor="#bbe0e3">
                  <v:textbox inset="1.80339mm,.90169mm,1.80339mm,.90169mm">
                    <w:txbxContent>
                      <w:p w14:paraId="2A5F862A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安裝課</w:t>
                        </w:r>
                      </w:p>
                    </w:txbxContent>
                  </v:textbox>
                </v:shape>
                <v:shape id="Text Box 2617" o:spid="_x0000_s1084" type="#_x0000_t202" style="position:absolute;left:56368;top:58045;width:3576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0B8B6D9D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安裝課</w:t>
                        </w:r>
                      </w:p>
                    </w:txbxContent>
                  </v:textbox>
                </v:shape>
                <v:shape id="Text Box 2618" o:spid="_x0000_s1085" type="#_x0000_t202" style="position:absolute;left:60452;top:58045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2BA8F0D3" w14:textId="77777777" w:rsidR="007F0BDC" w:rsidRPr="00E71558" w:rsidRDefault="007F0BDC" w:rsidP="00E71558">
                        <w:pPr>
                          <w:jc w:val="distribute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工程一課</w:t>
                        </w:r>
                      </w:p>
                    </w:txbxContent>
                  </v:textbox>
                </v:shape>
                <v:shape id="AutoShape 2619" o:spid="_x0000_s1086" type="#_x0000_t34" style="position:absolute;left:43166;top:51695;width:10218;height:515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" adj="10793"/>
                <v:shape id="AutoShape 2621" o:spid="_x0000_s1087" type="#_x0000_t34" style="position:absolute;left:47275;top:52743;width:10217;height:3054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" adj="10793"/>
                <v:shape id="AutoShape 2623" o:spid="_x0000_s1088" type="#_x0000_t34" style="position:absolute;left:54019;top:49828;width:8884;height:7556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" adj="10792"/>
                <v:shape id="AutoShape 2624" o:spid="_x0000_s1089" type="#_x0000_t34" style="position:absolute;left:51981;top:51866;width:8884;height:3473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" adj="10792"/>
                <v:shape id="AutoShape 2625" o:spid="_x0000_s1090" type="#_x0000_t34" style="position:absolute;left:45236;top:53765;width:10218;height:101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" adj="10793"/>
                <v:shape id="Text Box 2662" o:spid="_x0000_s1091" type="#_x0000_t202" style="position:absolute;top:28905;width:10693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" fillcolor="#069">
                  <v:textbox inset="1.80339mm,.90169mm,1.80339mm,.90169mm">
                    <w:txbxContent>
                      <w:p w14:paraId="200673D5" w14:textId="77777777" w:rsidR="00E71558" w:rsidRPr="00E71558" w:rsidRDefault="00E71558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人資</w:t>
                        </w: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8F2B17F" w14:textId="77777777" w:rsidR="00A40BE8" w:rsidRDefault="00A40BE8" w:rsidP="007F0BDC">
      <w:pPr>
        <w:tabs>
          <w:tab w:val="right" w:pos="8820"/>
        </w:tabs>
        <w:adjustRightInd w:val="0"/>
        <w:snapToGrid w:val="0"/>
        <w:spacing w:afterLines="50" w:after="120"/>
        <w:ind w:rightChars="123" w:right="295"/>
        <w:rPr>
          <w:rFonts w:eastAsia="標楷體"/>
          <w:b/>
          <w:sz w:val="28"/>
          <w:szCs w:val="28"/>
        </w:rPr>
      </w:pPr>
    </w:p>
    <w:p w14:paraId="21903CFE" w14:textId="77777777" w:rsidR="00A40BE8" w:rsidRDefault="00A40BE8" w:rsidP="00661849">
      <w:pPr>
        <w:tabs>
          <w:tab w:val="right" w:pos="8820"/>
        </w:tabs>
        <w:adjustRightInd w:val="0"/>
        <w:snapToGrid w:val="0"/>
        <w:spacing w:afterLines="50" w:after="120"/>
        <w:rPr>
          <w:rFonts w:eastAsia="標楷體"/>
          <w:b/>
          <w:sz w:val="28"/>
          <w:szCs w:val="28"/>
        </w:rPr>
        <w:sectPr w:rsidR="00A40BE8" w:rsidSect="005D1F10">
          <w:pgSz w:w="11920" w:h="16840"/>
          <w:pgMar w:top="1134" w:right="1134" w:bottom="1134" w:left="1134" w:header="851" w:footer="992" w:gutter="0"/>
          <w:cols w:space="720"/>
        </w:sectPr>
      </w:pPr>
    </w:p>
    <w:p w14:paraId="35809D50" w14:textId="77777777" w:rsidR="00FB0EE8" w:rsidRDefault="00876429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</w:t>
      </w:r>
      <w:bookmarkStart w:id="29" w:name="OLE_LINK7"/>
      <w:r w:rsidR="00FB0EE8">
        <w:rPr>
          <w:rFonts w:eastAsia="標楷體" w:hint="eastAsia"/>
          <w:b/>
          <w:szCs w:val="24"/>
        </w:rPr>
        <w:t>件二</w:t>
      </w:r>
      <w:r w:rsidR="00FB0EE8" w:rsidRPr="00103BA9">
        <w:rPr>
          <w:rFonts w:eastAsia="標楷體"/>
          <w:b/>
          <w:szCs w:val="24"/>
        </w:rPr>
        <w:t>、</w:t>
      </w:r>
      <w:r w:rsidR="00FB0EE8" w:rsidRPr="00103BA9">
        <w:rPr>
          <w:rFonts w:eastAsia="標楷體" w:hint="eastAsia"/>
          <w:b/>
          <w:szCs w:val="24"/>
        </w:rPr>
        <w:t>公司地理位置圖</w:t>
      </w:r>
    </w:p>
    <w:p w14:paraId="221FD304" w14:textId="77777777" w:rsidR="00FB0EE8" w:rsidRPr="00103BA9" w:rsidRDefault="00FB0EE8" w:rsidP="00103BA9">
      <w:pPr>
        <w:adjustRightInd w:val="0"/>
        <w:snapToGrid w:val="0"/>
        <w:rPr>
          <w:rFonts w:eastAsia="標楷體"/>
          <w:b/>
          <w:szCs w:val="24"/>
        </w:rPr>
      </w:pPr>
    </w:p>
    <w:bookmarkEnd w:id="29"/>
    <w:p w14:paraId="39EF08D6" w14:textId="255B71BE" w:rsidR="00A45493" w:rsidRPr="00103BA9" w:rsidRDefault="00A45493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Cs w:val="24"/>
        </w:rPr>
      </w:pPr>
      <w:r w:rsidRPr="00103BA9">
        <w:rPr>
          <w:rFonts w:eastAsia="標楷體" w:hint="eastAsia"/>
          <w:szCs w:val="24"/>
        </w:rPr>
        <w:t>廠區地址</w:t>
      </w:r>
      <w:r w:rsidR="00C235F7" w:rsidRPr="00103BA9">
        <w:rPr>
          <w:rFonts w:eastAsia="標楷體" w:hint="eastAsia"/>
          <w:szCs w:val="24"/>
        </w:rPr>
        <w:t>：</w:t>
      </w:r>
      <w:r>
        <w:rPr>
          <w:rFonts w:eastAsia="標楷體" w:hint="eastAsia"/>
          <w:szCs w:val="24"/>
        </w:rPr>
        <w:t>台南市永康區南台街1號</w:t>
      </w:r>
      <w:r w:rsidR="00FB0EE8" w:rsidRPr="00103BA9">
        <w:rPr>
          <w:rFonts w:ascii="標楷體" w:eastAsia="標楷體" w:hAnsi="標楷體"/>
          <w:kern w:val="0"/>
          <w:szCs w:val="24"/>
        </w:rPr>
        <w:t xml:space="preserve"> </w:t>
      </w:r>
    </w:p>
    <w:p w14:paraId="2232BF0E" w14:textId="77777777" w:rsidR="0073722E" w:rsidRPr="00661849" w:rsidRDefault="0073722E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 w:val="28"/>
          <w:szCs w:val="28"/>
        </w:rPr>
      </w:pPr>
    </w:p>
    <w:p w14:paraId="0FD8303D" w14:textId="77777777" w:rsidR="00A45493" w:rsidRPr="00661849" w:rsidRDefault="00A45493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  <w:sectPr w:rsidR="00A45493" w:rsidRPr="00661849" w:rsidSect="005D1F10">
          <w:pgSz w:w="11920" w:h="16840"/>
          <w:pgMar w:top="1134" w:right="1134" w:bottom="1134" w:left="1134" w:header="851" w:footer="992" w:gutter="0"/>
          <w:cols w:space="720"/>
        </w:sectPr>
      </w:pPr>
    </w:p>
    <w:p w14:paraId="73BF57D1" w14:textId="77777777" w:rsidR="00285EDF" w:rsidRDefault="00A45493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三</w:t>
      </w:r>
      <w:r w:rsidR="00102E61" w:rsidRPr="00103BA9">
        <w:rPr>
          <w:rFonts w:eastAsia="標楷體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Pr="00103BA9">
        <w:rPr>
          <w:rFonts w:eastAsia="標楷體" w:hint="eastAsia"/>
          <w:b/>
          <w:szCs w:val="24"/>
        </w:rPr>
        <w:t>廠區配置圖</w:t>
      </w:r>
    </w:p>
    <w:p w14:paraId="0E98EDF5" w14:textId="77777777" w:rsidR="00B83349" w:rsidRDefault="00B83349" w:rsidP="00103BA9">
      <w:pPr>
        <w:adjustRightInd w:val="0"/>
        <w:snapToGrid w:val="0"/>
        <w:rPr>
          <w:rFonts w:eastAsia="標楷體"/>
          <w:b/>
          <w:szCs w:val="24"/>
        </w:rPr>
      </w:pPr>
    </w:p>
    <w:p w14:paraId="1BED7B64" w14:textId="77777777" w:rsidR="00B83349" w:rsidRPr="00661849" w:rsidRDefault="00B83349" w:rsidP="00103BA9">
      <w:pPr>
        <w:adjustRightInd w:val="0"/>
        <w:snapToGrid w:val="0"/>
        <w:rPr>
          <w:rFonts w:eastAsia="標楷體"/>
          <w:szCs w:val="24"/>
        </w:rPr>
      </w:pPr>
    </w:p>
    <w:p w14:paraId="00A36554" w14:textId="77777777" w:rsidR="00285EDF" w:rsidRPr="00661849" w:rsidRDefault="00285EDF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  <w:sectPr w:rsidR="00285EDF" w:rsidRPr="00661849" w:rsidSect="005D1F10">
          <w:pgSz w:w="11920" w:h="16840"/>
          <w:pgMar w:top="1134" w:right="1134" w:bottom="1134" w:left="1134" w:header="851" w:footer="992" w:gutter="0"/>
          <w:cols w:space="720"/>
          <w:docGrid w:linePitch="326"/>
        </w:sectPr>
      </w:pPr>
    </w:p>
    <w:p w14:paraId="1772EB42" w14:textId="77777777" w:rsidR="000404E2" w:rsidRPr="00103BA9" w:rsidRDefault="001A6808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四</w:t>
      </w:r>
      <w:r w:rsidR="00103BA9" w:rsidRPr="00103BA9">
        <w:rPr>
          <w:rFonts w:eastAsia="標楷體" w:hint="eastAsia"/>
          <w:b/>
          <w:szCs w:val="24"/>
        </w:rPr>
        <w:t>、</w:t>
      </w:r>
      <w:r w:rsidR="005B0135" w:rsidRPr="00103BA9">
        <w:rPr>
          <w:rFonts w:eastAsia="標楷體" w:hint="eastAsia"/>
          <w:b/>
          <w:szCs w:val="24"/>
        </w:rPr>
        <w:t>重大排放源之</w:t>
      </w:r>
      <w:r w:rsidRPr="00103BA9">
        <w:rPr>
          <w:rFonts w:eastAsia="標楷體" w:hint="eastAsia"/>
          <w:b/>
          <w:szCs w:val="24"/>
        </w:rPr>
        <w:t>資訊流</w:t>
      </w:r>
    </w:p>
    <w:p w14:paraId="2EB80F1B" w14:textId="77777777" w:rsidR="00103BA9" w:rsidRDefault="00103BA9" w:rsidP="00661849">
      <w:pPr>
        <w:adjustRightInd w:val="0"/>
        <w:snapToGrid w:val="0"/>
        <w:spacing w:afterLines="50" w:after="120"/>
        <w:ind w:right="-23" w:firstLineChars="150" w:firstLine="420"/>
        <w:rPr>
          <w:rFonts w:eastAsia="標楷體"/>
          <w:sz w:val="28"/>
          <w:szCs w:val="28"/>
        </w:rPr>
      </w:pPr>
    </w:p>
    <w:p w14:paraId="662852C4" w14:textId="77777777" w:rsidR="005B0135" w:rsidRPr="00103BA9" w:rsidRDefault="00C16C1E" w:rsidP="00661849">
      <w:pPr>
        <w:adjustRightInd w:val="0"/>
        <w:snapToGrid w:val="0"/>
        <w:spacing w:afterLines="50" w:after="120"/>
        <w:ind w:right="-23" w:firstLineChars="150" w:firstLine="360"/>
        <w:rPr>
          <w:rFonts w:eastAsia="標楷體"/>
          <w:szCs w:val="24"/>
        </w:rPr>
      </w:pPr>
      <w:r w:rsidRPr="00103BA9">
        <w:rPr>
          <w:rFonts w:eastAsia="標楷體" w:hint="eastAsia"/>
          <w:szCs w:val="24"/>
        </w:rPr>
        <w:t>廠區外購</w:t>
      </w:r>
      <w:r w:rsidR="005B0135" w:rsidRPr="00103BA9">
        <w:rPr>
          <w:rFonts w:eastAsia="標楷體" w:hint="eastAsia"/>
          <w:szCs w:val="24"/>
        </w:rPr>
        <w:t>電力資訊流</w:t>
      </w:r>
    </w:p>
    <w:p w14:paraId="33FC0421" w14:textId="36BA287A" w:rsidR="001A6808" w:rsidRPr="00661849" w:rsidRDefault="00E56E1A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 w:val="28"/>
          <w:szCs w:val="28"/>
        </w:rPr>
      </w:pPr>
      <w:r>
        <w:rPr>
          <w:rFonts w:eastAsia="標楷體"/>
          <w:b/>
          <w:noProof/>
          <w:sz w:val="28"/>
          <w:szCs w:val="28"/>
        </w:rPr>
        <mc:AlternateContent>
          <mc:Choice Requires="wpc">
            <w:drawing>
              <wp:inline distT="0" distB="0" distL="0" distR="0" wp14:anchorId="4133C633" wp14:editId="225BCC52">
                <wp:extent cx="6096000" cy="2387600"/>
                <wp:effectExtent l="0" t="0" r="3810" b="0"/>
                <wp:docPr id="1973" name="畫布 19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" name="Text Box 1975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" y="404495"/>
                            <a:ext cx="838200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8B5DA7" w14:textId="77777777" w:rsidR="000E4AA1" w:rsidRPr="00127C97" w:rsidRDefault="000E4AA1" w:rsidP="00F115AA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台電電力輸入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" name="Text Box 1976"/>
                        <wps:cNvSpPr txBox="1">
                          <a:spLocks noChangeArrowheads="1"/>
                        </wps:cNvSpPr>
                        <wps:spPr bwMode="auto">
                          <a:xfrm>
                            <a:off x="1676400" y="406400"/>
                            <a:ext cx="8382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9FD8671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台電每月抄表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" name="Text Box 1977"/>
                        <wps:cNvSpPr txBox="1">
                          <a:spLocks noChangeArrowheads="1"/>
                        </wps:cNvSpPr>
                        <wps:spPr bwMode="auto">
                          <a:xfrm>
                            <a:off x="2895600" y="406400"/>
                            <a:ext cx="10668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D15F58" w14:textId="77777777" w:rsid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</w:t>
                              </w:r>
                            </w:p>
                            <w:p w14:paraId="22438BB0" w14:textId="77777777" w:rsidR="000E4AA1" w:rsidRP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通知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4" name="Text Box 1978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46164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3F23BA0B" w14:textId="77777777" w:rsidR="000E4AA1" w:rsidRPr="00127C97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電力耗用核對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" name="AutoShape 1984"/>
                        <wps:cNvCnPr>
                          <a:cxnSpLocks noChangeShapeType="1"/>
                          <a:stCxn id="2" idx="3"/>
                          <a:endCxn id="3" idx="1"/>
                        </wps:cNvCnPr>
                        <wps:spPr bwMode="auto">
                          <a:xfrm>
                            <a:off x="2514600" y="634365"/>
                            <a:ext cx="381000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Text Box 1996"/>
                        <wps:cNvSpPr txBox="1">
                          <a:spLocks noChangeArrowheads="1"/>
                        </wps:cNvSpPr>
                        <wps:spPr bwMode="auto">
                          <a:xfrm>
                            <a:off x="304800" y="1806575"/>
                            <a:ext cx="5410200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14EE29" w14:textId="77777777" w:rsidR="000E4AA1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1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int="eastAsia"/>
                                </w:rPr>
                                <w:t>台電電費通知單：由台電每月定期抄表，相關用量應用於本次盤查作業。</w:t>
                              </w:r>
                            </w:p>
                            <w:p w14:paraId="3701690C" w14:textId="77777777" w:rsidR="000E4AA1" w:rsidRPr="000E4AA1" w:rsidRDefault="000E4AA1" w:rsidP="000E4AA1">
                              <w:pPr>
                                <w:ind w:left="240" w:hangingChars="100" w:hanging="240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2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Ansi="標楷體" w:hint="eastAsia"/>
                                </w:rPr>
                                <w:t>電費核銷單據：確認電力耗用無誤後，進行電費核銷。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7" name="Text Box 1999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109029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A83798B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電費核銷</w:t>
                              </w:r>
                              <w:r w:rsidR="00CA49C0">
                                <w:rPr>
                                  <w:rFonts w:eastAsia="標楷體" w:hAnsi="標楷體"/>
                                </w:rPr>
                                <w:sym w:font="Wingdings" w:char="F082"/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8" name="AutoShape 2002"/>
                        <wps:cNvCnPr>
                          <a:cxnSpLocks noChangeShapeType="1"/>
                          <a:stCxn id="1" idx="3"/>
                          <a:endCxn id="2" idx="1"/>
                        </wps:cNvCnPr>
                        <wps:spPr bwMode="auto">
                          <a:xfrm>
                            <a:off x="1295400" y="633095"/>
                            <a:ext cx="3810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AutoShape 2005"/>
                        <wps:cNvCnPr>
                          <a:cxnSpLocks noChangeShapeType="1"/>
                          <a:stCxn id="3" idx="3"/>
                          <a:endCxn id="4" idx="1"/>
                        </wps:cNvCnPr>
                        <wps:spPr bwMode="auto">
                          <a:xfrm flipV="1">
                            <a:off x="3962400" y="633095"/>
                            <a:ext cx="6096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AutoShape 2007"/>
                        <wps:cNvCnPr>
                          <a:cxnSpLocks noChangeShapeType="1"/>
                          <a:stCxn id="4" idx="2"/>
                          <a:endCxn id="7" idx="0"/>
                        </wps:cNvCnPr>
                        <wps:spPr bwMode="auto">
                          <a:xfrm>
                            <a:off x="5143500" y="804545"/>
                            <a:ext cx="635" cy="28575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133C633" id="畫布 1973" o:spid="_x0000_s1092" editas="canvas" style="width:480pt;height:188pt;mso-position-horizontal-relative:char;mso-position-vertical-relative:line" coordsize="60960,23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">
                <v:shape id="_x0000_s1093" type="#_x0000_t75" style="position:absolute;width:60960;height:23876;visibility:visible;mso-wrap-style:square">
                  <v:fill o:detectmouseclick="t"/>
                  <v:path o:connecttype="none"/>
                </v:shape>
                <v:shape id="Text Box 1975" o:spid="_x0000_s1094" type="#_x0000_t202" style="position:absolute;left:4572;top:4044;width:8382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" filled="f" fillcolor="#bbe0e3">
                  <v:textbox inset="1.80339mm,.90169mm,1.80339mm,.90169mm">
                    <w:txbxContent>
                      <w:p w14:paraId="538B5DA7" w14:textId="77777777" w:rsidR="000E4AA1" w:rsidRPr="00127C97" w:rsidRDefault="000E4AA1" w:rsidP="00F115AA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台電電力輸入</w:t>
                        </w:r>
                      </w:p>
                    </w:txbxContent>
                  </v:textbox>
                </v:shape>
                <v:shape id="Text Box 1976" o:spid="_x0000_s1095" type="#_x0000_t202" style="position:absolute;left:16764;top:4064;width:8382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" filled="f" fillcolor="#bbe0e3">
                  <v:textbox inset="1.80339mm,.90169mm,1.80339mm,.90169mm">
                    <w:txbxContent>
                      <w:p w14:paraId="79FD8671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台電每月抄表</w:t>
                        </w:r>
                      </w:p>
                    </w:txbxContent>
                  </v:textbox>
                </v:shape>
                <v:shape id="Text Box 1977" o:spid="_x0000_s1096" type="#_x0000_t202" style="position:absolute;left:28956;top:4064;width:10668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3O1xAAAANoAAAAPAAAAZHJzL2Rvd25yZXYueG1sRI9Pa8JA&#10;FMTvQr/D8gredFML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MK7c7X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53D15F58" w14:textId="77777777" w:rsid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</w:t>
                        </w:r>
                      </w:p>
                      <w:p w14:paraId="22438BB0" w14:textId="77777777" w:rsidR="000E4AA1" w:rsidRP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通知</w:t>
                        </w:r>
                      </w:p>
                    </w:txbxContent>
                  </v:textbox>
                </v:shape>
                <v:shape id="Text Box 1978" o:spid="_x0000_s1097" type="#_x0000_t202" style="position:absolute;left:45720;top:4616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uvBxAAAANoAAAAPAAAAZHJzL2Rvd25yZXYueG1sRI9Pa8JA&#10;FMTvQr/D8gredFMp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E1S68H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3F23BA0B" w14:textId="77777777" w:rsidR="000E4AA1" w:rsidRPr="00127C97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電力耗用核對</w:t>
                        </w:r>
                      </w:p>
                    </w:txbxContent>
                  </v:textbox>
                </v:shape>
                <v:shape id="AutoShape 1984" o:spid="_x0000_s1098" type="#_x0000_t32" style="position:absolute;left:25146;top:6343;width:3810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">
                  <v:stroke endarrow="block"/>
                </v:shape>
                <v:shape id="Text Box 1996" o:spid="_x0000_s1099" type="#_x0000_t202" style="position:absolute;left:3048;top:18065;width:54102;height:5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" filled="f" fillcolor="#bbe0e3" stroked="f">
                  <v:textbox inset="1.80339mm,.90169mm,1.80339mm,.90169mm">
                    <w:txbxContent>
                      <w:p w14:paraId="4D14EE29" w14:textId="77777777" w:rsidR="000E4AA1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1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int="eastAsia"/>
                          </w:rPr>
                          <w:t>台電電費通知單：由台電每月定期抄表，相關用量應用於本次盤查作業。</w:t>
                        </w:r>
                      </w:p>
                      <w:p w14:paraId="3701690C" w14:textId="77777777" w:rsidR="000E4AA1" w:rsidRPr="000E4AA1" w:rsidRDefault="000E4AA1" w:rsidP="000E4AA1">
                        <w:pPr>
                          <w:ind w:left="240" w:hangingChars="100" w:hanging="240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2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Ansi="標楷體" w:hint="eastAsia"/>
                          </w:rPr>
                          <w:t>電費核銷單據：確認電力耗用無誤後，進行電費核銷。</w:t>
                        </w:r>
                      </w:p>
                    </w:txbxContent>
                  </v:textbox>
                </v:shape>
                <v:shape id="Text Box 1999" o:spid="_x0000_s1100" type="#_x0000_t202" style="position:absolute;left:45720;top:10902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2A83798B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電費核銷</w:t>
                        </w:r>
                        <w:r w:rsidR="00CA49C0">
                          <w:rPr>
                            <w:rFonts w:eastAsia="標楷體" w:hAnsi="標楷體"/>
                          </w:rPr>
                          <w:sym w:font="Wingdings" w:char="F082"/>
                        </w:r>
                      </w:p>
                    </w:txbxContent>
                  </v:textbox>
                </v:shape>
                <v:shape id="AutoShape 2002" o:spid="_x0000_s1101" type="#_x0000_t34" style="position:absolute;left:12954;top:6330;width:3810;height:1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">
                  <v:stroke endarrow="block"/>
                </v:shape>
                <v:shape id="AutoShape 2005" o:spid="_x0000_s1102" type="#_x0000_t34" style="position:absolute;left:39624;top:6330;width:6096;height:13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">
                  <v:stroke endarrow="block"/>
                </v:shape>
                <v:shape id="AutoShape 2007" o:spid="_x0000_s1103" type="#_x0000_t32" style="position:absolute;left:51435;top:8045;width:6;height:28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">
                  <v:stroke endarrow="block"/>
                </v:shape>
                <w10:anchorlock/>
              </v:group>
            </w:pict>
          </mc:Fallback>
        </mc:AlternateContent>
      </w:r>
    </w:p>
    <w:p w14:paraId="66373CC1" w14:textId="77777777" w:rsidR="001A6808" w:rsidRPr="00103BA9" w:rsidRDefault="00103BA9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Cs w:val="24"/>
        </w:rPr>
      </w:pPr>
      <w:r>
        <w:rPr>
          <w:rFonts w:eastAsia="標楷體"/>
          <w:b/>
          <w:sz w:val="28"/>
          <w:szCs w:val="28"/>
        </w:rPr>
        <w:br w:type="page"/>
      </w:r>
      <w:r w:rsidR="001A6808"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五</w:t>
      </w:r>
      <w:r w:rsidRPr="00103BA9">
        <w:rPr>
          <w:rFonts w:eastAsia="標楷體" w:hint="eastAsia"/>
          <w:b/>
          <w:szCs w:val="24"/>
        </w:rPr>
        <w:t>、</w:t>
      </w:r>
      <w:r w:rsidR="001A6808" w:rsidRPr="00103BA9">
        <w:rPr>
          <w:rFonts w:eastAsia="標楷體" w:hint="eastAsia"/>
          <w:b/>
          <w:szCs w:val="24"/>
        </w:rPr>
        <w:t>溫室氣體盤查工具</w:t>
      </w:r>
      <w:r w:rsidR="001A6808" w:rsidRPr="00103BA9">
        <w:rPr>
          <w:rFonts w:eastAsia="標楷體" w:hint="eastAsia"/>
          <w:b/>
          <w:szCs w:val="24"/>
        </w:rPr>
        <w:t>(Excel</w:t>
      </w:r>
      <w:r w:rsidR="001A6808" w:rsidRPr="00103BA9">
        <w:rPr>
          <w:rFonts w:eastAsia="標楷體" w:hint="eastAsia"/>
          <w:b/>
          <w:szCs w:val="24"/>
        </w:rPr>
        <w:t>檔</w:t>
      </w:r>
      <w:r w:rsidR="001A6808" w:rsidRPr="00103BA9">
        <w:rPr>
          <w:rFonts w:eastAsia="標楷體" w:hint="eastAsia"/>
          <w:b/>
          <w:szCs w:val="24"/>
        </w:rPr>
        <w:t>)</w:t>
      </w:r>
    </w:p>
    <w:p w14:paraId="70229EFD" w14:textId="77777777" w:rsidR="001A6808" w:rsidRPr="00661849" w:rsidRDefault="001A6808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</w:pPr>
    </w:p>
    <w:sectPr w:rsidR="001A6808" w:rsidRPr="00661849" w:rsidSect="005D1F10">
      <w:pgSz w:w="11920" w:h="16840"/>
      <w:pgMar w:top="1134" w:right="1134" w:bottom="1134" w:left="1134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D2A1CE" w14:textId="77777777" w:rsidR="005D1F10" w:rsidRDefault="005D1F10">
      <w:r>
        <w:separator/>
      </w:r>
    </w:p>
  </w:endnote>
  <w:endnote w:type="continuationSeparator" w:id="0">
    <w:p w14:paraId="42E67BE6" w14:textId="77777777" w:rsidR="005D1F10" w:rsidRDefault="005D1F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464996" w14:textId="77777777" w:rsidR="000E4AA1" w:rsidRDefault="000E4AA1" w:rsidP="005B1FB1">
    <w:pPr>
      <w:pStyle w:val="a7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separate"/>
    </w:r>
    <w:r w:rsidR="0067141F">
      <w:rPr>
        <w:rStyle w:val="a9"/>
        <w:noProof/>
      </w:rPr>
      <w:t>1</w:t>
    </w:r>
    <w:r>
      <w:rPr>
        <w:rStyle w:val="a9"/>
      </w:rPr>
      <w:fldChar w:fldCharType="end"/>
    </w:r>
  </w:p>
  <w:p w14:paraId="2481F5CE" w14:textId="77777777" w:rsidR="000E4AA1" w:rsidRDefault="000E4AA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03C12" w14:textId="7AA893FF" w:rsidR="00A15DFE" w:rsidRDefault="00A15DFE">
    <w:pPr>
      <w:pStyle w:val="a7"/>
      <w:jc w:val="center"/>
    </w:pPr>
  </w:p>
  <w:p w14:paraId="79AA98AF" w14:textId="77777777" w:rsidR="00A15DFE" w:rsidRDefault="00A15DF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35533285"/>
      <w:docPartObj>
        <w:docPartGallery w:val="Page Numbers (Bottom of Page)"/>
        <w:docPartUnique/>
      </w:docPartObj>
    </w:sdtPr>
    <w:sdtContent>
      <w:p w14:paraId="7F58B7E8" w14:textId="1B14DCD9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I</w:t>
        </w:r>
        <w:r>
          <w:fldChar w:fldCharType="end"/>
        </w:r>
      </w:p>
    </w:sdtContent>
  </w:sdt>
  <w:p w14:paraId="09943DEA" w14:textId="77777777" w:rsidR="00A15DFE" w:rsidRDefault="00A15DFE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7492823"/>
      <w:docPartObj>
        <w:docPartGallery w:val="Page Numbers (Bottom of Page)"/>
        <w:docPartUnique/>
      </w:docPartObj>
    </w:sdtPr>
    <w:sdtContent>
      <w:p w14:paraId="62E24ED6" w14:textId="01536CB1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2</w:t>
        </w:r>
        <w:r>
          <w:fldChar w:fldCharType="end"/>
        </w:r>
      </w:p>
    </w:sdtContent>
  </w:sdt>
  <w:p w14:paraId="1EF74D0D" w14:textId="77777777" w:rsidR="00A15DFE" w:rsidRDefault="00A15DF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35D2C9" w14:textId="77777777" w:rsidR="005D1F10" w:rsidRDefault="005D1F10">
      <w:r>
        <w:separator/>
      </w:r>
    </w:p>
  </w:footnote>
  <w:footnote w:type="continuationSeparator" w:id="0">
    <w:p w14:paraId="2C55DE8D" w14:textId="77777777" w:rsidR="005D1F10" w:rsidRDefault="005D1F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EFFEF" w14:textId="77777777" w:rsidR="000E4AA1" w:rsidRDefault="000E4AA1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F3F083" w14:textId="77777777" w:rsidR="000E4AA1" w:rsidRDefault="000E4AA1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A0692"/>
    <w:multiLevelType w:val="hybridMultilevel"/>
    <w:tmpl w:val="59D23A3A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8A5C7502">
      <w:start w:val="1"/>
      <w:numFmt w:val="decimal"/>
      <w:lvlText w:val="(%3)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246692"/>
    <w:multiLevelType w:val="hybridMultilevel"/>
    <w:tmpl w:val="6FF21558"/>
    <w:lvl w:ilvl="0" w:tplc="33E663E2">
      <w:start w:val="1"/>
      <w:numFmt w:val="lowerLetter"/>
      <w:lvlText w:val="%1."/>
      <w:lvlJc w:val="left"/>
      <w:pPr>
        <w:ind w:left="314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621" w:hanging="480"/>
      </w:pPr>
    </w:lvl>
    <w:lvl w:ilvl="2" w:tplc="0409001B" w:tentative="1">
      <w:start w:val="1"/>
      <w:numFmt w:val="lowerRoman"/>
      <w:lvlText w:val="%3."/>
      <w:lvlJc w:val="right"/>
      <w:pPr>
        <w:ind w:left="4101" w:hanging="480"/>
      </w:pPr>
    </w:lvl>
    <w:lvl w:ilvl="3" w:tplc="0409000F" w:tentative="1">
      <w:start w:val="1"/>
      <w:numFmt w:val="decimal"/>
      <w:lvlText w:val="%4."/>
      <w:lvlJc w:val="left"/>
      <w:pPr>
        <w:ind w:left="458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5061" w:hanging="480"/>
      </w:pPr>
    </w:lvl>
    <w:lvl w:ilvl="5" w:tplc="0409001B" w:tentative="1">
      <w:start w:val="1"/>
      <w:numFmt w:val="lowerRoman"/>
      <w:lvlText w:val="%6."/>
      <w:lvlJc w:val="right"/>
      <w:pPr>
        <w:ind w:left="5541" w:hanging="480"/>
      </w:pPr>
    </w:lvl>
    <w:lvl w:ilvl="6" w:tplc="0409000F" w:tentative="1">
      <w:start w:val="1"/>
      <w:numFmt w:val="decimal"/>
      <w:lvlText w:val="%7."/>
      <w:lvlJc w:val="left"/>
      <w:pPr>
        <w:ind w:left="602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501" w:hanging="480"/>
      </w:pPr>
    </w:lvl>
    <w:lvl w:ilvl="8" w:tplc="0409001B" w:tentative="1">
      <w:start w:val="1"/>
      <w:numFmt w:val="lowerRoman"/>
      <w:lvlText w:val="%9."/>
      <w:lvlJc w:val="right"/>
      <w:pPr>
        <w:ind w:left="6981" w:hanging="480"/>
      </w:pPr>
    </w:lvl>
  </w:abstractNum>
  <w:abstractNum w:abstractNumId="2" w15:restartNumberingAfterBreak="0">
    <w:nsid w:val="024947C4"/>
    <w:multiLevelType w:val="hybridMultilevel"/>
    <w:tmpl w:val="9072E826"/>
    <w:lvl w:ilvl="0" w:tplc="8A5C7502">
      <w:start w:val="1"/>
      <w:numFmt w:val="decimal"/>
      <w:lvlText w:val="(%1)"/>
      <w:lvlJc w:val="left"/>
      <w:pPr>
        <w:ind w:left="121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10" w:hanging="480"/>
      </w:pPr>
    </w:lvl>
    <w:lvl w:ilvl="2" w:tplc="0409001B" w:tentative="1">
      <w:start w:val="1"/>
      <w:numFmt w:val="lowerRoman"/>
      <w:lvlText w:val="%3."/>
      <w:lvlJc w:val="right"/>
      <w:pPr>
        <w:ind w:left="2290" w:hanging="480"/>
      </w:pPr>
    </w:lvl>
    <w:lvl w:ilvl="3" w:tplc="0409000F" w:tentative="1">
      <w:start w:val="1"/>
      <w:numFmt w:val="decimal"/>
      <w:lvlText w:val="%4."/>
      <w:lvlJc w:val="left"/>
      <w:pPr>
        <w:ind w:left="277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0" w:hanging="480"/>
      </w:pPr>
    </w:lvl>
    <w:lvl w:ilvl="5" w:tplc="0409001B" w:tentative="1">
      <w:start w:val="1"/>
      <w:numFmt w:val="lowerRoman"/>
      <w:lvlText w:val="%6."/>
      <w:lvlJc w:val="right"/>
      <w:pPr>
        <w:ind w:left="3730" w:hanging="480"/>
      </w:pPr>
    </w:lvl>
    <w:lvl w:ilvl="6" w:tplc="0409000F" w:tentative="1">
      <w:start w:val="1"/>
      <w:numFmt w:val="decimal"/>
      <w:lvlText w:val="%7."/>
      <w:lvlJc w:val="left"/>
      <w:pPr>
        <w:ind w:left="421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0" w:hanging="480"/>
      </w:pPr>
    </w:lvl>
    <w:lvl w:ilvl="8" w:tplc="0409001B" w:tentative="1">
      <w:start w:val="1"/>
      <w:numFmt w:val="lowerRoman"/>
      <w:lvlText w:val="%9."/>
      <w:lvlJc w:val="right"/>
      <w:pPr>
        <w:ind w:left="5170" w:hanging="480"/>
      </w:pPr>
    </w:lvl>
  </w:abstractNum>
  <w:abstractNum w:abstractNumId="3" w15:restartNumberingAfterBreak="0">
    <w:nsid w:val="02617F57"/>
    <w:multiLevelType w:val="hybridMultilevel"/>
    <w:tmpl w:val="12D83256"/>
    <w:lvl w:ilvl="0" w:tplc="44DAE6B8">
      <w:start w:val="1"/>
      <w:numFmt w:val="decimal"/>
      <w:lvlText w:val="5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3753FCC"/>
    <w:multiLevelType w:val="hybridMultilevel"/>
    <w:tmpl w:val="9FFE7FD8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4C907D7C">
      <w:start w:val="1"/>
      <w:numFmt w:val="decimal"/>
      <w:lvlText w:val="1.4.%3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3B60FE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6" w15:restartNumberingAfterBreak="0">
    <w:nsid w:val="06117BFD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" w15:restartNumberingAfterBreak="0">
    <w:nsid w:val="06A2373E"/>
    <w:multiLevelType w:val="hybridMultilevel"/>
    <w:tmpl w:val="81980F7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8" w15:restartNumberingAfterBreak="0">
    <w:nsid w:val="07B54E1C"/>
    <w:multiLevelType w:val="hybridMultilevel"/>
    <w:tmpl w:val="6C8A79B2"/>
    <w:lvl w:ilvl="0" w:tplc="44748944">
      <w:start w:val="1"/>
      <w:numFmt w:val="decimal"/>
      <w:lvlText w:val="%1."/>
      <w:lvlJc w:val="left"/>
      <w:rPr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08DB6773"/>
    <w:multiLevelType w:val="hybridMultilevel"/>
    <w:tmpl w:val="DAC0880A"/>
    <w:lvl w:ilvl="0" w:tplc="BB425E8A">
      <w:start w:val="1"/>
      <w:numFmt w:val="decimal"/>
      <w:lvlText w:val="4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0" w15:restartNumberingAfterBreak="0">
    <w:nsid w:val="0A1B6DDE"/>
    <w:multiLevelType w:val="hybridMultilevel"/>
    <w:tmpl w:val="558C6A9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08A230C"/>
    <w:multiLevelType w:val="hybridMultilevel"/>
    <w:tmpl w:val="DA50BA3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2" w15:restartNumberingAfterBreak="0">
    <w:nsid w:val="13A0266A"/>
    <w:multiLevelType w:val="hybridMultilevel"/>
    <w:tmpl w:val="D1DECE2A"/>
    <w:lvl w:ilvl="0" w:tplc="F2F06110">
      <w:start w:val="1"/>
      <w:numFmt w:val="decimal"/>
      <w:lvlText w:val="6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13" w15:restartNumberingAfterBreak="0">
    <w:nsid w:val="13EC0174"/>
    <w:multiLevelType w:val="hybridMultilevel"/>
    <w:tmpl w:val="7C1A7354"/>
    <w:lvl w:ilvl="0" w:tplc="7C6EF68A">
      <w:start w:val="1"/>
      <w:numFmt w:val="decimal"/>
      <w:lvlText w:val="2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4" w15:restartNumberingAfterBreak="0">
    <w:nsid w:val="145F25E9"/>
    <w:multiLevelType w:val="hybridMultilevel"/>
    <w:tmpl w:val="09D82164"/>
    <w:lvl w:ilvl="0" w:tplc="8A5C7502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5" w15:restartNumberingAfterBreak="0">
    <w:nsid w:val="1521413B"/>
    <w:multiLevelType w:val="hybridMultilevel"/>
    <w:tmpl w:val="6D5CF0E4"/>
    <w:lvl w:ilvl="0" w:tplc="5350B6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154D4D55"/>
    <w:multiLevelType w:val="hybridMultilevel"/>
    <w:tmpl w:val="617091EE"/>
    <w:lvl w:ilvl="0" w:tplc="5448E1A0">
      <w:start w:val="1"/>
      <w:numFmt w:val="decimal"/>
      <w:lvlText w:val="6.1.%1"/>
      <w:lvlJc w:val="left"/>
      <w:pPr>
        <w:ind w:left="1397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162133D4"/>
    <w:multiLevelType w:val="hybridMultilevel"/>
    <w:tmpl w:val="A3B046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8" w15:restartNumberingAfterBreak="0">
    <w:nsid w:val="16393742"/>
    <w:multiLevelType w:val="hybridMultilevel"/>
    <w:tmpl w:val="4A42193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19" w15:restartNumberingAfterBreak="0">
    <w:nsid w:val="171B1123"/>
    <w:multiLevelType w:val="hybridMultilevel"/>
    <w:tmpl w:val="C540BB4C"/>
    <w:lvl w:ilvl="0" w:tplc="5C9422A8">
      <w:start w:val="1"/>
      <w:numFmt w:val="decimal"/>
      <w:lvlText w:val="3.4.%1"/>
      <w:lvlJc w:val="left"/>
      <w:pPr>
        <w:ind w:left="958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0" w15:restartNumberingAfterBreak="0">
    <w:nsid w:val="17723318"/>
    <w:multiLevelType w:val="hybridMultilevel"/>
    <w:tmpl w:val="5172F4C2"/>
    <w:lvl w:ilvl="0" w:tplc="47CE206C">
      <w:start w:val="1"/>
      <w:numFmt w:val="decimal"/>
      <w:lvlText w:val="(%1)"/>
      <w:lvlJc w:val="left"/>
      <w:pPr>
        <w:ind w:left="965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65" w:hanging="480"/>
      </w:pPr>
    </w:lvl>
    <w:lvl w:ilvl="2" w:tplc="0409001B" w:tentative="1">
      <w:start w:val="1"/>
      <w:numFmt w:val="lowerRoman"/>
      <w:lvlText w:val="%3."/>
      <w:lvlJc w:val="right"/>
      <w:pPr>
        <w:ind w:left="2045" w:hanging="480"/>
      </w:pPr>
    </w:lvl>
    <w:lvl w:ilvl="3" w:tplc="0409000F" w:tentative="1">
      <w:start w:val="1"/>
      <w:numFmt w:val="decimal"/>
      <w:lvlText w:val="%4."/>
      <w:lvlJc w:val="left"/>
      <w:pPr>
        <w:ind w:left="252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05" w:hanging="480"/>
      </w:pPr>
    </w:lvl>
    <w:lvl w:ilvl="5" w:tplc="0409001B" w:tentative="1">
      <w:start w:val="1"/>
      <w:numFmt w:val="lowerRoman"/>
      <w:lvlText w:val="%6."/>
      <w:lvlJc w:val="right"/>
      <w:pPr>
        <w:ind w:left="3485" w:hanging="480"/>
      </w:pPr>
    </w:lvl>
    <w:lvl w:ilvl="6" w:tplc="0409000F" w:tentative="1">
      <w:start w:val="1"/>
      <w:numFmt w:val="decimal"/>
      <w:lvlText w:val="%7."/>
      <w:lvlJc w:val="left"/>
      <w:pPr>
        <w:ind w:left="396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45" w:hanging="480"/>
      </w:pPr>
    </w:lvl>
    <w:lvl w:ilvl="8" w:tplc="0409001B" w:tentative="1">
      <w:start w:val="1"/>
      <w:numFmt w:val="lowerRoman"/>
      <w:lvlText w:val="%9."/>
      <w:lvlJc w:val="right"/>
      <w:pPr>
        <w:ind w:left="4925" w:hanging="480"/>
      </w:pPr>
    </w:lvl>
  </w:abstractNum>
  <w:abstractNum w:abstractNumId="21" w15:restartNumberingAfterBreak="0">
    <w:nsid w:val="1BD027F0"/>
    <w:multiLevelType w:val="hybridMultilevel"/>
    <w:tmpl w:val="65109A7C"/>
    <w:lvl w:ilvl="0" w:tplc="D426573E">
      <w:start w:val="1"/>
      <w:numFmt w:val="decimal"/>
      <w:lvlText w:val="%1."/>
      <w:lvlJc w:val="left"/>
      <w:pPr>
        <w:tabs>
          <w:tab w:val="num" w:pos="622"/>
        </w:tabs>
        <w:ind w:left="62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222"/>
        </w:tabs>
        <w:ind w:left="122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02"/>
        </w:tabs>
        <w:ind w:left="170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82"/>
        </w:tabs>
        <w:ind w:left="218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62"/>
        </w:tabs>
        <w:ind w:left="266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42"/>
        </w:tabs>
        <w:ind w:left="314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22"/>
        </w:tabs>
        <w:ind w:left="362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102"/>
        </w:tabs>
        <w:ind w:left="410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82"/>
        </w:tabs>
        <w:ind w:left="4582" w:hanging="480"/>
      </w:pPr>
    </w:lvl>
  </w:abstractNum>
  <w:abstractNum w:abstractNumId="22" w15:restartNumberingAfterBreak="0">
    <w:nsid w:val="1DDC3998"/>
    <w:multiLevelType w:val="hybridMultilevel"/>
    <w:tmpl w:val="068A28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1FF65122"/>
    <w:multiLevelType w:val="multilevel"/>
    <w:tmpl w:val="B2F01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63" w:hanging="62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9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7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72" w:hanging="2160"/>
      </w:pPr>
      <w:rPr>
        <w:rFonts w:hint="default"/>
      </w:rPr>
    </w:lvl>
  </w:abstractNum>
  <w:abstractNum w:abstractNumId="24" w15:restartNumberingAfterBreak="0">
    <w:nsid w:val="20FE76AD"/>
    <w:multiLevelType w:val="hybridMultilevel"/>
    <w:tmpl w:val="FDDCAA92"/>
    <w:lvl w:ilvl="0" w:tplc="8B027042">
      <w:start w:val="1"/>
      <w:numFmt w:val="decimal"/>
      <w:lvlText w:val="4.1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5" w15:restartNumberingAfterBreak="0">
    <w:nsid w:val="21753428"/>
    <w:multiLevelType w:val="hybridMultilevel"/>
    <w:tmpl w:val="A586B0EC"/>
    <w:lvl w:ilvl="0" w:tplc="26A279A6">
      <w:start w:val="1"/>
      <w:numFmt w:val="decimal"/>
      <w:lvlText w:val="4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26" w15:restartNumberingAfterBreak="0">
    <w:nsid w:val="235B1C64"/>
    <w:multiLevelType w:val="hybridMultilevel"/>
    <w:tmpl w:val="04186266"/>
    <w:lvl w:ilvl="0" w:tplc="02C0DB68">
      <w:start w:val="1"/>
      <w:numFmt w:val="decimal"/>
      <w:lvlText w:val="7.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2874337A"/>
    <w:multiLevelType w:val="hybridMultilevel"/>
    <w:tmpl w:val="6FEC0C2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28" w15:restartNumberingAfterBreak="0">
    <w:nsid w:val="29473E13"/>
    <w:multiLevelType w:val="hybridMultilevel"/>
    <w:tmpl w:val="3C7EFA9C"/>
    <w:lvl w:ilvl="0" w:tplc="922870CC">
      <w:start w:val="1"/>
      <w:numFmt w:val="decimal"/>
      <w:lvlText w:val="4.2.%1"/>
      <w:lvlJc w:val="left"/>
      <w:pPr>
        <w:ind w:left="118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29" w15:restartNumberingAfterBreak="0">
    <w:nsid w:val="29C351FB"/>
    <w:multiLevelType w:val="hybridMultilevel"/>
    <w:tmpl w:val="1B306854"/>
    <w:lvl w:ilvl="0" w:tplc="86AE56E2">
      <w:start w:val="1"/>
      <w:numFmt w:val="decimal"/>
      <w:lvlText w:val="7.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2CC66D8C"/>
    <w:multiLevelType w:val="hybridMultilevel"/>
    <w:tmpl w:val="23CC8BA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EB54842A">
      <w:start w:val="1"/>
      <w:numFmt w:val="decimal"/>
      <w:lvlText w:val="(%4)"/>
      <w:lvlJc w:val="left"/>
      <w:pPr>
        <w:ind w:left="3501" w:hanging="360"/>
      </w:pPr>
      <w:rPr>
        <w:rFonts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1" w15:restartNumberingAfterBreak="0">
    <w:nsid w:val="2D2C3935"/>
    <w:multiLevelType w:val="hybridMultilevel"/>
    <w:tmpl w:val="64463C44"/>
    <w:lvl w:ilvl="0" w:tplc="E0A00656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2" w15:restartNumberingAfterBreak="0">
    <w:nsid w:val="2D501FAB"/>
    <w:multiLevelType w:val="hybridMultilevel"/>
    <w:tmpl w:val="3C3E9A5A"/>
    <w:lvl w:ilvl="0" w:tplc="5C5220B6">
      <w:start w:val="1"/>
      <w:numFmt w:val="decimal"/>
      <w:lvlText w:val="6.2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3" w15:restartNumberingAfterBreak="0">
    <w:nsid w:val="3132002E"/>
    <w:multiLevelType w:val="hybridMultilevel"/>
    <w:tmpl w:val="45809048"/>
    <w:lvl w:ilvl="0" w:tplc="BA5CEE58">
      <w:start w:val="1"/>
      <w:numFmt w:val="decimal"/>
      <w:lvlText w:val="7.5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323B3364"/>
    <w:multiLevelType w:val="hybridMultilevel"/>
    <w:tmpl w:val="997A4998"/>
    <w:lvl w:ilvl="0" w:tplc="C0480F9C">
      <w:start w:val="1"/>
      <w:numFmt w:val="decimal"/>
      <w:lvlText w:val="1.%1"/>
      <w:lvlJc w:val="left"/>
      <w:pPr>
        <w:ind w:left="480" w:hanging="480"/>
      </w:pPr>
      <w:rPr>
        <w:rFonts w:hint="eastAsia"/>
      </w:rPr>
    </w:lvl>
    <w:lvl w:ilvl="1" w:tplc="C0480F9C">
      <w:start w:val="1"/>
      <w:numFmt w:val="decimal"/>
      <w:lvlText w:val="1.%2"/>
      <w:lvlJc w:val="left"/>
      <w:pPr>
        <w:ind w:left="960" w:hanging="480"/>
      </w:pPr>
      <w:rPr>
        <w:rFonts w:hint="eastAsia"/>
      </w:rPr>
    </w:lvl>
    <w:lvl w:ilvl="2" w:tplc="B88A2CBE">
      <w:start w:val="1"/>
      <w:numFmt w:val="decimal"/>
      <w:lvlText w:val="%3."/>
      <w:lvlJc w:val="left"/>
      <w:pPr>
        <w:ind w:left="132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354E3C02"/>
    <w:multiLevelType w:val="hybridMultilevel"/>
    <w:tmpl w:val="7AB6084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195A0E62">
      <w:start w:val="1"/>
      <w:numFmt w:val="decimal"/>
      <w:lvlText w:val="(%3)"/>
      <w:lvlJc w:val="left"/>
      <w:pPr>
        <w:ind w:left="3021" w:hanging="360"/>
      </w:pPr>
      <w:rPr>
        <w:rFonts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6" w15:restartNumberingAfterBreak="0">
    <w:nsid w:val="370F02CE"/>
    <w:multiLevelType w:val="hybridMultilevel"/>
    <w:tmpl w:val="5644E3E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7" w15:restartNumberingAfterBreak="0">
    <w:nsid w:val="37463EFC"/>
    <w:multiLevelType w:val="hybridMultilevel"/>
    <w:tmpl w:val="70307880"/>
    <w:lvl w:ilvl="0" w:tplc="E60E3486">
      <w:start w:val="1"/>
      <w:numFmt w:val="decimal"/>
      <w:lvlText w:val="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39F36440"/>
    <w:multiLevelType w:val="hybridMultilevel"/>
    <w:tmpl w:val="86A4CCE2"/>
    <w:lvl w:ilvl="0" w:tplc="33E663E2">
      <w:start w:val="1"/>
      <w:numFmt w:val="lowerLetter"/>
      <w:lvlText w:val="%1."/>
      <w:lvlJc w:val="left"/>
      <w:pPr>
        <w:ind w:left="289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61" w:hanging="480"/>
      </w:pPr>
    </w:lvl>
    <w:lvl w:ilvl="2" w:tplc="0409001B" w:tentative="1">
      <w:start w:val="1"/>
      <w:numFmt w:val="lowerRoman"/>
      <w:lvlText w:val="%3."/>
      <w:lvlJc w:val="right"/>
      <w:pPr>
        <w:ind w:left="3141" w:hanging="480"/>
      </w:pPr>
    </w:lvl>
    <w:lvl w:ilvl="3" w:tplc="0409000F" w:tentative="1">
      <w:start w:val="1"/>
      <w:numFmt w:val="decimal"/>
      <w:lvlText w:val="%4."/>
      <w:lvlJc w:val="left"/>
      <w:pPr>
        <w:ind w:left="362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01" w:hanging="480"/>
      </w:pPr>
    </w:lvl>
    <w:lvl w:ilvl="5" w:tplc="0409001B" w:tentative="1">
      <w:start w:val="1"/>
      <w:numFmt w:val="lowerRoman"/>
      <w:lvlText w:val="%6."/>
      <w:lvlJc w:val="right"/>
      <w:pPr>
        <w:ind w:left="4581" w:hanging="480"/>
      </w:pPr>
    </w:lvl>
    <w:lvl w:ilvl="6" w:tplc="0409000F" w:tentative="1">
      <w:start w:val="1"/>
      <w:numFmt w:val="decimal"/>
      <w:lvlText w:val="%7."/>
      <w:lvlJc w:val="left"/>
      <w:pPr>
        <w:ind w:left="506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41" w:hanging="480"/>
      </w:pPr>
    </w:lvl>
    <w:lvl w:ilvl="8" w:tplc="0409001B" w:tentative="1">
      <w:start w:val="1"/>
      <w:numFmt w:val="lowerRoman"/>
      <w:lvlText w:val="%9."/>
      <w:lvlJc w:val="right"/>
      <w:pPr>
        <w:ind w:left="6021" w:hanging="480"/>
      </w:pPr>
    </w:lvl>
  </w:abstractNum>
  <w:abstractNum w:abstractNumId="39" w15:restartNumberingAfterBreak="0">
    <w:nsid w:val="3B795CE0"/>
    <w:multiLevelType w:val="hybridMultilevel"/>
    <w:tmpl w:val="5D72317E"/>
    <w:lvl w:ilvl="0" w:tplc="FFFFFFFF">
      <w:start w:val="1"/>
      <w:numFmt w:val="decimal"/>
      <w:lvlText w:val="2.1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3B7D76FC"/>
    <w:multiLevelType w:val="hybridMultilevel"/>
    <w:tmpl w:val="FC249A22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41" w15:restartNumberingAfterBreak="0">
    <w:nsid w:val="3DC16075"/>
    <w:multiLevelType w:val="hybridMultilevel"/>
    <w:tmpl w:val="78FE3A1E"/>
    <w:lvl w:ilvl="0" w:tplc="25C8F6C8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3E7C5952"/>
    <w:multiLevelType w:val="hybridMultilevel"/>
    <w:tmpl w:val="D5AE08F0"/>
    <w:lvl w:ilvl="0" w:tplc="1D500818">
      <w:start w:val="1"/>
      <w:numFmt w:val="decimal"/>
      <w:lvlText w:val="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41313478"/>
    <w:multiLevelType w:val="hybridMultilevel"/>
    <w:tmpl w:val="0622BB9E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314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4" w15:restartNumberingAfterBreak="0">
    <w:nsid w:val="45CC57FB"/>
    <w:multiLevelType w:val="hybridMultilevel"/>
    <w:tmpl w:val="54048A12"/>
    <w:lvl w:ilvl="0" w:tplc="FFFFFFFF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8A5C7502">
      <w:start w:val="1"/>
      <w:numFmt w:val="decimal"/>
      <w:lvlText w:val="(%2)"/>
      <w:lvlJc w:val="left"/>
      <w:pPr>
        <w:ind w:left="144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2573" w:hanging="480"/>
      </w:pPr>
    </w:lvl>
    <w:lvl w:ilvl="3" w:tplc="FFFFFFFF" w:tentative="1">
      <w:start w:val="1"/>
      <w:numFmt w:val="decimal"/>
      <w:lvlText w:val="%4."/>
      <w:lvlJc w:val="left"/>
      <w:pPr>
        <w:ind w:left="3053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533" w:hanging="480"/>
      </w:pPr>
    </w:lvl>
    <w:lvl w:ilvl="5" w:tplc="FFFFFFFF" w:tentative="1">
      <w:start w:val="1"/>
      <w:numFmt w:val="lowerRoman"/>
      <w:lvlText w:val="%6."/>
      <w:lvlJc w:val="right"/>
      <w:pPr>
        <w:ind w:left="4013" w:hanging="480"/>
      </w:pPr>
    </w:lvl>
    <w:lvl w:ilvl="6" w:tplc="FFFFFFFF" w:tentative="1">
      <w:start w:val="1"/>
      <w:numFmt w:val="decimal"/>
      <w:lvlText w:val="%7."/>
      <w:lvlJc w:val="left"/>
      <w:pPr>
        <w:ind w:left="4493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973" w:hanging="480"/>
      </w:pPr>
    </w:lvl>
    <w:lvl w:ilvl="8" w:tplc="FFFFFFFF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45" w15:restartNumberingAfterBreak="0">
    <w:nsid w:val="46126A0C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6" w15:restartNumberingAfterBreak="0">
    <w:nsid w:val="48C97CAE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7" w15:restartNumberingAfterBreak="0">
    <w:nsid w:val="49E777BE"/>
    <w:multiLevelType w:val="hybridMultilevel"/>
    <w:tmpl w:val="E6143848"/>
    <w:lvl w:ilvl="0" w:tplc="8A5C7502">
      <w:start w:val="1"/>
      <w:numFmt w:val="decimal"/>
      <w:lvlText w:val="(%1)"/>
      <w:lvlJc w:val="left"/>
      <w:pPr>
        <w:ind w:left="139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77" w:hanging="480"/>
      </w:pPr>
    </w:lvl>
    <w:lvl w:ilvl="2" w:tplc="0409001B" w:tentative="1">
      <w:start w:val="1"/>
      <w:numFmt w:val="lowerRoman"/>
      <w:lvlText w:val="%3."/>
      <w:lvlJc w:val="right"/>
      <w:pPr>
        <w:ind w:left="2357" w:hanging="480"/>
      </w:pPr>
    </w:lvl>
    <w:lvl w:ilvl="3" w:tplc="0409000F" w:tentative="1">
      <w:start w:val="1"/>
      <w:numFmt w:val="decimal"/>
      <w:lvlText w:val="%4."/>
      <w:lvlJc w:val="left"/>
      <w:pPr>
        <w:ind w:left="283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17" w:hanging="480"/>
      </w:pPr>
    </w:lvl>
    <w:lvl w:ilvl="5" w:tplc="0409001B" w:tentative="1">
      <w:start w:val="1"/>
      <w:numFmt w:val="lowerRoman"/>
      <w:lvlText w:val="%6."/>
      <w:lvlJc w:val="right"/>
      <w:pPr>
        <w:ind w:left="3797" w:hanging="480"/>
      </w:pPr>
    </w:lvl>
    <w:lvl w:ilvl="6" w:tplc="0409000F" w:tentative="1">
      <w:start w:val="1"/>
      <w:numFmt w:val="decimal"/>
      <w:lvlText w:val="%7."/>
      <w:lvlJc w:val="left"/>
      <w:pPr>
        <w:ind w:left="427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57" w:hanging="480"/>
      </w:pPr>
    </w:lvl>
    <w:lvl w:ilvl="8" w:tplc="0409001B" w:tentative="1">
      <w:start w:val="1"/>
      <w:numFmt w:val="lowerRoman"/>
      <w:lvlText w:val="%9."/>
      <w:lvlJc w:val="right"/>
      <w:pPr>
        <w:ind w:left="5237" w:hanging="480"/>
      </w:pPr>
    </w:lvl>
  </w:abstractNum>
  <w:abstractNum w:abstractNumId="48" w15:restartNumberingAfterBreak="0">
    <w:nsid w:val="4A9A4BDE"/>
    <w:multiLevelType w:val="hybridMultilevel"/>
    <w:tmpl w:val="2166D0F8"/>
    <w:lvl w:ilvl="0" w:tplc="FFFFFFFF">
      <w:start w:val="1"/>
      <w:numFmt w:val="lowerLetter"/>
      <w:lvlText w:val="%1.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33E663E2">
      <w:start w:val="1"/>
      <w:numFmt w:val="lowerLetter"/>
      <w:lvlText w:val="%5."/>
      <w:lvlJc w:val="left"/>
      <w:pPr>
        <w:ind w:left="2400" w:hanging="480"/>
      </w:pPr>
      <w:rPr>
        <w:rFonts w:hint="eastAsia"/>
      </w:r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4FC217F1"/>
    <w:multiLevelType w:val="hybridMultilevel"/>
    <w:tmpl w:val="457E7C40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50" w15:restartNumberingAfterBreak="0">
    <w:nsid w:val="50406B72"/>
    <w:multiLevelType w:val="hybridMultilevel"/>
    <w:tmpl w:val="68342744"/>
    <w:lvl w:ilvl="0" w:tplc="E8C0CF94">
      <w:start w:val="1"/>
      <w:numFmt w:val="decimal"/>
      <w:lvlText w:val="3.2.%1"/>
      <w:lvlJc w:val="left"/>
      <w:rPr>
        <w:rFonts w:hint="default"/>
        <w:color w:val="auto"/>
      </w:rPr>
    </w:lvl>
    <w:lvl w:ilvl="1" w:tplc="B7A24868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1" w15:restartNumberingAfterBreak="0">
    <w:nsid w:val="51AB5228"/>
    <w:multiLevelType w:val="hybridMultilevel"/>
    <w:tmpl w:val="98DA6CB8"/>
    <w:lvl w:ilvl="0" w:tplc="65A84EDA">
      <w:start w:val="1"/>
      <w:numFmt w:val="decimal"/>
      <w:lvlText w:val="(%1)"/>
      <w:lvlJc w:val="left"/>
      <w:pPr>
        <w:ind w:left="13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18" w:hanging="480"/>
      </w:pPr>
    </w:lvl>
    <w:lvl w:ilvl="2" w:tplc="0409001B" w:tentative="1">
      <w:start w:val="1"/>
      <w:numFmt w:val="lowerRoman"/>
      <w:lvlText w:val="%3."/>
      <w:lvlJc w:val="right"/>
      <w:pPr>
        <w:ind w:left="2398" w:hanging="480"/>
      </w:pPr>
    </w:lvl>
    <w:lvl w:ilvl="3" w:tplc="0409000F" w:tentative="1">
      <w:start w:val="1"/>
      <w:numFmt w:val="decimal"/>
      <w:lvlText w:val="%4."/>
      <w:lvlJc w:val="left"/>
      <w:pPr>
        <w:ind w:left="28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58" w:hanging="480"/>
      </w:pPr>
    </w:lvl>
    <w:lvl w:ilvl="5" w:tplc="0409001B" w:tentative="1">
      <w:start w:val="1"/>
      <w:numFmt w:val="lowerRoman"/>
      <w:lvlText w:val="%6."/>
      <w:lvlJc w:val="right"/>
      <w:pPr>
        <w:ind w:left="3838" w:hanging="480"/>
      </w:pPr>
    </w:lvl>
    <w:lvl w:ilvl="6" w:tplc="0409000F" w:tentative="1">
      <w:start w:val="1"/>
      <w:numFmt w:val="decimal"/>
      <w:lvlText w:val="%7."/>
      <w:lvlJc w:val="left"/>
      <w:pPr>
        <w:ind w:left="43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98" w:hanging="480"/>
      </w:pPr>
    </w:lvl>
    <w:lvl w:ilvl="8" w:tplc="0409001B" w:tentative="1">
      <w:start w:val="1"/>
      <w:numFmt w:val="lowerRoman"/>
      <w:lvlText w:val="%9."/>
      <w:lvlJc w:val="right"/>
      <w:pPr>
        <w:ind w:left="5278" w:hanging="480"/>
      </w:pPr>
    </w:lvl>
  </w:abstractNum>
  <w:abstractNum w:abstractNumId="52" w15:restartNumberingAfterBreak="0">
    <w:nsid w:val="56A956C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3" w15:restartNumberingAfterBreak="0">
    <w:nsid w:val="579074FF"/>
    <w:multiLevelType w:val="hybridMultilevel"/>
    <w:tmpl w:val="807C9A0C"/>
    <w:lvl w:ilvl="0" w:tplc="FFFFFFFF">
      <w:start w:val="1"/>
      <w:numFmt w:val="decimal"/>
      <w:lvlText w:val="(%1)"/>
      <w:lvlJc w:val="left"/>
      <w:pPr>
        <w:ind w:left="266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3621" w:hanging="480"/>
      </w:pPr>
    </w:lvl>
    <w:lvl w:ilvl="3" w:tplc="FFFFFFFF" w:tentative="1">
      <w:start w:val="1"/>
      <w:numFmt w:val="decimal"/>
      <w:lvlText w:val="%4."/>
      <w:lvlJc w:val="left"/>
      <w:pPr>
        <w:ind w:left="4101" w:hanging="480"/>
      </w:pPr>
    </w:lvl>
    <w:lvl w:ilvl="4" w:tplc="FFFFFFFF" w:tentative="1">
      <w:start w:val="1"/>
      <w:numFmt w:val="ideographTraditional"/>
      <w:lvlText w:val="%5、"/>
      <w:lvlJc w:val="left"/>
      <w:pPr>
        <w:ind w:left="4581" w:hanging="480"/>
      </w:pPr>
    </w:lvl>
    <w:lvl w:ilvl="5" w:tplc="FFFFFFFF" w:tentative="1">
      <w:start w:val="1"/>
      <w:numFmt w:val="lowerRoman"/>
      <w:lvlText w:val="%6."/>
      <w:lvlJc w:val="right"/>
      <w:pPr>
        <w:ind w:left="5061" w:hanging="480"/>
      </w:pPr>
    </w:lvl>
    <w:lvl w:ilvl="6" w:tplc="FFFFFFFF" w:tentative="1">
      <w:start w:val="1"/>
      <w:numFmt w:val="decimal"/>
      <w:lvlText w:val="%7."/>
      <w:lvlJc w:val="left"/>
      <w:pPr>
        <w:ind w:left="5541" w:hanging="480"/>
      </w:pPr>
    </w:lvl>
    <w:lvl w:ilvl="7" w:tplc="FFFFFFFF" w:tentative="1">
      <w:start w:val="1"/>
      <w:numFmt w:val="ideographTraditional"/>
      <w:lvlText w:val="%8、"/>
      <w:lvlJc w:val="left"/>
      <w:pPr>
        <w:ind w:left="6021" w:hanging="480"/>
      </w:pPr>
    </w:lvl>
    <w:lvl w:ilvl="8" w:tplc="FFFFFFFF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54" w15:restartNumberingAfterBreak="0">
    <w:nsid w:val="588103DC"/>
    <w:multiLevelType w:val="hybridMultilevel"/>
    <w:tmpl w:val="0C6AB912"/>
    <w:lvl w:ilvl="0" w:tplc="0FC0B408">
      <w:start w:val="1"/>
      <w:numFmt w:val="decimal"/>
      <w:lvlText w:val="4.7.%1"/>
      <w:lvlJc w:val="left"/>
      <w:pPr>
        <w:ind w:left="660" w:hanging="480"/>
      </w:pPr>
      <w:rPr>
        <w:rFonts w:hint="eastAsia"/>
      </w:rPr>
    </w:lvl>
    <w:lvl w:ilvl="1" w:tplc="6870E61A">
      <w:start w:val="1"/>
      <w:numFmt w:val="decimal"/>
      <w:lvlText w:val="(%2)"/>
      <w:lvlJc w:val="left"/>
      <w:pPr>
        <w:ind w:left="102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620" w:hanging="480"/>
      </w:pPr>
    </w:lvl>
    <w:lvl w:ilvl="3" w:tplc="FFFFFFFF" w:tentative="1">
      <w:start w:val="1"/>
      <w:numFmt w:val="decimal"/>
      <w:lvlText w:val="%4."/>
      <w:lvlJc w:val="left"/>
      <w:pPr>
        <w:ind w:left="21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580" w:hanging="480"/>
      </w:pPr>
    </w:lvl>
    <w:lvl w:ilvl="5" w:tplc="FFFFFFFF" w:tentative="1">
      <w:start w:val="1"/>
      <w:numFmt w:val="lowerRoman"/>
      <w:lvlText w:val="%6."/>
      <w:lvlJc w:val="right"/>
      <w:pPr>
        <w:ind w:left="3060" w:hanging="480"/>
      </w:pPr>
    </w:lvl>
    <w:lvl w:ilvl="6" w:tplc="FFFFFFFF" w:tentative="1">
      <w:start w:val="1"/>
      <w:numFmt w:val="decimal"/>
      <w:lvlText w:val="%7."/>
      <w:lvlJc w:val="left"/>
      <w:pPr>
        <w:ind w:left="35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020" w:hanging="480"/>
      </w:pPr>
    </w:lvl>
    <w:lvl w:ilvl="8" w:tplc="FFFFFFFF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55" w15:restartNumberingAfterBreak="0">
    <w:nsid w:val="59056EB7"/>
    <w:multiLevelType w:val="hybridMultilevel"/>
    <w:tmpl w:val="EA92A1D0"/>
    <w:lvl w:ilvl="0" w:tplc="84F2BD56">
      <w:start w:val="1"/>
      <w:numFmt w:val="decimal"/>
      <w:lvlText w:val="4.6.%1"/>
      <w:lvlJc w:val="left"/>
      <w:pPr>
        <w:ind w:left="20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6" w15:restartNumberingAfterBreak="0">
    <w:nsid w:val="596D7E30"/>
    <w:multiLevelType w:val="hybridMultilevel"/>
    <w:tmpl w:val="48263CE8"/>
    <w:lvl w:ilvl="0" w:tplc="FFFFFFFF">
      <w:start w:val="1"/>
      <w:numFmt w:val="decimal"/>
      <w:lvlText w:val="2.1.%1"/>
      <w:lvlJc w:val="left"/>
      <w:pPr>
        <w:ind w:left="480" w:hanging="480"/>
      </w:pPr>
      <w:rPr>
        <w:rFonts w:hint="eastAsia"/>
      </w:rPr>
    </w:lvl>
    <w:lvl w:ilvl="1" w:tplc="D3424966">
      <w:start w:val="1"/>
      <w:numFmt w:val="decimal"/>
      <w:lvlText w:val="2.1.%2"/>
      <w:lvlJc w:val="left"/>
      <w:pPr>
        <w:ind w:left="96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59CE0F83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3B70848A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8" w15:restartNumberingAfterBreak="0">
    <w:nsid w:val="5C8703C4"/>
    <w:multiLevelType w:val="hybridMultilevel"/>
    <w:tmpl w:val="4E1ACD84"/>
    <w:lvl w:ilvl="0" w:tplc="AEBE4BE4">
      <w:start w:val="1"/>
      <w:numFmt w:val="decimal"/>
      <w:lvlText w:val="1.3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612B7E6A"/>
    <w:multiLevelType w:val="hybridMultilevel"/>
    <w:tmpl w:val="1A22F39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18C0164"/>
    <w:multiLevelType w:val="hybridMultilevel"/>
    <w:tmpl w:val="F74814DA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61" w15:restartNumberingAfterBreak="0">
    <w:nsid w:val="61E7156F"/>
    <w:multiLevelType w:val="hybridMultilevel"/>
    <w:tmpl w:val="415CEDE2"/>
    <w:lvl w:ilvl="0" w:tplc="EEB09B84">
      <w:start w:val="1"/>
      <w:numFmt w:val="decimal"/>
      <w:lvlText w:val="5.2.%1"/>
      <w:lvlJc w:val="left"/>
      <w:pPr>
        <w:ind w:left="958" w:hanging="480"/>
      </w:pPr>
      <w:rPr>
        <w:rFonts w:hint="eastAsia"/>
      </w:rPr>
    </w:lvl>
    <w:lvl w:ilvl="1" w:tplc="802A5FD2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62" w15:restartNumberingAfterBreak="0">
    <w:nsid w:val="62122A72"/>
    <w:multiLevelType w:val="hybridMultilevel"/>
    <w:tmpl w:val="6D5CF0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3" w15:restartNumberingAfterBreak="0">
    <w:nsid w:val="6302044C"/>
    <w:multiLevelType w:val="hybridMultilevel"/>
    <w:tmpl w:val="EC3C5180"/>
    <w:lvl w:ilvl="0" w:tplc="8A5C7502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093" w:hanging="480"/>
      </w:pPr>
    </w:lvl>
    <w:lvl w:ilvl="2" w:tplc="0409001B" w:tentative="1">
      <w:start w:val="1"/>
      <w:numFmt w:val="lowerRoman"/>
      <w:lvlText w:val="%3."/>
      <w:lvlJc w:val="right"/>
      <w:pPr>
        <w:ind w:left="2573" w:hanging="480"/>
      </w:pPr>
    </w:lvl>
    <w:lvl w:ilvl="3" w:tplc="0409000F" w:tentative="1">
      <w:start w:val="1"/>
      <w:numFmt w:val="decimal"/>
      <w:lvlText w:val="%4."/>
      <w:lvlJc w:val="left"/>
      <w:pPr>
        <w:ind w:left="305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533" w:hanging="480"/>
      </w:pPr>
    </w:lvl>
    <w:lvl w:ilvl="5" w:tplc="0409001B" w:tentative="1">
      <w:start w:val="1"/>
      <w:numFmt w:val="lowerRoman"/>
      <w:lvlText w:val="%6."/>
      <w:lvlJc w:val="right"/>
      <w:pPr>
        <w:ind w:left="4013" w:hanging="480"/>
      </w:pPr>
    </w:lvl>
    <w:lvl w:ilvl="6" w:tplc="0409000F" w:tentative="1">
      <w:start w:val="1"/>
      <w:numFmt w:val="decimal"/>
      <w:lvlText w:val="%7."/>
      <w:lvlJc w:val="left"/>
      <w:pPr>
        <w:ind w:left="449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73" w:hanging="480"/>
      </w:pPr>
    </w:lvl>
    <w:lvl w:ilvl="8" w:tplc="0409001B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64" w15:restartNumberingAfterBreak="0">
    <w:nsid w:val="63A16A46"/>
    <w:multiLevelType w:val="hybridMultilevel"/>
    <w:tmpl w:val="A9081AC4"/>
    <w:lvl w:ilvl="0" w:tplc="E0A00656">
      <w:start w:val="1"/>
      <w:numFmt w:val="upperLetter"/>
      <w:lvlText w:val="(%1)"/>
      <w:lvlJc w:val="lef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65" w15:restartNumberingAfterBreak="0">
    <w:nsid w:val="659141C3"/>
    <w:multiLevelType w:val="hybridMultilevel"/>
    <w:tmpl w:val="093A4992"/>
    <w:lvl w:ilvl="0" w:tplc="E270A428">
      <w:start w:val="1"/>
      <w:numFmt w:val="decimal"/>
      <w:lvlText w:val="3.1.%1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66" w15:restartNumberingAfterBreak="0">
    <w:nsid w:val="6A796825"/>
    <w:multiLevelType w:val="hybridMultilevel"/>
    <w:tmpl w:val="2BB87518"/>
    <w:lvl w:ilvl="0" w:tplc="7E5E3EC6">
      <w:start w:val="1"/>
      <w:numFmt w:val="decimal"/>
      <w:lvlText w:val="7.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6D1C1F1D"/>
    <w:multiLevelType w:val="hybridMultilevel"/>
    <w:tmpl w:val="A258AB26"/>
    <w:lvl w:ilvl="0" w:tplc="8A5C7502">
      <w:start w:val="1"/>
      <w:numFmt w:val="decimal"/>
      <w:lvlText w:val="(%1)"/>
      <w:lvlJc w:val="left"/>
      <w:pPr>
        <w:ind w:left="141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98" w:hanging="480"/>
      </w:pPr>
    </w:lvl>
    <w:lvl w:ilvl="2" w:tplc="0409001B" w:tentative="1">
      <w:start w:val="1"/>
      <w:numFmt w:val="lowerRoman"/>
      <w:lvlText w:val="%3."/>
      <w:lvlJc w:val="right"/>
      <w:pPr>
        <w:ind w:left="2378" w:hanging="480"/>
      </w:pPr>
    </w:lvl>
    <w:lvl w:ilvl="3" w:tplc="0409000F" w:tentative="1">
      <w:start w:val="1"/>
      <w:numFmt w:val="decimal"/>
      <w:lvlText w:val="%4."/>
      <w:lvlJc w:val="left"/>
      <w:pPr>
        <w:ind w:left="285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38" w:hanging="480"/>
      </w:pPr>
    </w:lvl>
    <w:lvl w:ilvl="5" w:tplc="0409001B" w:tentative="1">
      <w:start w:val="1"/>
      <w:numFmt w:val="lowerRoman"/>
      <w:lvlText w:val="%6."/>
      <w:lvlJc w:val="right"/>
      <w:pPr>
        <w:ind w:left="3818" w:hanging="480"/>
      </w:pPr>
    </w:lvl>
    <w:lvl w:ilvl="6" w:tplc="0409000F" w:tentative="1">
      <w:start w:val="1"/>
      <w:numFmt w:val="decimal"/>
      <w:lvlText w:val="%7."/>
      <w:lvlJc w:val="left"/>
      <w:pPr>
        <w:ind w:left="429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78" w:hanging="480"/>
      </w:pPr>
    </w:lvl>
    <w:lvl w:ilvl="8" w:tplc="0409001B" w:tentative="1">
      <w:start w:val="1"/>
      <w:numFmt w:val="lowerRoman"/>
      <w:lvlText w:val="%9."/>
      <w:lvlJc w:val="right"/>
      <w:pPr>
        <w:ind w:left="5258" w:hanging="480"/>
      </w:pPr>
    </w:lvl>
  </w:abstractNum>
  <w:abstractNum w:abstractNumId="68" w15:restartNumberingAfterBreak="0">
    <w:nsid w:val="6D4655E3"/>
    <w:multiLevelType w:val="hybridMultilevel"/>
    <w:tmpl w:val="4A8AE7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9" w15:restartNumberingAfterBreak="0">
    <w:nsid w:val="70413CFA"/>
    <w:multiLevelType w:val="hybridMultilevel"/>
    <w:tmpl w:val="EA9E5136"/>
    <w:lvl w:ilvl="0" w:tplc="F41EC052">
      <w:start w:val="1"/>
      <w:numFmt w:val="decimal"/>
      <w:lvlText w:val="2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0" w15:restartNumberingAfterBreak="0">
    <w:nsid w:val="724B003E"/>
    <w:multiLevelType w:val="hybridMultilevel"/>
    <w:tmpl w:val="57E6A362"/>
    <w:lvl w:ilvl="0" w:tplc="8A5C7502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D0A8440E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1" w15:restartNumberingAfterBreak="0">
    <w:nsid w:val="73555D33"/>
    <w:multiLevelType w:val="hybridMultilevel"/>
    <w:tmpl w:val="580ACE82"/>
    <w:lvl w:ilvl="0" w:tplc="37566DEA">
      <w:start w:val="1"/>
      <w:numFmt w:val="decimal"/>
      <w:lvlText w:val="3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2" w15:restartNumberingAfterBreak="0">
    <w:nsid w:val="74E424A3"/>
    <w:multiLevelType w:val="hybridMultilevel"/>
    <w:tmpl w:val="87F07DBC"/>
    <w:lvl w:ilvl="0" w:tplc="8A5C7502">
      <w:start w:val="1"/>
      <w:numFmt w:val="decimal"/>
      <w:lvlText w:val="(%1)"/>
      <w:lvlJc w:val="left"/>
      <w:pPr>
        <w:ind w:left="1382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62" w:hanging="480"/>
      </w:pPr>
    </w:lvl>
    <w:lvl w:ilvl="2" w:tplc="0409001B" w:tentative="1">
      <w:start w:val="1"/>
      <w:numFmt w:val="lowerRoman"/>
      <w:lvlText w:val="%3."/>
      <w:lvlJc w:val="right"/>
      <w:pPr>
        <w:ind w:left="2342" w:hanging="480"/>
      </w:pPr>
    </w:lvl>
    <w:lvl w:ilvl="3" w:tplc="0409000F" w:tentative="1">
      <w:start w:val="1"/>
      <w:numFmt w:val="decimal"/>
      <w:lvlText w:val="%4."/>
      <w:lvlJc w:val="left"/>
      <w:pPr>
        <w:ind w:left="282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02" w:hanging="480"/>
      </w:pPr>
    </w:lvl>
    <w:lvl w:ilvl="5" w:tplc="0409001B" w:tentative="1">
      <w:start w:val="1"/>
      <w:numFmt w:val="lowerRoman"/>
      <w:lvlText w:val="%6."/>
      <w:lvlJc w:val="right"/>
      <w:pPr>
        <w:ind w:left="3782" w:hanging="480"/>
      </w:pPr>
    </w:lvl>
    <w:lvl w:ilvl="6" w:tplc="0409000F" w:tentative="1">
      <w:start w:val="1"/>
      <w:numFmt w:val="decimal"/>
      <w:lvlText w:val="%7."/>
      <w:lvlJc w:val="left"/>
      <w:pPr>
        <w:ind w:left="426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42" w:hanging="480"/>
      </w:pPr>
    </w:lvl>
    <w:lvl w:ilvl="8" w:tplc="0409001B" w:tentative="1">
      <w:start w:val="1"/>
      <w:numFmt w:val="lowerRoman"/>
      <w:lvlText w:val="%9."/>
      <w:lvlJc w:val="right"/>
      <w:pPr>
        <w:ind w:left="5222" w:hanging="480"/>
      </w:pPr>
    </w:lvl>
  </w:abstractNum>
  <w:abstractNum w:abstractNumId="73" w15:restartNumberingAfterBreak="0">
    <w:nsid w:val="7775027B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4" w15:restartNumberingAfterBreak="0">
    <w:nsid w:val="781D3DD9"/>
    <w:multiLevelType w:val="hybridMultilevel"/>
    <w:tmpl w:val="00A8754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75" w15:restartNumberingAfterBreak="0">
    <w:nsid w:val="78256B41"/>
    <w:multiLevelType w:val="hybridMultilevel"/>
    <w:tmpl w:val="F2E608AA"/>
    <w:lvl w:ilvl="0" w:tplc="E0A00656">
      <w:start w:val="1"/>
      <w:numFmt w:val="upperLetter"/>
      <w:lvlText w:val="(%1)"/>
      <w:lvlJc w:val="left"/>
      <w:pPr>
        <w:ind w:left="1896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6" w:hanging="480"/>
      </w:pPr>
    </w:lvl>
    <w:lvl w:ilvl="2" w:tplc="0409001B" w:tentative="1">
      <w:start w:val="1"/>
      <w:numFmt w:val="lowerRoman"/>
      <w:lvlText w:val="%3."/>
      <w:lvlJc w:val="right"/>
      <w:pPr>
        <w:ind w:left="2856" w:hanging="480"/>
      </w:pPr>
    </w:lvl>
    <w:lvl w:ilvl="3" w:tplc="0409000F" w:tentative="1">
      <w:start w:val="1"/>
      <w:numFmt w:val="decimal"/>
      <w:lvlText w:val="%4."/>
      <w:lvlJc w:val="left"/>
      <w:pPr>
        <w:ind w:left="333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6" w:hanging="480"/>
      </w:pPr>
    </w:lvl>
    <w:lvl w:ilvl="5" w:tplc="0409001B" w:tentative="1">
      <w:start w:val="1"/>
      <w:numFmt w:val="lowerRoman"/>
      <w:lvlText w:val="%6."/>
      <w:lvlJc w:val="right"/>
      <w:pPr>
        <w:ind w:left="4296" w:hanging="480"/>
      </w:pPr>
    </w:lvl>
    <w:lvl w:ilvl="6" w:tplc="0409000F" w:tentative="1">
      <w:start w:val="1"/>
      <w:numFmt w:val="decimal"/>
      <w:lvlText w:val="%7."/>
      <w:lvlJc w:val="left"/>
      <w:pPr>
        <w:ind w:left="477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6" w:hanging="480"/>
      </w:pPr>
    </w:lvl>
    <w:lvl w:ilvl="8" w:tplc="0409001B" w:tentative="1">
      <w:start w:val="1"/>
      <w:numFmt w:val="lowerRoman"/>
      <w:lvlText w:val="%9."/>
      <w:lvlJc w:val="right"/>
      <w:pPr>
        <w:ind w:left="5736" w:hanging="480"/>
      </w:pPr>
    </w:lvl>
  </w:abstractNum>
  <w:abstractNum w:abstractNumId="76" w15:restartNumberingAfterBreak="0">
    <w:nsid w:val="78C8676D"/>
    <w:multiLevelType w:val="hybridMultilevel"/>
    <w:tmpl w:val="BEE050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847C2746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7" w15:restartNumberingAfterBreak="0">
    <w:nsid w:val="7D450D31"/>
    <w:multiLevelType w:val="hybridMultilevel"/>
    <w:tmpl w:val="9D44E0A8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8" w15:restartNumberingAfterBreak="0">
    <w:nsid w:val="7F2B6F3F"/>
    <w:multiLevelType w:val="hybridMultilevel"/>
    <w:tmpl w:val="0C903C44"/>
    <w:lvl w:ilvl="0" w:tplc="C67AE7D8">
      <w:start w:val="1"/>
      <w:numFmt w:val="decimal"/>
      <w:lvlText w:val="4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79" w15:restartNumberingAfterBreak="0">
    <w:nsid w:val="7FF06C8F"/>
    <w:multiLevelType w:val="hybridMultilevel"/>
    <w:tmpl w:val="661CD6CC"/>
    <w:lvl w:ilvl="0" w:tplc="15E07A9E">
      <w:start w:val="1"/>
      <w:numFmt w:val="decimal"/>
      <w:lvlText w:val="7.4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385" w:hanging="480"/>
      </w:pPr>
    </w:lvl>
    <w:lvl w:ilvl="2" w:tplc="0409001B" w:tentative="1">
      <w:start w:val="1"/>
      <w:numFmt w:val="lowerRoman"/>
      <w:lvlText w:val="%3."/>
      <w:lvlJc w:val="right"/>
      <w:pPr>
        <w:ind w:left="1865" w:hanging="480"/>
      </w:pPr>
    </w:lvl>
    <w:lvl w:ilvl="3" w:tplc="0409000F" w:tentative="1">
      <w:start w:val="1"/>
      <w:numFmt w:val="decimal"/>
      <w:lvlText w:val="%4."/>
      <w:lvlJc w:val="left"/>
      <w:pPr>
        <w:ind w:left="23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5" w:hanging="480"/>
      </w:pPr>
    </w:lvl>
    <w:lvl w:ilvl="5" w:tplc="0409001B" w:tentative="1">
      <w:start w:val="1"/>
      <w:numFmt w:val="lowerRoman"/>
      <w:lvlText w:val="%6."/>
      <w:lvlJc w:val="right"/>
      <w:pPr>
        <w:ind w:left="3305" w:hanging="480"/>
      </w:pPr>
    </w:lvl>
    <w:lvl w:ilvl="6" w:tplc="0409000F" w:tentative="1">
      <w:start w:val="1"/>
      <w:numFmt w:val="decimal"/>
      <w:lvlText w:val="%7."/>
      <w:lvlJc w:val="left"/>
      <w:pPr>
        <w:ind w:left="37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5" w:hanging="480"/>
      </w:pPr>
    </w:lvl>
    <w:lvl w:ilvl="8" w:tplc="0409001B" w:tentative="1">
      <w:start w:val="1"/>
      <w:numFmt w:val="lowerRoman"/>
      <w:lvlText w:val="%9."/>
      <w:lvlJc w:val="right"/>
      <w:pPr>
        <w:ind w:left="4745" w:hanging="480"/>
      </w:pPr>
    </w:lvl>
  </w:abstractNum>
  <w:num w:numId="1" w16cid:durableId="54277426">
    <w:abstractNumId w:val="21"/>
  </w:num>
  <w:num w:numId="2" w16cid:durableId="2070835046">
    <w:abstractNumId w:val="34"/>
  </w:num>
  <w:num w:numId="3" w16cid:durableId="891699746">
    <w:abstractNumId w:val="58"/>
  </w:num>
  <w:num w:numId="4" w16cid:durableId="18169712">
    <w:abstractNumId w:val="63"/>
  </w:num>
  <w:num w:numId="5" w16cid:durableId="209608482">
    <w:abstractNumId w:val="14"/>
  </w:num>
  <w:num w:numId="6" w16cid:durableId="552734893">
    <w:abstractNumId w:val="4"/>
  </w:num>
  <w:num w:numId="7" w16cid:durableId="1141381431">
    <w:abstractNumId w:val="0"/>
  </w:num>
  <w:num w:numId="8" w16cid:durableId="1260063321">
    <w:abstractNumId w:val="41"/>
  </w:num>
  <w:num w:numId="9" w16cid:durableId="968515814">
    <w:abstractNumId w:val="42"/>
  </w:num>
  <w:num w:numId="10" w16cid:durableId="63645679">
    <w:abstractNumId w:val="56"/>
  </w:num>
  <w:num w:numId="11" w16cid:durableId="711543313">
    <w:abstractNumId w:val="39"/>
  </w:num>
  <w:num w:numId="12" w16cid:durableId="1613172871">
    <w:abstractNumId w:val="69"/>
  </w:num>
  <w:num w:numId="13" w16cid:durableId="761073945">
    <w:abstractNumId w:val="37"/>
  </w:num>
  <w:num w:numId="14" w16cid:durableId="1530603517">
    <w:abstractNumId w:val="65"/>
  </w:num>
  <w:num w:numId="15" w16cid:durableId="459962086">
    <w:abstractNumId w:val="50"/>
  </w:num>
  <w:num w:numId="16" w16cid:durableId="447746367">
    <w:abstractNumId w:val="44"/>
  </w:num>
  <w:num w:numId="17" w16cid:durableId="1481538400">
    <w:abstractNumId w:val="71"/>
  </w:num>
  <w:num w:numId="18" w16cid:durableId="2053768536">
    <w:abstractNumId w:val="19"/>
  </w:num>
  <w:num w:numId="19" w16cid:durableId="579413554">
    <w:abstractNumId w:val="25"/>
  </w:num>
  <w:num w:numId="20" w16cid:durableId="228348745">
    <w:abstractNumId w:val="24"/>
  </w:num>
  <w:num w:numId="21" w16cid:durableId="137841934">
    <w:abstractNumId w:val="70"/>
  </w:num>
  <w:num w:numId="22" w16cid:durableId="1828941315">
    <w:abstractNumId w:val="28"/>
  </w:num>
  <w:num w:numId="23" w16cid:durableId="53043686">
    <w:abstractNumId w:val="78"/>
  </w:num>
  <w:num w:numId="24" w16cid:durableId="1085495589">
    <w:abstractNumId w:val="9"/>
  </w:num>
  <w:num w:numId="25" w16cid:durableId="779955621">
    <w:abstractNumId w:val="55"/>
  </w:num>
  <w:num w:numId="26" w16cid:durableId="1657879785">
    <w:abstractNumId w:val="20"/>
  </w:num>
  <w:num w:numId="27" w16cid:durableId="1895460245">
    <w:abstractNumId w:val="54"/>
  </w:num>
  <w:num w:numId="28" w16cid:durableId="1498812422">
    <w:abstractNumId w:val="47"/>
  </w:num>
  <w:num w:numId="29" w16cid:durableId="2022924203">
    <w:abstractNumId w:val="3"/>
  </w:num>
  <w:num w:numId="30" w16cid:durableId="1279875660">
    <w:abstractNumId w:val="61"/>
  </w:num>
  <w:num w:numId="31" w16cid:durableId="1461919494">
    <w:abstractNumId w:val="12"/>
  </w:num>
  <w:num w:numId="32" w16cid:durableId="2128700223">
    <w:abstractNumId w:val="16"/>
  </w:num>
  <w:num w:numId="33" w16cid:durableId="2085905900">
    <w:abstractNumId w:val="32"/>
  </w:num>
  <w:num w:numId="34" w16cid:durableId="868838955">
    <w:abstractNumId w:val="66"/>
  </w:num>
  <w:num w:numId="35" w16cid:durableId="1485976158">
    <w:abstractNumId w:val="29"/>
  </w:num>
  <w:num w:numId="36" w16cid:durableId="1212885182">
    <w:abstractNumId w:val="26"/>
  </w:num>
  <w:num w:numId="37" w16cid:durableId="985471856">
    <w:abstractNumId w:val="79"/>
  </w:num>
  <w:num w:numId="38" w16cid:durableId="1112674807">
    <w:abstractNumId w:val="33"/>
  </w:num>
  <w:num w:numId="39" w16cid:durableId="2008633792">
    <w:abstractNumId w:val="13"/>
  </w:num>
  <w:num w:numId="40" w16cid:durableId="2028216376">
    <w:abstractNumId w:val="15"/>
  </w:num>
  <w:num w:numId="41" w16cid:durableId="293950444">
    <w:abstractNumId w:val="23"/>
  </w:num>
  <w:num w:numId="42" w16cid:durableId="1373460690">
    <w:abstractNumId w:val="22"/>
  </w:num>
  <w:num w:numId="43" w16cid:durableId="1616717717">
    <w:abstractNumId w:val="62"/>
  </w:num>
  <w:num w:numId="44" w16cid:durableId="561912966">
    <w:abstractNumId w:val="2"/>
  </w:num>
  <w:num w:numId="45" w16cid:durableId="2111774604">
    <w:abstractNumId w:val="31"/>
  </w:num>
  <w:num w:numId="46" w16cid:durableId="291905366">
    <w:abstractNumId w:val="75"/>
  </w:num>
  <w:num w:numId="47" w16cid:durableId="1702243615">
    <w:abstractNumId w:val="49"/>
  </w:num>
  <w:num w:numId="48" w16cid:durableId="47340981">
    <w:abstractNumId w:val="64"/>
  </w:num>
  <w:num w:numId="49" w16cid:durableId="2113545621">
    <w:abstractNumId w:val="60"/>
  </w:num>
  <w:num w:numId="50" w16cid:durableId="555969193">
    <w:abstractNumId w:val="48"/>
  </w:num>
  <w:num w:numId="51" w16cid:durableId="310791423">
    <w:abstractNumId w:val="73"/>
  </w:num>
  <w:num w:numId="52" w16cid:durableId="531260722">
    <w:abstractNumId w:val="45"/>
  </w:num>
  <w:num w:numId="53" w16cid:durableId="1590776748">
    <w:abstractNumId w:val="6"/>
  </w:num>
  <w:num w:numId="54" w16cid:durableId="984236449">
    <w:abstractNumId w:val="53"/>
  </w:num>
  <w:num w:numId="55" w16cid:durableId="1389574443">
    <w:abstractNumId w:val="76"/>
  </w:num>
  <w:num w:numId="56" w16cid:durableId="2082873554">
    <w:abstractNumId w:val="7"/>
  </w:num>
  <w:num w:numId="57" w16cid:durableId="2048556247">
    <w:abstractNumId w:val="77"/>
  </w:num>
  <w:num w:numId="58" w16cid:durableId="1287008933">
    <w:abstractNumId w:val="17"/>
  </w:num>
  <w:num w:numId="59" w16cid:durableId="1058553048">
    <w:abstractNumId w:val="35"/>
  </w:num>
  <w:num w:numId="60" w16cid:durableId="313294193">
    <w:abstractNumId w:val="40"/>
  </w:num>
  <w:num w:numId="61" w16cid:durableId="1101141847">
    <w:abstractNumId w:val="57"/>
  </w:num>
  <w:num w:numId="62" w16cid:durableId="1329751703">
    <w:abstractNumId w:val="38"/>
  </w:num>
  <w:num w:numId="63" w16cid:durableId="1149249253">
    <w:abstractNumId w:val="46"/>
  </w:num>
  <w:num w:numId="64" w16cid:durableId="608663466">
    <w:abstractNumId w:val="1"/>
  </w:num>
  <w:num w:numId="65" w16cid:durableId="1606617003">
    <w:abstractNumId w:val="52"/>
  </w:num>
  <w:num w:numId="66" w16cid:durableId="1263949348">
    <w:abstractNumId w:val="43"/>
  </w:num>
  <w:num w:numId="67" w16cid:durableId="835805629">
    <w:abstractNumId w:val="5"/>
  </w:num>
  <w:num w:numId="68" w16cid:durableId="404110879">
    <w:abstractNumId w:val="74"/>
  </w:num>
  <w:num w:numId="69" w16cid:durableId="49041601">
    <w:abstractNumId w:val="30"/>
  </w:num>
  <w:num w:numId="70" w16cid:durableId="1869681311">
    <w:abstractNumId w:val="18"/>
  </w:num>
  <w:num w:numId="71" w16cid:durableId="1257402419">
    <w:abstractNumId w:val="11"/>
  </w:num>
  <w:num w:numId="72" w16cid:durableId="897788798">
    <w:abstractNumId w:val="36"/>
  </w:num>
  <w:num w:numId="73" w16cid:durableId="1117337137">
    <w:abstractNumId w:val="27"/>
  </w:num>
  <w:num w:numId="74" w16cid:durableId="1582180047">
    <w:abstractNumId w:val="72"/>
  </w:num>
  <w:num w:numId="75" w16cid:durableId="1280146387">
    <w:abstractNumId w:val="67"/>
  </w:num>
  <w:num w:numId="76" w16cid:durableId="291445227">
    <w:abstractNumId w:val="51"/>
  </w:num>
  <w:num w:numId="77" w16cid:durableId="1618098384">
    <w:abstractNumId w:val="68"/>
  </w:num>
  <w:num w:numId="78" w16cid:durableId="1236551752">
    <w:abstractNumId w:val="59"/>
  </w:num>
  <w:num w:numId="79" w16cid:durableId="2070418126">
    <w:abstractNumId w:val="10"/>
  </w:num>
  <w:num w:numId="80" w16cid:durableId="775253946">
    <w:abstractNumId w:val="8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bordersDoNotSurroundHeader/>
  <w:bordersDoNotSurroundFooter/>
  <w:activeWritingStyle w:appName="MSWord" w:lang="zh-TW" w:vendorID="64" w:dllVersion="5" w:nlCheck="1" w:checkStyle="1"/>
  <w:activeWritingStyle w:appName="MSWord" w:lang="en-US" w:vendorID="64" w:dllVersion="6" w:nlCheck="1" w:checkStyle="0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480"/>
  <w:drawingGridHorizontalSpacing w:val="2"/>
  <w:drawingGridVerticalSpacing w:val="2"/>
  <w:displayHorizontalDrawingGridEvery w:val="0"/>
  <w:displayVerticalDrawingGridEvery w:val="2"/>
  <w:characterSpacingControl w:val="compressPunctuation"/>
  <w:hdr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014"/>
    <w:rsid w:val="000025BC"/>
    <w:rsid w:val="00006748"/>
    <w:rsid w:val="00007B3F"/>
    <w:rsid w:val="00010457"/>
    <w:rsid w:val="00013449"/>
    <w:rsid w:val="00014BE8"/>
    <w:rsid w:val="00015C27"/>
    <w:rsid w:val="00017CDB"/>
    <w:rsid w:val="0002631C"/>
    <w:rsid w:val="00030488"/>
    <w:rsid w:val="000305BA"/>
    <w:rsid w:val="00031114"/>
    <w:rsid w:val="00034138"/>
    <w:rsid w:val="00034A57"/>
    <w:rsid w:val="00035013"/>
    <w:rsid w:val="00036E87"/>
    <w:rsid w:val="00037B3E"/>
    <w:rsid w:val="00037C0C"/>
    <w:rsid w:val="000404E2"/>
    <w:rsid w:val="000424CC"/>
    <w:rsid w:val="00042A95"/>
    <w:rsid w:val="00042CE4"/>
    <w:rsid w:val="0004552A"/>
    <w:rsid w:val="0004597D"/>
    <w:rsid w:val="00045AE0"/>
    <w:rsid w:val="00045B8C"/>
    <w:rsid w:val="00046841"/>
    <w:rsid w:val="00047B32"/>
    <w:rsid w:val="00050EF2"/>
    <w:rsid w:val="000539AC"/>
    <w:rsid w:val="0005556F"/>
    <w:rsid w:val="00055656"/>
    <w:rsid w:val="00057D72"/>
    <w:rsid w:val="000659FD"/>
    <w:rsid w:val="00066BE0"/>
    <w:rsid w:val="00072AEA"/>
    <w:rsid w:val="000740A4"/>
    <w:rsid w:val="00075233"/>
    <w:rsid w:val="00081283"/>
    <w:rsid w:val="0008210F"/>
    <w:rsid w:val="00082415"/>
    <w:rsid w:val="00083C59"/>
    <w:rsid w:val="000844EB"/>
    <w:rsid w:val="0008457D"/>
    <w:rsid w:val="00084B71"/>
    <w:rsid w:val="00085D0D"/>
    <w:rsid w:val="00090B3B"/>
    <w:rsid w:val="000924E3"/>
    <w:rsid w:val="00092AF2"/>
    <w:rsid w:val="00093F6A"/>
    <w:rsid w:val="000A2C02"/>
    <w:rsid w:val="000A5D87"/>
    <w:rsid w:val="000B0905"/>
    <w:rsid w:val="000B29F7"/>
    <w:rsid w:val="000B2CB4"/>
    <w:rsid w:val="000B3371"/>
    <w:rsid w:val="000B65DD"/>
    <w:rsid w:val="000B7809"/>
    <w:rsid w:val="000C007E"/>
    <w:rsid w:val="000C1F62"/>
    <w:rsid w:val="000C2848"/>
    <w:rsid w:val="000C28B3"/>
    <w:rsid w:val="000C37BB"/>
    <w:rsid w:val="000D1C73"/>
    <w:rsid w:val="000D4421"/>
    <w:rsid w:val="000D57A2"/>
    <w:rsid w:val="000D5EDE"/>
    <w:rsid w:val="000D6BEA"/>
    <w:rsid w:val="000E1AA8"/>
    <w:rsid w:val="000E24BE"/>
    <w:rsid w:val="000E28CE"/>
    <w:rsid w:val="000E2CD3"/>
    <w:rsid w:val="000E4AA1"/>
    <w:rsid w:val="000E4E9E"/>
    <w:rsid w:val="000E5A11"/>
    <w:rsid w:val="000E666B"/>
    <w:rsid w:val="000E7102"/>
    <w:rsid w:val="000F2B3C"/>
    <w:rsid w:val="000F2CB0"/>
    <w:rsid w:val="000F45D4"/>
    <w:rsid w:val="000F60BB"/>
    <w:rsid w:val="00102E61"/>
    <w:rsid w:val="0010371D"/>
    <w:rsid w:val="00103BA9"/>
    <w:rsid w:val="00106770"/>
    <w:rsid w:val="0011147D"/>
    <w:rsid w:val="00112FE4"/>
    <w:rsid w:val="001148CB"/>
    <w:rsid w:val="0012263F"/>
    <w:rsid w:val="001234AF"/>
    <w:rsid w:val="001237BB"/>
    <w:rsid w:val="001264E2"/>
    <w:rsid w:val="00126DC2"/>
    <w:rsid w:val="001276EF"/>
    <w:rsid w:val="00127C97"/>
    <w:rsid w:val="00130BFC"/>
    <w:rsid w:val="00130DA0"/>
    <w:rsid w:val="001324C9"/>
    <w:rsid w:val="00133BC1"/>
    <w:rsid w:val="00135254"/>
    <w:rsid w:val="00141FFC"/>
    <w:rsid w:val="00145003"/>
    <w:rsid w:val="001500BD"/>
    <w:rsid w:val="00150591"/>
    <w:rsid w:val="001507E4"/>
    <w:rsid w:val="00151966"/>
    <w:rsid w:val="00152A8A"/>
    <w:rsid w:val="00155A68"/>
    <w:rsid w:val="001610A7"/>
    <w:rsid w:val="0016242E"/>
    <w:rsid w:val="00165DBB"/>
    <w:rsid w:val="00166554"/>
    <w:rsid w:val="00167232"/>
    <w:rsid w:val="00171A1E"/>
    <w:rsid w:val="00171F6C"/>
    <w:rsid w:val="0017282A"/>
    <w:rsid w:val="00173751"/>
    <w:rsid w:val="00175C46"/>
    <w:rsid w:val="00177CED"/>
    <w:rsid w:val="00182A6A"/>
    <w:rsid w:val="00184DAE"/>
    <w:rsid w:val="0018733F"/>
    <w:rsid w:val="00192D01"/>
    <w:rsid w:val="00194599"/>
    <w:rsid w:val="00194BA5"/>
    <w:rsid w:val="0019592A"/>
    <w:rsid w:val="00195D24"/>
    <w:rsid w:val="001960A0"/>
    <w:rsid w:val="00196DAB"/>
    <w:rsid w:val="001A0378"/>
    <w:rsid w:val="001A3326"/>
    <w:rsid w:val="001A6808"/>
    <w:rsid w:val="001A6CCE"/>
    <w:rsid w:val="001A7992"/>
    <w:rsid w:val="001B10C4"/>
    <w:rsid w:val="001B2C45"/>
    <w:rsid w:val="001B3D63"/>
    <w:rsid w:val="001B6B60"/>
    <w:rsid w:val="001B7853"/>
    <w:rsid w:val="001C05E9"/>
    <w:rsid w:val="001C2974"/>
    <w:rsid w:val="001D0B62"/>
    <w:rsid w:val="001D2140"/>
    <w:rsid w:val="001D2F67"/>
    <w:rsid w:val="001D3583"/>
    <w:rsid w:val="001D517D"/>
    <w:rsid w:val="001D5737"/>
    <w:rsid w:val="001E62E4"/>
    <w:rsid w:val="001E684F"/>
    <w:rsid w:val="001E7CC9"/>
    <w:rsid w:val="001E7D39"/>
    <w:rsid w:val="001F1A17"/>
    <w:rsid w:val="001F2A9C"/>
    <w:rsid w:val="001F2D1D"/>
    <w:rsid w:val="001F3A97"/>
    <w:rsid w:val="001F52F3"/>
    <w:rsid w:val="001F748B"/>
    <w:rsid w:val="0020060C"/>
    <w:rsid w:val="00202D3E"/>
    <w:rsid w:val="002031D8"/>
    <w:rsid w:val="00205BF7"/>
    <w:rsid w:val="00207F1A"/>
    <w:rsid w:val="00211962"/>
    <w:rsid w:val="002155D9"/>
    <w:rsid w:val="00216454"/>
    <w:rsid w:val="002203D7"/>
    <w:rsid w:val="00220F67"/>
    <w:rsid w:val="002218A3"/>
    <w:rsid w:val="00221A1F"/>
    <w:rsid w:val="00222818"/>
    <w:rsid w:val="002235C2"/>
    <w:rsid w:val="002243DC"/>
    <w:rsid w:val="00224BBE"/>
    <w:rsid w:val="00226D39"/>
    <w:rsid w:val="002358B7"/>
    <w:rsid w:val="0023684D"/>
    <w:rsid w:val="00250455"/>
    <w:rsid w:val="00253C4E"/>
    <w:rsid w:val="00254D9B"/>
    <w:rsid w:val="00261EE3"/>
    <w:rsid w:val="00262C7D"/>
    <w:rsid w:val="0026384A"/>
    <w:rsid w:val="00273DE3"/>
    <w:rsid w:val="002751DD"/>
    <w:rsid w:val="00275F08"/>
    <w:rsid w:val="00276BEA"/>
    <w:rsid w:val="00280175"/>
    <w:rsid w:val="00280833"/>
    <w:rsid w:val="0028126E"/>
    <w:rsid w:val="00283B81"/>
    <w:rsid w:val="00283ECD"/>
    <w:rsid w:val="00283EED"/>
    <w:rsid w:val="0028514F"/>
    <w:rsid w:val="002855EB"/>
    <w:rsid w:val="00285EDF"/>
    <w:rsid w:val="00287BE6"/>
    <w:rsid w:val="00290A2F"/>
    <w:rsid w:val="002920AA"/>
    <w:rsid w:val="002928E2"/>
    <w:rsid w:val="00294702"/>
    <w:rsid w:val="002A0368"/>
    <w:rsid w:val="002A05C7"/>
    <w:rsid w:val="002A3634"/>
    <w:rsid w:val="002A5E4D"/>
    <w:rsid w:val="002A6B8B"/>
    <w:rsid w:val="002A76A8"/>
    <w:rsid w:val="002B0396"/>
    <w:rsid w:val="002B0412"/>
    <w:rsid w:val="002B05A8"/>
    <w:rsid w:val="002B4433"/>
    <w:rsid w:val="002B7BEB"/>
    <w:rsid w:val="002B7E3B"/>
    <w:rsid w:val="002C0676"/>
    <w:rsid w:val="002C06B6"/>
    <w:rsid w:val="002C1A1D"/>
    <w:rsid w:val="002C32A8"/>
    <w:rsid w:val="002C3EC4"/>
    <w:rsid w:val="002C4CDB"/>
    <w:rsid w:val="002C6056"/>
    <w:rsid w:val="002C671F"/>
    <w:rsid w:val="002C697B"/>
    <w:rsid w:val="002C7CED"/>
    <w:rsid w:val="002C7E8F"/>
    <w:rsid w:val="002D1F18"/>
    <w:rsid w:val="002D2B39"/>
    <w:rsid w:val="002D2CBA"/>
    <w:rsid w:val="002D3013"/>
    <w:rsid w:val="002D4F78"/>
    <w:rsid w:val="002D71A0"/>
    <w:rsid w:val="002E0148"/>
    <w:rsid w:val="002E1BB0"/>
    <w:rsid w:val="002E2330"/>
    <w:rsid w:val="002E32F8"/>
    <w:rsid w:val="002E72EB"/>
    <w:rsid w:val="002F1314"/>
    <w:rsid w:val="002F2A94"/>
    <w:rsid w:val="003024FD"/>
    <w:rsid w:val="00303CB1"/>
    <w:rsid w:val="0030551C"/>
    <w:rsid w:val="0031032E"/>
    <w:rsid w:val="003116BA"/>
    <w:rsid w:val="00314590"/>
    <w:rsid w:val="00314E58"/>
    <w:rsid w:val="00315EDB"/>
    <w:rsid w:val="00317EA3"/>
    <w:rsid w:val="003212C7"/>
    <w:rsid w:val="0032170E"/>
    <w:rsid w:val="00321C19"/>
    <w:rsid w:val="00326F84"/>
    <w:rsid w:val="00327886"/>
    <w:rsid w:val="00330716"/>
    <w:rsid w:val="00330A57"/>
    <w:rsid w:val="00342528"/>
    <w:rsid w:val="003438E9"/>
    <w:rsid w:val="0034762B"/>
    <w:rsid w:val="0034797E"/>
    <w:rsid w:val="003502BA"/>
    <w:rsid w:val="003558D6"/>
    <w:rsid w:val="00356655"/>
    <w:rsid w:val="00360D67"/>
    <w:rsid w:val="0036268E"/>
    <w:rsid w:val="0036289F"/>
    <w:rsid w:val="003628B0"/>
    <w:rsid w:val="003634ED"/>
    <w:rsid w:val="00363625"/>
    <w:rsid w:val="00363A25"/>
    <w:rsid w:val="00363A4B"/>
    <w:rsid w:val="00363D4C"/>
    <w:rsid w:val="00364526"/>
    <w:rsid w:val="003651F4"/>
    <w:rsid w:val="003659D4"/>
    <w:rsid w:val="0036631C"/>
    <w:rsid w:val="00366F47"/>
    <w:rsid w:val="003676BD"/>
    <w:rsid w:val="00370316"/>
    <w:rsid w:val="003743D7"/>
    <w:rsid w:val="00377AFC"/>
    <w:rsid w:val="00380F6B"/>
    <w:rsid w:val="003815FF"/>
    <w:rsid w:val="003832A3"/>
    <w:rsid w:val="0038416A"/>
    <w:rsid w:val="00384463"/>
    <w:rsid w:val="00384C50"/>
    <w:rsid w:val="00384E09"/>
    <w:rsid w:val="00385590"/>
    <w:rsid w:val="00385859"/>
    <w:rsid w:val="00385884"/>
    <w:rsid w:val="00385ACF"/>
    <w:rsid w:val="00387C5A"/>
    <w:rsid w:val="00390521"/>
    <w:rsid w:val="00391F5D"/>
    <w:rsid w:val="0039398E"/>
    <w:rsid w:val="0039527F"/>
    <w:rsid w:val="00395902"/>
    <w:rsid w:val="00395F74"/>
    <w:rsid w:val="00396C57"/>
    <w:rsid w:val="003977D3"/>
    <w:rsid w:val="003A2CE9"/>
    <w:rsid w:val="003A4879"/>
    <w:rsid w:val="003A4DED"/>
    <w:rsid w:val="003A5BC5"/>
    <w:rsid w:val="003A68C7"/>
    <w:rsid w:val="003B1182"/>
    <w:rsid w:val="003B2131"/>
    <w:rsid w:val="003B2BE5"/>
    <w:rsid w:val="003C0849"/>
    <w:rsid w:val="003C10B6"/>
    <w:rsid w:val="003C2DF4"/>
    <w:rsid w:val="003C4420"/>
    <w:rsid w:val="003C4E28"/>
    <w:rsid w:val="003C673D"/>
    <w:rsid w:val="003C73E1"/>
    <w:rsid w:val="003D076C"/>
    <w:rsid w:val="003D1877"/>
    <w:rsid w:val="003D217D"/>
    <w:rsid w:val="003D58C2"/>
    <w:rsid w:val="003D7D29"/>
    <w:rsid w:val="003E0048"/>
    <w:rsid w:val="003E0C98"/>
    <w:rsid w:val="003E1400"/>
    <w:rsid w:val="003E1A51"/>
    <w:rsid w:val="003E1D1F"/>
    <w:rsid w:val="003E3294"/>
    <w:rsid w:val="003E396A"/>
    <w:rsid w:val="003E7399"/>
    <w:rsid w:val="003F0A35"/>
    <w:rsid w:val="003F135D"/>
    <w:rsid w:val="003F5366"/>
    <w:rsid w:val="003F588A"/>
    <w:rsid w:val="003F6D4E"/>
    <w:rsid w:val="0040037A"/>
    <w:rsid w:val="0040039C"/>
    <w:rsid w:val="00401046"/>
    <w:rsid w:val="00402750"/>
    <w:rsid w:val="00403434"/>
    <w:rsid w:val="00404F92"/>
    <w:rsid w:val="004051FA"/>
    <w:rsid w:val="004055A1"/>
    <w:rsid w:val="004116BE"/>
    <w:rsid w:val="00411826"/>
    <w:rsid w:val="00412CBB"/>
    <w:rsid w:val="00421CB1"/>
    <w:rsid w:val="00422996"/>
    <w:rsid w:val="00424173"/>
    <w:rsid w:val="00424836"/>
    <w:rsid w:val="0042552B"/>
    <w:rsid w:val="00426131"/>
    <w:rsid w:val="00430814"/>
    <w:rsid w:val="00431098"/>
    <w:rsid w:val="00432024"/>
    <w:rsid w:val="004325BF"/>
    <w:rsid w:val="0043528E"/>
    <w:rsid w:val="00436171"/>
    <w:rsid w:val="00443087"/>
    <w:rsid w:val="00446D21"/>
    <w:rsid w:val="00447555"/>
    <w:rsid w:val="00451468"/>
    <w:rsid w:val="004524ED"/>
    <w:rsid w:val="004525C3"/>
    <w:rsid w:val="0045489A"/>
    <w:rsid w:val="00454DB3"/>
    <w:rsid w:val="00454EF8"/>
    <w:rsid w:val="004561CE"/>
    <w:rsid w:val="00456370"/>
    <w:rsid w:val="004563E5"/>
    <w:rsid w:val="00456E59"/>
    <w:rsid w:val="0045752A"/>
    <w:rsid w:val="00466D08"/>
    <w:rsid w:val="00466F44"/>
    <w:rsid w:val="0047384B"/>
    <w:rsid w:val="0047507E"/>
    <w:rsid w:val="00475D3E"/>
    <w:rsid w:val="00476ECF"/>
    <w:rsid w:val="00480DF8"/>
    <w:rsid w:val="0048162A"/>
    <w:rsid w:val="004838F0"/>
    <w:rsid w:val="00484672"/>
    <w:rsid w:val="00484E84"/>
    <w:rsid w:val="004909F1"/>
    <w:rsid w:val="00492639"/>
    <w:rsid w:val="00493F29"/>
    <w:rsid w:val="00494242"/>
    <w:rsid w:val="00494AF2"/>
    <w:rsid w:val="00494C31"/>
    <w:rsid w:val="00496CCE"/>
    <w:rsid w:val="00497C70"/>
    <w:rsid w:val="004A24EF"/>
    <w:rsid w:val="004A3651"/>
    <w:rsid w:val="004A6FC1"/>
    <w:rsid w:val="004B0C6C"/>
    <w:rsid w:val="004B291E"/>
    <w:rsid w:val="004B7317"/>
    <w:rsid w:val="004C0DD9"/>
    <w:rsid w:val="004C3330"/>
    <w:rsid w:val="004C69C6"/>
    <w:rsid w:val="004C6DCE"/>
    <w:rsid w:val="004D07DD"/>
    <w:rsid w:val="004D16CA"/>
    <w:rsid w:val="004D5747"/>
    <w:rsid w:val="004D6E38"/>
    <w:rsid w:val="004D783B"/>
    <w:rsid w:val="004D7919"/>
    <w:rsid w:val="004E16BA"/>
    <w:rsid w:val="004E305E"/>
    <w:rsid w:val="004E31AC"/>
    <w:rsid w:val="004E3650"/>
    <w:rsid w:val="004F09EF"/>
    <w:rsid w:val="004F3519"/>
    <w:rsid w:val="004F44E9"/>
    <w:rsid w:val="00500A97"/>
    <w:rsid w:val="0050379E"/>
    <w:rsid w:val="00503E8F"/>
    <w:rsid w:val="00504164"/>
    <w:rsid w:val="00505590"/>
    <w:rsid w:val="00506B53"/>
    <w:rsid w:val="005122A4"/>
    <w:rsid w:val="00512A5F"/>
    <w:rsid w:val="005210BE"/>
    <w:rsid w:val="00522F32"/>
    <w:rsid w:val="005246C4"/>
    <w:rsid w:val="00524A2C"/>
    <w:rsid w:val="005254C6"/>
    <w:rsid w:val="00527031"/>
    <w:rsid w:val="0053298C"/>
    <w:rsid w:val="00532AB5"/>
    <w:rsid w:val="00535227"/>
    <w:rsid w:val="005412D6"/>
    <w:rsid w:val="005444CB"/>
    <w:rsid w:val="00545CD8"/>
    <w:rsid w:val="00546AA5"/>
    <w:rsid w:val="0055262A"/>
    <w:rsid w:val="00552EA0"/>
    <w:rsid w:val="00555100"/>
    <w:rsid w:val="00555293"/>
    <w:rsid w:val="00555756"/>
    <w:rsid w:val="00556406"/>
    <w:rsid w:val="005612F9"/>
    <w:rsid w:val="00561631"/>
    <w:rsid w:val="00562046"/>
    <w:rsid w:val="005622B7"/>
    <w:rsid w:val="0056233C"/>
    <w:rsid w:val="00562DE7"/>
    <w:rsid w:val="00563C43"/>
    <w:rsid w:val="00565431"/>
    <w:rsid w:val="005657C5"/>
    <w:rsid w:val="00567922"/>
    <w:rsid w:val="00567BC7"/>
    <w:rsid w:val="005757BF"/>
    <w:rsid w:val="0057719F"/>
    <w:rsid w:val="00580BCB"/>
    <w:rsid w:val="0058129D"/>
    <w:rsid w:val="00582B2C"/>
    <w:rsid w:val="005838F9"/>
    <w:rsid w:val="00583BCA"/>
    <w:rsid w:val="005842E7"/>
    <w:rsid w:val="00584C4B"/>
    <w:rsid w:val="00585188"/>
    <w:rsid w:val="005863B9"/>
    <w:rsid w:val="00587A70"/>
    <w:rsid w:val="0059131A"/>
    <w:rsid w:val="005930DD"/>
    <w:rsid w:val="0059462D"/>
    <w:rsid w:val="00595CF4"/>
    <w:rsid w:val="00595F29"/>
    <w:rsid w:val="00597633"/>
    <w:rsid w:val="005A065D"/>
    <w:rsid w:val="005A1220"/>
    <w:rsid w:val="005A57CF"/>
    <w:rsid w:val="005A58E5"/>
    <w:rsid w:val="005B0135"/>
    <w:rsid w:val="005B0AE7"/>
    <w:rsid w:val="005B1FB1"/>
    <w:rsid w:val="005B25E4"/>
    <w:rsid w:val="005B44D3"/>
    <w:rsid w:val="005B55C6"/>
    <w:rsid w:val="005C0DB3"/>
    <w:rsid w:val="005C0E18"/>
    <w:rsid w:val="005C1702"/>
    <w:rsid w:val="005C1E52"/>
    <w:rsid w:val="005C269D"/>
    <w:rsid w:val="005C31CC"/>
    <w:rsid w:val="005C4217"/>
    <w:rsid w:val="005C5C45"/>
    <w:rsid w:val="005C64BE"/>
    <w:rsid w:val="005C6B21"/>
    <w:rsid w:val="005C760A"/>
    <w:rsid w:val="005C7FF3"/>
    <w:rsid w:val="005D1921"/>
    <w:rsid w:val="005D1F10"/>
    <w:rsid w:val="005D2013"/>
    <w:rsid w:val="005D36D0"/>
    <w:rsid w:val="005D611E"/>
    <w:rsid w:val="005D6CF5"/>
    <w:rsid w:val="005D70AE"/>
    <w:rsid w:val="005E0405"/>
    <w:rsid w:val="005E11F0"/>
    <w:rsid w:val="005E124E"/>
    <w:rsid w:val="005E2771"/>
    <w:rsid w:val="005E42E9"/>
    <w:rsid w:val="005E551D"/>
    <w:rsid w:val="005F0736"/>
    <w:rsid w:val="005F1501"/>
    <w:rsid w:val="005F2ED9"/>
    <w:rsid w:val="005F3248"/>
    <w:rsid w:val="005F3CB5"/>
    <w:rsid w:val="005F447E"/>
    <w:rsid w:val="005F44C6"/>
    <w:rsid w:val="005F44DB"/>
    <w:rsid w:val="005F5A84"/>
    <w:rsid w:val="006020A5"/>
    <w:rsid w:val="00602F56"/>
    <w:rsid w:val="00603D37"/>
    <w:rsid w:val="0060779B"/>
    <w:rsid w:val="006125ED"/>
    <w:rsid w:val="00612BBC"/>
    <w:rsid w:val="0061330F"/>
    <w:rsid w:val="00613BF9"/>
    <w:rsid w:val="006219F7"/>
    <w:rsid w:val="00621E13"/>
    <w:rsid w:val="006220FD"/>
    <w:rsid w:val="0062372E"/>
    <w:rsid w:val="0062395A"/>
    <w:rsid w:val="00627261"/>
    <w:rsid w:val="00630BAF"/>
    <w:rsid w:val="0063240F"/>
    <w:rsid w:val="006375BC"/>
    <w:rsid w:val="00641605"/>
    <w:rsid w:val="00641BD8"/>
    <w:rsid w:val="006436BC"/>
    <w:rsid w:val="00646062"/>
    <w:rsid w:val="00646164"/>
    <w:rsid w:val="006536A4"/>
    <w:rsid w:val="0065389C"/>
    <w:rsid w:val="00654A0D"/>
    <w:rsid w:val="006573CD"/>
    <w:rsid w:val="00661849"/>
    <w:rsid w:val="006638EE"/>
    <w:rsid w:val="00665F41"/>
    <w:rsid w:val="00667006"/>
    <w:rsid w:val="006704EA"/>
    <w:rsid w:val="0067141F"/>
    <w:rsid w:val="00674C95"/>
    <w:rsid w:val="00675D58"/>
    <w:rsid w:val="00676D56"/>
    <w:rsid w:val="00677A52"/>
    <w:rsid w:val="00677D9E"/>
    <w:rsid w:val="00680F17"/>
    <w:rsid w:val="00682E9C"/>
    <w:rsid w:val="006861E9"/>
    <w:rsid w:val="006877C2"/>
    <w:rsid w:val="0069080F"/>
    <w:rsid w:val="0069210B"/>
    <w:rsid w:val="006972A2"/>
    <w:rsid w:val="00697AEE"/>
    <w:rsid w:val="006A09FB"/>
    <w:rsid w:val="006A2B9E"/>
    <w:rsid w:val="006A3001"/>
    <w:rsid w:val="006A74B8"/>
    <w:rsid w:val="006A7C44"/>
    <w:rsid w:val="006B1D03"/>
    <w:rsid w:val="006B356E"/>
    <w:rsid w:val="006B3635"/>
    <w:rsid w:val="006B41DC"/>
    <w:rsid w:val="006B431E"/>
    <w:rsid w:val="006C0743"/>
    <w:rsid w:val="006C1706"/>
    <w:rsid w:val="006C49E1"/>
    <w:rsid w:val="006C5459"/>
    <w:rsid w:val="006C6307"/>
    <w:rsid w:val="006C6872"/>
    <w:rsid w:val="006D1A09"/>
    <w:rsid w:val="006D1D7E"/>
    <w:rsid w:val="006D3562"/>
    <w:rsid w:val="006D3E5B"/>
    <w:rsid w:val="006D580A"/>
    <w:rsid w:val="006D622B"/>
    <w:rsid w:val="006E0C94"/>
    <w:rsid w:val="006E15EB"/>
    <w:rsid w:val="006E1A55"/>
    <w:rsid w:val="006E2A8D"/>
    <w:rsid w:val="006E2E39"/>
    <w:rsid w:val="006E3728"/>
    <w:rsid w:val="006E7AC8"/>
    <w:rsid w:val="006F5049"/>
    <w:rsid w:val="006F5A12"/>
    <w:rsid w:val="006F695C"/>
    <w:rsid w:val="006F7753"/>
    <w:rsid w:val="0070138B"/>
    <w:rsid w:val="00702957"/>
    <w:rsid w:val="00702E95"/>
    <w:rsid w:val="00704DB3"/>
    <w:rsid w:val="00705D8C"/>
    <w:rsid w:val="00706A9A"/>
    <w:rsid w:val="00706D71"/>
    <w:rsid w:val="0071006C"/>
    <w:rsid w:val="00710FCC"/>
    <w:rsid w:val="007131EA"/>
    <w:rsid w:val="0071500F"/>
    <w:rsid w:val="0071516E"/>
    <w:rsid w:val="00715397"/>
    <w:rsid w:val="00715CDE"/>
    <w:rsid w:val="0071760E"/>
    <w:rsid w:val="00720739"/>
    <w:rsid w:val="00720975"/>
    <w:rsid w:val="007220D9"/>
    <w:rsid w:val="00722326"/>
    <w:rsid w:val="0072305B"/>
    <w:rsid w:val="00724592"/>
    <w:rsid w:val="00724BE2"/>
    <w:rsid w:val="00725A7B"/>
    <w:rsid w:val="007264A3"/>
    <w:rsid w:val="00731BF8"/>
    <w:rsid w:val="007321D1"/>
    <w:rsid w:val="0073722E"/>
    <w:rsid w:val="00742E4F"/>
    <w:rsid w:val="00743694"/>
    <w:rsid w:val="00743A88"/>
    <w:rsid w:val="00743E71"/>
    <w:rsid w:val="00745946"/>
    <w:rsid w:val="00747240"/>
    <w:rsid w:val="00750C8C"/>
    <w:rsid w:val="00751EA7"/>
    <w:rsid w:val="0075253A"/>
    <w:rsid w:val="00753B9A"/>
    <w:rsid w:val="00754FE7"/>
    <w:rsid w:val="00756979"/>
    <w:rsid w:val="0075784A"/>
    <w:rsid w:val="00757C44"/>
    <w:rsid w:val="007633D2"/>
    <w:rsid w:val="007644F9"/>
    <w:rsid w:val="0076704B"/>
    <w:rsid w:val="00772199"/>
    <w:rsid w:val="007727B6"/>
    <w:rsid w:val="007803A5"/>
    <w:rsid w:val="00784C02"/>
    <w:rsid w:val="0078595E"/>
    <w:rsid w:val="00785AEA"/>
    <w:rsid w:val="0078693E"/>
    <w:rsid w:val="00787A15"/>
    <w:rsid w:val="00790A06"/>
    <w:rsid w:val="00793CE0"/>
    <w:rsid w:val="007956C4"/>
    <w:rsid w:val="00796F48"/>
    <w:rsid w:val="007A4AD3"/>
    <w:rsid w:val="007A54AD"/>
    <w:rsid w:val="007B0198"/>
    <w:rsid w:val="007B493D"/>
    <w:rsid w:val="007B4ECB"/>
    <w:rsid w:val="007B6562"/>
    <w:rsid w:val="007B686B"/>
    <w:rsid w:val="007B68B3"/>
    <w:rsid w:val="007B6B93"/>
    <w:rsid w:val="007B71EF"/>
    <w:rsid w:val="007B7E80"/>
    <w:rsid w:val="007C3BEB"/>
    <w:rsid w:val="007C4C6F"/>
    <w:rsid w:val="007C50F6"/>
    <w:rsid w:val="007D06AC"/>
    <w:rsid w:val="007D20DD"/>
    <w:rsid w:val="007D35D0"/>
    <w:rsid w:val="007D5539"/>
    <w:rsid w:val="007D5E27"/>
    <w:rsid w:val="007E04B1"/>
    <w:rsid w:val="007E1C92"/>
    <w:rsid w:val="007E2FF6"/>
    <w:rsid w:val="007E34A4"/>
    <w:rsid w:val="007E5863"/>
    <w:rsid w:val="007E6371"/>
    <w:rsid w:val="007E63A5"/>
    <w:rsid w:val="007F0BDC"/>
    <w:rsid w:val="007F13D7"/>
    <w:rsid w:val="007F4E90"/>
    <w:rsid w:val="007F546D"/>
    <w:rsid w:val="007F644A"/>
    <w:rsid w:val="007F66C1"/>
    <w:rsid w:val="007F6A98"/>
    <w:rsid w:val="00802087"/>
    <w:rsid w:val="0080269A"/>
    <w:rsid w:val="00803287"/>
    <w:rsid w:val="00804326"/>
    <w:rsid w:val="008046E6"/>
    <w:rsid w:val="00804A2E"/>
    <w:rsid w:val="00804C4A"/>
    <w:rsid w:val="00804DA7"/>
    <w:rsid w:val="00804EE6"/>
    <w:rsid w:val="0080757F"/>
    <w:rsid w:val="008105C5"/>
    <w:rsid w:val="00812959"/>
    <w:rsid w:val="0081367E"/>
    <w:rsid w:val="0081568C"/>
    <w:rsid w:val="00820057"/>
    <w:rsid w:val="008232AA"/>
    <w:rsid w:val="00823F42"/>
    <w:rsid w:val="008251DA"/>
    <w:rsid w:val="00825FAF"/>
    <w:rsid w:val="008274FD"/>
    <w:rsid w:val="00827CF2"/>
    <w:rsid w:val="00831BF1"/>
    <w:rsid w:val="008343F2"/>
    <w:rsid w:val="00834810"/>
    <w:rsid w:val="00835393"/>
    <w:rsid w:val="00841326"/>
    <w:rsid w:val="00841FC7"/>
    <w:rsid w:val="00843CA5"/>
    <w:rsid w:val="00851CA6"/>
    <w:rsid w:val="008529D7"/>
    <w:rsid w:val="00857349"/>
    <w:rsid w:val="008575A6"/>
    <w:rsid w:val="00860840"/>
    <w:rsid w:val="00862168"/>
    <w:rsid w:val="00863323"/>
    <w:rsid w:val="00863B72"/>
    <w:rsid w:val="00863CAA"/>
    <w:rsid w:val="008643C9"/>
    <w:rsid w:val="00865187"/>
    <w:rsid w:val="00865ADA"/>
    <w:rsid w:val="00866613"/>
    <w:rsid w:val="0086691E"/>
    <w:rsid w:val="00870A14"/>
    <w:rsid w:val="00870BE1"/>
    <w:rsid w:val="00872E6E"/>
    <w:rsid w:val="00873766"/>
    <w:rsid w:val="00874DB2"/>
    <w:rsid w:val="00876429"/>
    <w:rsid w:val="008771BB"/>
    <w:rsid w:val="00880CBA"/>
    <w:rsid w:val="008850B3"/>
    <w:rsid w:val="00886B9E"/>
    <w:rsid w:val="0089055F"/>
    <w:rsid w:val="008920CF"/>
    <w:rsid w:val="00893243"/>
    <w:rsid w:val="00894478"/>
    <w:rsid w:val="0089687F"/>
    <w:rsid w:val="00896A7A"/>
    <w:rsid w:val="008A0A40"/>
    <w:rsid w:val="008A0D8E"/>
    <w:rsid w:val="008A1BCE"/>
    <w:rsid w:val="008A32D7"/>
    <w:rsid w:val="008A39DB"/>
    <w:rsid w:val="008A41AD"/>
    <w:rsid w:val="008A5800"/>
    <w:rsid w:val="008A75E3"/>
    <w:rsid w:val="008B0ED5"/>
    <w:rsid w:val="008B117D"/>
    <w:rsid w:val="008B2D4C"/>
    <w:rsid w:val="008B4311"/>
    <w:rsid w:val="008B613F"/>
    <w:rsid w:val="008B64D5"/>
    <w:rsid w:val="008C0421"/>
    <w:rsid w:val="008C08FA"/>
    <w:rsid w:val="008C18EB"/>
    <w:rsid w:val="008C1BA8"/>
    <w:rsid w:val="008C25C1"/>
    <w:rsid w:val="008C2610"/>
    <w:rsid w:val="008C2FDF"/>
    <w:rsid w:val="008C407B"/>
    <w:rsid w:val="008C478D"/>
    <w:rsid w:val="008C58A5"/>
    <w:rsid w:val="008C5B64"/>
    <w:rsid w:val="008C5C3A"/>
    <w:rsid w:val="008C730F"/>
    <w:rsid w:val="008C7DFA"/>
    <w:rsid w:val="008D0EE6"/>
    <w:rsid w:val="008D167B"/>
    <w:rsid w:val="008D1755"/>
    <w:rsid w:val="008D30DD"/>
    <w:rsid w:val="008D317C"/>
    <w:rsid w:val="008D61BA"/>
    <w:rsid w:val="008D63DA"/>
    <w:rsid w:val="008E1572"/>
    <w:rsid w:val="008E27F3"/>
    <w:rsid w:val="008E2B97"/>
    <w:rsid w:val="008E2E07"/>
    <w:rsid w:val="008E32E9"/>
    <w:rsid w:val="008E388D"/>
    <w:rsid w:val="008E5EF3"/>
    <w:rsid w:val="008E7DD1"/>
    <w:rsid w:val="008F08D8"/>
    <w:rsid w:val="008F1918"/>
    <w:rsid w:val="008F251A"/>
    <w:rsid w:val="008F29B5"/>
    <w:rsid w:val="008F42A7"/>
    <w:rsid w:val="008F44B5"/>
    <w:rsid w:val="008F563A"/>
    <w:rsid w:val="008F6404"/>
    <w:rsid w:val="008F683C"/>
    <w:rsid w:val="008F7F87"/>
    <w:rsid w:val="009011C5"/>
    <w:rsid w:val="00901839"/>
    <w:rsid w:val="009031F8"/>
    <w:rsid w:val="00903470"/>
    <w:rsid w:val="009037E1"/>
    <w:rsid w:val="009048E9"/>
    <w:rsid w:val="009055B0"/>
    <w:rsid w:val="00905BD8"/>
    <w:rsid w:val="00906726"/>
    <w:rsid w:val="0090745A"/>
    <w:rsid w:val="009117E1"/>
    <w:rsid w:val="009137AD"/>
    <w:rsid w:val="00913ED6"/>
    <w:rsid w:val="00914A71"/>
    <w:rsid w:val="009165A9"/>
    <w:rsid w:val="00916D08"/>
    <w:rsid w:val="00916D70"/>
    <w:rsid w:val="00917B95"/>
    <w:rsid w:val="00920FC6"/>
    <w:rsid w:val="00921130"/>
    <w:rsid w:val="009212E1"/>
    <w:rsid w:val="0092343B"/>
    <w:rsid w:val="009251A5"/>
    <w:rsid w:val="00925CEB"/>
    <w:rsid w:val="0092661C"/>
    <w:rsid w:val="0092701C"/>
    <w:rsid w:val="00927AFD"/>
    <w:rsid w:val="0093032F"/>
    <w:rsid w:val="009308BD"/>
    <w:rsid w:val="00935AF0"/>
    <w:rsid w:val="009364CF"/>
    <w:rsid w:val="009373D8"/>
    <w:rsid w:val="00943076"/>
    <w:rsid w:val="00943E51"/>
    <w:rsid w:val="00944C24"/>
    <w:rsid w:val="00946516"/>
    <w:rsid w:val="009506AE"/>
    <w:rsid w:val="0095095E"/>
    <w:rsid w:val="00950EF2"/>
    <w:rsid w:val="00950F6C"/>
    <w:rsid w:val="00953BF9"/>
    <w:rsid w:val="009543D3"/>
    <w:rsid w:val="00957323"/>
    <w:rsid w:val="00961758"/>
    <w:rsid w:val="009621EB"/>
    <w:rsid w:val="00963F6B"/>
    <w:rsid w:val="009640FB"/>
    <w:rsid w:val="00965632"/>
    <w:rsid w:val="0096677C"/>
    <w:rsid w:val="00967555"/>
    <w:rsid w:val="009706D7"/>
    <w:rsid w:val="00976571"/>
    <w:rsid w:val="00976B58"/>
    <w:rsid w:val="00977137"/>
    <w:rsid w:val="00977B5B"/>
    <w:rsid w:val="00984532"/>
    <w:rsid w:val="00984A58"/>
    <w:rsid w:val="0098599C"/>
    <w:rsid w:val="00985D20"/>
    <w:rsid w:val="009866E3"/>
    <w:rsid w:val="00990BB1"/>
    <w:rsid w:val="00994611"/>
    <w:rsid w:val="009A0464"/>
    <w:rsid w:val="009A06A5"/>
    <w:rsid w:val="009A457A"/>
    <w:rsid w:val="009A4909"/>
    <w:rsid w:val="009A4FF2"/>
    <w:rsid w:val="009B02DB"/>
    <w:rsid w:val="009B2F81"/>
    <w:rsid w:val="009B3296"/>
    <w:rsid w:val="009B7BFD"/>
    <w:rsid w:val="009C26FE"/>
    <w:rsid w:val="009C368E"/>
    <w:rsid w:val="009C3727"/>
    <w:rsid w:val="009C3C57"/>
    <w:rsid w:val="009C3DD8"/>
    <w:rsid w:val="009C7099"/>
    <w:rsid w:val="009D1BC3"/>
    <w:rsid w:val="009D2E8A"/>
    <w:rsid w:val="009D37EB"/>
    <w:rsid w:val="009D48C8"/>
    <w:rsid w:val="009D577F"/>
    <w:rsid w:val="009D73E6"/>
    <w:rsid w:val="009D76BE"/>
    <w:rsid w:val="009D7B7D"/>
    <w:rsid w:val="009E0604"/>
    <w:rsid w:val="009E0B4B"/>
    <w:rsid w:val="009E2C86"/>
    <w:rsid w:val="009E39B4"/>
    <w:rsid w:val="009E645E"/>
    <w:rsid w:val="009E70F4"/>
    <w:rsid w:val="009F1632"/>
    <w:rsid w:val="009F1CC0"/>
    <w:rsid w:val="009F3878"/>
    <w:rsid w:val="00A004ED"/>
    <w:rsid w:val="00A033AD"/>
    <w:rsid w:val="00A0607B"/>
    <w:rsid w:val="00A061CD"/>
    <w:rsid w:val="00A06EA8"/>
    <w:rsid w:val="00A10106"/>
    <w:rsid w:val="00A11517"/>
    <w:rsid w:val="00A1231C"/>
    <w:rsid w:val="00A13723"/>
    <w:rsid w:val="00A13903"/>
    <w:rsid w:val="00A13C53"/>
    <w:rsid w:val="00A15A4C"/>
    <w:rsid w:val="00A15DFE"/>
    <w:rsid w:val="00A1751F"/>
    <w:rsid w:val="00A17FCB"/>
    <w:rsid w:val="00A202E3"/>
    <w:rsid w:val="00A2030C"/>
    <w:rsid w:val="00A23283"/>
    <w:rsid w:val="00A2385E"/>
    <w:rsid w:val="00A25A6A"/>
    <w:rsid w:val="00A25F73"/>
    <w:rsid w:val="00A25FD5"/>
    <w:rsid w:val="00A26388"/>
    <w:rsid w:val="00A30145"/>
    <w:rsid w:val="00A30A15"/>
    <w:rsid w:val="00A319F9"/>
    <w:rsid w:val="00A31A03"/>
    <w:rsid w:val="00A31B49"/>
    <w:rsid w:val="00A31C99"/>
    <w:rsid w:val="00A34144"/>
    <w:rsid w:val="00A359FD"/>
    <w:rsid w:val="00A40BE8"/>
    <w:rsid w:val="00A45493"/>
    <w:rsid w:val="00A469F7"/>
    <w:rsid w:val="00A51DC3"/>
    <w:rsid w:val="00A52F26"/>
    <w:rsid w:val="00A53291"/>
    <w:rsid w:val="00A54367"/>
    <w:rsid w:val="00A5692C"/>
    <w:rsid w:val="00A57636"/>
    <w:rsid w:val="00A60E04"/>
    <w:rsid w:val="00A60FD0"/>
    <w:rsid w:val="00A64308"/>
    <w:rsid w:val="00A65CFD"/>
    <w:rsid w:val="00A66032"/>
    <w:rsid w:val="00A669E6"/>
    <w:rsid w:val="00A66EC6"/>
    <w:rsid w:val="00A66FCA"/>
    <w:rsid w:val="00A72FF1"/>
    <w:rsid w:val="00A73514"/>
    <w:rsid w:val="00A740D5"/>
    <w:rsid w:val="00A74A03"/>
    <w:rsid w:val="00A7576E"/>
    <w:rsid w:val="00A81937"/>
    <w:rsid w:val="00A83C1E"/>
    <w:rsid w:val="00A84670"/>
    <w:rsid w:val="00A87DFE"/>
    <w:rsid w:val="00A92878"/>
    <w:rsid w:val="00A95E81"/>
    <w:rsid w:val="00A9698F"/>
    <w:rsid w:val="00A96D6D"/>
    <w:rsid w:val="00A97F5A"/>
    <w:rsid w:val="00AA4FAB"/>
    <w:rsid w:val="00AA5996"/>
    <w:rsid w:val="00AA6443"/>
    <w:rsid w:val="00AA79BA"/>
    <w:rsid w:val="00AB007D"/>
    <w:rsid w:val="00AB3D63"/>
    <w:rsid w:val="00AB5651"/>
    <w:rsid w:val="00AB63FB"/>
    <w:rsid w:val="00AB7352"/>
    <w:rsid w:val="00AC0238"/>
    <w:rsid w:val="00AC2131"/>
    <w:rsid w:val="00AC2D4D"/>
    <w:rsid w:val="00AC346E"/>
    <w:rsid w:val="00AC5407"/>
    <w:rsid w:val="00AC7BA6"/>
    <w:rsid w:val="00AC7EAA"/>
    <w:rsid w:val="00AD0A4B"/>
    <w:rsid w:val="00AD0ADB"/>
    <w:rsid w:val="00AD46D1"/>
    <w:rsid w:val="00AD49AF"/>
    <w:rsid w:val="00AD5A8C"/>
    <w:rsid w:val="00AD6DCA"/>
    <w:rsid w:val="00AE48D7"/>
    <w:rsid w:val="00AE5B06"/>
    <w:rsid w:val="00AF273F"/>
    <w:rsid w:val="00AF53D5"/>
    <w:rsid w:val="00AF7B0A"/>
    <w:rsid w:val="00B00566"/>
    <w:rsid w:val="00B03197"/>
    <w:rsid w:val="00B05E45"/>
    <w:rsid w:val="00B06087"/>
    <w:rsid w:val="00B06989"/>
    <w:rsid w:val="00B070F4"/>
    <w:rsid w:val="00B1033B"/>
    <w:rsid w:val="00B11FA4"/>
    <w:rsid w:val="00B12BC2"/>
    <w:rsid w:val="00B15E52"/>
    <w:rsid w:val="00B16BB9"/>
    <w:rsid w:val="00B16DEA"/>
    <w:rsid w:val="00B24741"/>
    <w:rsid w:val="00B25473"/>
    <w:rsid w:val="00B30C6F"/>
    <w:rsid w:val="00B30DB5"/>
    <w:rsid w:val="00B30E30"/>
    <w:rsid w:val="00B327FB"/>
    <w:rsid w:val="00B3409C"/>
    <w:rsid w:val="00B34AE5"/>
    <w:rsid w:val="00B37903"/>
    <w:rsid w:val="00B403F6"/>
    <w:rsid w:val="00B404E8"/>
    <w:rsid w:val="00B423CC"/>
    <w:rsid w:val="00B45A8E"/>
    <w:rsid w:val="00B472F6"/>
    <w:rsid w:val="00B475D3"/>
    <w:rsid w:val="00B5331C"/>
    <w:rsid w:val="00B53DB9"/>
    <w:rsid w:val="00B545BD"/>
    <w:rsid w:val="00B562E3"/>
    <w:rsid w:val="00B563C7"/>
    <w:rsid w:val="00B568CC"/>
    <w:rsid w:val="00B56BAD"/>
    <w:rsid w:val="00B56C41"/>
    <w:rsid w:val="00B6179F"/>
    <w:rsid w:val="00B61B4B"/>
    <w:rsid w:val="00B63F63"/>
    <w:rsid w:val="00B644EE"/>
    <w:rsid w:val="00B665A8"/>
    <w:rsid w:val="00B665C9"/>
    <w:rsid w:val="00B67FA6"/>
    <w:rsid w:val="00B7058E"/>
    <w:rsid w:val="00B707CA"/>
    <w:rsid w:val="00B7127E"/>
    <w:rsid w:val="00B7653F"/>
    <w:rsid w:val="00B76ADF"/>
    <w:rsid w:val="00B823B9"/>
    <w:rsid w:val="00B83349"/>
    <w:rsid w:val="00B849E7"/>
    <w:rsid w:val="00B84F0A"/>
    <w:rsid w:val="00B851FC"/>
    <w:rsid w:val="00B85CA0"/>
    <w:rsid w:val="00B86A21"/>
    <w:rsid w:val="00B87A2E"/>
    <w:rsid w:val="00B90931"/>
    <w:rsid w:val="00B937E7"/>
    <w:rsid w:val="00B9384B"/>
    <w:rsid w:val="00B9515C"/>
    <w:rsid w:val="00B9623B"/>
    <w:rsid w:val="00BA0926"/>
    <w:rsid w:val="00BA29D8"/>
    <w:rsid w:val="00BA2ADA"/>
    <w:rsid w:val="00BA3810"/>
    <w:rsid w:val="00BA68C0"/>
    <w:rsid w:val="00BA7D46"/>
    <w:rsid w:val="00BB25B2"/>
    <w:rsid w:val="00BB3B9A"/>
    <w:rsid w:val="00BB5B8C"/>
    <w:rsid w:val="00BB6BEC"/>
    <w:rsid w:val="00BB7BBA"/>
    <w:rsid w:val="00BC03E5"/>
    <w:rsid w:val="00BC0971"/>
    <w:rsid w:val="00BC0BB5"/>
    <w:rsid w:val="00BC347C"/>
    <w:rsid w:val="00BC4A79"/>
    <w:rsid w:val="00BD2147"/>
    <w:rsid w:val="00BD21DF"/>
    <w:rsid w:val="00BD37F1"/>
    <w:rsid w:val="00BD465C"/>
    <w:rsid w:val="00BD4855"/>
    <w:rsid w:val="00BD689E"/>
    <w:rsid w:val="00BE1112"/>
    <w:rsid w:val="00BE52BB"/>
    <w:rsid w:val="00BE5E96"/>
    <w:rsid w:val="00BE67E1"/>
    <w:rsid w:val="00BE7E07"/>
    <w:rsid w:val="00BF0540"/>
    <w:rsid w:val="00BF14FD"/>
    <w:rsid w:val="00BF3F94"/>
    <w:rsid w:val="00BF4882"/>
    <w:rsid w:val="00BF5168"/>
    <w:rsid w:val="00BF58D4"/>
    <w:rsid w:val="00BF69DE"/>
    <w:rsid w:val="00BF7460"/>
    <w:rsid w:val="00C034B0"/>
    <w:rsid w:val="00C03B9B"/>
    <w:rsid w:val="00C04A96"/>
    <w:rsid w:val="00C054C6"/>
    <w:rsid w:val="00C05754"/>
    <w:rsid w:val="00C07602"/>
    <w:rsid w:val="00C07AD8"/>
    <w:rsid w:val="00C1313B"/>
    <w:rsid w:val="00C15F62"/>
    <w:rsid w:val="00C15F8E"/>
    <w:rsid w:val="00C16C1E"/>
    <w:rsid w:val="00C175F0"/>
    <w:rsid w:val="00C17A7E"/>
    <w:rsid w:val="00C20E97"/>
    <w:rsid w:val="00C22D59"/>
    <w:rsid w:val="00C235F7"/>
    <w:rsid w:val="00C23DBF"/>
    <w:rsid w:val="00C25F61"/>
    <w:rsid w:val="00C2639B"/>
    <w:rsid w:val="00C2774E"/>
    <w:rsid w:val="00C30E52"/>
    <w:rsid w:val="00C312EA"/>
    <w:rsid w:val="00C31FD2"/>
    <w:rsid w:val="00C352EA"/>
    <w:rsid w:val="00C37134"/>
    <w:rsid w:val="00C4073E"/>
    <w:rsid w:val="00C43386"/>
    <w:rsid w:val="00C45E61"/>
    <w:rsid w:val="00C45F56"/>
    <w:rsid w:val="00C4685C"/>
    <w:rsid w:val="00C515AC"/>
    <w:rsid w:val="00C5173D"/>
    <w:rsid w:val="00C52826"/>
    <w:rsid w:val="00C53307"/>
    <w:rsid w:val="00C541CD"/>
    <w:rsid w:val="00C54B4F"/>
    <w:rsid w:val="00C55CB7"/>
    <w:rsid w:val="00C560D0"/>
    <w:rsid w:val="00C658DA"/>
    <w:rsid w:val="00C65CBF"/>
    <w:rsid w:val="00C66A96"/>
    <w:rsid w:val="00C70D57"/>
    <w:rsid w:val="00C71028"/>
    <w:rsid w:val="00C71CD9"/>
    <w:rsid w:val="00C7279C"/>
    <w:rsid w:val="00C737D6"/>
    <w:rsid w:val="00C74FCD"/>
    <w:rsid w:val="00C837CF"/>
    <w:rsid w:val="00C85081"/>
    <w:rsid w:val="00C854BB"/>
    <w:rsid w:val="00C87184"/>
    <w:rsid w:val="00C93F01"/>
    <w:rsid w:val="00C9539E"/>
    <w:rsid w:val="00C95FDD"/>
    <w:rsid w:val="00C96D51"/>
    <w:rsid w:val="00C97A47"/>
    <w:rsid w:val="00CA1875"/>
    <w:rsid w:val="00CA283F"/>
    <w:rsid w:val="00CA43ED"/>
    <w:rsid w:val="00CA49C0"/>
    <w:rsid w:val="00CA77CC"/>
    <w:rsid w:val="00CB31CD"/>
    <w:rsid w:val="00CB530B"/>
    <w:rsid w:val="00CB5BBB"/>
    <w:rsid w:val="00CC0481"/>
    <w:rsid w:val="00CC15C9"/>
    <w:rsid w:val="00CC51D2"/>
    <w:rsid w:val="00CD03C2"/>
    <w:rsid w:val="00CD0840"/>
    <w:rsid w:val="00CD0850"/>
    <w:rsid w:val="00CD211F"/>
    <w:rsid w:val="00CD3666"/>
    <w:rsid w:val="00CE1E2D"/>
    <w:rsid w:val="00CE439C"/>
    <w:rsid w:val="00CE44F4"/>
    <w:rsid w:val="00CE47B8"/>
    <w:rsid w:val="00CE4F5A"/>
    <w:rsid w:val="00CE6285"/>
    <w:rsid w:val="00CF11A2"/>
    <w:rsid w:val="00CF2E52"/>
    <w:rsid w:val="00CF4ED7"/>
    <w:rsid w:val="00CF7079"/>
    <w:rsid w:val="00D02BC9"/>
    <w:rsid w:val="00D02BD8"/>
    <w:rsid w:val="00D059BB"/>
    <w:rsid w:val="00D05FEB"/>
    <w:rsid w:val="00D066AD"/>
    <w:rsid w:val="00D07272"/>
    <w:rsid w:val="00D125CE"/>
    <w:rsid w:val="00D126C0"/>
    <w:rsid w:val="00D12B44"/>
    <w:rsid w:val="00D14165"/>
    <w:rsid w:val="00D14F4B"/>
    <w:rsid w:val="00D14FD4"/>
    <w:rsid w:val="00D15434"/>
    <w:rsid w:val="00D15A0C"/>
    <w:rsid w:val="00D16903"/>
    <w:rsid w:val="00D16C99"/>
    <w:rsid w:val="00D174E0"/>
    <w:rsid w:val="00D17BD4"/>
    <w:rsid w:val="00D20228"/>
    <w:rsid w:val="00D20D54"/>
    <w:rsid w:val="00D22F1F"/>
    <w:rsid w:val="00D22F8F"/>
    <w:rsid w:val="00D2511A"/>
    <w:rsid w:val="00D252F5"/>
    <w:rsid w:val="00D31E8B"/>
    <w:rsid w:val="00D31E93"/>
    <w:rsid w:val="00D32314"/>
    <w:rsid w:val="00D365AB"/>
    <w:rsid w:val="00D37F4F"/>
    <w:rsid w:val="00D4068F"/>
    <w:rsid w:val="00D421B4"/>
    <w:rsid w:val="00D426D4"/>
    <w:rsid w:val="00D43647"/>
    <w:rsid w:val="00D453BB"/>
    <w:rsid w:val="00D45D83"/>
    <w:rsid w:val="00D464FA"/>
    <w:rsid w:val="00D52E8F"/>
    <w:rsid w:val="00D53D00"/>
    <w:rsid w:val="00D55869"/>
    <w:rsid w:val="00D56D4D"/>
    <w:rsid w:val="00D6042D"/>
    <w:rsid w:val="00D62E5A"/>
    <w:rsid w:val="00D66D41"/>
    <w:rsid w:val="00D67384"/>
    <w:rsid w:val="00D70A3C"/>
    <w:rsid w:val="00D732D3"/>
    <w:rsid w:val="00D756EF"/>
    <w:rsid w:val="00D80A82"/>
    <w:rsid w:val="00D8117E"/>
    <w:rsid w:val="00D82488"/>
    <w:rsid w:val="00D841F6"/>
    <w:rsid w:val="00D864B8"/>
    <w:rsid w:val="00D911B9"/>
    <w:rsid w:val="00D92910"/>
    <w:rsid w:val="00D92B86"/>
    <w:rsid w:val="00D934D9"/>
    <w:rsid w:val="00D942E6"/>
    <w:rsid w:val="00D956A1"/>
    <w:rsid w:val="00D96757"/>
    <w:rsid w:val="00D97E15"/>
    <w:rsid w:val="00DA1112"/>
    <w:rsid w:val="00DA21DB"/>
    <w:rsid w:val="00DA22FE"/>
    <w:rsid w:val="00DA2915"/>
    <w:rsid w:val="00DA5014"/>
    <w:rsid w:val="00DA6F81"/>
    <w:rsid w:val="00DB04EC"/>
    <w:rsid w:val="00DB173A"/>
    <w:rsid w:val="00DB3F88"/>
    <w:rsid w:val="00DC1D83"/>
    <w:rsid w:val="00DC6F27"/>
    <w:rsid w:val="00DD1A0E"/>
    <w:rsid w:val="00DD335A"/>
    <w:rsid w:val="00DD56AB"/>
    <w:rsid w:val="00DD5E47"/>
    <w:rsid w:val="00DD6B1D"/>
    <w:rsid w:val="00DD7949"/>
    <w:rsid w:val="00DE1873"/>
    <w:rsid w:val="00DE4B94"/>
    <w:rsid w:val="00DE5901"/>
    <w:rsid w:val="00DE70E5"/>
    <w:rsid w:val="00DE7A16"/>
    <w:rsid w:val="00DF07A2"/>
    <w:rsid w:val="00DF1893"/>
    <w:rsid w:val="00DF19C6"/>
    <w:rsid w:val="00DF1B73"/>
    <w:rsid w:val="00DF2B23"/>
    <w:rsid w:val="00DF2FA5"/>
    <w:rsid w:val="00DF40F8"/>
    <w:rsid w:val="00DF471D"/>
    <w:rsid w:val="00DF51B0"/>
    <w:rsid w:val="00DF668D"/>
    <w:rsid w:val="00DF786F"/>
    <w:rsid w:val="00E0430C"/>
    <w:rsid w:val="00E04E0C"/>
    <w:rsid w:val="00E0792B"/>
    <w:rsid w:val="00E10120"/>
    <w:rsid w:val="00E1203A"/>
    <w:rsid w:val="00E132CB"/>
    <w:rsid w:val="00E142D6"/>
    <w:rsid w:val="00E15725"/>
    <w:rsid w:val="00E15BBC"/>
    <w:rsid w:val="00E16424"/>
    <w:rsid w:val="00E20E02"/>
    <w:rsid w:val="00E227A7"/>
    <w:rsid w:val="00E22C95"/>
    <w:rsid w:val="00E2338B"/>
    <w:rsid w:val="00E266D4"/>
    <w:rsid w:val="00E273DE"/>
    <w:rsid w:val="00E30418"/>
    <w:rsid w:val="00E324EB"/>
    <w:rsid w:val="00E36830"/>
    <w:rsid w:val="00E36DC7"/>
    <w:rsid w:val="00E36FED"/>
    <w:rsid w:val="00E40A01"/>
    <w:rsid w:val="00E40F10"/>
    <w:rsid w:val="00E412AE"/>
    <w:rsid w:val="00E43596"/>
    <w:rsid w:val="00E438C7"/>
    <w:rsid w:val="00E44CE6"/>
    <w:rsid w:val="00E52AA1"/>
    <w:rsid w:val="00E542D5"/>
    <w:rsid w:val="00E545D1"/>
    <w:rsid w:val="00E54E16"/>
    <w:rsid w:val="00E555CA"/>
    <w:rsid w:val="00E55F89"/>
    <w:rsid w:val="00E56BEE"/>
    <w:rsid w:val="00E56E1A"/>
    <w:rsid w:val="00E61C81"/>
    <w:rsid w:val="00E61E3E"/>
    <w:rsid w:val="00E644BC"/>
    <w:rsid w:val="00E70482"/>
    <w:rsid w:val="00E71558"/>
    <w:rsid w:val="00E716F7"/>
    <w:rsid w:val="00E72033"/>
    <w:rsid w:val="00E7325B"/>
    <w:rsid w:val="00E737BE"/>
    <w:rsid w:val="00E748B9"/>
    <w:rsid w:val="00E762D3"/>
    <w:rsid w:val="00E80CB4"/>
    <w:rsid w:val="00E811FD"/>
    <w:rsid w:val="00E81C60"/>
    <w:rsid w:val="00E821BD"/>
    <w:rsid w:val="00E82E54"/>
    <w:rsid w:val="00E83C40"/>
    <w:rsid w:val="00E844D8"/>
    <w:rsid w:val="00E84EA7"/>
    <w:rsid w:val="00E86B83"/>
    <w:rsid w:val="00E86BC8"/>
    <w:rsid w:val="00E9254A"/>
    <w:rsid w:val="00E94391"/>
    <w:rsid w:val="00E9488E"/>
    <w:rsid w:val="00E94A5E"/>
    <w:rsid w:val="00E94E82"/>
    <w:rsid w:val="00E95710"/>
    <w:rsid w:val="00E96544"/>
    <w:rsid w:val="00E97341"/>
    <w:rsid w:val="00EA01E9"/>
    <w:rsid w:val="00EA135D"/>
    <w:rsid w:val="00EA1873"/>
    <w:rsid w:val="00EA1F36"/>
    <w:rsid w:val="00EA1F98"/>
    <w:rsid w:val="00EA408C"/>
    <w:rsid w:val="00EA76C4"/>
    <w:rsid w:val="00EB024C"/>
    <w:rsid w:val="00EB5AD5"/>
    <w:rsid w:val="00EB63BA"/>
    <w:rsid w:val="00EB7DB2"/>
    <w:rsid w:val="00EC04A9"/>
    <w:rsid w:val="00EC131D"/>
    <w:rsid w:val="00EC1C37"/>
    <w:rsid w:val="00EC5E45"/>
    <w:rsid w:val="00EC7592"/>
    <w:rsid w:val="00ED10A5"/>
    <w:rsid w:val="00ED14B7"/>
    <w:rsid w:val="00ED2093"/>
    <w:rsid w:val="00ED29E5"/>
    <w:rsid w:val="00ED3E6F"/>
    <w:rsid w:val="00ED5EC2"/>
    <w:rsid w:val="00EE6C29"/>
    <w:rsid w:val="00EE78EA"/>
    <w:rsid w:val="00EF368B"/>
    <w:rsid w:val="00F01495"/>
    <w:rsid w:val="00F02D4D"/>
    <w:rsid w:val="00F039C4"/>
    <w:rsid w:val="00F04C9B"/>
    <w:rsid w:val="00F06160"/>
    <w:rsid w:val="00F06C17"/>
    <w:rsid w:val="00F115AA"/>
    <w:rsid w:val="00F208C1"/>
    <w:rsid w:val="00F20D49"/>
    <w:rsid w:val="00F22968"/>
    <w:rsid w:val="00F254F8"/>
    <w:rsid w:val="00F26B84"/>
    <w:rsid w:val="00F3645F"/>
    <w:rsid w:val="00F37F9A"/>
    <w:rsid w:val="00F41F47"/>
    <w:rsid w:val="00F44066"/>
    <w:rsid w:val="00F4407D"/>
    <w:rsid w:val="00F45B01"/>
    <w:rsid w:val="00F502B1"/>
    <w:rsid w:val="00F528B1"/>
    <w:rsid w:val="00F5607F"/>
    <w:rsid w:val="00F57969"/>
    <w:rsid w:val="00F610BD"/>
    <w:rsid w:val="00F61AC0"/>
    <w:rsid w:val="00F61CB5"/>
    <w:rsid w:val="00F62157"/>
    <w:rsid w:val="00F624DD"/>
    <w:rsid w:val="00F63A5D"/>
    <w:rsid w:val="00F642C7"/>
    <w:rsid w:val="00F65438"/>
    <w:rsid w:val="00F65886"/>
    <w:rsid w:val="00F72097"/>
    <w:rsid w:val="00F73A5C"/>
    <w:rsid w:val="00F7571A"/>
    <w:rsid w:val="00F775B3"/>
    <w:rsid w:val="00F80420"/>
    <w:rsid w:val="00F833B0"/>
    <w:rsid w:val="00F8450D"/>
    <w:rsid w:val="00F8477B"/>
    <w:rsid w:val="00F84A8A"/>
    <w:rsid w:val="00F85195"/>
    <w:rsid w:val="00F964C6"/>
    <w:rsid w:val="00F96C77"/>
    <w:rsid w:val="00FA1C4F"/>
    <w:rsid w:val="00FA3184"/>
    <w:rsid w:val="00FA3202"/>
    <w:rsid w:val="00FA6118"/>
    <w:rsid w:val="00FA6E38"/>
    <w:rsid w:val="00FA7E92"/>
    <w:rsid w:val="00FB0EE8"/>
    <w:rsid w:val="00FB3238"/>
    <w:rsid w:val="00FB3642"/>
    <w:rsid w:val="00FB38ED"/>
    <w:rsid w:val="00FB3DEE"/>
    <w:rsid w:val="00FB7C57"/>
    <w:rsid w:val="00FC04D4"/>
    <w:rsid w:val="00FC4FAF"/>
    <w:rsid w:val="00FC6A9C"/>
    <w:rsid w:val="00FC78E4"/>
    <w:rsid w:val="00FD0F6F"/>
    <w:rsid w:val="00FD105C"/>
    <w:rsid w:val="00FD40CA"/>
    <w:rsid w:val="00FD48CD"/>
    <w:rsid w:val="00FE05A2"/>
    <w:rsid w:val="00FE44D5"/>
    <w:rsid w:val="00FE5A75"/>
    <w:rsid w:val="00FE6E4B"/>
    <w:rsid w:val="00FF00C1"/>
    <w:rsid w:val="00FF2061"/>
    <w:rsid w:val="00FF292C"/>
    <w:rsid w:val="00FF347C"/>
    <w:rsid w:val="00FF68BC"/>
    <w:rsid w:val="00FF6B0F"/>
    <w:rsid w:val="00FF6DBC"/>
    <w:rsid w:val="00FF7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  <o:shapelayout v:ext="edit">
      <o:idmap v:ext="edit" data="2"/>
    </o:shapelayout>
  </w:shapeDefaults>
  <w:decimalSymbol w:val="."/>
  <w:listSeparator w:val=","/>
  <w14:docId w14:val="2ED71683"/>
  <w15:chartTrackingRefBased/>
  <w15:docId w15:val="{FF55F2F0-66FF-4993-9375-14F921BEF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7B95"/>
    <w:pPr>
      <w:widowControl w:val="0"/>
    </w:pPr>
    <w:rPr>
      <w:kern w:val="2"/>
      <w:sz w:val="24"/>
    </w:rPr>
  </w:style>
  <w:style w:type="paragraph" w:styleId="1">
    <w:name w:val="heading 1"/>
    <w:basedOn w:val="a"/>
    <w:next w:val="a"/>
    <w:link w:val="10"/>
    <w:uiPriority w:val="9"/>
    <w:qFormat/>
    <w:rsid w:val="00B9384B"/>
    <w:pPr>
      <w:keepNext/>
      <w:spacing w:before="180" w:after="180" w:line="720" w:lineRule="auto"/>
      <w:outlineLvl w:val="0"/>
    </w:pPr>
    <w:rPr>
      <w:rFonts w:ascii="Calibri Light" w:hAnsi="Calibri Light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E1A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頁框線"/>
    <w:basedOn w:val="a"/>
    <w:pPr>
      <w:adjustRightInd w:val="0"/>
      <w:spacing w:line="360" w:lineRule="exact"/>
      <w:textAlignment w:val="baseline"/>
    </w:pPr>
    <w:rPr>
      <w:rFonts w:eastAsia="細明體"/>
      <w:kern w:val="0"/>
    </w:rPr>
  </w:style>
  <w:style w:type="paragraph" w:styleId="a4">
    <w:name w:val="caption"/>
    <w:basedOn w:val="a"/>
    <w:next w:val="a"/>
    <w:qFormat/>
    <w:pPr>
      <w:spacing w:before="120" w:after="120"/>
    </w:pPr>
    <w:rPr>
      <w:sz w:val="20"/>
    </w:rPr>
  </w:style>
  <w:style w:type="paragraph" w:styleId="a5">
    <w:name w:val="Body Text"/>
    <w:basedOn w:val="a"/>
    <w:pPr>
      <w:spacing w:after="120"/>
    </w:pPr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7">
    <w:name w:val="footer"/>
    <w:basedOn w:val="a"/>
    <w:link w:val="a8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2">
    <w:name w:val="Body Text 2"/>
    <w:basedOn w:val="a"/>
    <w:pPr>
      <w:jc w:val="both"/>
    </w:pPr>
    <w:rPr>
      <w:rFonts w:eastAsia="標楷體"/>
      <w:snapToGrid w:val="0"/>
      <w:kern w:val="0"/>
    </w:rPr>
  </w:style>
  <w:style w:type="paragraph" w:styleId="20">
    <w:name w:val="Body Text Indent 2"/>
    <w:basedOn w:val="a"/>
    <w:rsid w:val="00823F42"/>
    <w:pPr>
      <w:spacing w:after="120" w:line="480" w:lineRule="auto"/>
      <w:ind w:leftChars="200" w:left="480"/>
    </w:pPr>
  </w:style>
  <w:style w:type="paragraph" w:styleId="31">
    <w:name w:val="Body Text Indent 3"/>
    <w:basedOn w:val="a"/>
    <w:rsid w:val="00823F42"/>
    <w:pPr>
      <w:spacing w:after="120"/>
      <w:ind w:leftChars="200" w:left="480"/>
    </w:pPr>
    <w:rPr>
      <w:sz w:val="16"/>
      <w:szCs w:val="16"/>
    </w:rPr>
  </w:style>
  <w:style w:type="character" w:styleId="a9">
    <w:name w:val="page number"/>
    <w:basedOn w:val="a0"/>
    <w:rsid w:val="00D22F8F"/>
  </w:style>
  <w:style w:type="paragraph" w:styleId="aa">
    <w:name w:val="Document Map"/>
    <w:basedOn w:val="a"/>
    <w:semiHidden/>
    <w:rsid w:val="00C2774E"/>
    <w:pPr>
      <w:shd w:val="clear" w:color="auto" w:fill="000080"/>
    </w:pPr>
    <w:rPr>
      <w:rFonts w:ascii="Arial" w:hAnsi="Arial"/>
    </w:rPr>
  </w:style>
  <w:style w:type="paragraph" w:styleId="ab">
    <w:name w:val="Plain Text"/>
    <w:basedOn w:val="a"/>
    <w:rsid w:val="00646062"/>
    <w:rPr>
      <w:rFonts w:ascii="細明體" w:eastAsia="細明體" w:hAnsi="Courier New"/>
    </w:rPr>
  </w:style>
  <w:style w:type="paragraph" w:styleId="ac">
    <w:name w:val="Body Text Indent"/>
    <w:basedOn w:val="a"/>
    <w:rsid w:val="001F748B"/>
    <w:pPr>
      <w:spacing w:after="120"/>
      <w:ind w:leftChars="200" w:left="480"/>
    </w:pPr>
  </w:style>
  <w:style w:type="paragraph" w:customStyle="1" w:styleId="11">
    <w:name w:val="區塊文字1"/>
    <w:basedOn w:val="a"/>
    <w:rsid w:val="001F748B"/>
    <w:pPr>
      <w:widowControl/>
      <w:autoSpaceDE w:val="0"/>
      <w:autoSpaceDN w:val="0"/>
      <w:adjustRightInd w:val="0"/>
      <w:spacing w:before="132" w:line="240" w:lineRule="atLeast"/>
      <w:ind w:left="572" w:right="92"/>
      <w:jc w:val="both"/>
      <w:textAlignment w:val="baseline"/>
    </w:pPr>
    <w:rPr>
      <w:rFonts w:eastAsia="標楷體"/>
      <w:kern w:val="0"/>
    </w:rPr>
  </w:style>
  <w:style w:type="table" w:styleId="ad">
    <w:name w:val="Table Grid"/>
    <w:basedOn w:val="a1"/>
    <w:rsid w:val="00315EDB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Date"/>
    <w:basedOn w:val="a"/>
    <w:next w:val="a"/>
    <w:rsid w:val="001500BD"/>
    <w:pPr>
      <w:jc w:val="right"/>
    </w:pPr>
  </w:style>
  <w:style w:type="paragraph" w:styleId="af">
    <w:name w:val="Balloon Text"/>
    <w:basedOn w:val="a"/>
    <w:semiHidden/>
    <w:rsid w:val="00785AEA"/>
    <w:rPr>
      <w:rFonts w:ascii="Arial" w:hAnsi="Arial"/>
      <w:sz w:val="18"/>
      <w:szCs w:val="18"/>
    </w:rPr>
  </w:style>
  <w:style w:type="paragraph" w:styleId="12">
    <w:name w:val="toc 1"/>
    <w:basedOn w:val="a"/>
    <w:next w:val="a"/>
    <w:autoRedefine/>
    <w:uiPriority w:val="39"/>
    <w:rsid w:val="00916D70"/>
    <w:pPr>
      <w:tabs>
        <w:tab w:val="left" w:pos="360"/>
        <w:tab w:val="right" w:leader="dot" w:pos="9600"/>
      </w:tabs>
    </w:pPr>
  </w:style>
  <w:style w:type="character" w:styleId="af0">
    <w:name w:val="Hyperlink"/>
    <w:uiPriority w:val="99"/>
    <w:rsid w:val="00280175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rsid w:val="00916D70"/>
    <w:pPr>
      <w:tabs>
        <w:tab w:val="left" w:pos="960"/>
        <w:tab w:val="right" w:leader="dot" w:pos="9600"/>
      </w:tabs>
      <w:ind w:leftChars="200" w:left="480"/>
    </w:pPr>
  </w:style>
  <w:style w:type="paragraph" w:styleId="32">
    <w:name w:val="toc 3"/>
    <w:basedOn w:val="a"/>
    <w:next w:val="a"/>
    <w:autoRedefine/>
    <w:semiHidden/>
    <w:rsid w:val="00916D70"/>
    <w:pPr>
      <w:tabs>
        <w:tab w:val="left" w:pos="1560"/>
        <w:tab w:val="right" w:leader="dot" w:pos="9600"/>
      </w:tabs>
      <w:ind w:leftChars="400" w:left="960"/>
    </w:pPr>
  </w:style>
  <w:style w:type="paragraph" w:styleId="Web">
    <w:name w:val="Normal (Web)"/>
    <w:basedOn w:val="a"/>
    <w:uiPriority w:val="99"/>
    <w:rsid w:val="009A4909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character" w:customStyle="1" w:styleId="text12gray1h20padding31">
    <w:name w:val="text12gray1h20padding31"/>
    <w:rsid w:val="008A1BCE"/>
    <w:rPr>
      <w:rFonts w:ascii="Arial" w:hAnsi="Arial" w:cs="Arial" w:hint="default"/>
      <w:color w:val="5A5A5A"/>
      <w:sz w:val="18"/>
      <w:szCs w:val="18"/>
    </w:rPr>
  </w:style>
  <w:style w:type="character" w:styleId="af1">
    <w:name w:val="annotation reference"/>
    <w:semiHidden/>
    <w:rsid w:val="00FA6118"/>
    <w:rPr>
      <w:sz w:val="18"/>
      <w:szCs w:val="18"/>
    </w:rPr>
  </w:style>
  <w:style w:type="paragraph" w:styleId="af2">
    <w:name w:val="annotation text"/>
    <w:basedOn w:val="a"/>
    <w:semiHidden/>
    <w:rsid w:val="00FA6118"/>
  </w:style>
  <w:style w:type="paragraph" w:styleId="af3">
    <w:name w:val="annotation subject"/>
    <w:basedOn w:val="af2"/>
    <w:next w:val="af2"/>
    <w:semiHidden/>
    <w:rsid w:val="00FA6118"/>
    <w:rPr>
      <w:b/>
      <w:bCs/>
    </w:rPr>
  </w:style>
  <w:style w:type="paragraph" w:customStyle="1" w:styleId="af4">
    <w:name w:val="表頭"/>
    <w:basedOn w:val="a"/>
    <w:rsid w:val="002C3EC4"/>
    <w:pPr>
      <w:adjustRightInd w:val="0"/>
      <w:spacing w:before="120" w:after="100" w:line="397" w:lineRule="atLeast"/>
      <w:jc w:val="center"/>
      <w:textAlignment w:val="baseline"/>
    </w:pPr>
    <w:rPr>
      <w:rFonts w:eastAsia="華康粗黑體"/>
      <w:spacing w:val="10"/>
      <w:kern w:val="0"/>
      <w:sz w:val="28"/>
      <w:szCs w:val="28"/>
    </w:rPr>
  </w:style>
  <w:style w:type="paragraph" w:styleId="af5">
    <w:name w:val="Block Text"/>
    <w:basedOn w:val="a"/>
    <w:rsid w:val="002C3EC4"/>
    <w:pPr>
      <w:spacing w:line="360" w:lineRule="exact"/>
      <w:ind w:leftChars="200" w:left="480" w:rightChars="46" w:right="110"/>
    </w:pPr>
    <w:rPr>
      <w:rFonts w:eastAsia="標楷體"/>
      <w:sz w:val="28"/>
      <w:szCs w:val="24"/>
    </w:rPr>
  </w:style>
  <w:style w:type="character" w:customStyle="1" w:styleId="apple-style-span">
    <w:name w:val="apple-style-span"/>
    <w:basedOn w:val="a0"/>
    <w:rsid w:val="003024FD"/>
  </w:style>
  <w:style w:type="character" w:customStyle="1" w:styleId="un01">
    <w:name w:val="un01"/>
    <w:basedOn w:val="a0"/>
    <w:rsid w:val="00CD211F"/>
  </w:style>
  <w:style w:type="character" w:customStyle="1" w:styleId="apple-converted-space">
    <w:name w:val="apple-converted-space"/>
    <w:basedOn w:val="a0"/>
    <w:rsid w:val="00CD211F"/>
  </w:style>
  <w:style w:type="paragraph" w:customStyle="1" w:styleId="110">
    <w:name w:val="1.1標"/>
    <w:rsid w:val="00FB3DEE"/>
    <w:pPr>
      <w:spacing w:line="360" w:lineRule="exact"/>
      <w:ind w:leftChars="75" w:left="900" w:hangingChars="257" w:hanging="720"/>
    </w:pPr>
    <w:rPr>
      <w:rFonts w:eastAsia="標楷體"/>
      <w:kern w:val="2"/>
      <w:sz w:val="28"/>
      <w:szCs w:val="24"/>
    </w:rPr>
  </w:style>
  <w:style w:type="character" w:customStyle="1" w:styleId="10">
    <w:name w:val="標題 1 字元"/>
    <w:link w:val="1"/>
    <w:uiPriority w:val="9"/>
    <w:rsid w:val="00B9384B"/>
    <w:rPr>
      <w:rFonts w:ascii="Calibri Light" w:eastAsia="新細明體" w:hAnsi="Calibri Light" w:cs="Times New Roman"/>
      <w:b/>
      <w:bCs/>
      <w:kern w:val="52"/>
      <w:sz w:val="52"/>
      <w:szCs w:val="52"/>
    </w:rPr>
  </w:style>
  <w:style w:type="paragraph" w:styleId="af6">
    <w:name w:val="TOC Heading"/>
    <w:basedOn w:val="1"/>
    <w:next w:val="a"/>
    <w:uiPriority w:val="39"/>
    <w:unhideWhenUsed/>
    <w:qFormat/>
    <w:rsid w:val="00B9384B"/>
    <w:pPr>
      <w:keepLines/>
      <w:widowControl/>
      <w:spacing w:before="240" w:after="0" w:line="259" w:lineRule="auto"/>
      <w:outlineLvl w:val="9"/>
    </w:pPr>
    <w:rPr>
      <w:b w:val="0"/>
      <w:bCs w:val="0"/>
      <w:color w:val="2F5496"/>
      <w:kern w:val="0"/>
      <w:sz w:val="32"/>
      <w:szCs w:val="32"/>
    </w:rPr>
  </w:style>
  <w:style w:type="character" w:styleId="af7">
    <w:name w:val="FollowedHyperlink"/>
    <w:uiPriority w:val="99"/>
    <w:semiHidden/>
    <w:unhideWhenUsed/>
    <w:rsid w:val="00C5173D"/>
    <w:rPr>
      <w:color w:val="954F72"/>
      <w:u w:val="single"/>
    </w:rPr>
  </w:style>
  <w:style w:type="paragraph" w:customStyle="1" w:styleId="msonormal0">
    <w:name w:val="msonormal"/>
    <w:basedOn w:val="a"/>
    <w:rsid w:val="00C5173D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paragraph" w:customStyle="1" w:styleId="font5">
    <w:name w:val="font5"/>
    <w:basedOn w:val="a"/>
    <w:rsid w:val="00C5173D"/>
    <w:pPr>
      <w:widowControl/>
      <w:spacing w:before="100" w:beforeAutospacing="1" w:after="100" w:afterAutospacing="1"/>
    </w:pPr>
    <w:rPr>
      <w:rFonts w:ascii="標楷體" w:eastAsia="標楷體" w:hAnsi="標楷體" w:cs="新細明體"/>
      <w:color w:val="000000"/>
      <w:kern w:val="0"/>
      <w:szCs w:val="24"/>
    </w:rPr>
  </w:style>
  <w:style w:type="paragraph" w:customStyle="1" w:styleId="font6">
    <w:name w:val="font6"/>
    <w:basedOn w:val="a"/>
    <w:rsid w:val="00C5173D"/>
    <w:pPr>
      <w:widowControl/>
      <w:spacing w:before="100" w:beforeAutospacing="1" w:after="100" w:afterAutospacing="1"/>
    </w:pPr>
    <w:rPr>
      <w:color w:val="000000"/>
      <w:kern w:val="0"/>
      <w:szCs w:val="24"/>
    </w:rPr>
  </w:style>
  <w:style w:type="paragraph" w:customStyle="1" w:styleId="xl66">
    <w:name w:val="xl66"/>
    <w:basedOn w:val="a"/>
    <w:rsid w:val="00C5173D"/>
    <w:pPr>
      <w:widowControl/>
      <w:spacing w:before="100" w:beforeAutospacing="1" w:after="100" w:afterAutospacing="1"/>
    </w:pPr>
    <w:rPr>
      <w:kern w:val="0"/>
      <w:szCs w:val="24"/>
    </w:rPr>
  </w:style>
  <w:style w:type="paragraph" w:customStyle="1" w:styleId="xl67">
    <w:name w:val="xl67"/>
    <w:basedOn w:val="a"/>
    <w:rsid w:val="00C5173D"/>
    <w:pPr>
      <w:widowControl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xl68">
    <w:name w:val="xl68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kern w:val="0"/>
      <w:szCs w:val="24"/>
    </w:rPr>
  </w:style>
  <w:style w:type="paragraph" w:customStyle="1" w:styleId="xl69">
    <w:name w:val="xl69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0CECE"/>
      <w:spacing w:before="100" w:beforeAutospacing="1" w:after="100" w:afterAutospacing="1"/>
    </w:pPr>
    <w:rPr>
      <w:kern w:val="0"/>
      <w:szCs w:val="24"/>
    </w:rPr>
  </w:style>
  <w:style w:type="paragraph" w:customStyle="1" w:styleId="xl70">
    <w:name w:val="xl70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</w:pPr>
    <w:rPr>
      <w:kern w:val="0"/>
      <w:szCs w:val="24"/>
    </w:rPr>
  </w:style>
  <w:style w:type="paragraph" w:customStyle="1" w:styleId="xl71">
    <w:name w:val="xl71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DBDB"/>
      <w:spacing w:before="100" w:beforeAutospacing="1" w:after="100" w:afterAutospacing="1"/>
    </w:pPr>
    <w:rPr>
      <w:kern w:val="0"/>
      <w:szCs w:val="24"/>
    </w:rPr>
  </w:style>
  <w:style w:type="paragraph" w:customStyle="1" w:styleId="xl72">
    <w:name w:val="xl72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af8">
    <w:name w:val="方案"/>
    <w:basedOn w:val="a"/>
    <w:rsid w:val="00FB0EE8"/>
    <w:pPr>
      <w:jc w:val="center"/>
    </w:pPr>
    <w:rPr>
      <w:rFonts w:eastAsia="標楷體"/>
      <w:b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56E1A"/>
    <w:rPr>
      <w:rFonts w:asciiTheme="majorHAnsi" w:eastAsiaTheme="majorEastAsia" w:hAnsiTheme="majorHAnsi" w:cstheme="majorBidi"/>
      <w:b/>
      <w:bCs/>
      <w:kern w:val="2"/>
      <w:sz w:val="36"/>
      <w:szCs w:val="36"/>
    </w:rPr>
  </w:style>
  <w:style w:type="character" w:customStyle="1" w:styleId="a8">
    <w:name w:val="頁尾 字元"/>
    <w:basedOn w:val="a0"/>
    <w:link w:val="a7"/>
    <w:uiPriority w:val="99"/>
    <w:rsid w:val="00A15DFE"/>
    <w:rPr>
      <w:kern w:val="2"/>
    </w:rPr>
  </w:style>
  <w:style w:type="table" w:styleId="TableGrid">
    <w:name w:val="Table Grid"/>
    <w:basedOn w:val="TableNormal"/>
    <w:uiPriority w:val="59"/>
    <w:rsid w:val="008D011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2876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7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1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6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1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9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7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5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fdcc51d-ffb2-4384-ac0a-9f40f3c165a4" xsi:nil="true"/>
    <lcf76f155ced4ddcb4097134ff3c332f xmlns="df6d19e8-8e79-44fa-a652-5946ba268099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8C1237F5A8E93C4AB9F51356B2E5B065" ma:contentTypeVersion="11" ma:contentTypeDescription="建立新的文件。" ma:contentTypeScope="" ma:versionID="55c5abad1e37d769036310f8438f458a">
  <xsd:schema xmlns:xsd="http://www.w3.org/2001/XMLSchema" xmlns:xs="http://www.w3.org/2001/XMLSchema" xmlns:p="http://schemas.microsoft.com/office/2006/metadata/properties" xmlns:ns2="df6d19e8-8e79-44fa-a652-5946ba268099" xmlns:ns3="7fdcc51d-ffb2-4384-ac0a-9f40f3c165a4" targetNamespace="http://schemas.microsoft.com/office/2006/metadata/properties" ma:root="true" ma:fieldsID="f696b0d4133c1763036b6740d7564fc4" ns2:_="" ns3:_="">
    <xsd:import namespace="df6d19e8-8e79-44fa-a652-5946ba268099"/>
    <xsd:import namespace="7fdcc51d-ffb2-4384-ac0a-9f40f3c165a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6d19e8-8e79-44fa-a652-5946ba2680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影像標籤" ma:readOnly="false" ma:fieldId="{5cf76f15-5ced-4ddc-b409-7134ff3c332f}" ma:taxonomyMulti="true" ma:sspId="ebc6b92e-6589-46cd-a438-ec28aa6824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dcc51d-ffb2-4384-ac0a-9f40f3c165a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2c4bc50-3745-4a4c-ac3e-e511df97c758}" ma:internalName="TaxCatchAll" ma:showField="CatchAllData" ma:web="7fdcc51d-ffb2-4384-ac0a-9f40f3c165a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共用詳細資料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DEEF061-24F3-45B9-9BE7-F7DDB218A9EB}">
  <ds:schemaRefs>
    <ds:schemaRef ds:uri="http://schemas.microsoft.com/office/2006/metadata/properties"/>
    <ds:schemaRef ds:uri="http://schemas.microsoft.com/office/infopath/2007/PartnerControls"/>
    <ds:schemaRef ds:uri="7fdcc51d-ffb2-4384-ac0a-9f40f3c165a4"/>
    <ds:schemaRef ds:uri="df6d19e8-8e79-44fa-a652-5946ba268099"/>
  </ds:schemaRefs>
</ds:datastoreItem>
</file>

<file path=customXml/itemProps2.xml><?xml version="1.0" encoding="utf-8"?>
<ds:datastoreItem xmlns:ds="http://schemas.openxmlformats.org/officeDocument/2006/customXml" ds:itemID="{228040AA-8429-4969-A0DA-29C959C031E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BD8E5B6-C234-452B-9FAA-D8DC77C5FD8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7366302-FD44-4D57-9D74-42EE9E3A79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6d19e8-8e79-44fa-a652-5946ba268099"/>
    <ds:schemaRef ds:uri="7fdcc51d-ffb2-4384-ac0a-9f40f3c165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18</Pages>
  <Words>974</Words>
  <Characters>5558</Characters>
  <Application>Microsoft Office Word</Application>
  <DocSecurity>0</DocSecurity>
  <Lines>46</Lines>
  <Paragraphs>13</Paragraphs>
  <ScaleCrop>false</ScaleCrop>
  <Company>味全</Company>
  <LinksUpToDate>false</LinksUpToDate>
  <CharactersWithSpaces>6519</CharactersWithSpaces>
  <SharedDoc>false</SharedDoc>
  <HLinks>
    <vt:vector size="150" baseType="variant">
      <vt:variant>
        <vt:i4>1179700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_Toc132310654</vt:lpwstr>
      </vt:variant>
      <vt:variant>
        <vt:i4>1179700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_Toc132310653</vt:lpwstr>
      </vt:variant>
      <vt:variant>
        <vt:i4>1179700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_Toc132310652</vt:lpwstr>
      </vt:variant>
      <vt:variant>
        <vt:i4>1179700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_Toc132310651</vt:lpwstr>
      </vt:variant>
      <vt:variant>
        <vt:i4>1179700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_Toc132310650</vt:lpwstr>
      </vt:variant>
      <vt:variant>
        <vt:i4>1245236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_Toc132310649</vt:lpwstr>
      </vt:variant>
      <vt:variant>
        <vt:i4>1245236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_Toc132310648</vt:lpwstr>
      </vt:variant>
      <vt:variant>
        <vt:i4>1245236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_Toc132310647</vt:lpwstr>
      </vt:variant>
      <vt:variant>
        <vt:i4>1245236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_Toc132310646</vt:lpwstr>
      </vt:variant>
      <vt:variant>
        <vt:i4>1245236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_Toc132310645</vt:lpwstr>
      </vt:variant>
      <vt:variant>
        <vt:i4>1245236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_Toc132310644</vt:lpwstr>
      </vt:variant>
      <vt:variant>
        <vt:i4>1245236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_Toc132310643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_Toc132310642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_Toc132310641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_Toc132310640</vt:lpwstr>
      </vt:variant>
      <vt:variant>
        <vt:i4>1310772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_Toc132310639</vt:lpwstr>
      </vt:variant>
      <vt:variant>
        <vt:i4>1310772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_Toc132310638</vt:lpwstr>
      </vt:variant>
      <vt:variant>
        <vt:i4>1310772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_Toc132310637</vt:lpwstr>
      </vt:variant>
      <vt:variant>
        <vt:i4>1310772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_Toc132310636</vt:lpwstr>
      </vt:variant>
      <vt:variant>
        <vt:i4>1310772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_Toc132310635</vt:lpwstr>
      </vt:variant>
      <vt:variant>
        <vt:i4>1310772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_Toc132310634</vt:lpwstr>
      </vt:variant>
      <vt:variant>
        <vt:i4>1310772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_Toc132310633</vt:lpwstr>
      </vt:variant>
      <vt:variant>
        <vt:i4>1310772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_Toc132310632</vt:lpwstr>
      </vt:variant>
      <vt:variant>
        <vt:i4>1310772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_Toc132310631</vt:lpwstr>
      </vt:variant>
      <vt:variant>
        <vt:i4>1310772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_Toc132310630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文件管制作業程序書</dc:title>
  <dc:subject/>
  <dc:creator>黃瀚賢</dc:creator>
  <cp:keywords/>
  <cp:lastModifiedBy>何維治</cp:lastModifiedBy>
  <cp:revision>27</cp:revision>
  <cp:lastPrinted>2024-01-03T01:35:00Z</cp:lastPrinted>
  <dcterms:created xsi:type="dcterms:W3CDTF">2024-02-04T09:47:00Z</dcterms:created>
  <dcterms:modified xsi:type="dcterms:W3CDTF">2024-02-26T01:01:00Z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lcf76f155ced4ddcb4097134ff3c332f">
    <vt:lpwstr/>
  </property>
  <property fmtid="{D5CDD505-2E9C-101B-9397-08002B2CF9AE}" pid="4" name="TaxCatchAll">
    <vt:lpwstr/>
  </property>
  <property fmtid="{D5CDD505-2E9C-101B-9397-08002B2CF9AE}" pid="5" name="ContentTypeId">
    <vt:lpwstr>0x0101008C1237F5A8E93C4AB9F51356B2E5B065</vt:lpwstr>
  </property>
</Properties>
</file>