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166182A8" w:rsidR="00A033AD" w:rsidRPr="006709E6" w:rsidRDefault="00A033AD" w:rsidP="00E56E1A">
      <w:pPr>
        <w:ind w:right="18"/>
        <w:jc w:val="center"/>
        <w:rPr>
          <w:b/>
          <w:sz w:val="56"/>
        </w:rPr>
      </w:pPr>
      <w:r w:rsidRPr="006709E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6709E6" w:rsidRDefault="00527031" w:rsidP="00E56E1A">
      <w:pPr>
        <w:ind w:right="18"/>
        <w:jc w:val="center"/>
        <w:rPr>
          <w:b/>
          <w:sz w:val="56"/>
        </w:rPr>
      </w:pPr>
      <w:r>
        <w:rPr>
          <w:b/>
          <w:sz w:val="56"/>
        </w:rPr>
        <w:t>宏科貿易股份有限公司</w:t>
      </w:r>
    </w:p>
    <w:p w14:paraId="7CBAD0B1" w14:textId="77777777" w:rsidR="00E56E1A" w:rsidRPr="006709E6" w:rsidRDefault="00E56E1A" w:rsidP="00E56E1A">
      <w:pPr>
        <w:pStyle w:val="a7"/>
        <w:rPr>
          <w:b/>
          <w:szCs w:val="24"/>
        </w:rPr>
      </w:pPr>
    </w:p>
    <w:p w14:paraId="25E5209F" w14:textId="7F21F37C" w:rsidR="00E56E1A" w:rsidRPr="006709E6" w:rsidRDefault="002155D9" w:rsidP="00E56E1A">
      <w:pPr>
        <w:ind w:right="19"/>
        <w:jc w:val="center"/>
        <w:rPr>
          <w:sz w:val="56"/>
        </w:rPr>
      </w:pPr>
      <w:r>
        <w:rPr>
          <w:b/>
          <w:sz w:val="56"/>
        </w:rPr>
        <w:t>2023</w:t>
      </w:r>
      <w:r w:rsidR="00E56E1A" w:rsidRPr="006709E6">
        <w:rPr>
          <w:b/>
          <w:sz w:val="56"/>
        </w:rPr>
        <w:t>年溫室氣體盤查報告書</w:t>
      </w:r>
    </w:p>
    <w:p w14:paraId="62213339" w14:textId="77777777" w:rsidR="00E56E1A" w:rsidRPr="006709E6" w:rsidRDefault="00E56E1A" w:rsidP="00E56E1A">
      <w:pPr>
        <w:pStyle w:val="a7"/>
        <w:rPr>
          <w:sz w:val="60"/>
        </w:rPr>
      </w:pPr>
    </w:p>
    <w:p w14:paraId="2EB70C24" w14:textId="77777777" w:rsidR="00E56E1A" w:rsidRPr="006709E6" w:rsidRDefault="00E56E1A" w:rsidP="00E56E1A">
      <w:pPr>
        <w:pStyle w:val="a7"/>
        <w:rPr>
          <w:sz w:val="60"/>
        </w:rPr>
      </w:pPr>
    </w:p>
    <w:p w14:paraId="3F599346" w14:textId="7316DC5A" w:rsidR="00E56E1A" w:rsidRPr="006709E6" w:rsidRDefault="00E56E1A" w:rsidP="00E56E1A">
      <w:pPr>
        <w:pStyle w:val="a7"/>
        <w:rPr>
          <w:sz w:val="60"/>
        </w:rPr>
      </w:pPr>
    </w:p>
    <w:p w14:paraId="4F106E97" w14:textId="77777777" w:rsidR="00A15DFE" w:rsidRPr="006709E6" w:rsidRDefault="00A15DFE" w:rsidP="00E56E1A">
      <w:pPr>
        <w:pStyle w:val="a7"/>
        <w:rPr>
          <w:sz w:val="60"/>
        </w:rPr>
      </w:pPr>
    </w:p>
    <w:p w14:paraId="6A73C83B" w14:textId="77777777" w:rsidR="00E56E1A" w:rsidRPr="006709E6" w:rsidRDefault="00E56E1A" w:rsidP="00E56E1A">
      <w:pPr>
        <w:pStyle w:val="a7"/>
        <w:rPr>
          <w:sz w:val="60"/>
        </w:rPr>
      </w:pPr>
    </w:p>
    <w:p w14:paraId="76D57D89" w14:textId="51539B38" w:rsidR="00E56E1A" w:rsidRPr="006709E6" w:rsidRDefault="00E56E1A" w:rsidP="00E56E1A">
      <w:pPr>
        <w:pStyle w:val="a7"/>
        <w:jc w:val="center"/>
        <w:rPr>
          <w:sz w:val="44"/>
          <w:szCs w:val="48"/>
        </w:rPr>
      </w:pPr>
      <w:r w:rsidRPr="006709E6">
        <w:rPr>
          <w:sz w:val="44"/>
          <w:szCs w:val="48"/>
        </w:rPr>
        <w:t>盤查期間：</w:t>
      </w:r>
      <w:r>
        <w:rPr>
          <w:sz w:val="44"/>
          <w:szCs w:val="48"/>
        </w:rPr>
        <w:t>2023</w:t>
      </w:r>
      <w:r w:rsidRPr="006709E6">
        <w:rPr>
          <w:sz w:val="44"/>
          <w:szCs w:val="48"/>
        </w:rPr>
        <w:t>年</w:t>
      </w:r>
      <w:r w:rsidR="005F2ED9" w:rsidRPr="006709E6">
        <w:rPr>
          <w:sz w:val="44"/>
        </w:rPr>
        <w:t>1</w:t>
      </w:r>
      <w:r w:rsidR="005F2ED9" w:rsidRPr="006709E6">
        <w:rPr>
          <w:sz w:val="44"/>
        </w:rPr>
        <w:t>月</w:t>
      </w:r>
      <w:r w:rsidR="005F2ED9" w:rsidRPr="006709E6">
        <w:rPr>
          <w:sz w:val="44"/>
        </w:rPr>
        <w:t>1</w:t>
      </w:r>
      <w:r w:rsidR="005F2ED9" w:rsidRPr="006709E6">
        <w:rPr>
          <w:sz w:val="44"/>
        </w:rPr>
        <w:t>日</w:t>
      </w:r>
      <w:r w:rsidR="005F2ED9" w:rsidRPr="006709E6">
        <w:rPr>
          <w:sz w:val="44"/>
        </w:rPr>
        <w:t>~</w:t>
      </w:r>
      <w:r>
        <w:rPr>
          <w:sz w:val="44"/>
        </w:rPr>
        <w:t>2023</w:t>
      </w:r>
      <w:r w:rsidR="005F2ED9" w:rsidRPr="006709E6">
        <w:rPr>
          <w:sz w:val="44"/>
        </w:rPr>
        <w:t>年</w:t>
      </w:r>
      <w:r w:rsidR="005F2ED9" w:rsidRPr="006709E6">
        <w:rPr>
          <w:sz w:val="44"/>
        </w:rPr>
        <w:t>12</w:t>
      </w:r>
      <w:r w:rsidR="005F2ED9" w:rsidRPr="006709E6">
        <w:rPr>
          <w:sz w:val="44"/>
        </w:rPr>
        <w:t>月</w:t>
      </w:r>
      <w:r w:rsidR="005F2ED9" w:rsidRPr="006709E6">
        <w:rPr>
          <w:sz w:val="44"/>
        </w:rPr>
        <w:t>31</w:t>
      </w:r>
      <w:r w:rsidR="005F2ED9" w:rsidRPr="006709E6">
        <w:rPr>
          <w:sz w:val="44"/>
        </w:rPr>
        <w:t>日</w:t>
      </w:r>
    </w:p>
    <w:p w14:paraId="773DE581" w14:textId="77777777" w:rsidR="00E56E1A" w:rsidRPr="006709E6" w:rsidRDefault="00E56E1A" w:rsidP="00E56E1A">
      <w:pPr>
        <w:pStyle w:val="a7"/>
        <w:rPr>
          <w:sz w:val="60"/>
        </w:rPr>
      </w:pPr>
    </w:p>
    <w:p w14:paraId="1C9A8611" w14:textId="77777777" w:rsidR="00E56E1A" w:rsidRPr="006709E6" w:rsidRDefault="00E56E1A" w:rsidP="00E56E1A">
      <w:pPr>
        <w:pStyle w:val="a7"/>
        <w:rPr>
          <w:sz w:val="60"/>
        </w:rPr>
      </w:pPr>
    </w:p>
    <w:p w14:paraId="6F160BEC" w14:textId="77777777" w:rsidR="00E56E1A" w:rsidRPr="006709E6" w:rsidRDefault="00E56E1A" w:rsidP="00E56E1A">
      <w:pPr>
        <w:pStyle w:val="a7"/>
        <w:rPr>
          <w:sz w:val="60"/>
        </w:rPr>
      </w:pPr>
    </w:p>
    <w:p w14:paraId="410D8957" w14:textId="3F5AAED0" w:rsidR="00A15DFE" w:rsidRPr="006709E6" w:rsidRDefault="00A15DFE" w:rsidP="00A15DFE">
      <w:pPr/>
    </w:p>
    <w:p w14:paraId="14F14419" w14:textId="06CE2118" w:rsidR="00A15DFE" w:rsidRPr="006709E6" w:rsidRDefault="00A15DFE" w:rsidP="00A15DFE">
      <w:pPr/>
    </w:p>
    <w:p w14:paraId="2CD83710" w14:textId="7DC53421" w:rsidR="00A15DFE" w:rsidRPr="006709E6" w:rsidRDefault="00A15DFE" w:rsidP="00A15DFE">
      <w:pPr/>
    </w:p>
    <w:p w14:paraId="116DD598" w14:textId="3DA7E895" w:rsidR="00A15DFE" w:rsidRPr="006709E6" w:rsidRDefault="00A15DFE" w:rsidP="00A15DFE">
      <w:pPr/>
    </w:p>
    <w:p w14:paraId="6D927717" w14:textId="28C6B6B3" w:rsidR="00A15DFE" w:rsidRPr="006709E6" w:rsidRDefault="00A15DFE" w:rsidP="00A15DFE">
      <w:pPr/>
    </w:p>
    <w:p w14:paraId="6A5BA879" w14:textId="524C9558" w:rsidR="009251A5" w:rsidRPr="006709E6" w:rsidRDefault="009251A5" w:rsidP="00A15DFE">
      <w:pPr/>
    </w:p>
    <w:p w14:paraId="5F0A4375" w14:textId="5A1843C5" w:rsidR="009251A5" w:rsidRPr="006709E6" w:rsidRDefault="009251A5" w:rsidP="00A15DFE">
      <w:pPr/>
    </w:p>
    <w:p w14:paraId="6FECB5F4" w14:textId="77777777" w:rsidR="009251A5" w:rsidRPr="006709E6" w:rsidRDefault="009251A5" w:rsidP="00A15DFE">
      <w:pPr/>
    </w:p>
    <w:p w14:paraId="51137907" w14:textId="77777777" w:rsidR="00A15DFE" w:rsidRPr="006709E6" w:rsidRDefault="00A15DFE" w:rsidP="00A15DFE">
      <w:pPr/>
    </w:p>
    <w:p w14:paraId="2BD2DAB2" w14:textId="69D0E0D1" w:rsidR="00E56E1A" w:rsidRPr="006709E6" w:rsidRDefault="00E56E1A" w:rsidP="002A138D">
      <w:pPr>
        <w:pStyle w:val="a7"/>
        <w:jc w:val="center"/>
        <w:rPr>
          <w:sz w:val="44"/>
          <w:szCs w:val="48"/>
        </w:rPr>
      </w:pPr>
      <w:r w:rsidRPr="006709E6">
        <w:rPr>
          <w:sz w:val="44"/>
          <w:szCs w:val="48"/>
        </w:rPr>
        <w:t>202</w:t>
      </w:r>
      <w:r w:rsidR="00216454" w:rsidRPr="006709E6">
        <w:rPr>
          <w:sz w:val="44"/>
          <w:szCs w:val="48"/>
        </w:rPr>
        <w:t>4</w:t>
      </w:r>
      <w:r w:rsidRPr="006709E6">
        <w:rPr>
          <w:sz w:val="44"/>
          <w:szCs w:val="48"/>
        </w:rPr>
        <w:t xml:space="preserve"> </w:t>
      </w:r>
      <w:r w:rsidRPr="006709E6">
        <w:rPr>
          <w:sz w:val="44"/>
          <w:szCs w:val="48"/>
        </w:rPr>
        <w:t>年</w:t>
      </w:r>
      <w:r w:rsidRPr="006709E6">
        <w:rPr>
          <w:sz w:val="44"/>
          <w:szCs w:val="48"/>
        </w:rPr>
        <w:t xml:space="preserve"> </w:t>
      </w:r>
      <w:r>
        <w:rPr>
          <w:sz w:val="44"/>
          <w:szCs w:val="48"/>
        </w:rPr>
        <w:t>5</w:t>
      </w:r>
      <w:r w:rsidRPr="006709E6">
        <w:rPr>
          <w:sz w:val="44"/>
          <w:szCs w:val="48"/>
        </w:rPr>
        <w:t>月</w:t>
      </w:r>
      <w:r w:rsidRPr="006709E6">
        <w:rPr>
          <w:sz w:val="44"/>
          <w:szCs w:val="48"/>
        </w:rPr>
        <w:t xml:space="preserve"> </w:t>
      </w:r>
      <w:r>
        <w:rPr>
          <w:sz w:val="44"/>
          <w:szCs w:val="48"/>
        </w:rPr>
        <w:t>19</w:t>
      </w:r>
      <w:r w:rsidR="00A87DFE" w:rsidRPr="006709E6">
        <w:rPr>
          <w:sz w:val="44"/>
          <w:szCs w:val="48"/>
        </w:rPr>
        <w:t xml:space="preserve"> </w:t>
      </w:r>
      <w:r w:rsidRPr="006709E6">
        <w:rPr>
          <w:sz w:val="44"/>
          <w:szCs w:val="48"/>
        </w:rPr>
        <w:t>日</w:t>
      </w:r>
    </w:p>
    <w:p w14:paraId="58F500AE" w14:textId="111F5A19" w:rsidR="00C4073E" w:rsidRPr="006709E6" w:rsidRDefault="00C4073E" w:rsidP="00661849">
      <w:pPr>
        <w:adjustRightInd w:val="0"/>
        <w:snapToGrid w:val="0"/>
        <w:spacing w:afterLines="50" w:after="120"/>
        <w:rPr>
          <w:spacing w:val="24"/>
          <w:kern w:val="0"/>
        </w:rPr>
        <w:sectPr w:rsidR="00C4073E" w:rsidRPr="006709E6" w:rsidSect="00110AC2">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6709E6" w:rsidRDefault="00321C19" w:rsidP="00661849">
      <w:pPr>
        <w:tabs>
          <w:tab w:val="right" w:pos="8820"/>
        </w:tabs>
        <w:adjustRightInd w:val="0"/>
        <w:snapToGrid w:val="0"/>
        <w:spacing w:afterLines="50" w:after="120"/>
        <w:jc w:val="center"/>
        <w:rPr>
          <w:b/>
          <w:bCs/>
          <w:sz w:val="36"/>
          <w:szCs w:val="36"/>
        </w:rPr>
      </w:pPr>
      <w:r w:rsidRPr="006709E6">
        <w:rPr>
          <w:b/>
          <w:bCs/>
          <w:sz w:val="36"/>
          <w:szCs w:val="36"/>
        </w:rPr>
        <w:lastRenderedPageBreak/>
        <w:t>目</w:t>
      </w:r>
      <w:r w:rsidR="00103BA9" w:rsidRPr="006709E6">
        <w:rPr>
          <w:b/>
          <w:bCs/>
          <w:sz w:val="36"/>
          <w:szCs w:val="36"/>
        </w:rPr>
        <w:t xml:space="preserve"> </w:t>
      </w:r>
      <w:r w:rsidRPr="006709E6">
        <w:rPr>
          <w:b/>
          <w:bCs/>
          <w:sz w:val="36"/>
          <w:szCs w:val="36"/>
        </w:rPr>
        <w:t>錄</w:t>
      </w:r>
    </w:p>
    <w:sdt>
      <w:sdtPr>
        <w:rPr>
          <w:lang w:val="zh-TW"/>
        </w:rPr>
        <w:id w:val="713700292"/>
        <w:docPartObj>
          <w:docPartGallery w:val="Table of Contents"/>
          <w:docPartUnique/>
        </w:docPartObj>
      </w:sdtPr>
      <w:sdtEndPr>
        <w:rPr>
          <w:b/>
          <w:bCs/>
        </w:rPr>
      </w:sdtEndPr>
      <w:sdtContent>
        <w:p w14:paraId="267EF494" w14:textId="298B2652" w:rsidR="000B6DDD" w:rsidRDefault="00E70E21">
          <w:pPr>
            <w:pStyle w:val="12"/>
            <w:rPr>
              <w:rFonts w:asciiTheme="minorHAnsi" w:eastAsiaTheme="minorEastAsia" w:hAnsiTheme="minorHAnsi" w:cstheme="minorBidi"/>
              <w:noProof/>
              <w:szCs w:val="24"/>
              <w14:ligatures w14:val="standardContextual"/>
            </w:rPr>
          </w:pPr>
          <w:r w:rsidRPr="006709E6">
            <w:fldChar w:fldCharType="begin"/>
          </w:r>
          <w:r w:rsidRPr="006709E6">
            <w:instrText xml:space="preserve"> TOC \o "1-3" \h \z \u </w:instrText>
          </w:r>
          <w:r w:rsidRPr="006709E6">
            <w:fldChar w:fldCharType="separate"/>
          </w:r>
          <w:hyperlink w:anchor="_Toc166943866" w:history="1">
            <w:r w:rsidR="000B6DDD" w:rsidRPr="001F696B">
              <w:rPr>
                <w:rStyle w:val="af3"/>
                <w:rFonts w:hint="eastAsia"/>
                <w:noProof/>
              </w:rPr>
              <w:t>第一章、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報告書發行與管理</w:t>
            </w:r>
            <w:r w:rsidR="000B6DDD">
              <w:rPr>
                <w:noProof/>
                <w:webHidden/>
              </w:rPr>
              <w:tab/>
            </w:r>
            <w:r w:rsidR="000B6DDD">
              <w:rPr>
                <w:noProof/>
                <w:webHidden/>
              </w:rPr>
              <w:fldChar w:fldCharType="begin"/>
            </w:r>
            <w:r w:rsidR="000B6DDD">
              <w:rPr>
                <w:noProof/>
                <w:webHidden/>
              </w:rPr>
              <w:instrText xml:space="preserve"> PAGEREF _Toc166943866 \h </w:instrText>
            </w:r>
            <w:r w:rsidR="000B6DDD">
              <w:rPr>
                <w:noProof/>
                <w:webHidden/>
              </w:rPr>
            </w:r>
            <w:r w:rsidR="000B6DDD">
              <w:rPr>
                <w:noProof/>
                <w:webHidden/>
              </w:rPr>
              <w:fldChar w:fldCharType="separate"/>
            </w:r>
            <w:r w:rsidR="000B6DDD">
              <w:rPr>
                <w:noProof/>
                <w:webHidden/>
              </w:rPr>
              <w:t>2</w:t>
            </w:r>
            <w:r w:rsidR="000B6DDD">
              <w:rPr>
                <w:noProof/>
                <w:webHidden/>
              </w:rPr>
              <w:fldChar w:fldCharType="end"/>
            </w:r>
          </w:hyperlink>
        </w:p>
        <w:p w14:paraId="6F79A0D0" w14:textId="24301807" w:rsidR="000B6DDD" w:rsidRDefault="00000000">
          <w:pPr>
            <w:pStyle w:val="12"/>
            <w:rPr>
              <w:rFonts w:asciiTheme="minorHAnsi" w:eastAsiaTheme="minorEastAsia" w:hAnsiTheme="minorHAnsi" w:cstheme="minorBidi"/>
              <w:noProof/>
              <w:szCs w:val="24"/>
              <w14:ligatures w14:val="standardContextual"/>
            </w:rPr>
          </w:pPr>
          <w:hyperlink w:anchor="_Toc166943867" w:history="1">
            <w:r w:rsidR="000B6DDD" w:rsidRPr="001F696B">
              <w:rPr>
                <w:rStyle w:val="af3"/>
                <w:rFonts w:hint="eastAsia"/>
                <w:noProof/>
              </w:rPr>
              <w:t>第二章、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公司簡介與政策聲明</w:t>
            </w:r>
            <w:r w:rsidR="000B6DDD">
              <w:rPr>
                <w:noProof/>
                <w:webHidden/>
              </w:rPr>
              <w:tab/>
            </w:r>
            <w:r w:rsidR="000B6DDD">
              <w:rPr>
                <w:noProof/>
                <w:webHidden/>
              </w:rPr>
              <w:fldChar w:fldCharType="begin"/>
            </w:r>
            <w:r w:rsidR="000B6DDD">
              <w:rPr>
                <w:noProof/>
                <w:webHidden/>
              </w:rPr>
              <w:instrText xml:space="preserve"> PAGEREF _Toc166943867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281B3D9B" w14:textId="0A9A868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8"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前言</w:t>
            </w:r>
            <w:r w:rsidR="000B6DDD">
              <w:rPr>
                <w:noProof/>
                <w:webHidden/>
              </w:rPr>
              <w:tab/>
            </w:r>
            <w:r w:rsidR="000B6DDD">
              <w:rPr>
                <w:noProof/>
                <w:webHidden/>
              </w:rPr>
              <w:fldChar w:fldCharType="begin"/>
            </w:r>
            <w:r w:rsidR="000B6DDD">
              <w:rPr>
                <w:noProof/>
                <w:webHidden/>
              </w:rPr>
              <w:instrText xml:space="preserve"> PAGEREF _Toc166943868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8172878" w14:textId="4EE9DCBB"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9"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w:t>
            </w:r>
            <w:r w:rsidR="000B6DDD">
              <w:rPr>
                <w:noProof/>
                <w:webHidden/>
              </w:rPr>
              <w:tab/>
            </w:r>
            <w:r w:rsidR="000B6DDD">
              <w:rPr>
                <w:noProof/>
                <w:webHidden/>
              </w:rPr>
              <w:fldChar w:fldCharType="begin"/>
            </w:r>
            <w:r w:rsidR="000B6DDD">
              <w:rPr>
                <w:noProof/>
                <w:webHidden/>
              </w:rPr>
              <w:instrText xml:space="preserve"> PAGEREF _Toc166943869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6B78502B" w14:textId="1DEB90B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0"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預期用途</w:t>
            </w:r>
            <w:r w:rsidR="000B6DDD">
              <w:rPr>
                <w:noProof/>
                <w:webHidden/>
              </w:rPr>
              <w:tab/>
            </w:r>
            <w:r w:rsidR="000B6DDD">
              <w:rPr>
                <w:noProof/>
                <w:webHidden/>
              </w:rPr>
              <w:fldChar w:fldCharType="begin"/>
            </w:r>
            <w:r w:rsidR="000B6DDD">
              <w:rPr>
                <w:noProof/>
                <w:webHidden/>
              </w:rPr>
              <w:instrText xml:space="preserve"> PAGEREF _Toc166943870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01A873E4" w14:textId="620B1C8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1"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報告書涵蓋期間與責任</w:t>
            </w:r>
            <w:r w:rsidR="000B6DDD" w:rsidRPr="001F696B">
              <w:rPr>
                <w:rStyle w:val="af3"/>
                <w:noProof/>
              </w:rPr>
              <w:t>/</w:t>
            </w:r>
            <w:r w:rsidR="000B6DDD" w:rsidRPr="001F696B">
              <w:rPr>
                <w:rStyle w:val="af3"/>
                <w:rFonts w:hint="eastAsia"/>
                <w:noProof/>
              </w:rPr>
              <w:t>有效期間</w:t>
            </w:r>
            <w:r w:rsidR="000B6DDD">
              <w:rPr>
                <w:noProof/>
                <w:webHidden/>
              </w:rPr>
              <w:tab/>
            </w:r>
            <w:r w:rsidR="000B6DDD">
              <w:rPr>
                <w:noProof/>
                <w:webHidden/>
              </w:rPr>
              <w:fldChar w:fldCharType="begin"/>
            </w:r>
            <w:r w:rsidR="000B6DDD">
              <w:rPr>
                <w:noProof/>
                <w:webHidden/>
              </w:rPr>
              <w:instrText xml:space="preserve"> PAGEREF _Toc166943871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672A574" w14:textId="03BDBF7E" w:rsidR="000B6DDD" w:rsidRDefault="00000000">
          <w:pPr>
            <w:pStyle w:val="12"/>
            <w:rPr>
              <w:rFonts w:asciiTheme="minorHAnsi" w:eastAsiaTheme="minorEastAsia" w:hAnsiTheme="minorHAnsi" w:cstheme="minorBidi"/>
              <w:noProof/>
              <w:szCs w:val="24"/>
              <w14:ligatures w14:val="standardContextual"/>
            </w:rPr>
          </w:pPr>
          <w:hyperlink w:anchor="_Toc166943872" w:history="1">
            <w:r w:rsidR="000B6DDD" w:rsidRPr="001F696B">
              <w:rPr>
                <w:rStyle w:val="af3"/>
                <w:rFonts w:hint="eastAsia"/>
                <w:noProof/>
              </w:rPr>
              <w:t>第三章、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盤查邊界設定</w:t>
            </w:r>
            <w:r w:rsidR="000B6DDD">
              <w:rPr>
                <w:noProof/>
                <w:webHidden/>
              </w:rPr>
              <w:tab/>
            </w:r>
            <w:r w:rsidR="000B6DDD">
              <w:rPr>
                <w:noProof/>
                <w:webHidden/>
              </w:rPr>
              <w:fldChar w:fldCharType="begin"/>
            </w:r>
            <w:r w:rsidR="000B6DDD">
              <w:rPr>
                <w:noProof/>
                <w:webHidden/>
              </w:rPr>
              <w:instrText xml:space="preserve"> PAGEREF _Toc166943872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4232C0" w14:textId="367FE5A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組織邊界設定</w:t>
            </w:r>
            <w:r w:rsidR="000B6DDD">
              <w:rPr>
                <w:noProof/>
                <w:webHidden/>
              </w:rPr>
              <w:tab/>
            </w:r>
            <w:r w:rsidR="000B6DDD">
              <w:rPr>
                <w:noProof/>
                <w:webHidden/>
              </w:rPr>
              <w:fldChar w:fldCharType="begin"/>
            </w:r>
            <w:r w:rsidR="000B6DDD">
              <w:rPr>
                <w:noProof/>
                <w:webHidden/>
              </w:rPr>
              <w:instrText xml:space="preserve"> PAGEREF _Toc166943873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71A1CC5C" w14:textId="60559949"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報告邊界</w:t>
            </w:r>
            <w:r w:rsidR="000B6DDD">
              <w:rPr>
                <w:noProof/>
                <w:webHidden/>
              </w:rPr>
              <w:tab/>
            </w:r>
            <w:r w:rsidR="000B6DDD">
              <w:rPr>
                <w:noProof/>
                <w:webHidden/>
              </w:rPr>
              <w:fldChar w:fldCharType="begin"/>
            </w:r>
            <w:r w:rsidR="000B6DDD">
              <w:rPr>
                <w:noProof/>
                <w:webHidden/>
              </w:rPr>
              <w:instrText xml:space="preserve"> PAGEREF _Toc166943874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29D2BD" w14:textId="72338453" w:rsidR="000B6DDD" w:rsidRDefault="00000000">
          <w:pPr>
            <w:pStyle w:val="12"/>
            <w:rPr>
              <w:rFonts w:asciiTheme="minorHAnsi" w:eastAsiaTheme="minorEastAsia" w:hAnsiTheme="minorHAnsi" w:cstheme="minorBidi"/>
              <w:noProof/>
              <w:szCs w:val="24"/>
              <w14:ligatures w14:val="standardContextual"/>
            </w:rPr>
          </w:pPr>
          <w:hyperlink w:anchor="_Toc166943875" w:history="1">
            <w:r w:rsidR="000B6DDD" w:rsidRPr="001F696B">
              <w:rPr>
                <w:rStyle w:val="af3"/>
                <w:rFonts w:hint="eastAsia"/>
                <w:noProof/>
              </w:rPr>
              <w:t>第四章、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報告溫室氣體排放量</w:t>
            </w:r>
            <w:r w:rsidR="000B6DDD">
              <w:rPr>
                <w:noProof/>
                <w:webHidden/>
              </w:rPr>
              <w:tab/>
            </w:r>
            <w:r w:rsidR="000B6DDD">
              <w:rPr>
                <w:noProof/>
                <w:webHidden/>
              </w:rPr>
              <w:fldChar w:fldCharType="begin"/>
            </w:r>
            <w:r w:rsidR="000B6DDD">
              <w:rPr>
                <w:noProof/>
                <w:webHidden/>
              </w:rPr>
              <w:instrText xml:space="preserve"> PAGEREF _Toc166943875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4A869D76" w14:textId="20AE912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6"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溫室氣體排放類型與排放量說明</w:t>
            </w:r>
            <w:r w:rsidR="000B6DDD">
              <w:rPr>
                <w:noProof/>
                <w:webHidden/>
              </w:rPr>
              <w:tab/>
            </w:r>
            <w:r w:rsidR="000B6DDD">
              <w:rPr>
                <w:noProof/>
                <w:webHidden/>
              </w:rPr>
              <w:fldChar w:fldCharType="begin"/>
            </w:r>
            <w:r w:rsidR="000B6DDD">
              <w:rPr>
                <w:noProof/>
                <w:webHidden/>
              </w:rPr>
              <w:instrText xml:space="preserve"> PAGEREF _Toc166943876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29539AED" w14:textId="56ABAB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7"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直接溫室氣體排放</w:t>
            </w:r>
            <w:r w:rsidR="000B6DDD" w:rsidRPr="001F696B">
              <w:rPr>
                <w:rStyle w:val="af3"/>
                <w:noProof/>
              </w:rPr>
              <w:t>(</w:t>
            </w:r>
            <w:r w:rsidR="000B6DDD" w:rsidRPr="001F696B">
              <w:rPr>
                <w:rStyle w:val="af3"/>
                <w:rFonts w:hint="eastAsia"/>
                <w:noProof/>
              </w:rPr>
              <w:t>類別一排放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_Toc166943877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076B2E86" w14:textId="398E1FBC"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8"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能源間接溫室氣體排放</w:t>
            </w:r>
            <w:r w:rsidR="000B6DDD" w:rsidRPr="001F696B">
              <w:rPr>
                <w:rStyle w:val="af3"/>
                <w:noProof/>
              </w:rPr>
              <w:t>(</w:t>
            </w:r>
            <w:r w:rsidR="000B6DDD" w:rsidRPr="001F696B">
              <w:rPr>
                <w:rStyle w:val="af3"/>
                <w:rFonts w:hint="eastAsia"/>
                <w:noProof/>
              </w:rPr>
              <w:t>類別二排放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_Toc166943878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35E4758A" w14:textId="4B46A67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9"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溫室氣體總排放量</w:t>
            </w:r>
            <w:r w:rsidR="000B6DDD">
              <w:rPr>
                <w:noProof/>
                <w:webHidden/>
              </w:rPr>
              <w:tab/>
            </w:r>
            <w:r w:rsidR="000B6DDD">
              <w:rPr>
                <w:noProof/>
                <w:webHidden/>
              </w:rPr>
              <w:fldChar w:fldCharType="begin"/>
            </w:r>
            <w:r w:rsidR="000B6DDD">
              <w:rPr>
                <w:noProof/>
                <w:webHidden/>
              </w:rPr>
              <w:instrText xml:space="preserve"> PAGEREF _Toc166943879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187E0514" w14:textId="0E54BBB9" w:rsidR="000B6DDD" w:rsidRDefault="00000000">
          <w:pPr>
            <w:pStyle w:val="12"/>
            <w:rPr>
              <w:rFonts w:asciiTheme="minorHAnsi" w:eastAsiaTheme="minorEastAsia" w:hAnsiTheme="minorHAnsi" w:cstheme="minorBidi"/>
              <w:noProof/>
              <w:szCs w:val="24"/>
              <w14:ligatures w14:val="standardContextual"/>
            </w:rPr>
          </w:pPr>
          <w:hyperlink w:anchor="_Toc166943880" w:history="1">
            <w:r w:rsidR="000B6DDD" w:rsidRPr="001F696B">
              <w:rPr>
                <w:rStyle w:val="af3"/>
                <w:rFonts w:hint="eastAsia"/>
                <w:noProof/>
              </w:rPr>
              <w:t>第五章、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溫室氣體排放量化</w:t>
            </w:r>
            <w:r w:rsidR="000B6DDD">
              <w:rPr>
                <w:noProof/>
                <w:webHidden/>
              </w:rPr>
              <w:tab/>
            </w:r>
            <w:r w:rsidR="000B6DDD">
              <w:rPr>
                <w:noProof/>
                <w:webHidden/>
              </w:rPr>
              <w:fldChar w:fldCharType="begin"/>
            </w:r>
            <w:r w:rsidR="000B6DDD">
              <w:rPr>
                <w:noProof/>
                <w:webHidden/>
              </w:rPr>
              <w:instrText xml:space="preserve"> PAGEREF _Toc166943880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359590DB" w14:textId="3FF756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1"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w:t>
            </w:r>
            <w:r w:rsidR="000B6DDD">
              <w:rPr>
                <w:noProof/>
                <w:webHidden/>
              </w:rPr>
              <w:tab/>
            </w:r>
            <w:r w:rsidR="000B6DDD">
              <w:rPr>
                <w:noProof/>
                <w:webHidden/>
              </w:rPr>
              <w:fldChar w:fldCharType="begin"/>
            </w:r>
            <w:r w:rsidR="000B6DDD">
              <w:rPr>
                <w:noProof/>
                <w:webHidden/>
              </w:rPr>
              <w:instrText xml:space="preserve"> PAGEREF _Toc166943881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45E2EB10" w14:textId="3DC7C4CC" w:rsidR="000B6DDD" w:rsidRDefault="00000000">
          <w:pPr>
            <w:pStyle w:val="12"/>
            <w:rPr>
              <w:rFonts w:asciiTheme="minorHAnsi" w:eastAsiaTheme="minorEastAsia" w:hAnsiTheme="minorHAnsi" w:cstheme="minorBidi"/>
              <w:noProof/>
              <w:szCs w:val="24"/>
              <w14:ligatures w14:val="standardContextual"/>
            </w:rPr>
          </w:pPr>
          <w:hyperlink w:anchor="_Toc166943882" w:history="1">
            <w:r w:rsidR="000B6DDD" w:rsidRPr="001F696B">
              <w:rPr>
                <w:rStyle w:val="af3"/>
                <w:rFonts w:hint="eastAsia"/>
                <w:noProof/>
              </w:rPr>
              <w:t>第六章、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數據品質管理</w:t>
            </w:r>
            <w:r w:rsidR="000B6DDD">
              <w:rPr>
                <w:noProof/>
                <w:webHidden/>
              </w:rPr>
              <w:tab/>
            </w:r>
            <w:r w:rsidR="000B6DDD">
              <w:rPr>
                <w:noProof/>
                <w:webHidden/>
              </w:rPr>
              <w:fldChar w:fldCharType="begin"/>
            </w:r>
            <w:r w:rsidR="000B6DDD">
              <w:rPr>
                <w:noProof/>
                <w:webHidden/>
              </w:rPr>
              <w:instrText xml:space="preserve"> PAGEREF _Toc166943882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2D60A5EC" w14:textId="6C9F062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活動數據蒐集</w:t>
            </w:r>
            <w:r w:rsidR="000B6DDD">
              <w:rPr>
                <w:noProof/>
                <w:webHidden/>
              </w:rPr>
              <w:tab/>
            </w:r>
            <w:r w:rsidR="000B6DDD">
              <w:rPr>
                <w:noProof/>
                <w:webHidden/>
              </w:rPr>
              <w:fldChar w:fldCharType="begin"/>
            </w:r>
            <w:r w:rsidR="000B6DDD">
              <w:rPr>
                <w:noProof/>
                <w:webHidden/>
              </w:rPr>
              <w:instrText xml:space="preserve"> PAGEREF _Toc166943883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6FCA11CB" w14:textId="249459F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排放係數來源</w:t>
            </w:r>
            <w:r w:rsidR="000B6DDD">
              <w:rPr>
                <w:noProof/>
                <w:webHidden/>
              </w:rPr>
              <w:tab/>
            </w:r>
            <w:r w:rsidR="000B6DDD">
              <w:rPr>
                <w:noProof/>
                <w:webHidden/>
              </w:rPr>
              <w:fldChar w:fldCharType="begin"/>
            </w:r>
            <w:r w:rsidR="000B6DDD">
              <w:rPr>
                <w:noProof/>
                <w:webHidden/>
              </w:rPr>
              <w:instrText xml:space="preserve"> PAGEREF _Toc166943884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36198864" w14:textId="251C964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5"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全球暖化潛勢值</w:t>
            </w:r>
            <w:r w:rsidR="000B6DDD" w:rsidRPr="001F696B">
              <w:rPr>
                <w:rStyle w:val="af3"/>
                <w:noProof/>
              </w:rPr>
              <w:t>(GWP)</w:t>
            </w:r>
            <w:r w:rsidR="000B6DDD">
              <w:rPr>
                <w:noProof/>
                <w:webHidden/>
              </w:rPr>
              <w:tab/>
            </w:r>
            <w:r w:rsidR="000B6DDD">
              <w:rPr>
                <w:noProof/>
                <w:webHidden/>
              </w:rPr>
              <w:fldChar w:fldCharType="begin"/>
            </w:r>
            <w:r w:rsidR="000B6DDD">
              <w:rPr>
                <w:noProof/>
                <w:webHidden/>
              </w:rPr>
              <w:instrText xml:space="preserve"> PAGEREF _Toc166943885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0C9230AF" w14:textId="7A58691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6"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量化方法變更說明</w:t>
            </w:r>
            <w:r w:rsidR="000B6DDD">
              <w:rPr>
                <w:noProof/>
                <w:webHidden/>
              </w:rPr>
              <w:tab/>
            </w:r>
            <w:r w:rsidR="000B6DDD">
              <w:rPr>
                <w:noProof/>
                <w:webHidden/>
              </w:rPr>
              <w:fldChar w:fldCharType="begin"/>
            </w:r>
            <w:r w:rsidR="000B6DDD">
              <w:rPr>
                <w:noProof/>
                <w:webHidden/>
              </w:rPr>
              <w:instrText xml:space="preserve"> PAGEREF _Toc166943886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F626092" w14:textId="21424263"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7" w:history="1">
            <w:r w:rsidR="000B6DDD" w:rsidRPr="001F696B">
              <w:rPr>
                <w:rStyle w:val="af3"/>
                <w:rFonts w:hint="eastAsia"/>
                <w:noProof/>
              </w:rPr>
              <w:t>五、</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有效位數</w:t>
            </w:r>
            <w:r w:rsidR="000B6DDD">
              <w:rPr>
                <w:noProof/>
                <w:webHidden/>
              </w:rPr>
              <w:tab/>
            </w:r>
            <w:r w:rsidR="000B6DDD">
              <w:rPr>
                <w:noProof/>
                <w:webHidden/>
              </w:rPr>
              <w:fldChar w:fldCharType="begin"/>
            </w:r>
            <w:r w:rsidR="000B6DDD">
              <w:rPr>
                <w:noProof/>
                <w:webHidden/>
              </w:rPr>
              <w:instrText xml:space="preserve"> PAGEREF _Toc166943887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C1FA751" w14:textId="0667814D"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8" w:history="1">
            <w:r w:rsidR="000B6DDD" w:rsidRPr="001F696B">
              <w:rPr>
                <w:rStyle w:val="af3"/>
                <w:rFonts w:hint="eastAsia"/>
                <w:noProof/>
              </w:rPr>
              <w:t>六、</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不確定性評估</w:t>
            </w:r>
            <w:r w:rsidR="000B6DDD">
              <w:rPr>
                <w:noProof/>
                <w:webHidden/>
              </w:rPr>
              <w:tab/>
            </w:r>
            <w:r w:rsidR="000B6DDD">
              <w:rPr>
                <w:noProof/>
                <w:webHidden/>
              </w:rPr>
              <w:fldChar w:fldCharType="begin"/>
            </w:r>
            <w:r w:rsidR="000B6DDD">
              <w:rPr>
                <w:noProof/>
                <w:webHidden/>
              </w:rPr>
              <w:instrText xml:space="preserve"> PAGEREF _Toc166943888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4562A5F1" w14:textId="0E4E658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9" w:history="1">
            <w:r w:rsidR="000B6DDD" w:rsidRPr="001F696B">
              <w:rPr>
                <w:rStyle w:val="af3"/>
                <w:rFonts w:hint="eastAsia"/>
                <w:noProof/>
              </w:rPr>
              <w:t>七、</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數據誤差等級</w:t>
            </w:r>
            <w:r w:rsidR="000B6DDD">
              <w:rPr>
                <w:noProof/>
                <w:webHidden/>
              </w:rPr>
              <w:tab/>
            </w:r>
            <w:r w:rsidR="000B6DDD">
              <w:rPr>
                <w:noProof/>
                <w:webHidden/>
              </w:rPr>
              <w:fldChar w:fldCharType="begin"/>
            </w:r>
            <w:r w:rsidR="000B6DDD">
              <w:rPr>
                <w:noProof/>
                <w:webHidden/>
              </w:rPr>
              <w:instrText xml:space="preserve"> PAGEREF _Toc166943889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7484EE62" w14:textId="30A0CB5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0" w:history="1">
            <w:r w:rsidR="000B6DDD" w:rsidRPr="001F696B">
              <w:rPr>
                <w:rStyle w:val="af3"/>
                <w:rFonts w:hint="eastAsia"/>
                <w:noProof/>
              </w:rPr>
              <w:t>八、</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數據評級</w:t>
            </w:r>
            <w:r w:rsidR="000B6DDD">
              <w:rPr>
                <w:noProof/>
                <w:webHidden/>
              </w:rPr>
              <w:tab/>
            </w:r>
            <w:r w:rsidR="000B6DDD">
              <w:rPr>
                <w:noProof/>
                <w:webHidden/>
              </w:rPr>
              <w:fldChar w:fldCharType="begin"/>
            </w:r>
            <w:r w:rsidR="000B6DDD">
              <w:rPr>
                <w:noProof/>
                <w:webHidden/>
              </w:rPr>
              <w:instrText xml:space="preserve"> PAGEREF _Toc166943890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2ABA0BA8" w14:textId="24B8D72B" w:rsidR="000B6DDD" w:rsidRDefault="00000000">
          <w:pPr>
            <w:pStyle w:val="12"/>
            <w:rPr>
              <w:rFonts w:asciiTheme="minorHAnsi" w:eastAsiaTheme="minorEastAsia" w:hAnsiTheme="minorHAnsi" w:cstheme="minorBidi"/>
              <w:noProof/>
              <w:szCs w:val="24"/>
              <w14:ligatures w14:val="standardContextual"/>
            </w:rPr>
          </w:pPr>
          <w:hyperlink w:anchor="_Toc166943891" w:history="1">
            <w:r w:rsidR="000B6DDD" w:rsidRPr="001F696B">
              <w:rPr>
                <w:rStyle w:val="af3"/>
                <w:rFonts w:hint="eastAsia"/>
                <w:noProof/>
              </w:rPr>
              <w:t>第七章、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w:t>
            </w:r>
            <w:r w:rsidR="000B6DDD">
              <w:rPr>
                <w:noProof/>
                <w:webHidden/>
              </w:rPr>
              <w:tab/>
            </w:r>
            <w:r w:rsidR="000B6DDD">
              <w:rPr>
                <w:noProof/>
                <w:webHidden/>
              </w:rPr>
              <w:fldChar w:fldCharType="begin"/>
            </w:r>
            <w:r w:rsidR="000B6DDD">
              <w:rPr>
                <w:noProof/>
                <w:webHidden/>
              </w:rPr>
              <w:instrText xml:space="preserve"> PAGEREF _Toc166943891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E5DEECB" w14:textId="3775545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2"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基準年選定</w:t>
            </w:r>
            <w:r w:rsidR="000B6DDD">
              <w:rPr>
                <w:noProof/>
                <w:webHidden/>
              </w:rPr>
              <w:tab/>
            </w:r>
            <w:r w:rsidR="000B6DDD">
              <w:rPr>
                <w:noProof/>
                <w:webHidden/>
              </w:rPr>
              <w:fldChar w:fldCharType="begin"/>
            </w:r>
            <w:r w:rsidR="000B6DDD">
              <w:rPr>
                <w:noProof/>
                <w:webHidden/>
              </w:rPr>
              <w:instrText xml:space="preserve"> PAGEREF _Toc166943892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49EB584" w14:textId="1531103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3"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基準年之重新計算時機</w:t>
            </w:r>
            <w:r w:rsidR="000B6DDD">
              <w:rPr>
                <w:noProof/>
                <w:webHidden/>
              </w:rPr>
              <w:tab/>
            </w:r>
            <w:r w:rsidR="000B6DDD">
              <w:rPr>
                <w:noProof/>
                <w:webHidden/>
              </w:rPr>
              <w:fldChar w:fldCharType="begin"/>
            </w:r>
            <w:r w:rsidR="000B6DDD">
              <w:rPr>
                <w:noProof/>
                <w:webHidden/>
              </w:rPr>
              <w:instrText xml:space="preserve"> PAGEREF _Toc166943893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47A665A4" w14:textId="074EBA1A" w:rsidR="000B6DDD" w:rsidRDefault="00000000">
          <w:pPr>
            <w:pStyle w:val="12"/>
            <w:rPr>
              <w:rFonts w:asciiTheme="minorHAnsi" w:eastAsiaTheme="minorEastAsia" w:hAnsiTheme="minorHAnsi" w:cstheme="minorBidi"/>
              <w:noProof/>
              <w:szCs w:val="24"/>
              <w14:ligatures w14:val="standardContextual"/>
            </w:rPr>
          </w:pPr>
          <w:hyperlink w:anchor="_Toc166943894" w:history="1">
            <w:r w:rsidR="000B6DDD" w:rsidRPr="001F696B">
              <w:rPr>
                <w:rStyle w:val="af3"/>
                <w:rFonts w:hint="eastAsia"/>
                <w:noProof/>
              </w:rPr>
              <w:t>第八章、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參考文獻</w:t>
            </w:r>
            <w:r w:rsidR="000B6DDD">
              <w:rPr>
                <w:noProof/>
                <w:webHidden/>
              </w:rPr>
              <w:tab/>
            </w:r>
            <w:r w:rsidR="000B6DDD">
              <w:rPr>
                <w:noProof/>
                <w:webHidden/>
              </w:rPr>
              <w:fldChar w:fldCharType="begin"/>
            </w:r>
            <w:r w:rsidR="000B6DDD">
              <w:rPr>
                <w:noProof/>
                <w:webHidden/>
              </w:rPr>
              <w:instrText xml:space="preserve"> PAGEREF _Toc166943894 \h </w:instrText>
            </w:r>
            <w:r w:rsidR="000B6DDD">
              <w:rPr>
                <w:noProof/>
                <w:webHidden/>
              </w:rPr>
            </w:r>
            <w:r w:rsidR="000B6DDD">
              <w:rPr>
                <w:noProof/>
                <w:webHidden/>
              </w:rPr>
              <w:fldChar w:fldCharType="separate"/>
            </w:r>
            <w:r w:rsidR="000B6DDD">
              <w:rPr>
                <w:noProof/>
                <w:webHidden/>
              </w:rPr>
              <w:t>15</w:t>
            </w:r>
            <w:r w:rsidR="000B6DDD">
              <w:rPr>
                <w:noProof/>
                <w:webHidden/>
              </w:rPr>
              <w:fldChar w:fldCharType="end"/>
            </w:r>
          </w:hyperlink>
        </w:p>
        <w:p w14:paraId="060A2276" w14:textId="55961281" w:rsidR="00E70E21" w:rsidRPr="006709E6" w:rsidRDefault="00E70E21">
          <w:pPr/>
          <w:r w:rsidRPr="006709E6">
            <w:rPr>
              <w:b/>
              <w:bCs/>
              <w:lang w:val="zh-TW"/>
            </w:rPr>
            <w:fldChar w:fldCharType="end"/>
          </w:r>
        </w:p>
      </w:sdtContent>
    </w:sdt>
    <w:p w14:paraId="0DAF772C" w14:textId="2E8ABF3A" w:rsidR="00267532" w:rsidRPr="006709E6" w:rsidRDefault="00267532">
      <w:pPr>
        <w:widowControl/>
        <w:rPr>
          <w:b/>
          <w:bCs/>
          <w:sz w:val="36"/>
          <w:szCs w:val="36"/>
        </w:rPr>
      </w:pPr>
      <w:r w:rsidRPr="006709E6">
        <w:rPr>
          <w:b/>
          <w:bCs/>
          <w:sz w:val="36"/>
          <w:szCs w:val="36"/>
        </w:rPr>
        <w:br w:type="page"/>
      </w:r>
    </w:p>
    <w:p w14:paraId="11065D81" w14:textId="77777777" w:rsidR="007D7C03" w:rsidRPr="006709E6" w:rsidRDefault="007D7C03" w:rsidP="00203FBC">
      <w:pPr>
        <w:pStyle w:val="1"/>
        <w:numPr>
          <w:ilvl w:val="0"/>
          <w:numId w:val="5"/>
        </w:numPr>
      </w:pPr>
      <w:bookmarkStart w:id="0" w:name="_Toc164242908"/>
      <w:bookmarkStart w:id="1" w:name="_Toc166943866"/>
      <w:r w:rsidRPr="006709E6">
        <w:lastRenderedPageBreak/>
        <w:t>報告書發行與管理</w:t>
      </w:r>
      <w:bookmarkEnd w:id="0"/>
      <w:bookmarkEnd w:id="1"/>
    </w:p>
    <w:p w14:paraId="23185842" w14:textId="1B9FD84F" w:rsidR="002330F5" w:rsidRPr="00005AEB" w:rsidRDefault="002330F5" w:rsidP="00005AEB">
      <w:pPr>
        <w:pStyle w:val="aff4"/>
      </w:pPr>
      <w:r w:rsidRPr="00005AEB">
        <w:t>本報告書依據</w:t>
      </w:r>
      <w:r w:rsidRPr="00005AEB">
        <w:t xml:space="preserve"> ISO 14064-1:2018 </w:t>
      </w:r>
      <w:r w:rsidRPr="00005AEB">
        <w:t>建置，涵蓋期間為民國</w:t>
      </w:r>
      <w:r>
        <w:t>112</w:t>
      </w:r>
      <w:r w:rsidRPr="00005AEB">
        <w:t>年</w:t>
      </w:r>
      <w:r w:rsidRPr="00005AEB">
        <w:t xml:space="preserve"> (</w:t>
      </w:r>
      <w:r w:rsidRPr="00005AEB">
        <w:t>西元</w:t>
      </w:r>
      <w:r>
        <w:t>2023</w:t>
      </w:r>
      <w:r w:rsidRPr="00005AEB">
        <w:t xml:space="preserve"> </w:t>
      </w:r>
      <w:r w:rsidRPr="00005AEB">
        <w:t>年</w:t>
      </w:r>
      <w:r w:rsidRPr="00005AEB">
        <w:t>)  01</w:t>
      </w:r>
      <w:r w:rsidRPr="00005AEB">
        <w:t>月</w:t>
      </w:r>
      <w:r w:rsidRPr="00005AEB">
        <w:t>01</w:t>
      </w:r>
      <w:r w:rsidRPr="00005AEB">
        <w:t>日～</w:t>
      </w:r>
      <w:r w:rsidRPr="00005AEB">
        <w:t xml:space="preserve"> 12</w:t>
      </w:r>
      <w:r w:rsidRPr="00005AEB">
        <w:t>月</w:t>
      </w:r>
      <w:r w:rsidRPr="00005AEB">
        <w:t>31</w:t>
      </w:r>
      <w:r w:rsidRPr="00005AEB">
        <w:t>日</w:t>
      </w:r>
      <w:r>
        <w:t>宏科貿易股份有限公司</w:t>
      </w:r>
      <w:r w:rsidRPr="00005AEB">
        <w:t>溫室氣體盤查清冊資料，有關報告書之發行與保管重點如下：</w:t>
      </w:r>
    </w:p>
    <w:p w14:paraId="77FE98BE" w14:textId="41EBBE3C" w:rsidR="002330F5" w:rsidRPr="006709E6" w:rsidRDefault="002330F5" w:rsidP="00203FBC">
      <w:pPr>
        <w:pStyle w:val="afc"/>
        <w:widowControl/>
        <w:numPr>
          <w:ilvl w:val="1"/>
          <w:numId w:val="6"/>
        </w:numPr>
        <w:spacing w:beforeLines="50" w:before="120"/>
        <w:ind w:leftChars="0"/>
        <w:jc w:val="both"/>
      </w:pPr>
      <w:r w:rsidRPr="006709E6">
        <w:t>本報告書經</w:t>
      </w:r>
      <w:r w:rsidR="008A6C9C">
        <w:rPr>
          <w:rFonts w:hint="eastAsia"/>
        </w:rPr>
        <w:t>總經理</w:t>
      </w:r>
      <w:r w:rsidRPr="006709E6">
        <w:t>核准後發行。</w:t>
      </w:r>
    </w:p>
    <w:p w14:paraId="7D3696C6" w14:textId="77777777" w:rsidR="002330F5" w:rsidRPr="006709E6" w:rsidRDefault="002330F5" w:rsidP="00203FBC">
      <w:pPr>
        <w:pStyle w:val="afc"/>
        <w:widowControl/>
        <w:numPr>
          <w:ilvl w:val="1"/>
          <w:numId w:val="6"/>
        </w:numPr>
        <w:spacing w:beforeLines="50" w:before="120"/>
        <w:ind w:leftChars="0"/>
        <w:jc w:val="both"/>
      </w:pPr>
      <w:r w:rsidRPr="006709E6">
        <w:t>本報告書為本廠內部參考文件，僅供內部溫室氣體管理及第三者查證應用。</w:t>
      </w:r>
    </w:p>
    <w:p w14:paraId="32431D8C" w14:textId="77777777" w:rsidR="002330F5" w:rsidRPr="006709E6" w:rsidRDefault="002330F5" w:rsidP="00203FBC">
      <w:pPr>
        <w:pStyle w:val="afc"/>
        <w:widowControl/>
        <w:numPr>
          <w:ilvl w:val="1"/>
          <w:numId w:val="6"/>
        </w:numPr>
        <w:spacing w:beforeLines="50" w:before="120"/>
        <w:ind w:leftChars="0"/>
        <w:jc w:val="both"/>
      </w:pPr>
      <w:r w:rsidRPr="006709E6">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00" w:firstRow="0" w:lastRow="0" w:firstColumn="0" w:lastColumn="0" w:noHBand="0" w:noVBand="1"/>
      </w:tblPr>
      <w:tblGrid>
        <w:gridCol w:w="4807"/>
        <w:gridCol w:w="4810"/>
      </w:tblGrid>
      <w:tr w:rsidR="002330F5" w:rsidRPr="006709E6" w14:paraId="609F6617" w14:textId="77777777" w:rsidTr="00FB0563">
        <w:trPr>
          <w:trHeight w:val="375"/>
        </w:trPr>
        <w:tc>
          <w:tcPr>
            <w:tcW w:w="2499" w:type="pct"/>
            <w:shd w:val="clear" w:color="auto" w:fill="auto"/>
            <w:vAlign w:val="center"/>
            <w:hideMark/>
          </w:tcPr>
          <w:p w14:paraId="53D141D3" w14:textId="77777777" w:rsidR="002330F5" w:rsidRPr="006709E6" w:rsidRDefault="002330F5" w:rsidP="000310B2">
            <w:pPr>
              <w:snapToGrid w:val="0"/>
              <w:spacing w:line="240" w:lineRule="atLeast"/>
              <w:ind w:firstLine="485"/>
              <w:jc w:val="center"/>
              <w:rPr>
                <w:szCs w:val="24"/>
              </w:rPr>
            </w:pPr>
            <w:r w:rsidRPr="006709E6">
              <w:rPr>
                <w:szCs w:val="24"/>
              </w:rPr>
              <w:t>姓名</w:t>
            </w:r>
          </w:p>
        </w:tc>
        <w:tc>
          <w:tcPr>
            <w:tcW w:w="2501" w:type="pct"/>
            <w:shd w:val="clear" w:color="auto" w:fill="auto"/>
            <w:vAlign w:val="center"/>
          </w:tcPr>
          <w:p w14:paraId="1DD71DD0" w14:textId="07F87AD3" w:rsidR="002330F5" w:rsidRPr="006709E6" w:rsidRDefault="001B4D12" w:rsidP="000310B2">
            <w:pPr>
              <w:snapToGrid w:val="0"/>
              <w:spacing w:line="240" w:lineRule="atLeast"/>
              <w:jc w:val="center"/>
            </w:pPr>
            <w:r>
              <w:rPr>
                <w:rFonts w:hint="eastAsia"/>
              </w:rPr>
              <w:t>林儀靜</w:t>
            </w:r>
          </w:p>
        </w:tc>
      </w:tr>
      <w:tr w:rsidR="002330F5" w:rsidRPr="006709E6" w14:paraId="250FEE87" w14:textId="77777777" w:rsidTr="00FB0563">
        <w:trPr>
          <w:trHeight w:val="375"/>
        </w:trPr>
        <w:tc>
          <w:tcPr>
            <w:tcW w:w="2499" w:type="pct"/>
            <w:shd w:val="clear" w:color="auto" w:fill="auto"/>
            <w:vAlign w:val="center"/>
            <w:hideMark/>
          </w:tcPr>
          <w:p w14:paraId="5E1C5CAA" w14:textId="77777777" w:rsidR="002330F5" w:rsidRPr="006709E6" w:rsidRDefault="002330F5" w:rsidP="000310B2">
            <w:pPr>
              <w:snapToGrid w:val="0"/>
              <w:spacing w:line="240" w:lineRule="atLeast"/>
              <w:ind w:firstLine="485"/>
              <w:jc w:val="center"/>
              <w:rPr>
                <w:szCs w:val="24"/>
              </w:rPr>
            </w:pPr>
            <w:r w:rsidRPr="006709E6">
              <w:rPr>
                <w:szCs w:val="24"/>
              </w:rPr>
              <w:t>電話</w:t>
            </w:r>
          </w:p>
        </w:tc>
        <w:tc>
          <w:tcPr>
            <w:tcW w:w="2501" w:type="pct"/>
            <w:shd w:val="clear" w:color="auto" w:fill="auto"/>
            <w:vAlign w:val="center"/>
          </w:tcPr>
          <w:p w14:paraId="011BDD93" w14:textId="7718417B" w:rsidR="002330F5" w:rsidRPr="006709E6" w:rsidRDefault="000C3079" w:rsidP="000310B2">
            <w:pPr>
              <w:snapToGrid w:val="0"/>
              <w:spacing w:line="240" w:lineRule="atLeast"/>
              <w:jc w:val="center"/>
            </w:pPr>
            <w:r>
              <w:t>06-5895670</w:t>
            </w:r>
          </w:p>
        </w:tc>
      </w:tr>
      <w:tr w:rsidR="002330F5" w:rsidRPr="006709E6" w14:paraId="26BC0965" w14:textId="77777777" w:rsidTr="00FB0563">
        <w:trPr>
          <w:trHeight w:val="375"/>
        </w:trPr>
        <w:tc>
          <w:tcPr>
            <w:tcW w:w="2499" w:type="pct"/>
            <w:shd w:val="clear" w:color="auto" w:fill="auto"/>
            <w:vAlign w:val="center"/>
            <w:hideMark/>
          </w:tcPr>
          <w:p w14:paraId="6F3E6544" w14:textId="77777777" w:rsidR="002330F5" w:rsidRPr="006709E6" w:rsidRDefault="002330F5" w:rsidP="000310B2">
            <w:pPr>
              <w:snapToGrid w:val="0"/>
              <w:spacing w:line="240" w:lineRule="atLeast"/>
              <w:ind w:firstLine="485"/>
              <w:jc w:val="center"/>
              <w:rPr>
                <w:szCs w:val="24"/>
              </w:rPr>
            </w:pPr>
            <w:r w:rsidRPr="006709E6">
              <w:rPr>
                <w:szCs w:val="24"/>
              </w:rPr>
              <w:t>電子信箱</w:t>
            </w:r>
          </w:p>
        </w:tc>
        <w:tc>
          <w:tcPr>
            <w:tcW w:w="2501" w:type="pct"/>
            <w:shd w:val="clear" w:color="auto" w:fill="auto"/>
            <w:vAlign w:val="center"/>
          </w:tcPr>
          <w:p w14:paraId="47BFDE32" w14:textId="752AB5CA" w:rsidR="002330F5" w:rsidRPr="006709E6" w:rsidRDefault="000C3079" w:rsidP="000310B2">
            <w:pPr>
              <w:snapToGrid w:val="0"/>
              <w:spacing w:line="240" w:lineRule="atLeast"/>
              <w:jc w:val="center"/>
            </w:pPr>
            <w:r>
              <w:t>claee@hstcl.com.tw</w:t>
            </w:r>
          </w:p>
        </w:tc>
      </w:tr>
    </w:tbl>
    <w:p w14:paraId="613703FF" w14:textId="77777777" w:rsidR="002330F5" w:rsidRPr="006709E6" w:rsidRDefault="002330F5" w:rsidP="002330F5">
      <w:pPr/>
    </w:p>
    <w:p w14:paraId="3C3DE306" w14:textId="3E22720E" w:rsidR="007D7C03" w:rsidRPr="006709E6" w:rsidRDefault="007D7C03">
      <w:pPr>
        <w:widowControl/>
        <w:rPr>
          <w:b/>
          <w:bCs/>
          <w:sz w:val="28"/>
          <w:szCs w:val="28"/>
        </w:rPr>
      </w:pPr>
      <w:r w:rsidRPr="006709E6">
        <w:rPr>
          <w:b/>
          <w:bCs/>
          <w:sz w:val="28"/>
          <w:szCs w:val="28"/>
        </w:rPr>
        <w:br w:type="page"/>
      </w:r>
    </w:p>
    <w:p w14:paraId="125C64A2" w14:textId="3852984C" w:rsidR="00637767" w:rsidRPr="00B24DA3" w:rsidRDefault="007D7C03" w:rsidP="00B24DA3">
      <w:pPr>
        <w:pStyle w:val="1"/>
      </w:pPr>
      <w:bookmarkStart w:id="2" w:name="_Toc164242909"/>
      <w:bookmarkStart w:id="3" w:name="_Toc166943867"/>
      <w:r w:rsidRPr="006709E6">
        <w:lastRenderedPageBreak/>
        <w:t>公司簡介與政策聲明</w:t>
      </w:r>
      <w:bookmarkStart w:id="4" w:name="_Toc164242840"/>
      <w:bookmarkStart w:id="5" w:name="_Toc164242876"/>
      <w:bookmarkStart w:id="6" w:name="_Toc164242910"/>
      <w:bookmarkStart w:id="7" w:name="_Toc164242944"/>
      <w:bookmarkStart w:id="8" w:name="_Toc164242978"/>
      <w:bookmarkStart w:id="9" w:name="_Toc164243339"/>
      <w:bookmarkStart w:id="10" w:name="_Toc164273871"/>
      <w:bookmarkStart w:id="11" w:name="_Toc164298253"/>
      <w:bookmarkStart w:id="12" w:name="_Toc164708934"/>
      <w:bookmarkStart w:id="13" w:name="_Toc164709198"/>
      <w:bookmarkStart w:id="14" w:name="_Toc164711988"/>
      <w:bookmarkStart w:id="15" w:name="_Toc164781271"/>
      <w:bookmarkStart w:id="16" w:name="_Toc164783788"/>
      <w:bookmarkStart w:id="17" w:name="_Toc165541694"/>
      <w:bookmarkStart w:id="18" w:name="_Toc165541730"/>
      <w:bookmarkStart w:id="19" w:name="_Toc165754637"/>
      <w:bookmarkStart w:id="20" w:name="_Toc165754673"/>
      <w:bookmarkStart w:id="21" w:name="_Toc164242841"/>
      <w:bookmarkStart w:id="22" w:name="_Toc164242877"/>
      <w:bookmarkStart w:id="23" w:name="_Toc164242911"/>
      <w:bookmarkStart w:id="24" w:name="_Toc164242945"/>
      <w:bookmarkStart w:id="25" w:name="_Toc164242979"/>
      <w:bookmarkStart w:id="26" w:name="_Toc164243340"/>
      <w:bookmarkStart w:id="27" w:name="_Toc164273872"/>
      <w:bookmarkStart w:id="28" w:name="_Toc164298254"/>
      <w:bookmarkStart w:id="29" w:name="_Toc164708935"/>
      <w:bookmarkStart w:id="30" w:name="_Toc164709199"/>
      <w:bookmarkStart w:id="31" w:name="_Toc164711989"/>
      <w:bookmarkStart w:id="32" w:name="_Toc164781272"/>
      <w:bookmarkStart w:id="33" w:name="_Toc164783789"/>
      <w:bookmarkStart w:id="34" w:name="_Toc165541695"/>
      <w:bookmarkStart w:id="35" w:name="_Toc165541731"/>
      <w:bookmarkStart w:id="36" w:name="_Toc165754638"/>
      <w:bookmarkStart w:id="37" w:name="_Toc16575467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05BA636D" w14:textId="7D6B244C" w:rsidR="00F01495" w:rsidRPr="006709E6" w:rsidRDefault="00F01495" w:rsidP="00630D0A">
      <w:pPr>
        <w:pStyle w:val="a"/>
      </w:pPr>
      <w:bookmarkStart w:id="38" w:name="_Toc164242912"/>
      <w:bookmarkStart w:id="39" w:name="_Toc166943868"/>
      <w:r w:rsidRPr="006709E6">
        <w:t>前言</w:t>
      </w:r>
      <w:bookmarkEnd w:id="38"/>
      <w:bookmarkEnd w:id="39"/>
    </w:p>
    <w:p w14:paraId="1B3F3E4C" w14:textId="163461AB" w:rsidR="00FD1C83" w:rsidRPr="00005AEB" w:rsidRDefault="00B73492" w:rsidP="00005AEB">
      <w:pPr>
        <w:pStyle w:val="aff4"/>
      </w:pPr>
      <w:r>
        <w:t>自1997年12月第三次締約國大會(COP3)簽署京都議定書後，全球先進國家均研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r>
        <w:br/>
      </w:r>
      <w:r>
        <w:t xml:space="preserve">    聯合國環境規劃署在2014年「溫室氣體排放缺口報告」指出，全球碳中和應於2055年至2070年間達成，否則地球將面臨氣候變遷災難。2015年聯合國發布「2030年永續發展方針」，公布17項永續發展目標(SDGs)，為人類和地球的「和平與繁榮」提供了現在與未來的共享藍圖。基於全球減碳趨勢，我國響應聯合國氣候變遷的目標，亦提出「2050淨零路徑里程碑」，隨後於112年1月10通過「氣候變遷因應法」，以達成節能減碳之永續發展目。</w:t>
      </w:r>
      <w:r>
        <w:br/>
      </w:r>
      <w:r>
        <w:t xml:space="preserve">    宏科貿易股份有限公司(以下簡稱本公司)為因應全球永續發展趨勢於 2015年底《聯合國氣候變化綱要公約》第21屆締約國(COP21)後「巴黎協議」產生，加上環境部《溫室氣體減量及管理法》於 2015年7月正式公布實施，配合國家整體溫室氣體減量策略發展，以達成節能減碳之永續發展目標，特配合政府政策，持續進行公司內部溫室氣體盤查，以瞭解溫室氣體排放實況，進而訂定改善措施，以求達成二氧化碳排放減量之目標。 </w:t>
      </w:r>
      <w:r>
        <w:br/>
      </w:r>
      <w:r>
        <w:t xml:space="preserve">    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低碳型經濟社會來努力。</w:t>
      </w:r>
      <w:r w:rsidR="00FD1C83" w:rsidRPr="00005AEB">
        <w:t xml:space="preserve"> </w:t>
      </w:r>
    </w:p>
    <w:p w14:paraId="2CBC38F5" w14:textId="3E157143" w:rsidR="00A15DFE" w:rsidRPr="006709E6" w:rsidRDefault="00A15DFE" w:rsidP="00A15DFE">
      <w:pPr>
        <w:pStyle w:val="ae"/>
        <w:adjustRightInd w:val="0"/>
        <w:snapToGrid w:val="0"/>
        <w:spacing w:afterLines="50"/>
        <w:ind w:leftChars="0" w:left="0" w:firstLineChars="200" w:firstLine="480"/>
        <w:jc w:val="both"/>
        <w:rPr>
          <w:szCs w:val="24"/>
        </w:rPr>
      </w:pPr>
    </w:p>
    <w:p w14:paraId="5A5C0450" w14:textId="77777777" w:rsidR="00696E14" w:rsidRPr="006709E6" w:rsidRDefault="00696E14" w:rsidP="00630D0A">
      <w:pPr>
        <w:pStyle w:val="a"/>
      </w:pPr>
      <w:bookmarkStart w:id="40" w:name="_Toc164242914"/>
      <w:bookmarkStart w:id="41" w:name="_Toc166943869"/>
      <w:r w:rsidRPr="006709E6">
        <w:t>公司簡介</w:t>
      </w:r>
      <w:bookmarkEnd w:id="40"/>
      <w:bookmarkEnd w:id="41"/>
    </w:p>
    <w:p w14:paraId="171E6175" w14:textId="77777777" w:rsidR="00696E14" w:rsidRPr="00005AEB" w:rsidRDefault="00696E14" w:rsidP="00005AEB">
      <w:pPr>
        <w:pStyle w:val="aff4"/>
      </w:pPr>
      <w:r>
        <w:t>宏科貿易主要服務內容為軸承客製、軸承研發與提供半導體、光電、平面顯示器等相關產業廠商所需之各種設備或零件部品，同時提供各類零件之維修服務。　</w:t>
      </w:r>
      <w:r>
        <w:br/>
      </w:r>
      <w:r>
        <w:t xml:space="preserve">    以永續經營為目標，以嚴謹態度處理每件事，保有一次就能做好的態度，即使不能讓人滿意，但不能讓人有抱怨，員工要有精益求精的精神，注重品質、講求效率、服務至上的態度，持之以恆。</w:t>
      </w:r>
    </w:p>
    <w:p w14:paraId="273CCFD3" w14:textId="77777777" w:rsidR="00A15DFE" w:rsidRPr="006709E6" w:rsidRDefault="00A15DFE" w:rsidP="00A15DFE">
      <w:pPr>
        <w:pStyle w:val="ae"/>
        <w:adjustRightInd w:val="0"/>
        <w:snapToGrid w:val="0"/>
        <w:spacing w:afterLines="50"/>
        <w:ind w:leftChars="0" w:left="0" w:firstLineChars="200" w:firstLine="480"/>
        <w:jc w:val="both"/>
        <w:rPr>
          <w:szCs w:val="24"/>
        </w:rPr>
      </w:pPr>
    </w:p>
    <w:p w14:paraId="45E68815" w14:textId="77777777" w:rsidR="00047B32" w:rsidRPr="006709E6" w:rsidRDefault="00047B32" w:rsidP="00630D0A">
      <w:pPr>
        <w:pStyle w:val="a"/>
      </w:pPr>
      <w:bookmarkStart w:id="42" w:name="_Toc164242913"/>
      <w:bookmarkStart w:id="43" w:name="_Toc166943870"/>
      <w:r w:rsidRPr="006709E6">
        <w:t>預期用途</w:t>
      </w:r>
      <w:bookmarkEnd w:id="42"/>
      <w:bookmarkEnd w:id="43"/>
    </w:p>
    <w:p w14:paraId="37FF58C8" w14:textId="544C6B56" w:rsidR="00047B32" w:rsidRPr="006709E6" w:rsidRDefault="00B73492" w:rsidP="00005AEB">
      <w:pPr>
        <w:pStyle w:val="aff4"/>
      </w:pPr>
      <w:r>
        <w:t>為接軌國際議題，提升競爭力，以及實施社會責任，進行本報告書撰寫，以展現本公司溫室氣體盤查結果及推動減碳的決心。</w:t>
      </w:r>
    </w:p>
    <w:p w14:paraId="0F69B9C4" w14:textId="24A37B49" w:rsidR="00A15DFE" w:rsidRPr="006709E6" w:rsidRDefault="00A15DFE" w:rsidP="00661849">
      <w:pPr>
        <w:pStyle w:val="ae"/>
        <w:adjustRightInd w:val="0"/>
        <w:snapToGrid w:val="0"/>
        <w:spacing w:afterLines="50"/>
        <w:ind w:leftChars="0" w:left="0" w:firstLineChars="200" w:firstLine="480"/>
        <w:jc w:val="both"/>
        <w:rPr>
          <w:szCs w:val="24"/>
        </w:rPr>
      </w:pPr>
    </w:p>
    <w:p w14:paraId="4CD6BAD2" w14:textId="7493DD67" w:rsidR="001A0E48" w:rsidRPr="006709E6" w:rsidRDefault="001A0E48" w:rsidP="00630D0A">
      <w:pPr>
        <w:pStyle w:val="a"/>
      </w:pPr>
      <w:bookmarkStart w:id="44" w:name="_Toc166943871"/>
      <w:r w:rsidRPr="006709E6">
        <w:t>報告書涵蓋期間與責任</w:t>
      </w:r>
      <w:r w:rsidRPr="006709E6">
        <w:t>/</w:t>
      </w:r>
      <w:r w:rsidRPr="006709E6">
        <w:t>有效期間</w:t>
      </w:r>
      <w:bookmarkEnd w:id="44"/>
    </w:p>
    <w:p w14:paraId="32B9FB36" w14:textId="447B161C" w:rsidR="001A0E48" w:rsidRPr="006709E6" w:rsidRDefault="001A0E48" w:rsidP="00B73492">
      <w:pPr>
        <w:pStyle w:val="ae"/>
        <w:adjustRightInd w:val="0"/>
        <w:snapToGrid w:val="0"/>
        <w:spacing w:afterLines="50"/>
        <w:ind w:leftChars="0" w:left="0" w:firstLineChars="118" w:firstLine="283"/>
        <w:jc w:val="both"/>
        <w:rPr>
          <w:szCs w:val="24"/>
        </w:rPr>
      </w:pPr>
      <w:r w:rsidRPr="006709E6">
        <w:rPr>
          <w:szCs w:val="24"/>
        </w:rPr>
        <w:t>1.</w:t>
      </w:r>
      <w:r w:rsidRPr="006709E6">
        <w:rPr>
          <w:szCs w:val="24"/>
        </w:rPr>
        <w:tab/>
      </w:r>
      <w:r w:rsidRPr="006709E6">
        <w:rPr>
          <w:szCs w:val="24"/>
        </w:rPr>
        <w:t>本報告書盤查內容係以民國</w:t>
      </w:r>
      <w:r>
        <w:rPr>
          <w:szCs w:val="24"/>
        </w:rPr>
        <w:t>112</w:t>
      </w:r>
      <w:r w:rsidRPr="006709E6">
        <w:rPr>
          <w:szCs w:val="24"/>
        </w:rPr>
        <w:t>年</w:t>
      </w:r>
      <w:r w:rsidRPr="006709E6">
        <w:rPr>
          <w:szCs w:val="24"/>
        </w:rPr>
        <w:t>1</w:t>
      </w:r>
      <w:r w:rsidRPr="006709E6">
        <w:rPr>
          <w:szCs w:val="24"/>
        </w:rPr>
        <w:t>月</w:t>
      </w:r>
      <w:r w:rsidRPr="006709E6">
        <w:rPr>
          <w:szCs w:val="24"/>
        </w:rPr>
        <w:t>1</w:t>
      </w:r>
      <w:r w:rsidRPr="006709E6">
        <w:rPr>
          <w:szCs w:val="24"/>
        </w:rPr>
        <w:t>日</w:t>
      </w:r>
      <w:r w:rsidRPr="006709E6">
        <w:rPr>
          <w:szCs w:val="24"/>
        </w:rPr>
        <w:t xml:space="preserve">~ </w:t>
      </w:r>
      <w:r>
        <w:rPr>
          <w:szCs w:val="24"/>
        </w:rPr>
        <w:t>112</w:t>
      </w:r>
      <w:r w:rsidRPr="006709E6">
        <w:rPr>
          <w:szCs w:val="24"/>
        </w:rPr>
        <w:t>年</w:t>
      </w:r>
      <w:r w:rsidRPr="006709E6">
        <w:rPr>
          <w:szCs w:val="24"/>
        </w:rPr>
        <w:t>12</w:t>
      </w:r>
      <w:r w:rsidRPr="006709E6">
        <w:rPr>
          <w:szCs w:val="24"/>
        </w:rPr>
        <w:t>月</w:t>
      </w:r>
      <w:r w:rsidRPr="006709E6">
        <w:rPr>
          <w:szCs w:val="24"/>
        </w:rPr>
        <w:t>31</w:t>
      </w:r>
      <w:r w:rsidRPr="006709E6">
        <w:rPr>
          <w:szCs w:val="24"/>
        </w:rPr>
        <w:t>日於</w:t>
      </w:r>
      <w:r w:rsidR="006709E6" w:rsidRPr="006709E6">
        <w:rPr>
          <w:szCs w:val="24"/>
        </w:rPr>
        <w:t>組織地理</w:t>
      </w:r>
      <w:r w:rsidRPr="006709E6">
        <w:rPr>
          <w:szCs w:val="24"/>
        </w:rPr>
        <w:t>邊界範圍內產生之所有溫室氣體為盤查範圍。</w:t>
      </w:r>
    </w:p>
    <w:p w14:paraId="17624CF0" w14:textId="215F65BC" w:rsidR="00B33E12" w:rsidRDefault="00B73492" w:rsidP="00B33E12">
      <w:pPr>
        <w:pStyle w:val="ae"/>
        <w:adjustRightInd w:val="0"/>
        <w:snapToGrid w:val="0"/>
        <w:spacing w:afterLines="50"/>
        <w:ind w:leftChars="0" w:left="0" w:firstLineChars="118" w:firstLine="283"/>
        <w:jc w:val="both"/>
        <w:rPr>
          <w:szCs w:val="24"/>
        </w:rPr>
      </w:pPr>
      <w:r w:rsidRPr="006709E6">
        <w:rPr>
          <w:szCs w:val="24"/>
        </w:rPr>
        <w:t>2</w:t>
      </w:r>
      <w:r w:rsidR="001A0E48" w:rsidRPr="006709E6">
        <w:rPr>
          <w:szCs w:val="24"/>
        </w:rPr>
        <w:t>.</w:t>
      </w:r>
      <w:r w:rsidR="001A0E48" w:rsidRPr="006709E6">
        <w:rPr>
          <w:szCs w:val="24"/>
        </w:rPr>
        <w:tab/>
      </w:r>
      <w:r w:rsidR="001A0E48" w:rsidRPr="006709E6">
        <w:rPr>
          <w:szCs w:val="24"/>
        </w:rPr>
        <w:t>本報告書盤查範圍只限於本公司組織邊界營運範圍之溫室氣體排放量。未來若有變動時，本報告書將一併進行修正並重新發行。</w:t>
      </w:r>
      <w:r w:rsidR="00B33E12">
        <w:rPr>
          <w:szCs w:val="24"/>
        </w:rPr>
        <w:br w:type="page"/>
      </w:r>
    </w:p>
    <w:p w14:paraId="74098242" w14:textId="64DD3D27" w:rsidR="002A138D" w:rsidRPr="00B24DA3" w:rsidRDefault="00A2030C" w:rsidP="00B24DA3">
      <w:pPr>
        <w:pStyle w:val="1"/>
      </w:pPr>
      <w:bookmarkStart w:id="45" w:name="_Toc164242915"/>
      <w:bookmarkStart w:id="46" w:name="_Toc166943872"/>
      <w:r w:rsidRPr="006709E6">
        <w:lastRenderedPageBreak/>
        <w:t>盤查</w:t>
      </w:r>
      <w:r w:rsidR="003B6382" w:rsidRPr="006709E6">
        <w:t>邊</w:t>
      </w:r>
      <w:r w:rsidRPr="006709E6">
        <w:t>界設定</w:t>
      </w:r>
      <w:bookmarkStart w:id="47" w:name="_Toc164242846"/>
      <w:bookmarkStart w:id="48" w:name="_Toc164242882"/>
      <w:bookmarkStart w:id="49" w:name="_Toc164242916"/>
      <w:bookmarkStart w:id="50" w:name="_Toc164242950"/>
      <w:bookmarkStart w:id="51" w:name="_Toc164242984"/>
      <w:bookmarkStart w:id="52" w:name="_Toc164243345"/>
      <w:bookmarkStart w:id="53" w:name="_Toc164273878"/>
      <w:bookmarkStart w:id="54" w:name="_Toc164298260"/>
      <w:bookmarkStart w:id="55" w:name="_Toc164708941"/>
      <w:bookmarkStart w:id="56" w:name="_Toc164709205"/>
      <w:bookmarkStart w:id="57" w:name="_Toc164711995"/>
      <w:bookmarkStart w:id="58" w:name="_Toc164781278"/>
      <w:bookmarkStart w:id="59" w:name="_Toc164783795"/>
      <w:bookmarkStart w:id="60" w:name="_Toc165541701"/>
      <w:bookmarkStart w:id="61" w:name="_Toc165541737"/>
      <w:bookmarkStart w:id="62" w:name="_Toc165754644"/>
      <w:bookmarkStart w:id="63" w:name="_Toc165754680"/>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A4DEAE2" w14:textId="77777777" w:rsidR="00940A4A" w:rsidRPr="006709E6" w:rsidRDefault="00A2030C" w:rsidP="00B24DA3">
      <w:pPr>
        <w:pStyle w:val="a"/>
        <w:numPr>
          <w:ilvl w:val="1"/>
          <w:numId w:val="19"/>
        </w:numPr>
        <w:ind w:left="426"/>
      </w:pPr>
      <w:bookmarkStart w:id="64" w:name="_Toc164242917"/>
      <w:bookmarkStart w:id="65" w:name="_Toc166943873"/>
      <w:r w:rsidRPr="006709E6">
        <w:t>組織邊界設定</w:t>
      </w:r>
      <w:bookmarkEnd w:id="64"/>
      <w:bookmarkEnd w:id="65"/>
    </w:p>
    <w:p w14:paraId="22CEE009" w14:textId="1955C406" w:rsidR="00FD1C83" w:rsidRPr="006709E6" w:rsidRDefault="00FD1C83" w:rsidP="00F202C6">
      <w:pPr>
        <w:pStyle w:val="aff4"/>
      </w:pPr>
      <w:r>
        <w:t>本次組織邊界之設定，遵循ISO 14064-1:2018標準，採用營運控制權法。</w:t>
      </w:r>
    </w:p>
    <w:p w14:paraId="4E83B4B0" w14:textId="41D45A54" w:rsidR="00B73492" w:rsidRPr="006709E6" w:rsidRDefault="00B73492" w:rsidP="00852487">
      <w:pPr>
        <w:pStyle w:val="ae"/>
        <w:adjustRightInd w:val="0"/>
        <w:snapToGrid w:val="0"/>
        <w:spacing w:afterLines="50"/>
        <w:ind w:leftChars="118" w:left="283" w:firstLine="197"/>
        <w:jc w:val="both"/>
        <w:rPr>
          <w:szCs w:val="24"/>
        </w:rPr>
      </w:pPr>
      <w:r w:rsidRPr="006709E6">
        <w:rPr>
          <w:szCs w:val="24"/>
        </w:rPr>
        <w:t>本報告書所涵蓋之範圍為</w:t>
      </w:r>
      <w:r>
        <w:rPr>
          <w:szCs w:val="24"/>
        </w:rPr>
        <w:t>宏科貿易股份有限公司</w:t>
      </w:r>
      <w:r w:rsidRPr="006709E6">
        <w:rPr>
          <w:szCs w:val="24"/>
        </w:rPr>
        <w:t>座落於</w:t>
      </w:r>
      <w:r>
        <w:rPr>
          <w:szCs w:val="24"/>
        </w:rPr>
        <w:t>臺南市新市區永就里光華街5之92號</w:t>
      </w:r>
      <w:r w:rsidRPr="006709E6">
        <w:rPr>
          <w:szCs w:val="24"/>
        </w:rPr>
        <w:t>，其地理邊界圖如</w:t>
      </w:r>
      <w:r w:rsidRPr="006709E6">
        <w:rPr>
          <w:szCs w:val="24"/>
        </w:rPr>
        <w:fldChar w:fldCharType="begin"/>
      </w:r>
      <w:r w:rsidRPr="006709E6">
        <w:rPr>
          <w:szCs w:val="24"/>
        </w:rPr>
        <w:instrText xml:space="preserve"> REF _Ref164676559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1</w:t>
      </w:r>
      <w:r w:rsidRPr="006709E6">
        <w:rPr>
          <w:szCs w:val="24"/>
        </w:rPr>
        <w:fldChar w:fldCharType="end"/>
      </w:r>
      <w:r w:rsidR="001246FF" w:rsidRPr="006709E6">
        <w:rPr>
          <w:szCs w:val="24"/>
        </w:rPr>
        <w:t>所</w:t>
      </w:r>
      <w:r w:rsidRPr="006709E6">
        <w:rPr>
          <w:szCs w:val="24"/>
        </w:rPr>
        <w:t>示，廠區平面圖如</w:t>
      </w:r>
      <w:r w:rsidRPr="006709E6">
        <w:rPr>
          <w:szCs w:val="24"/>
        </w:rPr>
        <w:fldChar w:fldCharType="begin"/>
      </w:r>
      <w:r w:rsidRPr="006709E6">
        <w:rPr>
          <w:szCs w:val="24"/>
        </w:rPr>
        <w:instrText xml:space="preserve"> REF _Ref164676564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2</w:t>
      </w:r>
      <w:r w:rsidRPr="006709E6">
        <w:rPr>
          <w:szCs w:val="24"/>
        </w:rPr>
        <w:fldChar w:fldCharType="end"/>
      </w:r>
      <w:r w:rsidRPr="006709E6">
        <w:rPr>
          <w:szCs w:val="24"/>
        </w:rPr>
        <w:t>所示。</w:t>
      </w:r>
    </w:p>
    <w:tbl>
      <w:tblPr>
        <w:tblStyle w:val="af0"/>
        <w:tblW w:w="0" w:type="auto"/>
        <w:tblInd w:w="283" w:type="dxa"/>
        <w:tblLook w:val="04A0" w:firstRow="1" w:lastRow="0" w:firstColumn="1" w:lastColumn="0" w:noHBand="0" w:noVBand="1"/>
      </w:tblPr>
      <w:tblGrid>
        <w:gridCol w:w="4680"/>
        <w:gridCol w:w="4679"/>
      </w:tblGrid>
      <w:tr w:rsidR="00C80450" w:rsidRPr="006709E6" w14:paraId="36515002" w14:textId="77777777" w:rsidTr="00FB0563">
        <w:tc>
          <w:tcPr>
            <w:tcW w:w="4821" w:type="dxa"/>
            <w:shd w:val="clear" w:color="auto" w:fill="A6A6A6" w:themeFill="background1" w:themeFillShade="A6"/>
          </w:tcPr>
          <w:p w14:paraId="65B2A55A" w14:textId="75FF3CB7" w:rsidR="00C80450" w:rsidRPr="00FB0563" w:rsidRDefault="00C80450" w:rsidP="00C80450">
            <w:pPr>
              <w:pStyle w:val="aff1"/>
              <w:rPr>
                <w:color w:val="FFFFFF" w:themeColor="background1"/>
              </w:rPr>
            </w:pPr>
            <w:bookmarkStart w:id="66" w:name="_Ref164676559"/>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1</w:t>
            </w:r>
            <w:r w:rsidRPr="00FB0563">
              <w:rPr>
                <w:color w:val="FFFFFF" w:themeColor="background1"/>
              </w:rPr>
              <w:fldChar w:fldCharType="end"/>
            </w:r>
            <w:bookmarkEnd w:id="66"/>
            <w:r w:rsidRPr="00FB0563">
              <w:rPr>
                <w:color w:val="FFFFFF" w:themeColor="background1"/>
              </w:rPr>
              <w:t>、</w:t>
            </w:r>
            <w:r>
              <w:rPr>
                <w:color w:val="FFFFFF" w:themeColor="background1"/>
              </w:rPr>
              <w:t>宏科貿易股份有限公司</w:t>
            </w:r>
            <w:r w:rsidRPr="00FB0563">
              <w:rPr>
                <w:color w:val="FFFFFF" w:themeColor="background1"/>
              </w:rPr>
              <w:t xml:space="preserve"> </w:t>
            </w:r>
            <w:r w:rsidRPr="00FB0563">
              <w:rPr>
                <w:color w:val="FFFFFF" w:themeColor="background1"/>
              </w:rPr>
              <w:t>地理邊界圖</w:t>
            </w:r>
          </w:p>
        </w:tc>
        <w:tc>
          <w:tcPr>
            <w:tcW w:w="4821" w:type="dxa"/>
            <w:shd w:val="clear" w:color="auto" w:fill="A6A6A6" w:themeFill="background1" w:themeFillShade="A6"/>
          </w:tcPr>
          <w:p w14:paraId="117E5360" w14:textId="0EE4279D" w:rsidR="00C80450" w:rsidRPr="00FB0563" w:rsidRDefault="00C80450" w:rsidP="00C80450">
            <w:pPr>
              <w:pStyle w:val="aff1"/>
              <w:rPr>
                <w:color w:val="FFFFFF" w:themeColor="background1"/>
              </w:rPr>
            </w:pPr>
            <w:bookmarkStart w:id="67" w:name="_Ref164676564"/>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2</w:t>
            </w:r>
            <w:r w:rsidRPr="00FB0563">
              <w:rPr>
                <w:color w:val="FFFFFF" w:themeColor="background1"/>
              </w:rPr>
              <w:fldChar w:fldCharType="end"/>
            </w:r>
            <w:bookmarkEnd w:id="67"/>
            <w:r w:rsidRPr="00FB0563">
              <w:rPr>
                <w:color w:val="FFFFFF" w:themeColor="background1"/>
              </w:rPr>
              <w:t>、</w:t>
            </w:r>
            <w:r>
              <w:rPr>
                <w:color w:val="FFFFFF" w:themeColor="background1"/>
              </w:rPr>
              <w:t>宏科貿易股份有限公司</w:t>
            </w:r>
            <w:r w:rsidRPr="00FB0563">
              <w:rPr>
                <w:color w:val="FFFFFF" w:themeColor="background1"/>
              </w:rPr>
              <w:t xml:space="preserve"> </w:t>
            </w:r>
            <w:r w:rsidRPr="00FB0563">
              <w:rPr>
                <w:color w:val="FFFFFF" w:themeColor="background1"/>
              </w:rPr>
              <w:t>廠區平面圖</w:t>
            </w:r>
          </w:p>
        </w:tc>
      </w:tr>
      <w:tr w:rsidR="00C80450" w:rsidRPr="006709E6" w14:paraId="5C19C0D8" w14:textId="77777777" w:rsidTr="00C80450">
        <w:tc>
          <w:tcPr>
            <w:tcW w:w="4821" w:type="dxa"/>
          </w:tcPr>
          <w:p w14:paraId="6877372A" w14:textId="7A1315AD" w:rsidR="00C80450" w:rsidRPr="006709E6" w:rsidRDefault="00C80450" w:rsidP="00C80450">
            <w:pPr>
              <w:pStyle w:val="aff1"/>
            </w:pPr>
            <w:r xmlns:w="http://schemas.openxmlformats.org/wordprocessingml/2006/main">
              <w:drawing>
                <wp:inline xmlns:wp="http://schemas.openxmlformats.org/drawingml/2006/wordprocessingDrawing" distT="0" distB="0" distL="0" distR="0">
                  <wp:extent cx="2540000" cy="2540000"/>
                  <wp:effectExtent l="0" t="0" r="0" b="0"/>
                  <wp:docPr id="15531652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7c9cb93ae4c24264"/>
                          <a:stretch>
                            <a:fillRect/>
                          </a:stretch>
                        </pic:blipFill>
                        <pic:spPr>
                          <a:xfrm>
                            <a:off x="0" y="0"/>
                            <a:ext cx="2540000" cy="2540000"/>
                          </a:xfrm>
                          <a:prstGeom prst="rect">
                            <a:avLst/>
                          </a:prstGeom>
                        </pic:spPr>
                      </pic:pic>
                    </a:graphicData>
                  </a:graphic>
                </wp:inline>
              </w:drawing>
            </w:r>
          </w:p>
        </w:tc>
        <w:tc>
          <w:tcPr>
            <w:tcW w:w="4821" w:type="dxa"/>
          </w:tcPr>
          <w:p w14:paraId="408C2950" w14:textId="0222A074" w:rsidR="00C80450" w:rsidRPr="006709E6" w:rsidRDefault="00C80450" w:rsidP="00C80450">
            <w:pPr>
              <w:pStyle w:val="aff1"/>
            </w:pPr>
            <w:r xmlns:w="http://schemas.openxmlformats.org/wordprocessingml/2006/main">
              <w:drawing>
                <wp:inline xmlns:wp="http://schemas.openxmlformats.org/drawingml/2006/wordprocessingDrawing" distT="0" distB="0" distL="0" distR="0">
                  <wp:extent cx="2540000" cy="2540000"/>
                  <wp:effectExtent l="0" t="0" r="0" b="0"/>
                  <wp:docPr id="155316525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a6210e847b6f4e5d"/>
                          <a:stretch>
                            <a:fillRect/>
                          </a:stretch>
                        </pic:blipFill>
                        <pic:spPr>
                          <a:xfrm>
                            <a:off x="0" y="0"/>
                            <a:ext cx="2540000" cy="2540000"/>
                          </a:xfrm>
                          <a:prstGeom prst="rect">
                            <a:avLst/>
                          </a:prstGeom>
                        </pic:spPr>
                      </pic:pic>
                    </a:graphicData>
                  </a:graphic>
                </wp:inline>
              </w:drawing>
            </w:r>
          </w:p>
        </w:tc>
      </w:tr>
    </w:tbl>
    <w:p w14:paraId="064F5ABE" w14:textId="799A6C04" w:rsidR="00A15DFE" w:rsidRPr="006709E6" w:rsidRDefault="00A15DFE" w:rsidP="00940A4A">
      <w:pPr>
        <w:pStyle w:val="ae"/>
        <w:adjustRightInd w:val="0"/>
        <w:snapToGrid w:val="0"/>
        <w:spacing w:afterLines="50"/>
        <w:ind w:leftChars="0" w:left="0"/>
        <w:jc w:val="both"/>
        <w:rPr>
          <w:szCs w:val="24"/>
        </w:rPr>
      </w:pPr>
    </w:p>
    <w:p w14:paraId="3DEAA52A" w14:textId="4B36BEAD" w:rsidR="00A2030C" w:rsidRPr="00B24DA3" w:rsidRDefault="004B674C" w:rsidP="00B24DA3">
      <w:pPr>
        <w:pStyle w:val="a"/>
      </w:pPr>
      <w:bookmarkStart w:id="68" w:name="_Toc164242918"/>
      <w:bookmarkStart w:id="69" w:name="_Toc166943874"/>
      <w:r w:rsidRPr="00B24DA3">
        <w:t>報告邊界</w:t>
      </w:r>
      <w:bookmarkEnd w:id="68"/>
      <w:bookmarkEnd w:id="69"/>
    </w:p>
    <w:p w14:paraId="2E50161E" w14:textId="54C1B867" w:rsidR="00A15DFE" w:rsidRPr="006709E6" w:rsidRDefault="00051505" w:rsidP="00B73492">
      <w:pPr>
        <w:pStyle w:val="ae"/>
        <w:adjustRightInd w:val="0"/>
        <w:snapToGrid w:val="0"/>
        <w:spacing w:afterLines="50"/>
        <w:ind w:leftChars="118" w:left="283" w:firstLine="197"/>
        <w:jc w:val="both"/>
        <w:rPr>
          <w:szCs w:val="24"/>
        </w:rPr>
      </w:pPr>
      <w:r w:rsidRPr="006709E6">
        <w:rPr>
          <w:szCs w:val="24"/>
        </w:rPr>
        <w:t>本公司針對類別</w:t>
      </w:r>
      <w:proofErr w:type="gramStart"/>
      <w:r w:rsidR="00630D0A" w:rsidRPr="006709E6">
        <w:rPr>
          <w:szCs w:val="24"/>
        </w:rPr>
        <w:t>一</w:t>
      </w:r>
      <w:proofErr w:type="gramEnd"/>
      <w:r w:rsidRPr="006709E6">
        <w:rPr>
          <w:szCs w:val="24"/>
        </w:rPr>
        <w:t>直接溫室氣體排放量與移除量、類別</w:t>
      </w:r>
      <w:r w:rsidR="00630D0A" w:rsidRPr="006709E6">
        <w:rPr>
          <w:szCs w:val="24"/>
        </w:rPr>
        <w:t>二</w:t>
      </w:r>
      <w:r w:rsidRPr="006709E6">
        <w:rPr>
          <w:szCs w:val="24"/>
        </w:rPr>
        <w:t>能源間接溫室氣體排放量進行鑑別，相關排放源如</w:t>
      </w:r>
      <w:r w:rsidR="00076C20" w:rsidRPr="006709E6">
        <w:rPr>
          <w:szCs w:val="24"/>
        </w:rPr>
        <w:fldChar w:fldCharType="begin"/>
      </w:r>
      <w:r w:rsidR="00076C20" w:rsidRPr="006709E6">
        <w:rPr>
          <w:szCs w:val="24"/>
        </w:rPr>
        <w:instrText xml:space="preserve"> REF _Ref164273574 \h  \* MERGEFORMAT </w:instrText>
      </w:r>
      <w:r w:rsidR="00076C20" w:rsidRPr="006709E6">
        <w:rPr>
          <w:szCs w:val="24"/>
        </w:rPr>
      </w:r>
      <w:r w:rsidR="00076C20" w:rsidRPr="006709E6">
        <w:rPr>
          <w:szCs w:val="24"/>
        </w:rPr>
        <w:fldChar w:fldCharType="separate"/>
      </w:r>
      <w:r w:rsidR="000B6DDD" w:rsidRPr="000B6DDD">
        <w:rPr>
          <w:szCs w:val="24"/>
        </w:rPr>
        <w:t>表</w:t>
      </w:r>
      <w:r w:rsidR="000B6DDD" w:rsidRPr="000B6DDD">
        <w:rPr>
          <w:szCs w:val="24"/>
        </w:rPr>
        <w:t xml:space="preserve"> 1</w:t>
      </w:r>
      <w:r w:rsidR="00076C20" w:rsidRPr="006709E6">
        <w:rPr>
          <w:szCs w:val="24"/>
        </w:rPr>
        <w:fldChar w:fldCharType="end"/>
      </w:r>
      <w:r w:rsidRPr="006709E6">
        <w:rPr>
          <w:szCs w:val="24"/>
        </w:rPr>
        <w:t>所示。</w:t>
      </w:r>
    </w:p>
    <w:p w14:paraId="048C7512" w14:textId="77777777" w:rsidR="00B73492" w:rsidRPr="006709E6" w:rsidRDefault="00B73492" w:rsidP="00B73492">
      <w:pPr>
        <w:pStyle w:val="ae"/>
        <w:adjustRightInd w:val="0"/>
        <w:snapToGrid w:val="0"/>
        <w:spacing w:afterLines="50"/>
        <w:ind w:leftChars="118" w:left="283" w:firstLine="197"/>
        <w:jc w:val="both"/>
      </w:pPr>
    </w:p>
    <w:p w14:paraId="39C0EF16" w14:textId="3F01920D" w:rsidR="00A2030C" w:rsidRPr="006709E6" w:rsidRDefault="00076C20" w:rsidP="00076C20">
      <w:pPr>
        <w:pStyle w:val="aff1"/>
      </w:pPr>
      <w:bookmarkStart w:id="70" w:name="_Ref16427357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w:t>
      </w:r>
      <w:r w:rsidRPr="006709E6">
        <w:fldChar w:fldCharType="end"/>
      </w:r>
      <w:bookmarkEnd w:id="70"/>
      <w:r w:rsidRPr="006709E6">
        <w:t>、</w:t>
      </w:r>
      <w:r>
        <w:t>宏科貿易股份有限公司</w:t>
      </w:r>
      <w:r w:rsidR="00B204DF" w:rsidRPr="006709E6">
        <w:t xml:space="preserve"> </w:t>
      </w:r>
      <w:r w:rsidR="004B674C" w:rsidRPr="006709E6">
        <w:t>報告</w:t>
      </w:r>
      <w:r w:rsidR="00F41F47" w:rsidRPr="006709E6">
        <w:t>邊界彙整表</w:t>
      </w:r>
    </w:p>
    <w:tbl>
      <w:tblPr>
        <w:tblStyle w:val="MediumShading1-Accent3"/>
        <w:tblW w:w="0" w:type="auto"/>
        <w:tblLayout w:type="autofit"/>
        <w:tblLook w:val="04A0"/>
      </w:tblPr>
      <w:tblGrid>
        <w:gridCol w:w="2420"/>
        <w:gridCol w:w="2420"/>
        <w:gridCol w:w="2420"/>
        <w:gridCol w:w="2420"/>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產生之溫室氣體</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固定</w:t>
            </w:r>
          </w:p>
        </w:tc>
        <w:tc>
          <w:tcPr>
            <w:tcW w:w="0" w:type="auto"/>
          </w:tcPr>
          <w:p>
            <w:pPr/>
            <w:r>
              <w:rPr>
                <w:rFonts w:ascii="標楷體" w:hAnsi="標楷體" w:cs="標楷體" w:eastAsia="標楷體"/>
                <w:sz w:val="22"/>
                <w:szCs w:val="22"/>
              </w:rPr>
              <w:t>緊急發電機-柴油</w:t>
            </w:r>
          </w:p>
        </w:tc>
        <w:tc>
          <w:tcPr>
            <w:tcW w:w="0" w:type="auto"/>
          </w:tcPr>
          <w:p>
            <w:pPr/>
            <w:r>
              <w:rPr>
                <w:rFonts w:ascii="標楷體" w:hAnsi="標楷體" w:cs="標楷體" w:eastAsia="標楷體"/>
                <w:sz w:val="22"/>
                <w:szCs w:val="22"/>
              </w:rPr>
              <w:t>CO₂、CH₄、N₂O</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公務車-柴油</w:t>
            </w:r>
          </w:p>
        </w:tc>
        <w:tc>
          <w:tcPr>
            <w:tcW w:w="0" w:type="auto"/>
          </w:tcPr>
          <w:p>
            <w:pPr/>
            <w:r>
              <w:rPr>
                <w:rFonts w:ascii="標楷體" w:hAnsi="標楷體" w:cs="標楷體" w:eastAsia="標楷體"/>
                <w:sz w:val="22"/>
                <w:szCs w:val="22"/>
              </w:rPr>
              <w:t>CO₂、CH₄、N₂O</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公務車-車用汽油</w:t>
            </w:r>
          </w:p>
        </w:tc>
        <w:tc>
          <w:tcPr>
            <w:tcW w:w="0" w:type="auto"/>
          </w:tcPr>
          <w:p>
            <w:pPr/>
            <w:r>
              <w:rPr>
                <w:rFonts w:ascii="標楷體" w:hAnsi="標楷體" w:cs="標楷體" w:eastAsia="標楷體"/>
                <w:sz w:val="22"/>
                <w:szCs w:val="22"/>
              </w:rPr>
              <w:t>CO₂、CH₄、N₂O</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冰箱-R-600A(一樓東芝)</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冷氣機-R-22(二樓水冷式)</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化糞池-廢水處理</w:t>
            </w:r>
          </w:p>
        </w:tc>
        <w:tc>
          <w:tcPr>
            <w:tcW w:w="0" w:type="auto"/>
          </w:tcPr>
          <w:p>
            <w:pPr/>
            <w:r>
              <w:rPr>
                <w:rFonts w:ascii="標楷體" w:hAnsi="標楷體" w:cs="標楷體" w:eastAsia="標楷體"/>
                <w:sz w:val="22"/>
                <w:szCs w:val="22"/>
              </w:rPr>
              <w:t>CH₄</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冷氣機-R-22(二樓檢測室)</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飲水機-R-134A(一樓)</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冷氣機-R-22(一樓水冷式)</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冷氣機-R-22(二樓維修室)</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冷氣機-R-410A(三樓)</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車用空調-R-134A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冰箱-R-134A(三樓)</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工業冷藏、冷凍-R-600A(一樓冷凍櫃)</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除汙劑-二氧化碳</w:t>
            </w:r>
          </w:p>
        </w:tc>
        <w:tc>
          <w:tcPr>
            <w:tcW w:w="0" w:type="auto"/>
          </w:tcPr>
          <w:p>
            <w:pPr/>
            <w:r>
              <w:rPr>
                <w:rFonts w:ascii="標楷體" w:hAnsi="標楷體" w:cs="標楷體" w:eastAsia="標楷體"/>
                <w:sz w:val="22"/>
                <w:szCs w:val="22"/>
              </w:rPr>
              <w:t>CO₂</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乾燥機-R-417A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WD40-二氧化碳</w:t>
            </w:r>
          </w:p>
        </w:tc>
        <w:tc>
          <w:tcPr>
            <w:tcW w:w="0" w:type="auto"/>
          </w:tcPr>
          <w:p>
            <w:pPr/>
            <w:r>
              <w:rPr>
                <w:rFonts w:ascii="標楷體" w:hAnsi="標楷體" w:cs="標楷體" w:eastAsia="標楷體"/>
                <w:sz w:val="22"/>
                <w:szCs w:val="22"/>
              </w:rPr>
              <w:t>CO₂</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電力-外購電力</w:t>
            </w:r>
          </w:p>
        </w:tc>
        <w:tc>
          <w:tcPr>
            <w:tcW w:w="0" w:type="auto"/>
          </w:tcPr>
          <w:p>
            <w:pPr/>
            <w:r>
              <w:rPr>
                <w:rFonts w:ascii="標楷體" w:hAnsi="標楷體" w:cs="標楷體" w:eastAsia="標楷體"/>
                <w:sz w:val="22"/>
                <w:szCs w:val="22"/>
              </w:rPr>
              <w:t>CO₂</w:t>
            </w:r>
          </w:p>
        </w:tc>
      </w:tr>
    </w:tbl>
    <w:p w14:paraId="6E6E2E89" w14:textId="0AAEDEAB" w:rsidR="00B73492" w:rsidRPr="006709E6" w:rsidRDefault="00B73492" w:rsidP="00436CE4">
      <w:pPr>
        <w:pStyle w:val="aff1"/>
        <w:rPr>
          <w:sz w:val="28"/>
        </w:rPr>
      </w:pPr>
      <w:r w:rsidRPr="006709E6">
        <w:rPr>
          <w:sz w:val="28"/>
        </w:rPr>
        <w:br w:type="page"/>
      </w:r>
    </w:p>
    <w:p w14:paraId="13FC306A" w14:textId="77777777" w:rsidR="00DF668D" w:rsidRPr="006709E6" w:rsidRDefault="00DF668D" w:rsidP="00661849">
      <w:pPr>
        <w:adjustRightInd w:val="0"/>
        <w:snapToGrid w:val="0"/>
        <w:spacing w:afterLines="50" w:after="120"/>
        <w:rPr>
          <w:b/>
          <w:bCs/>
          <w:sz w:val="36"/>
          <w:szCs w:val="36"/>
        </w:rPr>
        <w:sectPr w:rsidR="00DF668D" w:rsidRPr="006709E6" w:rsidSect="00110AC2">
          <w:headerReference w:type="default" r:id="rId14"/>
          <w:footerReference w:type="default" r:id="rId15"/>
          <w:pgSz w:w="11920" w:h="16840"/>
          <w:pgMar w:top="1134" w:right="1134" w:bottom="1134" w:left="1134" w:header="851" w:footer="850" w:gutter="0"/>
          <w:pgNumType w:start="1"/>
          <w:cols w:space="720"/>
          <w:docGrid w:linePitch="326"/>
        </w:sectPr>
      </w:pPr>
    </w:p>
    <w:p w14:paraId="4CDA02B0" w14:textId="3BFAD589" w:rsidR="00A2030C" w:rsidRPr="006709E6" w:rsidRDefault="00A2030C" w:rsidP="00F74535">
      <w:pPr>
        <w:pStyle w:val="1"/>
      </w:pPr>
      <w:bookmarkStart w:id="71" w:name="_Toc164242919"/>
      <w:bookmarkStart w:id="72" w:name="_Toc166943875"/>
      <w:r w:rsidRPr="006709E6">
        <w:lastRenderedPageBreak/>
        <w:t>報告溫室氣體排放量</w:t>
      </w:r>
      <w:bookmarkEnd w:id="71"/>
      <w:bookmarkEnd w:id="72"/>
    </w:p>
    <w:p w14:paraId="62A5EBE8" w14:textId="07DDF45B" w:rsidR="00A2030C" w:rsidRPr="006709E6" w:rsidRDefault="00A13723" w:rsidP="00B24DA3">
      <w:pPr>
        <w:pStyle w:val="a"/>
        <w:numPr>
          <w:ilvl w:val="1"/>
          <w:numId w:val="20"/>
        </w:numPr>
        <w:ind w:left="426"/>
      </w:pPr>
      <w:bookmarkStart w:id="73" w:name="_Toc164242850"/>
      <w:bookmarkStart w:id="74" w:name="_Toc164242886"/>
      <w:bookmarkStart w:id="75" w:name="_Toc164242920"/>
      <w:bookmarkStart w:id="76" w:name="_Toc164242954"/>
      <w:bookmarkStart w:id="77" w:name="_Toc164242988"/>
      <w:bookmarkStart w:id="78" w:name="_Toc164243349"/>
      <w:bookmarkStart w:id="79" w:name="_Toc164273882"/>
      <w:bookmarkStart w:id="80" w:name="_Toc164298264"/>
      <w:bookmarkStart w:id="81" w:name="_Toc164708945"/>
      <w:bookmarkStart w:id="82" w:name="_Toc164709209"/>
      <w:bookmarkStart w:id="83" w:name="_Toc164711999"/>
      <w:bookmarkStart w:id="84" w:name="_Toc164781282"/>
      <w:bookmarkStart w:id="85" w:name="_Toc164783799"/>
      <w:bookmarkStart w:id="86" w:name="_Toc165541705"/>
      <w:bookmarkStart w:id="87" w:name="_Toc165541741"/>
      <w:bookmarkStart w:id="88" w:name="_Toc165754648"/>
      <w:bookmarkStart w:id="89" w:name="_Toc165754684"/>
      <w:bookmarkStart w:id="90" w:name="OLE_LINK164"/>
      <w:bookmarkStart w:id="91" w:name="_Toc164242921"/>
      <w:bookmarkStart w:id="92" w:name="_Toc16694387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Pr="006709E6">
        <w:t>溫室氣體排放</w:t>
      </w:r>
      <w:r w:rsidR="00A2030C" w:rsidRPr="006709E6">
        <w:t>類</w:t>
      </w:r>
      <w:r w:rsidRPr="006709E6">
        <w:t>型與排放量</w:t>
      </w:r>
      <w:r w:rsidR="00A2030C" w:rsidRPr="006709E6">
        <w:t>說明</w:t>
      </w:r>
      <w:bookmarkEnd w:id="90"/>
      <w:bookmarkEnd w:id="91"/>
      <w:bookmarkEnd w:id="92"/>
    </w:p>
    <w:p w14:paraId="1258188C" w14:textId="390C800C" w:rsidR="00A2030C" w:rsidRPr="006709E6" w:rsidRDefault="00E312B9"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 xml:space="preserve"> </w:t>
      </w:r>
      <w:r>
        <w:rPr>
          <w:sz w:val="24"/>
        </w:rPr>
        <w:t>溫室氣體之種類係指上述標準定義之溫室氣體，包括二氧化碳(CO₂)、甲烷(CH₄)、氧化亞氮(N₂O)、氫氟碳化物(HFCs)、全氟碳化物(PFCs)、六氟化硫(SF₆)、三氟化氮(NF₃)以及其他經環境部公告者，但不包含蒙特婁議定書規範之氟氯碳化物(CFCs)。</w:t>
      </w:r>
    </w:p>
    <w:p w14:paraId="3902ACCC" w14:textId="1233C91A" w:rsidR="00A15DFE" w:rsidRPr="006709E6" w:rsidRDefault="00A15DFE" w:rsidP="00A15DFE">
      <w:pPr>
        <w:pStyle w:val="af8"/>
        <w:adjustRightInd w:val="0"/>
        <w:snapToGrid w:val="0"/>
        <w:spacing w:afterLines="50" w:after="120" w:line="240" w:lineRule="auto"/>
        <w:ind w:leftChars="0" w:left="0" w:rightChars="38" w:right="91"/>
        <w:jc w:val="both"/>
        <w:rPr>
          <w:sz w:val="24"/>
        </w:rPr>
      </w:pPr>
    </w:p>
    <w:p w14:paraId="50969132" w14:textId="5C3153B9" w:rsidR="00A2030C" w:rsidRPr="006709E6" w:rsidRDefault="00A2030C" w:rsidP="00630D0A">
      <w:pPr>
        <w:pStyle w:val="a"/>
      </w:pPr>
      <w:bookmarkStart w:id="93" w:name="_Toc164242922"/>
      <w:bookmarkStart w:id="94" w:name="_Toc166943877"/>
      <w:r w:rsidRPr="006709E6">
        <w:t>直接溫室氣體排放</w:t>
      </w:r>
      <w:r w:rsidRPr="006709E6">
        <w:t>(</w:t>
      </w:r>
      <w:r w:rsidR="00466D08" w:rsidRPr="006709E6">
        <w:t>類別</w:t>
      </w:r>
      <w:proofErr w:type="gramStart"/>
      <w:r w:rsidR="00630D0A" w:rsidRPr="006709E6">
        <w:t>一</w:t>
      </w:r>
      <w:proofErr w:type="gramEnd"/>
      <w:r w:rsidRPr="006709E6">
        <w:t>排放</w:t>
      </w:r>
      <w:r w:rsidRPr="006709E6">
        <w:t>)</w:t>
      </w:r>
      <w:bookmarkEnd w:id="93"/>
      <w:bookmarkEnd w:id="94"/>
    </w:p>
    <w:p w14:paraId="16555710" w14:textId="72BD1966" w:rsidR="00A2030C"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E32E9" w:rsidRPr="006709E6">
        <w:rPr>
          <w:sz w:val="24"/>
        </w:rPr>
        <w:t>直接溫室氣體</w:t>
      </w:r>
      <w:r w:rsidR="00D125CE" w:rsidRPr="006709E6">
        <w:rPr>
          <w:sz w:val="24"/>
        </w:rPr>
        <w:t>排放源如</w:t>
      </w:r>
      <w:r w:rsidR="00076C20" w:rsidRPr="006709E6">
        <w:rPr>
          <w:sz w:val="24"/>
        </w:rPr>
        <w:fldChar w:fldCharType="begin"/>
      </w:r>
      <w:r w:rsidR="00076C20" w:rsidRPr="006709E6">
        <w:rPr>
          <w:sz w:val="24"/>
        </w:rPr>
        <w:instrText xml:space="preserve"> REF _Ref164273582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2</w:t>
      </w:r>
      <w:r w:rsidR="00076C20" w:rsidRPr="006709E6">
        <w:rPr>
          <w:sz w:val="24"/>
        </w:rPr>
        <w:fldChar w:fldCharType="end"/>
      </w:r>
      <w:r w:rsidR="00D125CE" w:rsidRPr="006709E6">
        <w:rPr>
          <w:sz w:val="24"/>
        </w:rPr>
        <w:t>所示</w:t>
      </w:r>
      <w:r w:rsidR="00E312B9" w:rsidRPr="006709E6">
        <w:rPr>
          <w:sz w:val="24"/>
        </w:rPr>
        <w:t>，</w:t>
      </w:r>
      <w:r>
        <w:rPr>
          <w:sz w:val="24"/>
        </w:rPr>
        <w:t>包含固定源燃燒的直接排放，例如：緊急發電機，移動源燃燒的直接排放，例如：公務車，人為活動產生的逸散排放，例如：冰箱、冷氣機、化糞池、飲水機、車用空調、工業冷藏、冷凍、除汙劑、乾燥機，產生溫室氣體排放製程，例如：WD40。此外，本次盤查範圍無土地利用變化，也無生質燃料直接排放。</w:t>
      </w:r>
    </w:p>
    <w:p w14:paraId="728893C2" w14:textId="321AB275" w:rsidR="00A15DFE" w:rsidRPr="006709E6" w:rsidRDefault="00A15DFE" w:rsidP="00A15DFE">
      <w:pPr>
        <w:pStyle w:val="af8"/>
        <w:adjustRightInd w:val="0"/>
        <w:snapToGrid w:val="0"/>
        <w:spacing w:afterLines="50" w:after="120" w:line="240" w:lineRule="auto"/>
        <w:ind w:leftChars="0" w:left="0" w:rightChars="38" w:right="91"/>
        <w:rPr>
          <w:sz w:val="24"/>
        </w:rPr>
      </w:pPr>
    </w:p>
    <w:p w14:paraId="62F9B676" w14:textId="59E33D4C" w:rsidR="00804EE6" w:rsidRPr="006709E6" w:rsidRDefault="00076C20" w:rsidP="00076C20">
      <w:pPr>
        <w:pStyle w:val="aff1"/>
      </w:pPr>
      <w:bookmarkStart w:id="95" w:name="_Ref164273582"/>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w:t>
      </w:r>
      <w:r w:rsidRPr="006709E6">
        <w:fldChar w:fldCharType="end"/>
      </w:r>
      <w:bookmarkEnd w:id="95"/>
      <w:r w:rsidR="00DD6B1D" w:rsidRPr="006709E6">
        <w:t>、</w:t>
      </w:r>
      <w:r>
        <w:t>宏科貿易股份有限公司</w:t>
      </w:r>
      <w:r w:rsidR="00D125CE" w:rsidRPr="006709E6">
        <w:t>直接溫室氣體排放源</w:t>
      </w:r>
    </w:p>
    <w:tbl>
      <w:tblPr>
        <w:tblStyle w:val="MediumShading1-Accent3"/>
        <w:tblW w:w="0" w:type="auto"/>
        <w:tblLayout w:type="autofit"/>
        <w:tblLook w:val="04A0"/>
      </w:tblPr>
      <w:tblGrid>
        <w:gridCol w:w="968"/>
        <w:gridCol w:w="968"/>
        <w:gridCol w:w="968"/>
        <w:gridCol w:w="968"/>
        <w:gridCol w:w="968"/>
        <w:gridCol w:w="968"/>
        <w:gridCol w:w="968"/>
        <w:gridCol w:w="968"/>
        <w:gridCol w:w="968"/>
        <w:gridCol w:w="968"/>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CO₂</w:t>
            </w:r>
          </w:p>
        </w:tc>
        <w:tc>
          <w:tcPr>
            <w:tcW w:w="0" w:type="auto"/>
          </w:tcPr>
          <w:p>
            <w:pPr/>
            <w:r>
              <w:rPr>
                <w:rFonts w:ascii="標楷體" w:hAnsi="標楷體" w:cs="標楷體" w:eastAsia="標楷體"/>
                <w:sz w:val="22"/>
                <w:szCs w:val="22"/>
              </w:rPr>
              <w:t>CH₄</w:t>
            </w:r>
          </w:p>
        </w:tc>
        <w:tc>
          <w:tcPr>
            <w:tcW w:w="0" w:type="auto"/>
          </w:tcPr>
          <w:p>
            <w:pPr/>
            <w:r>
              <w:rPr>
                <w:rFonts w:ascii="標楷體" w:hAnsi="標楷體" w:cs="標楷體" w:eastAsia="標楷體"/>
                <w:sz w:val="22"/>
                <w:szCs w:val="22"/>
              </w:rPr>
              <w:t>N₂O</w:t>
            </w:r>
          </w:p>
        </w:tc>
        <w:tc>
          <w:tcPr>
            <w:tcW w:w="0" w:type="auto"/>
          </w:tcPr>
          <w:p>
            <w:pPr/>
            <w:r>
              <w:rPr>
                <w:rFonts w:ascii="標楷體" w:hAnsi="標楷體" w:cs="標楷體" w:eastAsia="標楷體"/>
                <w:sz w:val="22"/>
                <w:szCs w:val="22"/>
              </w:rPr>
              <w:t>HFCs</w:t>
            </w:r>
          </w:p>
        </w:tc>
        <w:tc>
          <w:tcPr>
            <w:tcW w:w="0" w:type="auto"/>
          </w:tcPr>
          <w:p>
            <w:pPr/>
            <w:r>
              <w:rPr>
                <w:rFonts w:ascii="標楷體" w:hAnsi="標楷體" w:cs="標楷體" w:eastAsia="標楷體"/>
                <w:sz w:val="22"/>
                <w:szCs w:val="22"/>
              </w:rPr>
              <w:t>PFCs</w:t>
            </w:r>
          </w:p>
        </w:tc>
        <w:tc>
          <w:tcPr>
            <w:tcW w:w="0" w:type="auto"/>
          </w:tcPr>
          <w:p>
            <w:pPr/>
            <w:r>
              <w:rPr>
                <w:rFonts w:ascii="標楷體" w:hAnsi="標楷體" w:cs="標楷體" w:eastAsia="標楷體"/>
                <w:sz w:val="22"/>
                <w:szCs w:val="22"/>
              </w:rPr>
              <w:t>SF₆</w:t>
            </w:r>
          </w:p>
        </w:tc>
        <w:tc>
          <w:tcPr>
            <w:tcW w:w="0" w:type="auto"/>
          </w:tcPr>
          <w:p>
            <w:pPr/>
            <w:r>
              <w:rPr>
                <w:rFonts w:ascii="標楷體" w:hAnsi="標楷體" w:cs="標楷體" w:eastAsia="標楷體"/>
                <w:sz w:val="22"/>
                <w:szCs w:val="22"/>
              </w:rPr>
              <w:t>NF₃</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固定</w:t>
            </w:r>
          </w:p>
        </w:tc>
        <w:tc>
          <w:tcPr>
            <w:tcW w:w="0" w:type="auto"/>
          </w:tcPr>
          <w:p>
            <w:pPr/>
            <w:r>
              <w:rPr>
                <w:rFonts w:ascii="標楷體" w:hAnsi="標楷體" w:cs="標楷體" w:eastAsia="標楷體"/>
                <w:sz w:val="22"/>
                <w:szCs w:val="22"/>
              </w:rPr>
              <w:t>緊急發電機-柴油</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公務車-柴油</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公務車-車用汽油</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冰箱-R-600A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化糞池-廢水處理</w:t>
            </w: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冷氣機-R-22</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冷氣機-R-410A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車用空調-R-134A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工業冷藏、冷凍-R-600A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除汙劑-二氧化碳</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乾燥機-R-417A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WD40-二氧化碳</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bl>
    <w:p w14:paraId="7F93AC6F" w14:textId="62C4A28C" w:rsidR="00A2030C" w:rsidRPr="006709E6" w:rsidRDefault="00A2030C" w:rsidP="00A15DFE">
      <w:pPr>
        <w:pStyle w:val="af8"/>
        <w:adjustRightInd w:val="0"/>
        <w:snapToGrid w:val="0"/>
        <w:spacing w:afterLines="50" w:after="120" w:line="240" w:lineRule="auto"/>
        <w:ind w:leftChars="0" w:left="0" w:rightChars="38" w:right="91"/>
        <w:rPr>
          <w:sz w:val="24"/>
        </w:rPr>
      </w:pPr>
    </w:p>
    <w:p w14:paraId="5F4B2378" w14:textId="3AF9B1BD" w:rsidR="00A2030C" w:rsidRPr="006709E6" w:rsidRDefault="00A2030C" w:rsidP="00630D0A">
      <w:pPr>
        <w:pStyle w:val="a"/>
      </w:pPr>
      <w:bookmarkStart w:id="96" w:name="_Toc164242923"/>
      <w:bookmarkStart w:id="97" w:name="_Toc166943878"/>
      <w:r w:rsidRPr="006709E6">
        <w:t>能源間接溫室氣體排放</w:t>
      </w:r>
      <w:r w:rsidRPr="006709E6">
        <w:t>(</w:t>
      </w:r>
      <w:r w:rsidR="006704EA" w:rsidRPr="006709E6">
        <w:t>類別</w:t>
      </w:r>
      <w:r w:rsidR="00630D0A" w:rsidRPr="006709E6">
        <w:t>二</w:t>
      </w:r>
      <w:r w:rsidRPr="006709E6">
        <w:t>排放</w:t>
      </w:r>
      <w:r w:rsidRPr="006709E6">
        <w:t>)</w:t>
      </w:r>
      <w:bookmarkEnd w:id="96"/>
      <w:bookmarkEnd w:id="97"/>
    </w:p>
    <w:p w14:paraId="753C5C85" w14:textId="260C05EA" w:rsidR="00804C4A"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04C4A" w:rsidRPr="006709E6">
        <w:rPr>
          <w:sz w:val="24"/>
        </w:rPr>
        <w:t>能源間接溫室氣體排放源</w:t>
      </w:r>
      <w:r w:rsidR="00AF7B0A" w:rsidRPr="006709E6">
        <w:rPr>
          <w:sz w:val="24"/>
        </w:rPr>
        <w:t>如</w:t>
      </w:r>
      <w:r w:rsidR="00076C20" w:rsidRPr="006709E6">
        <w:rPr>
          <w:sz w:val="24"/>
        </w:rPr>
        <w:fldChar w:fldCharType="begin"/>
      </w:r>
      <w:r w:rsidR="00076C20" w:rsidRPr="006709E6">
        <w:rPr>
          <w:sz w:val="24"/>
        </w:rPr>
        <w:instrText xml:space="preserve"> REF _Ref164273588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3</w:t>
      </w:r>
      <w:r w:rsidR="00076C20" w:rsidRPr="006709E6">
        <w:rPr>
          <w:sz w:val="24"/>
        </w:rPr>
        <w:fldChar w:fldCharType="end"/>
      </w:r>
      <w:r w:rsidR="00AF7B0A" w:rsidRPr="006709E6">
        <w:rPr>
          <w:sz w:val="24"/>
        </w:rPr>
        <w:t>所示</w:t>
      </w:r>
      <w:r w:rsidR="00E312B9" w:rsidRPr="006709E6">
        <w:rPr>
          <w:sz w:val="24"/>
        </w:rPr>
        <w:t>，</w:t>
      </w:r>
      <w:r>
        <w:rPr>
          <w:sz w:val="24"/>
        </w:rPr>
        <w:t>本廠類別二能源間接溫室氣體排放皆來自於外購電力部份。</w:t>
      </w:r>
    </w:p>
    <w:p w14:paraId="1FB92257" w14:textId="77777777" w:rsidR="00A15DFE" w:rsidRPr="006709E6" w:rsidRDefault="00A15DFE" w:rsidP="00504164">
      <w:pPr>
        <w:adjustRightInd w:val="0"/>
        <w:snapToGrid w:val="0"/>
        <w:ind w:rightChars="46" w:right="110"/>
        <w:rPr>
          <w:bCs/>
          <w:szCs w:val="24"/>
        </w:rPr>
      </w:pPr>
    </w:p>
    <w:p w14:paraId="27B66383" w14:textId="73C2D905" w:rsidR="00804C4A" w:rsidRPr="006709E6" w:rsidRDefault="00076C20" w:rsidP="00076C20">
      <w:pPr>
        <w:pStyle w:val="aff1"/>
        <w:rPr>
          <w:bCs/>
        </w:rPr>
      </w:pPr>
      <w:bookmarkStart w:id="98" w:name="_Ref1642735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3</w:t>
      </w:r>
      <w:r w:rsidRPr="006709E6">
        <w:fldChar w:fldCharType="end"/>
      </w:r>
      <w:bookmarkEnd w:id="98"/>
      <w:r w:rsidR="00066BE0" w:rsidRPr="006709E6">
        <w:rPr>
          <w:bCs/>
        </w:rPr>
        <w:t>、</w:t>
      </w:r>
      <w:r>
        <w:rPr>
          <w:bCs/>
        </w:rPr>
        <w:t>宏科貿易股份有限公司</w:t>
      </w:r>
      <w:r w:rsidR="00AF7B0A" w:rsidRPr="006709E6">
        <w:rPr>
          <w:bCs/>
        </w:rPr>
        <w:t>能源間接溫室氣體排放源</w:t>
      </w:r>
    </w:p>
    <w:tbl>
      <w:tblPr>
        <w:tblStyle w:val="MediumShading1-Accent3"/>
        <w:tblW w:w="0" w:type="auto"/>
        <w:tblLayout w:type="autofit"/>
        <w:tblLook w:val="04A0"/>
      </w:tblPr>
      <w:tblGrid>
        <w:gridCol w:w="968"/>
        <w:gridCol w:w="968"/>
        <w:gridCol w:w="968"/>
        <w:gridCol w:w="968"/>
        <w:gridCol w:w="968"/>
        <w:gridCol w:w="968"/>
        <w:gridCol w:w="968"/>
        <w:gridCol w:w="968"/>
        <w:gridCol w:w="968"/>
        <w:gridCol w:w="968"/>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CO₂</w:t>
            </w:r>
          </w:p>
        </w:tc>
        <w:tc>
          <w:tcPr>
            <w:tcW w:w="0" w:type="auto"/>
          </w:tcPr>
          <w:p>
            <w:pPr/>
            <w:r>
              <w:rPr>
                <w:rFonts w:ascii="標楷體" w:hAnsi="標楷體" w:cs="標楷體" w:eastAsia="標楷體"/>
                <w:sz w:val="22"/>
                <w:szCs w:val="22"/>
              </w:rPr>
              <w:t>CH₄</w:t>
            </w:r>
          </w:p>
        </w:tc>
        <w:tc>
          <w:tcPr>
            <w:tcW w:w="0" w:type="auto"/>
          </w:tcPr>
          <w:p>
            <w:pPr/>
            <w:r>
              <w:rPr>
                <w:rFonts w:ascii="標楷體" w:hAnsi="標楷體" w:cs="標楷體" w:eastAsia="標楷體"/>
                <w:sz w:val="22"/>
                <w:szCs w:val="22"/>
              </w:rPr>
              <w:t>N₂O</w:t>
            </w:r>
          </w:p>
        </w:tc>
        <w:tc>
          <w:tcPr>
            <w:tcW w:w="0" w:type="auto"/>
          </w:tcPr>
          <w:p>
            <w:pPr/>
            <w:r>
              <w:rPr>
                <w:rFonts w:ascii="標楷體" w:hAnsi="標楷體" w:cs="標楷體" w:eastAsia="標楷體"/>
                <w:sz w:val="22"/>
                <w:szCs w:val="22"/>
              </w:rPr>
              <w:t>HFCs</w:t>
            </w:r>
          </w:p>
        </w:tc>
        <w:tc>
          <w:tcPr>
            <w:tcW w:w="0" w:type="auto"/>
          </w:tcPr>
          <w:p>
            <w:pPr/>
            <w:r>
              <w:rPr>
                <w:rFonts w:ascii="標楷體" w:hAnsi="標楷體" w:cs="標楷體" w:eastAsia="標楷體"/>
                <w:sz w:val="22"/>
                <w:szCs w:val="22"/>
              </w:rPr>
              <w:t>PFCs</w:t>
            </w:r>
          </w:p>
        </w:tc>
        <w:tc>
          <w:tcPr>
            <w:tcW w:w="0" w:type="auto"/>
          </w:tcPr>
          <w:p>
            <w:pPr/>
            <w:r>
              <w:rPr>
                <w:rFonts w:ascii="標楷體" w:hAnsi="標楷體" w:cs="標楷體" w:eastAsia="標楷體"/>
                <w:sz w:val="22"/>
                <w:szCs w:val="22"/>
              </w:rPr>
              <w:t>SF₆</w:t>
            </w:r>
          </w:p>
        </w:tc>
        <w:tc>
          <w:tcPr>
            <w:tcW w:w="0" w:type="auto"/>
          </w:tcPr>
          <w:p>
            <w:pPr/>
            <w:r>
              <w:rPr>
                <w:rFonts w:ascii="標楷體" w:hAnsi="標楷體" w:cs="標楷體" w:eastAsia="標楷體"/>
                <w:sz w:val="22"/>
                <w:szCs w:val="22"/>
              </w:rPr>
              <w:t>NF₃</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電力-外購電力</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bl>
    <w:p w14:paraId="7EC77AA7" w14:textId="77777777" w:rsidR="00804C4A" w:rsidRPr="006709E6" w:rsidRDefault="00804C4A" w:rsidP="005A46A1">
      <w:pPr>
        <w:adjustRightInd w:val="0"/>
        <w:snapToGrid w:val="0"/>
        <w:spacing w:afterLines="50" w:after="120"/>
        <w:rPr>
          <w:noProof/>
        </w:rPr>
      </w:pPr>
    </w:p>
    <w:p w14:paraId="72345919" w14:textId="77777777" w:rsidR="00A2030C" w:rsidRPr="006709E6" w:rsidRDefault="00A2030C" w:rsidP="00630D0A">
      <w:pPr>
        <w:pStyle w:val="a"/>
      </w:pPr>
      <w:bookmarkStart w:id="99" w:name="_Toc164242924"/>
      <w:bookmarkStart w:id="100" w:name="_Toc166943879"/>
      <w:r w:rsidRPr="006709E6">
        <w:t>溫室氣體總排放量</w:t>
      </w:r>
      <w:bookmarkEnd w:id="99"/>
      <w:bookmarkEnd w:id="100"/>
    </w:p>
    <w:p w14:paraId="5D4B1050" w14:textId="1C7EF5E7" w:rsidR="00A2030C" w:rsidRPr="006709E6" w:rsidRDefault="003C4E28" w:rsidP="009C3727">
      <w:pPr>
        <w:adjustRightInd w:val="0"/>
        <w:snapToGrid w:val="0"/>
        <w:spacing w:afterLines="50" w:after="120"/>
        <w:ind w:leftChars="199" w:left="478" w:rightChars="46" w:right="110" w:firstLineChars="35" w:firstLine="84"/>
        <w:rPr>
          <w:szCs w:val="24"/>
        </w:rPr>
      </w:pPr>
      <w:r w:rsidRPr="006709E6">
        <w:rPr>
          <w:szCs w:val="24"/>
        </w:rPr>
        <w:t>本公司</w:t>
      </w:r>
      <w:r>
        <w:rPr>
          <w:szCs w:val="24"/>
        </w:rPr>
        <w:t>112</w:t>
      </w:r>
      <w:r w:rsidR="00A2030C" w:rsidRPr="006709E6">
        <w:rPr>
          <w:szCs w:val="24"/>
        </w:rPr>
        <w:t>年度溫室氣體總排放量為</w:t>
      </w:r>
      <w:r>
        <w:rPr>
          <w:szCs w:val="24"/>
          <w:u w:val="single"/>
        </w:rPr>
        <w:t>84.479</w:t>
      </w:r>
      <w:r w:rsidR="00A2030C" w:rsidRPr="006709E6">
        <w:rPr>
          <w:szCs w:val="24"/>
        </w:rPr>
        <w:t>公噸</w:t>
      </w:r>
      <w:r w:rsidR="00A2030C" w:rsidRPr="006709E6">
        <w:rPr>
          <w:szCs w:val="24"/>
        </w:rPr>
        <w:t>CO</w:t>
      </w:r>
      <w:r w:rsidR="00A2030C" w:rsidRPr="006709E6">
        <w:rPr>
          <w:szCs w:val="24"/>
          <w:vertAlign w:val="subscript"/>
        </w:rPr>
        <w:t>2</w:t>
      </w:r>
      <w:r w:rsidR="00A2030C" w:rsidRPr="006709E6">
        <w:rPr>
          <w:szCs w:val="24"/>
        </w:rPr>
        <w:t>e</w:t>
      </w:r>
      <w:r w:rsidR="00A2030C" w:rsidRPr="006709E6">
        <w:rPr>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705"/>
        <w:gridCol w:w="306"/>
        <w:gridCol w:w="697"/>
        <w:gridCol w:w="342"/>
        <w:gridCol w:w="619"/>
        <w:gridCol w:w="308"/>
        <w:gridCol w:w="707"/>
        <w:gridCol w:w="357"/>
        <w:gridCol w:w="563"/>
        <w:gridCol w:w="506"/>
        <w:gridCol w:w="346"/>
        <w:gridCol w:w="654"/>
        <w:gridCol w:w="332"/>
        <w:gridCol w:w="599"/>
        <w:gridCol w:w="328"/>
        <w:gridCol w:w="1251"/>
      </w:tblGrid>
      <w:tr w:rsidR="009C54CD" w:rsidRPr="006709E6" w14:paraId="144A577E" w14:textId="77777777" w:rsidTr="00FB0563">
        <w:trPr>
          <w:trHeight w:val="340"/>
          <w:jc w:val="center"/>
        </w:trPr>
        <w:tc>
          <w:tcPr>
            <w:tcW w:w="5000" w:type="pct"/>
            <w:gridSpan w:val="17"/>
            <w:shd w:val="clear" w:color="auto" w:fill="A6A6A6" w:themeFill="background1" w:themeFillShade="A6"/>
            <w:vAlign w:val="center"/>
            <w:hideMark/>
          </w:tcPr>
          <w:p w14:paraId="4EC26FDD" w14:textId="77777777" w:rsidR="009C54CD" w:rsidRPr="006709E6" w:rsidRDefault="009C54CD" w:rsidP="00156CCA">
            <w:pPr>
              <w:adjustRightInd w:val="0"/>
              <w:snapToGrid w:val="0"/>
              <w:ind w:leftChars="-30" w:left="-72" w:rightChars="-30" w:right="-72"/>
              <w:jc w:val="center"/>
              <w:rPr>
                <w:b/>
                <w:bCs/>
                <w:sz w:val="18"/>
                <w:szCs w:val="18"/>
              </w:rPr>
            </w:pPr>
            <w:r w:rsidRPr="00FB0563">
              <w:rPr>
                <w:b/>
                <w:bCs/>
                <w:color w:val="FFFFFF" w:themeColor="background1"/>
                <w:sz w:val="18"/>
                <w:szCs w:val="18"/>
              </w:rPr>
              <w:t>全廠七大溫室氣體排放量統計表</w:t>
            </w:r>
          </w:p>
        </w:tc>
      </w:tr>
      <w:tr w:rsidR="009C54CD" w:rsidRPr="006709E6" w14:paraId="163A819C" w14:textId="77777777" w:rsidTr="009C54CD">
        <w:trPr>
          <w:trHeight w:val="34"/>
          <w:jc w:val="center"/>
        </w:trPr>
        <w:tc>
          <w:tcPr>
            <w:tcW w:w="522" w:type="pct"/>
            <w:shd w:val="clear" w:color="auto" w:fill="auto"/>
            <w:noWrap/>
            <w:vAlign w:val="center"/>
            <w:hideMark/>
          </w:tcPr>
          <w:p w14:paraId="030B26F6"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521" w:type="pct"/>
            <w:gridSpan w:val="2"/>
            <w:shd w:val="clear" w:color="auto" w:fill="auto"/>
            <w:vAlign w:val="center"/>
            <w:hideMark/>
          </w:tcPr>
          <w:p w14:paraId="5DE268F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373" w:type="pct"/>
            <w:shd w:val="clear" w:color="auto" w:fill="auto"/>
            <w:vAlign w:val="center"/>
            <w:hideMark/>
          </w:tcPr>
          <w:p w14:paraId="51E164A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91" w:type="pct"/>
            <w:gridSpan w:val="2"/>
            <w:shd w:val="clear" w:color="auto" w:fill="auto"/>
            <w:vAlign w:val="center"/>
            <w:hideMark/>
          </w:tcPr>
          <w:p w14:paraId="4EE06AB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696" w:type="pct"/>
            <w:gridSpan w:val="3"/>
            <w:shd w:val="clear" w:color="auto" w:fill="auto"/>
            <w:vAlign w:val="center"/>
            <w:hideMark/>
          </w:tcPr>
          <w:p w14:paraId="126A997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294" w:type="pct"/>
            <w:shd w:val="clear" w:color="auto" w:fill="auto"/>
            <w:vAlign w:val="center"/>
            <w:hideMark/>
          </w:tcPr>
          <w:p w14:paraId="1E8F344B"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426" w:type="pct"/>
            <w:gridSpan w:val="2"/>
            <w:shd w:val="clear" w:color="auto" w:fill="auto"/>
            <w:vAlign w:val="center"/>
            <w:hideMark/>
          </w:tcPr>
          <w:p w14:paraId="76D5D9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48" w:type="pct"/>
            <w:shd w:val="clear" w:color="auto" w:fill="auto"/>
            <w:vAlign w:val="center"/>
            <w:hideMark/>
          </w:tcPr>
          <w:p w14:paraId="0509667A"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629" w:type="pct"/>
            <w:gridSpan w:val="3"/>
            <w:shd w:val="clear" w:color="auto" w:fill="auto"/>
            <w:vAlign w:val="center"/>
            <w:hideMark/>
          </w:tcPr>
          <w:p w14:paraId="54AD0A18"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年總排放當量</w:t>
            </w:r>
            <w:proofErr w:type="gramStart"/>
            <w:r w:rsidRPr="006709E6">
              <w:rPr>
                <w:sz w:val="18"/>
                <w:szCs w:val="18"/>
                <w:vertAlign w:val="superscript"/>
              </w:rPr>
              <w:t>註</w:t>
            </w:r>
            <w:proofErr w:type="gramEnd"/>
          </w:p>
        </w:tc>
        <w:tc>
          <w:tcPr>
            <w:tcW w:w="701" w:type="pct"/>
            <w:shd w:val="clear" w:color="auto" w:fill="auto"/>
            <w:vAlign w:val="center"/>
            <w:hideMark/>
          </w:tcPr>
          <w:p w14:paraId="0D69284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生質排放當量</w:t>
            </w:r>
          </w:p>
        </w:tc>
      </w:tr>
      <w:tr w:rsidR="009C54CD" w:rsidRPr="006709E6" w14:paraId="0856ECAD" w14:textId="77777777" w:rsidTr="009C54CD">
        <w:trPr>
          <w:trHeight w:val="374"/>
          <w:jc w:val="center"/>
        </w:trPr>
        <w:tc>
          <w:tcPr>
            <w:tcW w:w="522" w:type="pct"/>
            <w:shd w:val="clear" w:color="auto" w:fill="auto"/>
            <w:vAlign w:val="center"/>
            <w:hideMark/>
          </w:tcPr>
          <w:p w14:paraId="5D8B0D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521" w:type="pct"/>
            <w:gridSpan w:val="2"/>
            <w:shd w:val="clear" w:color="auto" w:fill="auto"/>
            <w:vAlign w:val="center"/>
          </w:tcPr>
          <w:p w14:paraId="3A8DBFB9" w14:textId="77777777" w:rsidR="009C54CD" w:rsidRPr="006709E6" w:rsidRDefault="009C54CD" w:rsidP="00156CCA">
            <w:pPr>
              <w:adjustRightInd w:val="0"/>
              <w:snapToGrid w:val="0"/>
              <w:ind w:leftChars="-30" w:left="-72" w:rightChars="-30" w:right="-72"/>
              <w:jc w:val="center"/>
              <w:rPr>
                <w:sz w:val="18"/>
                <w:szCs w:val="18"/>
              </w:rPr>
            </w:pPr>
            <w:r>
              <w:rPr>
                <w:sz w:val="18"/>
                <w:szCs w:val="18"/>
              </w:rPr>
              <w:t>78.8609</w:t>
            </w:r>
          </w:p>
        </w:tc>
        <w:tc>
          <w:tcPr>
            <w:tcW w:w="373" w:type="pct"/>
            <w:shd w:val="clear" w:color="auto" w:fill="auto"/>
            <w:vAlign w:val="center"/>
          </w:tcPr>
          <w:p w14:paraId="6B00E27D" w14:textId="77777777" w:rsidR="009C54CD" w:rsidRPr="006709E6" w:rsidRDefault="009C54CD" w:rsidP="00156CCA">
            <w:pPr>
              <w:adjustRightInd w:val="0"/>
              <w:snapToGrid w:val="0"/>
              <w:ind w:leftChars="-30" w:left="-72" w:rightChars="-30" w:right="-72"/>
              <w:jc w:val="center"/>
              <w:rPr>
                <w:sz w:val="18"/>
                <w:szCs w:val="18"/>
              </w:rPr>
            </w:pPr>
            <w:r>
              <w:rPr>
                <w:sz w:val="18"/>
                <w:szCs w:val="18"/>
              </w:rPr>
              <w:t>0.2829</w:t>
            </w:r>
          </w:p>
        </w:tc>
        <w:tc>
          <w:tcPr>
            <w:tcW w:w="491" w:type="pct"/>
            <w:gridSpan w:val="2"/>
            <w:shd w:val="clear" w:color="auto" w:fill="auto"/>
            <w:vAlign w:val="center"/>
          </w:tcPr>
          <w:p w14:paraId="1BFDBDCA" w14:textId="77777777" w:rsidR="009C54CD" w:rsidRPr="006709E6" w:rsidRDefault="009C54CD" w:rsidP="00156CCA">
            <w:pPr>
              <w:adjustRightInd w:val="0"/>
              <w:snapToGrid w:val="0"/>
              <w:ind w:leftChars="-30" w:left="-72" w:rightChars="-30" w:right="-72"/>
              <w:jc w:val="center"/>
              <w:rPr>
                <w:sz w:val="18"/>
                <w:szCs w:val="18"/>
              </w:rPr>
            </w:pPr>
            <w:r>
              <w:rPr>
                <w:sz w:val="18"/>
                <w:szCs w:val="18"/>
              </w:rPr>
              <w:t>1.0257</w:t>
            </w:r>
          </w:p>
        </w:tc>
        <w:tc>
          <w:tcPr>
            <w:tcW w:w="696" w:type="pct"/>
            <w:gridSpan w:val="3"/>
            <w:shd w:val="clear" w:color="auto" w:fill="auto"/>
            <w:vAlign w:val="center"/>
          </w:tcPr>
          <w:p w14:paraId="7066A2E8" w14:textId="77777777" w:rsidR="009C54CD" w:rsidRPr="006709E6" w:rsidRDefault="009C54CD" w:rsidP="00156CCA">
            <w:pPr>
              <w:adjustRightInd w:val="0"/>
              <w:snapToGrid w:val="0"/>
              <w:ind w:leftChars="-30" w:left="-72" w:rightChars="-30" w:right="-72"/>
              <w:jc w:val="center"/>
              <w:rPr>
                <w:sz w:val="18"/>
                <w:szCs w:val="18"/>
              </w:rPr>
            </w:pPr>
            <w:r>
              <w:rPr>
                <w:sz w:val="18"/>
                <w:szCs w:val="18"/>
              </w:rPr>
              <w:t>4.3095</w:t>
            </w:r>
          </w:p>
        </w:tc>
        <w:tc>
          <w:tcPr>
            <w:tcW w:w="294" w:type="pct"/>
            <w:shd w:val="clear" w:color="auto" w:fill="auto"/>
            <w:vAlign w:val="center"/>
          </w:tcPr>
          <w:p w14:paraId="2C8484C9"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426" w:type="pct"/>
            <w:gridSpan w:val="2"/>
            <w:shd w:val="clear" w:color="auto" w:fill="auto"/>
            <w:vAlign w:val="center"/>
          </w:tcPr>
          <w:p w14:paraId="72E6D913"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348" w:type="pct"/>
            <w:shd w:val="clear" w:color="auto" w:fill="auto"/>
            <w:vAlign w:val="center"/>
          </w:tcPr>
          <w:p w14:paraId="1D22A7BD"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629" w:type="pct"/>
            <w:gridSpan w:val="3"/>
            <w:shd w:val="clear" w:color="auto" w:fill="auto"/>
            <w:vAlign w:val="center"/>
          </w:tcPr>
          <w:p w14:paraId="5589BE9F" w14:textId="77777777" w:rsidR="009C54CD" w:rsidRPr="006709E6" w:rsidRDefault="009C54CD" w:rsidP="00156CCA">
            <w:pPr>
              <w:adjustRightInd w:val="0"/>
              <w:snapToGrid w:val="0"/>
              <w:ind w:leftChars="-30" w:left="-72" w:rightChars="-30" w:right="-72"/>
              <w:jc w:val="center"/>
              <w:rPr>
                <w:sz w:val="18"/>
                <w:szCs w:val="18"/>
              </w:rPr>
            </w:pPr>
            <w:r>
              <w:rPr>
                <w:sz w:val="18"/>
                <w:szCs w:val="18"/>
              </w:rPr>
              <w:t>84.479</w:t>
            </w:r>
          </w:p>
        </w:tc>
        <w:tc>
          <w:tcPr>
            <w:tcW w:w="701" w:type="pct"/>
            <w:shd w:val="clear" w:color="auto" w:fill="auto"/>
            <w:vAlign w:val="center"/>
          </w:tcPr>
          <w:p w14:paraId="2062C61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48E463BB" w14:textId="77777777" w:rsidTr="009C54CD">
        <w:trPr>
          <w:trHeight w:val="366"/>
          <w:jc w:val="center"/>
        </w:trPr>
        <w:tc>
          <w:tcPr>
            <w:tcW w:w="522" w:type="pct"/>
            <w:shd w:val="clear" w:color="auto" w:fill="auto"/>
            <w:vAlign w:val="center"/>
            <w:hideMark/>
          </w:tcPr>
          <w:p w14:paraId="09C26DC9"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t xml:space="preserve"> (</w:t>
            </w:r>
            <w:r w:rsidRPr="006709E6">
              <w:rPr>
                <w:sz w:val="18"/>
                <w:szCs w:val="18"/>
              </w:rPr>
              <w:t>％</w:t>
            </w:r>
            <w:r w:rsidRPr="006709E6">
              <w:rPr>
                <w:sz w:val="18"/>
                <w:szCs w:val="18"/>
              </w:rPr>
              <w:t>)</w:t>
            </w:r>
          </w:p>
        </w:tc>
        <w:tc>
          <w:tcPr>
            <w:tcW w:w="521" w:type="pct"/>
            <w:gridSpan w:val="2"/>
            <w:shd w:val="clear" w:color="auto" w:fill="auto"/>
            <w:vAlign w:val="center"/>
          </w:tcPr>
          <w:p w14:paraId="02FA6FB2" w14:textId="77777777" w:rsidR="009C54CD" w:rsidRPr="006709E6" w:rsidRDefault="009C54CD" w:rsidP="00156CCA">
            <w:pPr>
              <w:adjustRightInd w:val="0"/>
              <w:snapToGrid w:val="0"/>
              <w:ind w:leftChars="-30" w:left="-72" w:rightChars="-30" w:right="-72"/>
              <w:jc w:val="center"/>
              <w:rPr>
                <w:sz w:val="18"/>
                <w:szCs w:val="18"/>
              </w:rPr>
            </w:pPr>
            <w:r>
              <w:rPr>
                <w:sz w:val="18"/>
                <w:szCs w:val="18"/>
              </w:rPr>
              <w:t>93.35%</w:t>
            </w:r>
          </w:p>
        </w:tc>
        <w:tc>
          <w:tcPr>
            <w:tcW w:w="373" w:type="pct"/>
            <w:shd w:val="clear" w:color="auto" w:fill="auto"/>
            <w:vAlign w:val="center"/>
          </w:tcPr>
          <w:p w14:paraId="5C9BB191" w14:textId="77777777" w:rsidR="009C54CD" w:rsidRPr="006709E6" w:rsidRDefault="009C54CD" w:rsidP="00156CCA">
            <w:pPr>
              <w:adjustRightInd w:val="0"/>
              <w:snapToGrid w:val="0"/>
              <w:ind w:leftChars="-30" w:left="-72" w:rightChars="-30" w:right="-72"/>
              <w:jc w:val="center"/>
              <w:rPr>
                <w:sz w:val="18"/>
                <w:szCs w:val="18"/>
              </w:rPr>
            </w:pPr>
            <w:r>
              <w:rPr>
                <w:sz w:val="18"/>
                <w:szCs w:val="18"/>
              </w:rPr>
              <w:t>0.33%</w:t>
            </w:r>
          </w:p>
        </w:tc>
        <w:tc>
          <w:tcPr>
            <w:tcW w:w="491" w:type="pct"/>
            <w:gridSpan w:val="2"/>
            <w:shd w:val="clear" w:color="auto" w:fill="auto"/>
            <w:vAlign w:val="center"/>
          </w:tcPr>
          <w:p w14:paraId="5BF7E077" w14:textId="77777777" w:rsidR="009C54CD" w:rsidRPr="006709E6" w:rsidRDefault="009C54CD" w:rsidP="00156CCA">
            <w:pPr>
              <w:adjustRightInd w:val="0"/>
              <w:snapToGrid w:val="0"/>
              <w:ind w:leftChars="-30" w:left="-72" w:rightChars="-30" w:right="-72"/>
              <w:jc w:val="center"/>
              <w:rPr>
                <w:sz w:val="18"/>
                <w:szCs w:val="18"/>
              </w:rPr>
            </w:pPr>
            <w:r>
              <w:rPr>
                <w:sz w:val="18"/>
                <w:szCs w:val="18"/>
              </w:rPr>
              <w:t>1.21%</w:t>
            </w:r>
          </w:p>
        </w:tc>
        <w:tc>
          <w:tcPr>
            <w:tcW w:w="696" w:type="pct"/>
            <w:gridSpan w:val="3"/>
            <w:shd w:val="clear" w:color="auto" w:fill="auto"/>
            <w:vAlign w:val="center"/>
          </w:tcPr>
          <w:p w14:paraId="4F6B2F70" w14:textId="77777777" w:rsidR="009C54CD" w:rsidRPr="006709E6" w:rsidRDefault="009C54CD" w:rsidP="00156CCA">
            <w:pPr>
              <w:adjustRightInd w:val="0"/>
              <w:snapToGrid w:val="0"/>
              <w:ind w:leftChars="-30" w:left="-72" w:rightChars="-30" w:right="-72"/>
              <w:jc w:val="center"/>
              <w:rPr>
                <w:sz w:val="18"/>
                <w:szCs w:val="18"/>
              </w:rPr>
            </w:pPr>
            <w:r>
              <w:rPr>
                <w:sz w:val="18"/>
                <w:szCs w:val="18"/>
              </w:rPr>
              <w:t>5.10%</w:t>
            </w:r>
          </w:p>
        </w:tc>
        <w:tc>
          <w:tcPr>
            <w:tcW w:w="294" w:type="pct"/>
            <w:shd w:val="clear" w:color="auto" w:fill="auto"/>
            <w:vAlign w:val="center"/>
          </w:tcPr>
          <w:p w14:paraId="5E07BF57"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426" w:type="pct"/>
            <w:gridSpan w:val="2"/>
            <w:shd w:val="clear" w:color="auto" w:fill="auto"/>
            <w:vAlign w:val="center"/>
          </w:tcPr>
          <w:p w14:paraId="6A445CC5"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348" w:type="pct"/>
            <w:shd w:val="clear" w:color="auto" w:fill="auto"/>
            <w:vAlign w:val="center"/>
          </w:tcPr>
          <w:p w14:paraId="5BA7EE8C"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629" w:type="pct"/>
            <w:gridSpan w:val="3"/>
            <w:shd w:val="clear" w:color="auto" w:fill="auto"/>
            <w:vAlign w:val="center"/>
          </w:tcPr>
          <w:p w14:paraId="547749C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c>
          <w:tcPr>
            <w:tcW w:w="701" w:type="pct"/>
            <w:shd w:val="clear" w:color="auto" w:fill="auto"/>
            <w:vAlign w:val="center"/>
          </w:tcPr>
          <w:p w14:paraId="7F57083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3D1F1747" w14:textId="77777777" w:rsidTr="00156CCA">
        <w:trPr>
          <w:trHeight w:val="201"/>
          <w:jc w:val="center"/>
        </w:trPr>
        <w:tc>
          <w:tcPr>
            <w:tcW w:w="5000" w:type="pct"/>
            <w:gridSpan w:val="17"/>
            <w:shd w:val="clear" w:color="auto" w:fill="auto"/>
            <w:noWrap/>
            <w:vAlign w:val="center"/>
            <w:hideMark/>
          </w:tcPr>
          <w:p w14:paraId="7CD2C6BC" w14:textId="77777777" w:rsidR="009C54CD" w:rsidRPr="006709E6" w:rsidRDefault="009C54CD" w:rsidP="00156CCA">
            <w:pPr>
              <w:adjustRightInd w:val="0"/>
              <w:snapToGrid w:val="0"/>
              <w:ind w:leftChars="-30" w:left="-72" w:rightChars="-30" w:right="-72"/>
              <w:jc w:val="both"/>
              <w:rPr>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r w:rsidR="009C54CD" w:rsidRPr="006709E6" w14:paraId="097D1214" w14:textId="77777777" w:rsidTr="00FB0563">
        <w:trPr>
          <w:trHeight w:val="340"/>
          <w:jc w:val="center"/>
        </w:trPr>
        <w:tc>
          <w:tcPr>
            <w:tcW w:w="5000" w:type="pct"/>
            <w:gridSpan w:val="17"/>
            <w:shd w:val="clear" w:color="auto" w:fill="A6A6A6" w:themeFill="background1" w:themeFillShade="A6"/>
            <w:noWrap/>
            <w:vAlign w:val="center"/>
          </w:tcPr>
          <w:p w14:paraId="6CCCD7BB"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類別一、七大溫室氣體排放量統計表</w:t>
            </w:r>
          </w:p>
        </w:tc>
      </w:tr>
      <w:tr w:rsidR="009C54CD" w:rsidRPr="006709E6" w14:paraId="77013FFF" w14:textId="77777777" w:rsidTr="009C54CD">
        <w:trPr>
          <w:trHeight w:val="196"/>
          <w:jc w:val="center"/>
        </w:trPr>
        <w:tc>
          <w:tcPr>
            <w:tcW w:w="522" w:type="pct"/>
            <w:shd w:val="clear" w:color="auto" w:fill="auto"/>
            <w:noWrap/>
            <w:vAlign w:val="center"/>
          </w:tcPr>
          <w:p w14:paraId="1E2B4789"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378" w:type="pct"/>
            <w:shd w:val="clear" w:color="auto" w:fill="auto"/>
            <w:vAlign w:val="center"/>
          </w:tcPr>
          <w:p w14:paraId="7D640412"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680" w:type="pct"/>
            <w:gridSpan w:val="3"/>
            <w:shd w:val="clear" w:color="auto" w:fill="auto"/>
            <w:vAlign w:val="center"/>
          </w:tcPr>
          <w:p w14:paraId="00FD1450"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71" w:type="pct"/>
            <w:gridSpan w:val="2"/>
            <w:shd w:val="clear" w:color="auto" w:fill="auto"/>
            <w:vAlign w:val="center"/>
          </w:tcPr>
          <w:p w14:paraId="0800F8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379" w:type="pct"/>
            <w:shd w:val="clear" w:color="auto" w:fill="auto"/>
            <w:vAlign w:val="center"/>
          </w:tcPr>
          <w:p w14:paraId="284D5C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727" w:type="pct"/>
            <w:gridSpan w:val="3"/>
            <w:shd w:val="clear" w:color="auto" w:fill="auto"/>
            <w:vAlign w:val="center"/>
          </w:tcPr>
          <w:p w14:paraId="3AEED0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672" w:type="pct"/>
            <w:gridSpan w:val="3"/>
            <w:shd w:val="clear" w:color="auto" w:fill="auto"/>
            <w:vAlign w:val="center"/>
          </w:tcPr>
          <w:p w14:paraId="76CDF96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15" w:type="pct"/>
            <w:shd w:val="clear" w:color="auto" w:fill="auto"/>
            <w:vAlign w:val="center"/>
          </w:tcPr>
          <w:p w14:paraId="56E5657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857" w:type="pct"/>
            <w:gridSpan w:val="2"/>
            <w:shd w:val="clear" w:color="auto" w:fill="auto"/>
            <w:vAlign w:val="center"/>
          </w:tcPr>
          <w:p w14:paraId="3972750D" w14:textId="77777777" w:rsidR="009C54CD" w:rsidRPr="006709E6" w:rsidRDefault="009C54CD" w:rsidP="00156CCA">
            <w:pPr>
              <w:adjustRightInd w:val="0"/>
              <w:snapToGrid w:val="0"/>
              <w:ind w:right="-30"/>
              <w:jc w:val="center"/>
              <w:rPr>
                <w:sz w:val="18"/>
                <w:szCs w:val="18"/>
              </w:rPr>
            </w:pPr>
            <w:r w:rsidRPr="006709E6">
              <w:rPr>
                <w:sz w:val="18"/>
                <w:szCs w:val="18"/>
              </w:rPr>
              <w:t>年總排放當量</w:t>
            </w:r>
          </w:p>
        </w:tc>
      </w:tr>
      <w:tr w:rsidR="009C54CD" w:rsidRPr="006709E6" w14:paraId="475AC296" w14:textId="77777777" w:rsidTr="009C54CD">
        <w:trPr>
          <w:trHeight w:val="194"/>
          <w:jc w:val="center"/>
        </w:trPr>
        <w:tc>
          <w:tcPr>
            <w:tcW w:w="522" w:type="pct"/>
            <w:shd w:val="clear" w:color="auto" w:fill="auto"/>
            <w:noWrap/>
            <w:vAlign w:val="center"/>
          </w:tcPr>
          <w:p w14:paraId="060116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378" w:type="pct"/>
            <w:shd w:val="clear" w:color="auto" w:fill="auto"/>
            <w:vAlign w:val="center"/>
          </w:tcPr>
          <w:p w14:paraId="72C4E4CC"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40.4376</w:t>
            </w:r>
          </w:p>
        </w:tc>
        <w:tc>
          <w:tcPr>
            <w:tcW w:w="680" w:type="pct"/>
            <w:gridSpan w:val="3"/>
            <w:shd w:val="clear" w:color="auto" w:fill="auto"/>
            <w:vAlign w:val="center"/>
          </w:tcPr>
          <w:p w14:paraId="068A6A9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0.2829</w:t>
            </w:r>
          </w:p>
        </w:tc>
        <w:tc>
          <w:tcPr>
            <w:tcW w:w="471" w:type="pct"/>
            <w:gridSpan w:val="2"/>
            <w:shd w:val="clear" w:color="auto" w:fill="auto"/>
            <w:vAlign w:val="center"/>
          </w:tcPr>
          <w:p w14:paraId="0727B55E"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1.0257</w:t>
            </w:r>
          </w:p>
        </w:tc>
        <w:tc>
          <w:tcPr>
            <w:tcW w:w="379" w:type="pct"/>
            <w:shd w:val="clear" w:color="auto" w:fill="auto"/>
            <w:vAlign w:val="center"/>
          </w:tcPr>
          <w:p w14:paraId="19658575"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4.3095</w:t>
            </w:r>
          </w:p>
        </w:tc>
        <w:tc>
          <w:tcPr>
            <w:tcW w:w="727" w:type="pct"/>
            <w:gridSpan w:val="3"/>
            <w:shd w:val="clear" w:color="auto" w:fill="auto"/>
            <w:vAlign w:val="center"/>
          </w:tcPr>
          <w:p w14:paraId="66BD96B8"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672" w:type="pct"/>
            <w:gridSpan w:val="3"/>
            <w:shd w:val="clear" w:color="auto" w:fill="auto"/>
            <w:vAlign w:val="center"/>
          </w:tcPr>
          <w:p w14:paraId="124BFA0C"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315" w:type="pct"/>
            <w:shd w:val="clear" w:color="auto" w:fill="auto"/>
            <w:vAlign w:val="center"/>
          </w:tcPr>
          <w:p w14:paraId="07C452B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857" w:type="pct"/>
            <w:gridSpan w:val="2"/>
            <w:shd w:val="clear" w:color="auto" w:fill="auto"/>
            <w:vAlign w:val="center"/>
          </w:tcPr>
          <w:p w14:paraId="11A6CEDE" w14:textId="77777777" w:rsidR="009C54CD" w:rsidRPr="006709E6" w:rsidRDefault="009C54CD" w:rsidP="00156CCA">
            <w:pPr>
              <w:adjustRightInd w:val="0"/>
              <w:snapToGrid w:val="0"/>
              <w:ind w:leftChars="-30" w:left="-72" w:rightChars="-30" w:right="-72"/>
              <w:jc w:val="center"/>
              <w:rPr>
                <w:sz w:val="18"/>
                <w:szCs w:val="18"/>
              </w:rPr>
            </w:pPr>
            <w:r>
              <w:rPr>
                <w:sz w:val="18"/>
                <w:szCs w:val="18"/>
              </w:rPr>
              <w:t>46.0556</w:t>
            </w:r>
          </w:p>
        </w:tc>
      </w:tr>
      <w:tr w:rsidR="009C54CD" w:rsidRPr="006709E6" w14:paraId="46CB1818" w14:textId="77777777" w:rsidTr="009C54CD">
        <w:trPr>
          <w:trHeight w:val="194"/>
          <w:jc w:val="center"/>
        </w:trPr>
        <w:tc>
          <w:tcPr>
            <w:tcW w:w="522" w:type="pct"/>
            <w:shd w:val="clear" w:color="auto" w:fill="auto"/>
            <w:noWrap/>
            <w:vAlign w:val="center"/>
          </w:tcPr>
          <w:p w14:paraId="7FE7C736"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378" w:type="pct"/>
            <w:shd w:val="clear" w:color="auto" w:fill="auto"/>
            <w:vAlign w:val="center"/>
          </w:tcPr>
          <w:p w14:paraId="79D250D5"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87.80%</w:t>
            </w:r>
          </w:p>
        </w:tc>
        <w:tc>
          <w:tcPr>
            <w:tcW w:w="680" w:type="pct"/>
            <w:gridSpan w:val="3"/>
            <w:shd w:val="clear" w:color="auto" w:fill="auto"/>
            <w:vAlign w:val="center"/>
          </w:tcPr>
          <w:p w14:paraId="14740314"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0.61%</w:t>
            </w:r>
          </w:p>
        </w:tc>
        <w:tc>
          <w:tcPr>
            <w:tcW w:w="471" w:type="pct"/>
            <w:gridSpan w:val="2"/>
            <w:shd w:val="clear" w:color="auto" w:fill="auto"/>
            <w:vAlign w:val="center"/>
          </w:tcPr>
          <w:p w14:paraId="41A6C7F1"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2.23%</w:t>
            </w:r>
          </w:p>
        </w:tc>
        <w:tc>
          <w:tcPr>
            <w:tcW w:w="379" w:type="pct"/>
            <w:shd w:val="clear" w:color="auto" w:fill="auto"/>
            <w:vAlign w:val="center"/>
          </w:tcPr>
          <w:p w14:paraId="365152C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9.36%</w:t>
            </w:r>
          </w:p>
        </w:tc>
        <w:tc>
          <w:tcPr>
            <w:tcW w:w="727" w:type="pct"/>
            <w:gridSpan w:val="3"/>
            <w:shd w:val="clear" w:color="auto" w:fill="auto"/>
            <w:vAlign w:val="center"/>
          </w:tcPr>
          <w:p w14:paraId="68E24BA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672" w:type="pct"/>
            <w:gridSpan w:val="3"/>
            <w:shd w:val="clear" w:color="auto" w:fill="auto"/>
            <w:vAlign w:val="center"/>
          </w:tcPr>
          <w:p w14:paraId="4C7E1772"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315" w:type="pct"/>
            <w:shd w:val="clear" w:color="auto" w:fill="auto"/>
            <w:vAlign w:val="center"/>
          </w:tcPr>
          <w:p w14:paraId="1C5643F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857" w:type="pct"/>
            <w:gridSpan w:val="2"/>
            <w:shd w:val="clear" w:color="auto" w:fill="auto"/>
            <w:vAlign w:val="center"/>
          </w:tcPr>
          <w:p w14:paraId="3479FC2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r>
      <w:tr w:rsidR="009C54CD" w:rsidRPr="006709E6" w14:paraId="4E8069C5" w14:textId="77777777" w:rsidTr="00FB0563">
        <w:trPr>
          <w:trHeight w:val="340"/>
          <w:jc w:val="center"/>
        </w:trPr>
        <w:tc>
          <w:tcPr>
            <w:tcW w:w="5000" w:type="pct"/>
            <w:gridSpan w:val="17"/>
            <w:shd w:val="clear" w:color="auto" w:fill="A6A6A6" w:themeFill="background1" w:themeFillShade="A6"/>
            <w:noWrap/>
            <w:vAlign w:val="center"/>
          </w:tcPr>
          <w:p w14:paraId="786825D6"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全廠溫室氣體範疇別及類別</w:t>
            </w:r>
            <w:proofErr w:type="gramStart"/>
            <w:r w:rsidRPr="00FB0563">
              <w:rPr>
                <w:b/>
                <w:bCs/>
                <w:color w:val="FFFFFF" w:themeColor="background1"/>
                <w:sz w:val="18"/>
                <w:szCs w:val="18"/>
              </w:rPr>
              <w:t>一</w:t>
            </w:r>
            <w:proofErr w:type="gramEnd"/>
            <w:r w:rsidRPr="00FB0563">
              <w:rPr>
                <w:b/>
                <w:bCs/>
                <w:color w:val="FFFFFF" w:themeColor="background1"/>
                <w:sz w:val="18"/>
                <w:szCs w:val="18"/>
              </w:rPr>
              <w:t>與二排放型式排放量統計表</w:t>
            </w:r>
          </w:p>
        </w:tc>
      </w:tr>
      <w:tr w:rsidR="009C54CD" w:rsidRPr="006709E6" w14:paraId="5D63EDD9" w14:textId="77777777" w:rsidTr="009C54CD">
        <w:trPr>
          <w:trHeight w:val="340"/>
          <w:jc w:val="center"/>
        </w:trPr>
        <w:tc>
          <w:tcPr>
            <w:tcW w:w="522" w:type="pct"/>
            <w:vMerge w:val="restart"/>
            <w:shd w:val="clear" w:color="auto" w:fill="auto"/>
            <w:noWrap/>
            <w:vAlign w:val="center"/>
          </w:tcPr>
          <w:p w14:paraId="2F667B1E" w14:textId="77777777" w:rsidR="009C54CD" w:rsidRPr="006709E6" w:rsidRDefault="009C54CD" w:rsidP="00156CCA">
            <w:pPr>
              <w:adjustRightInd w:val="0"/>
              <w:snapToGrid w:val="0"/>
              <w:ind w:right="-30"/>
              <w:jc w:val="center"/>
              <w:rPr>
                <w:sz w:val="18"/>
                <w:szCs w:val="18"/>
              </w:rPr>
            </w:pPr>
            <w:r w:rsidRPr="006709E6">
              <w:rPr>
                <w:sz w:val="18"/>
                <w:szCs w:val="18"/>
              </w:rPr>
              <w:t>範疇</w:t>
            </w:r>
          </w:p>
        </w:tc>
        <w:tc>
          <w:tcPr>
            <w:tcW w:w="1908" w:type="pct"/>
            <w:gridSpan w:val="7"/>
            <w:shd w:val="clear" w:color="auto" w:fill="auto"/>
            <w:vAlign w:val="center"/>
          </w:tcPr>
          <w:p w14:paraId="098DEB7E"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proofErr w:type="gramStart"/>
            <w:r w:rsidRPr="006709E6">
              <w:rPr>
                <w:sz w:val="18"/>
                <w:szCs w:val="18"/>
              </w:rPr>
              <w:t>一</w:t>
            </w:r>
            <w:proofErr w:type="gramEnd"/>
          </w:p>
        </w:tc>
        <w:tc>
          <w:tcPr>
            <w:tcW w:w="1399" w:type="pct"/>
            <w:gridSpan w:val="6"/>
            <w:shd w:val="clear" w:color="auto" w:fill="auto"/>
            <w:vAlign w:val="center"/>
          </w:tcPr>
          <w:p w14:paraId="24900017"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r w:rsidRPr="006709E6">
              <w:rPr>
                <w:sz w:val="18"/>
                <w:szCs w:val="18"/>
              </w:rPr>
              <w:t>二</w:t>
            </w:r>
          </w:p>
        </w:tc>
        <w:tc>
          <w:tcPr>
            <w:tcW w:w="1171" w:type="pct"/>
            <w:gridSpan w:val="3"/>
            <w:vMerge w:val="restart"/>
            <w:shd w:val="clear" w:color="auto" w:fill="auto"/>
            <w:vAlign w:val="center"/>
          </w:tcPr>
          <w:p w14:paraId="4360387D" w14:textId="77777777" w:rsidR="009C54CD" w:rsidRPr="006709E6" w:rsidRDefault="009C54CD" w:rsidP="00156CCA">
            <w:pPr>
              <w:adjustRightInd w:val="0"/>
              <w:snapToGrid w:val="0"/>
              <w:ind w:right="-30"/>
              <w:jc w:val="center"/>
              <w:rPr>
                <w:sz w:val="18"/>
                <w:szCs w:val="18"/>
              </w:rPr>
            </w:pPr>
            <w:r w:rsidRPr="006709E6">
              <w:rPr>
                <w:sz w:val="18"/>
                <w:szCs w:val="18"/>
              </w:rPr>
              <w:t>總排放當量</w:t>
            </w:r>
          </w:p>
        </w:tc>
      </w:tr>
      <w:tr w:rsidR="009C54CD" w:rsidRPr="006709E6" w14:paraId="783B07ED" w14:textId="77777777" w:rsidTr="009C54CD">
        <w:trPr>
          <w:trHeight w:val="340"/>
          <w:jc w:val="center"/>
        </w:trPr>
        <w:tc>
          <w:tcPr>
            <w:tcW w:w="522" w:type="pct"/>
            <w:vMerge/>
            <w:shd w:val="clear" w:color="auto" w:fill="auto"/>
            <w:noWrap/>
            <w:vAlign w:val="center"/>
          </w:tcPr>
          <w:p w14:paraId="5DA880E3"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24656340" w14:textId="77777777" w:rsidR="009C54CD" w:rsidRPr="006709E6" w:rsidRDefault="009C54CD" w:rsidP="00156CCA">
            <w:pPr>
              <w:adjustRightInd w:val="0"/>
              <w:snapToGrid w:val="0"/>
              <w:ind w:right="-30"/>
              <w:jc w:val="center"/>
              <w:rPr>
                <w:sz w:val="18"/>
                <w:szCs w:val="18"/>
              </w:rPr>
            </w:pPr>
            <w:r w:rsidRPr="006709E6">
              <w:rPr>
                <w:sz w:val="18"/>
                <w:szCs w:val="18"/>
              </w:rPr>
              <w:t>固定排放</w:t>
            </w:r>
          </w:p>
        </w:tc>
        <w:tc>
          <w:tcPr>
            <w:tcW w:w="680" w:type="pct"/>
            <w:gridSpan w:val="3"/>
            <w:shd w:val="clear" w:color="auto" w:fill="auto"/>
            <w:vAlign w:val="center"/>
          </w:tcPr>
          <w:p w14:paraId="609D5F78" w14:textId="77777777" w:rsidR="009C54CD" w:rsidRPr="006709E6" w:rsidRDefault="009C54CD" w:rsidP="00156CCA">
            <w:pPr>
              <w:adjustRightInd w:val="0"/>
              <w:snapToGrid w:val="0"/>
              <w:ind w:right="-30"/>
              <w:jc w:val="center"/>
              <w:rPr>
                <w:sz w:val="18"/>
                <w:szCs w:val="18"/>
              </w:rPr>
            </w:pPr>
            <w:r w:rsidRPr="006709E6">
              <w:rPr>
                <w:sz w:val="18"/>
                <w:szCs w:val="18"/>
              </w:rPr>
              <w:t>製程排放</w:t>
            </w:r>
          </w:p>
        </w:tc>
        <w:tc>
          <w:tcPr>
            <w:tcW w:w="471" w:type="pct"/>
            <w:gridSpan w:val="2"/>
            <w:shd w:val="clear" w:color="auto" w:fill="auto"/>
            <w:vAlign w:val="center"/>
          </w:tcPr>
          <w:p w14:paraId="10647AE7" w14:textId="77777777" w:rsidR="009C54CD" w:rsidRPr="006709E6" w:rsidRDefault="009C54CD" w:rsidP="00156CCA">
            <w:pPr>
              <w:adjustRightInd w:val="0"/>
              <w:snapToGrid w:val="0"/>
              <w:ind w:right="-30"/>
              <w:jc w:val="center"/>
              <w:rPr>
                <w:sz w:val="18"/>
                <w:szCs w:val="18"/>
              </w:rPr>
            </w:pPr>
            <w:r w:rsidRPr="006709E6">
              <w:rPr>
                <w:sz w:val="18"/>
                <w:szCs w:val="18"/>
              </w:rPr>
              <w:t>移動排放</w:t>
            </w:r>
          </w:p>
        </w:tc>
        <w:tc>
          <w:tcPr>
            <w:tcW w:w="379" w:type="pct"/>
            <w:shd w:val="clear" w:color="auto" w:fill="auto"/>
            <w:vAlign w:val="center"/>
          </w:tcPr>
          <w:p w14:paraId="79CBB081" w14:textId="77777777" w:rsidR="009C54CD" w:rsidRPr="006709E6" w:rsidRDefault="009C54CD" w:rsidP="00156CCA">
            <w:pPr>
              <w:adjustRightInd w:val="0"/>
              <w:snapToGrid w:val="0"/>
              <w:ind w:right="-30"/>
              <w:jc w:val="center"/>
              <w:rPr>
                <w:sz w:val="18"/>
                <w:szCs w:val="18"/>
              </w:rPr>
            </w:pPr>
            <w:r w:rsidRPr="006709E6">
              <w:rPr>
                <w:sz w:val="18"/>
                <w:szCs w:val="18"/>
              </w:rPr>
              <w:t>逸散排放</w:t>
            </w:r>
          </w:p>
        </w:tc>
        <w:tc>
          <w:tcPr>
            <w:tcW w:w="1399" w:type="pct"/>
            <w:gridSpan w:val="6"/>
            <w:shd w:val="clear" w:color="auto" w:fill="auto"/>
            <w:vAlign w:val="center"/>
          </w:tcPr>
          <w:p w14:paraId="163F34BC" w14:textId="77777777" w:rsidR="009C54CD" w:rsidRPr="006709E6" w:rsidRDefault="009C54CD" w:rsidP="00156CCA">
            <w:pPr>
              <w:adjustRightInd w:val="0"/>
              <w:snapToGrid w:val="0"/>
              <w:ind w:right="-30"/>
              <w:jc w:val="center"/>
              <w:rPr>
                <w:sz w:val="18"/>
                <w:szCs w:val="18"/>
              </w:rPr>
            </w:pPr>
            <w:r w:rsidRPr="006709E6">
              <w:rPr>
                <w:sz w:val="18"/>
                <w:szCs w:val="18"/>
              </w:rPr>
              <w:t>能源間接排放</w:t>
            </w:r>
          </w:p>
        </w:tc>
        <w:tc>
          <w:tcPr>
            <w:tcW w:w="1171" w:type="pct"/>
            <w:gridSpan w:val="3"/>
            <w:vMerge/>
            <w:shd w:val="clear" w:color="auto" w:fill="auto"/>
            <w:vAlign w:val="center"/>
          </w:tcPr>
          <w:p w14:paraId="11D6CB1E" w14:textId="77777777" w:rsidR="009C54CD" w:rsidRPr="006709E6" w:rsidRDefault="009C54CD" w:rsidP="00156CCA">
            <w:pPr>
              <w:adjustRightInd w:val="0"/>
              <w:snapToGrid w:val="0"/>
              <w:ind w:left="566" w:right="-30"/>
              <w:jc w:val="center"/>
              <w:rPr>
                <w:sz w:val="18"/>
                <w:szCs w:val="18"/>
              </w:rPr>
            </w:pPr>
          </w:p>
        </w:tc>
      </w:tr>
      <w:tr w:rsidR="009C54CD" w:rsidRPr="006709E6" w14:paraId="07F8E5ED" w14:textId="77777777" w:rsidTr="009C54CD">
        <w:trPr>
          <w:trHeight w:val="340"/>
          <w:jc w:val="center"/>
        </w:trPr>
        <w:tc>
          <w:tcPr>
            <w:tcW w:w="522" w:type="pct"/>
            <w:vMerge w:val="restart"/>
            <w:shd w:val="clear" w:color="auto" w:fill="auto"/>
            <w:noWrap/>
            <w:vAlign w:val="center"/>
          </w:tcPr>
          <w:p w14:paraId="0BABFAA0"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1908" w:type="pct"/>
            <w:gridSpan w:val="7"/>
            <w:shd w:val="clear" w:color="auto" w:fill="auto"/>
            <w:vAlign w:val="center"/>
          </w:tcPr>
          <w:p w14:paraId="5FBA7269" w14:textId="77777777" w:rsidR="009C54CD" w:rsidRPr="006709E6" w:rsidRDefault="009C54CD" w:rsidP="00156CCA">
            <w:pPr>
              <w:adjustRightInd w:val="0"/>
              <w:snapToGrid w:val="0"/>
              <w:ind w:leftChars="-30" w:left="-72" w:rightChars="-30" w:right="-72"/>
              <w:jc w:val="center"/>
              <w:rPr>
                <w:sz w:val="18"/>
                <w:szCs w:val="18"/>
              </w:rPr>
            </w:pPr>
            <w:r>
              <w:rPr>
                <w:sz w:val="18"/>
                <w:szCs w:val="18"/>
              </w:rPr>
              <w:t>46.0556</w:t>
            </w:r>
          </w:p>
        </w:tc>
        <w:tc>
          <w:tcPr>
            <w:tcW w:w="1399" w:type="pct"/>
            <w:gridSpan w:val="6"/>
            <w:vMerge w:val="restart"/>
            <w:shd w:val="clear" w:color="auto" w:fill="auto"/>
            <w:vAlign w:val="center"/>
          </w:tcPr>
          <w:p w14:paraId="0EC41F62" w14:textId="77777777" w:rsidR="009C54CD" w:rsidRPr="006709E6" w:rsidRDefault="009C54CD" w:rsidP="00156CCA">
            <w:pPr>
              <w:jc w:val="center"/>
              <w:rPr>
                <w:sz w:val="18"/>
                <w:szCs w:val="18"/>
              </w:rPr>
            </w:pPr>
            <w:r>
              <w:rPr>
                <w:sz w:val="18"/>
                <w:szCs w:val="18"/>
              </w:rPr>
              <w:t>38.4233</w:t>
            </w:r>
          </w:p>
        </w:tc>
        <w:tc>
          <w:tcPr>
            <w:tcW w:w="1171" w:type="pct"/>
            <w:gridSpan w:val="3"/>
            <w:vMerge w:val="restart"/>
            <w:shd w:val="clear" w:color="auto" w:fill="auto"/>
            <w:vAlign w:val="center"/>
          </w:tcPr>
          <w:p w14:paraId="14F4A209" w14:textId="77777777" w:rsidR="009C54CD" w:rsidRPr="006709E6" w:rsidRDefault="009C54CD" w:rsidP="00156CCA">
            <w:pPr>
              <w:adjustRightInd w:val="0"/>
              <w:snapToGrid w:val="0"/>
              <w:ind w:right="-30"/>
              <w:jc w:val="center"/>
              <w:rPr>
                <w:sz w:val="18"/>
                <w:szCs w:val="18"/>
              </w:rPr>
            </w:pPr>
            <w:r>
              <w:rPr>
                <w:sz w:val="18"/>
                <w:szCs w:val="18"/>
              </w:rPr>
              <w:t>84.479</w:t>
            </w:r>
          </w:p>
        </w:tc>
      </w:tr>
      <w:tr w:rsidR="009C54CD" w:rsidRPr="006709E6" w14:paraId="4E62EFCF" w14:textId="77777777" w:rsidTr="009C54CD">
        <w:trPr>
          <w:trHeight w:val="340"/>
          <w:jc w:val="center"/>
        </w:trPr>
        <w:tc>
          <w:tcPr>
            <w:tcW w:w="522" w:type="pct"/>
            <w:vMerge/>
            <w:shd w:val="clear" w:color="auto" w:fill="auto"/>
            <w:noWrap/>
            <w:vAlign w:val="center"/>
          </w:tcPr>
          <w:p w14:paraId="7299607A"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01172F0C"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680" w:type="pct"/>
            <w:gridSpan w:val="3"/>
            <w:shd w:val="clear" w:color="auto" w:fill="auto"/>
            <w:vAlign w:val="center"/>
          </w:tcPr>
          <w:p w14:paraId="7174833F"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471" w:type="pct"/>
            <w:gridSpan w:val="2"/>
            <w:shd w:val="clear" w:color="auto" w:fill="auto"/>
            <w:vAlign w:val="center"/>
          </w:tcPr>
          <w:p w14:paraId="1DDC0851" w14:textId="77777777" w:rsidR="009C54CD" w:rsidRPr="006709E6" w:rsidRDefault="009C54CD" w:rsidP="00156CCA">
            <w:pPr>
              <w:adjustRightInd w:val="0"/>
              <w:snapToGrid w:val="0"/>
              <w:ind w:leftChars="-30" w:left="-72" w:rightChars="-30" w:right="-72"/>
              <w:jc w:val="center"/>
              <w:rPr>
                <w:sz w:val="18"/>
                <w:szCs w:val="18"/>
              </w:rPr>
            </w:pPr>
            <w:r>
              <w:rPr>
                <w:sz w:val="18"/>
                <w:szCs w:val="18"/>
              </w:rPr>
              <w:t>41.7456</w:t>
            </w:r>
          </w:p>
        </w:tc>
        <w:tc>
          <w:tcPr>
            <w:tcW w:w="379" w:type="pct"/>
            <w:shd w:val="clear" w:color="auto" w:fill="auto"/>
            <w:vAlign w:val="center"/>
          </w:tcPr>
          <w:p w14:paraId="1D37D72E" w14:textId="77777777" w:rsidR="009C54CD" w:rsidRPr="006709E6" w:rsidRDefault="009C54CD" w:rsidP="00156CCA">
            <w:pPr>
              <w:adjustRightInd w:val="0"/>
              <w:snapToGrid w:val="0"/>
              <w:ind w:leftChars="-30" w:left="-72" w:rightChars="-30" w:right="-72"/>
              <w:jc w:val="center"/>
              <w:rPr>
                <w:sz w:val="18"/>
                <w:szCs w:val="18"/>
              </w:rPr>
            </w:pPr>
            <w:r>
              <w:rPr>
                <w:sz w:val="18"/>
                <w:szCs w:val="18"/>
              </w:rPr>
              <w:t>4.3100</w:t>
            </w:r>
          </w:p>
        </w:tc>
        <w:tc>
          <w:tcPr>
            <w:tcW w:w="1399" w:type="pct"/>
            <w:gridSpan w:val="6"/>
            <w:vMerge/>
            <w:shd w:val="clear" w:color="auto" w:fill="auto"/>
            <w:vAlign w:val="center"/>
          </w:tcPr>
          <w:p w14:paraId="0246CBB1" w14:textId="77777777" w:rsidR="009C54CD" w:rsidRPr="006709E6" w:rsidRDefault="009C54CD" w:rsidP="00156CCA">
            <w:pPr>
              <w:jc w:val="center"/>
              <w:rPr>
                <w:sz w:val="18"/>
                <w:szCs w:val="18"/>
              </w:rPr>
            </w:pPr>
          </w:p>
        </w:tc>
        <w:tc>
          <w:tcPr>
            <w:tcW w:w="1171" w:type="pct"/>
            <w:gridSpan w:val="3"/>
            <w:vMerge/>
            <w:shd w:val="clear" w:color="auto" w:fill="auto"/>
            <w:vAlign w:val="center"/>
          </w:tcPr>
          <w:p w14:paraId="7100FFD1" w14:textId="77777777" w:rsidR="009C54CD" w:rsidRPr="006709E6" w:rsidRDefault="009C54CD" w:rsidP="00156CCA">
            <w:pPr>
              <w:adjustRightInd w:val="0"/>
              <w:snapToGrid w:val="0"/>
              <w:ind w:left="566" w:right="-30"/>
              <w:jc w:val="center"/>
              <w:rPr>
                <w:sz w:val="18"/>
                <w:szCs w:val="18"/>
              </w:rPr>
            </w:pPr>
          </w:p>
        </w:tc>
      </w:tr>
      <w:tr w:rsidR="009C54CD" w:rsidRPr="006709E6" w14:paraId="7D91AFD8" w14:textId="77777777" w:rsidTr="009C54CD">
        <w:trPr>
          <w:trHeight w:val="340"/>
          <w:jc w:val="center"/>
        </w:trPr>
        <w:tc>
          <w:tcPr>
            <w:tcW w:w="522" w:type="pct"/>
            <w:vMerge w:val="restart"/>
            <w:shd w:val="clear" w:color="auto" w:fill="auto"/>
            <w:noWrap/>
            <w:vAlign w:val="center"/>
          </w:tcPr>
          <w:p w14:paraId="4496C4EC"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lastRenderedPageBreak/>
              <w:t>氣體別占比</w:t>
            </w:r>
            <w:proofErr w:type="gramEnd"/>
            <w:r w:rsidRPr="006709E6">
              <w:rPr>
                <w:sz w:val="18"/>
                <w:szCs w:val="18"/>
              </w:rPr>
              <w:br/>
              <w:t>(</w:t>
            </w:r>
            <w:r w:rsidRPr="006709E6">
              <w:rPr>
                <w:sz w:val="18"/>
                <w:szCs w:val="18"/>
              </w:rPr>
              <w:t>％</w:t>
            </w:r>
            <w:r w:rsidRPr="006709E6">
              <w:rPr>
                <w:sz w:val="18"/>
                <w:szCs w:val="18"/>
              </w:rPr>
              <w:t>)</w:t>
            </w:r>
          </w:p>
        </w:tc>
        <w:tc>
          <w:tcPr>
            <w:tcW w:w="1908" w:type="pct"/>
            <w:gridSpan w:val="7"/>
            <w:shd w:val="clear" w:color="auto" w:fill="auto"/>
            <w:vAlign w:val="center"/>
          </w:tcPr>
          <w:p w14:paraId="670D5AB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54.52%</w:t>
            </w:r>
          </w:p>
        </w:tc>
        <w:tc>
          <w:tcPr>
            <w:tcW w:w="1399" w:type="pct"/>
            <w:gridSpan w:val="6"/>
            <w:vMerge w:val="restart"/>
            <w:shd w:val="clear" w:color="auto" w:fill="auto"/>
            <w:vAlign w:val="center"/>
          </w:tcPr>
          <w:p w14:paraId="065DF52D" w14:textId="77777777" w:rsidR="009C54CD" w:rsidRPr="006709E6" w:rsidRDefault="009C54CD" w:rsidP="00156CCA">
            <w:pPr>
              <w:jc w:val="center"/>
              <w:rPr>
                <w:sz w:val="18"/>
                <w:szCs w:val="18"/>
              </w:rPr>
            </w:pPr>
            <w:r>
              <w:rPr>
                <w:sz w:val="18"/>
                <w:szCs w:val="18"/>
              </w:rPr>
              <w:t>45.48%</w:t>
            </w:r>
          </w:p>
        </w:tc>
        <w:tc>
          <w:tcPr>
            <w:tcW w:w="1171" w:type="pct"/>
            <w:gridSpan w:val="3"/>
            <w:vMerge w:val="restart"/>
            <w:shd w:val="clear" w:color="auto" w:fill="auto"/>
            <w:vAlign w:val="center"/>
          </w:tcPr>
          <w:p w14:paraId="5D9378E4" w14:textId="77777777" w:rsidR="009C54CD" w:rsidRPr="006709E6" w:rsidRDefault="009C54CD" w:rsidP="00156CCA">
            <w:pPr>
              <w:jc w:val="center"/>
              <w:rPr>
                <w:sz w:val="18"/>
                <w:szCs w:val="18"/>
              </w:rPr>
            </w:pPr>
            <w:r w:rsidRPr="006709E6">
              <w:rPr>
                <w:sz w:val="18"/>
                <w:szCs w:val="18"/>
              </w:rPr>
              <w:t>100.00%</w:t>
            </w:r>
          </w:p>
        </w:tc>
      </w:tr>
      <w:tr w:rsidR="009C54CD" w:rsidRPr="006709E6" w14:paraId="52DEDF76" w14:textId="77777777" w:rsidTr="009C54CD">
        <w:trPr>
          <w:trHeight w:val="340"/>
          <w:jc w:val="center"/>
        </w:trPr>
        <w:tc>
          <w:tcPr>
            <w:tcW w:w="522" w:type="pct"/>
            <w:vMerge/>
            <w:shd w:val="clear" w:color="auto" w:fill="auto"/>
            <w:noWrap/>
            <w:vAlign w:val="center"/>
          </w:tcPr>
          <w:p w14:paraId="5913FCAF"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6ED1B24B"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680" w:type="pct"/>
            <w:gridSpan w:val="3"/>
            <w:shd w:val="clear" w:color="auto" w:fill="auto"/>
            <w:vAlign w:val="center"/>
          </w:tcPr>
          <w:p w14:paraId="7DB1D696"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471" w:type="pct"/>
            <w:gridSpan w:val="2"/>
            <w:shd w:val="clear" w:color="auto" w:fill="auto"/>
            <w:vAlign w:val="center"/>
          </w:tcPr>
          <w:p w14:paraId="2A8235B3" w14:textId="77777777" w:rsidR="009C54CD" w:rsidRPr="006709E6" w:rsidRDefault="009C54CD" w:rsidP="00156CCA">
            <w:pPr>
              <w:adjustRightInd w:val="0"/>
              <w:snapToGrid w:val="0"/>
              <w:ind w:leftChars="-30" w:left="-72" w:rightChars="-30" w:right="-72"/>
              <w:jc w:val="center"/>
              <w:rPr>
                <w:sz w:val="18"/>
                <w:szCs w:val="18"/>
              </w:rPr>
            </w:pPr>
            <w:r>
              <w:rPr>
                <w:sz w:val="18"/>
                <w:szCs w:val="18"/>
              </w:rPr>
              <w:t>49.42%</w:t>
            </w:r>
          </w:p>
        </w:tc>
        <w:tc>
          <w:tcPr>
            <w:tcW w:w="379" w:type="pct"/>
            <w:shd w:val="clear" w:color="auto" w:fill="auto"/>
            <w:vAlign w:val="center"/>
          </w:tcPr>
          <w:p w14:paraId="6052DB95" w14:textId="77777777" w:rsidR="009C54CD" w:rsidRPr="006709E6" w:rsidRDefault="009C54CD" w:rsidP="00156CCA">
            <w:pPr>
              <w:adjustRightInd w:val="0"/>
              <w:snapToGrid w:val="0"/>
              <w:ind w:leftChars="-30" w:left="-72" w:rightChars="-30" w:right="-72"/>
              <w:jc w:val="center"/>
              <w:rPr>
                <w:sz w:val="18"/>
                <w:szCs w:val="18"/>
              </w:rPr>
            </w:pPr>
            <w:r>
              <w:rPr>
                <w:sz w:val="18"/>
                <w:szCs w:val="18"/>
              </w:rPr>
              <w:t>5.10%</w:t>
            </w:r>
          </w:p>
        </w:tc>
        <w:tc>
          <w:tcPr>
            <w:tcW w:w="1399" w:type="pct"/>
            <w:gridSpan w:val="6"/>
            <w:vMerge/>
            <w:shd w:val="clear" w:color="auto" w:fill="auto"/>
            <w:vAlign w:val="center"/>
          </w:tcPr>
          <w:p w14:paraId="65BECEE0" w14:textId="77777777" w:rsidR="009C54CD" w:rsidRPr="006709E6" w:rsidRDefault="009C54CD" w:rsidP="00156CCA">
            <w:pPr>
              <w:jc w:val="center"/>
              <w:rPr>
                <w:color w:val="000000"/>
                <w:sz w:val="18"/>
                <w:szCs w:val="18"/>
              </w:rPr>
            </w:pPr>
          </w:p>
        </w:tc>
        <w:tc>
          <w:tcPr>
            <w:tcW w:w="1171" w:type="pct"/>
            <w:gridSpan w:val="3"/>
            <w:vMerge/>
            <w:shd w:val="clear" w:color="auto" w:fill="auto"/>
            <w:vAlign w:val="center"/>
          </w:tcPr>
          <w:p w14:paraId="641348DB" w14:textId="77777777" w:rsidR="009C54CD" w:rsidRPr="006709E6" w:rsidRDefault="009C54CD" w:rsidP="00156CCA">
            <w:pPr>
              <w:jc w:val="center"/>
              <w:rPr>
                <w:color w:val="000000"/>
                <w:sz w:val="18"/>
                <w:szCs w:val="18"/>
              </w:rPr>
            </w:pPr>
          </w:p>
        </w:tc>
      </w:tr>
      <w:tr w:rsidR="009C54CD" w:rsidRPr="006709E6" w14:paraId="7A3D6E5A" w14:textId="77777777" w:rsidTr="00156CCA">
        <w:trPr>
          <w:trHeight w:val="340"/>
          <w:jc w:val="center"/>
        </w:trPr>
        <w:tc>
          <w:tcPr>
            <w:tcW w:w="5000" w:type="pct"/>
            <w:gridSpan w:val="17"/>
            <w:shd w:val="clear" w:color="auto" w:fill="auto"/>
            <w:noWrap/>
            <w:vAlign w:val="center"/>
          </w:tcPr>
          <w:p w14:paraId="4B2F8CE8" w14:textId="77777777" w:rsidR="009C54CD" w:rsidRPr="006709E6" w:rsidRDefault="009C54CD" w:rsidP="00156CCA">
            <w:pPr>
              <w:adjustRightInd w:val="0"/>
              <w:snapToGrid w:val="0"/>
              <w:ind w:leftChars="-30" w:left="-72" w:rightChars="-30" w:right="-72"/>
              <w:jc w:val="both"/>
              <w:rPr>
                <w:color w:val="000000"/>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bl>
    <w:p w14:paraId="550DFD29" w14:textId="3AFD897B" w:rsidR="00A2030C" w:rsidRPr="006709E6" w:rsidRDefault="009F1632" w:rsidP="00F74535">
      <w:pPr>
        <w:pStyle w:val="1"/>
      </w:pPr>
      <w:r w:rsidRPr="006709E6">
        <w:rPr>
          <w:szCs w:val="24"/>
        </w:rPr>
        <w:br w:type="page"/>
      </w:r>
      <w:bookmarkStart w:id="101" w:name="_Toc164242856"/>
      <w:bookmarkStart w:id="102" w:name="_Toc164242892"/>
      <w:bookmarkStart w:id="103" w:name="_Toc164242926"/>
      <w:bookmarkStart w:id="104" w:name="_Toc164242960"/>
      <w:bookmarkStart w:id="105" w:name="_Toc164242994"/>
      <w:bookmarkStart w:id="106" w:name="_Toc164243355"/>
      <w:bookmarkStart w:id="107" w:name="_Toc164273888"/>
      <w:bookmarkStart w:id="108" w:name="_Toc164298270"/>
      <w:bookmarkStart w:id="109" w:name="_Toc164708951"/>
      <w:bookmarkStart w:id="110" w:name="_Toc164709215"/>
      <w:bookmarkStart w:id="111" w:name="_Toc164712005"/>
      <w:bookmarkStart w:id="112" w:name="_Toc164781288"/>
      <w:bookmarkStart w:id="113" w:name="_Toc164783805"/>
      <w:bookmarkStart w:id="114" w:name="_Toc165541711"/>
      <w:bookmarkStart w:id="115" w:name="_Toc165541747"/>
      <w:bookmarkStart w:id="116" w:name="_Toc164242925"/>
      <w:bookmarkStart w:id="117" w:name="_Toc16694388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006709E6" w:rsidRPr="006709E6">
        <w:lastRenderedPageBreak/>
        <w:t>溫室氣體排放量化</w:t>
      </w:r>
      <w:bookmarkEnd w:id="116"/>
      <w:bookmarkEnd w:id="117"/>
    </w:p>
    <w:p w14:paraId="14B5F6DF" w14:textId="04AA9374" w:rsidR="00A2030C" w:rsidRPr="006709E6" w:rsidRDefault="00A2030C" w:rsidP="00B24DA3">
      <w:pPr>
        <w:pStyle w:val="a"/>
        <w:numPr>
          <w:ilvl w:val="1"/>
          <w:numId w:val="21"/>
        </w:numPr>
        <w:ind w:left="284"/>
      </w:pPr>
      <w:bookmarkStart w:id="118" w:name="_Toc165754654"/>
      <w:bookmarkStart w:id="119" w:name="_Toc165754690"/>
      <w:bookmarkStart w:id="120" w:name="_Toc164242927"/>
      <w:bookmarkStart w:id="121" w:name="_Toc166943881"/>
      <w:bookmarkEnd w:id="118"/>
      <w:bookmarkEnd w:id="119"/>
      <w:r w:rsidRPr="006709E6">
        <w:t>量化方法</w:t>
      </w:r>
      <w:bookmarkEnd w:id="120"/>
      <w:bookmarkEnd w:id="121"/>
    </w:p>
    <w:p w14:paraId="23CC8ED9" w14:textId="485CBEB4" w:rsidR="00152A8A" w:rsidRPr="006709E6" w:rsidRDefault="00804EE6"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本公司</w:t>
      </w:r>
      <w:r w:rsidR="00055656" w:rsidRPr="006709E6">
        <w:rPr>
          <w:sz w:val="24"/>
        </w:rPr>
        <w:t>各種</w:t>
      </w:r>
      <w:r w:rsidRPr="006709E6">
        <w:rPr>
          <w:sz w:val="24"/>
        </w:rPr>
        <w:t>溫室氣體排放量</w:t>
      </w:r>
      <w:r w:rsidR="00152A8A" w:rsidRPr="006709E6">
        <w:rPr>
          <w:sz w:val="24"/>
        </w:rPr>
        <w:t>計算方式</w:t>
      </w:r>
      <w:r w:rsidR="00055656" w:rsidRPr="006709E6">
        <w:rPr>
          <w:sz w:val="24"/>
        </w:rPr>
        <w:t>主要採用「排放係數法」及「質量</w:t>
      </w:r>
      <w:r w:rsidR="00A2030C" w:rsidRPr="006709E6">
        <w:rPr>
          <w:sz w:val="24"/>
        </w:rPr>
        <w:t>平衡法」</w:t>
      </w:r>
      <w:r w:rsidRPr="006709E6">
        <w:rPr>
          <w:sz w:val="24"/>
        </w:rPr>
        <w:t>計算</w:t>
      </w:r>
      <w:r w:rsidR="00185231" w:rsidRPr="001A5750">
        <w:rPr>
          <w:sz w:val="24"/>
        </w:rPr>
        <w:t>，</w:t>
      </w:r>
      <w:r w:rsidR="001E7F2B" w:rsidRPr="001A5750">
        <w:rPr>
          <w:sz w:val="24"/>
        </w:rPr>
        <w:t>公</w:t>
      </w:r>
      <w:r w:rsidR="00DB6223" w:rsidRPr="006709E6">
        <w:rPr>
          <w:sz w:val="24"/>
        </w:rPr>
        <w:t>式如下</w:t>
      </w:r>
      <w:r w:rsidR="00A15DFE" w:rsidRPr="006709E6">
        <w:rPr>
          <w:sz w:val="24"/>
        </w:rPr>
        <w:t>。</w:t>
      </w:r>
    </w:p>
    <w:p w14:paraId="0408462E" w14:textId="4E599DCF" w:rsidR="00DB6223" w:rsidRPr="006709E6" w:rsidRDefault="009E5C3D"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CO</w:t>
      </w:r>
      <w:r w:rsidRPr="006709E6">
        <w:rPr>
          <w:sz w:val="24"/>
          <w:vertAlign w:val="subscript"/>
        </w:rPr>
        <w:t>2</w:t>
      </w:r>
      <w:r w:rsidR="0071330A" w:rsidRPr="006709E6">
        <w:rPr>
          <w:sz w:val="24"/>
        </w:rPr>
        <w:t>排放</w:t>
      </w:r>
      <w:r w:rsidRPr="006709E6">
        <w:rPr>
          <w:sz w:val="24"/>
        </w:rPr>
        <w:t>當量</w:t>
      </w:r>
      <w:r w:rsidRPr="006709E6">
        <w:rPr>
          <w:sz w:val="24"/>
        </w:rPr>
        <w:t xml:space="preserve"> = </w:t>
      </w:r>
      <m:oMath>
        <m:r>
          <w:rPr>
            <w:rFonts w:ascii="Cambria Math" w:hAnsi="Cambria Math"/>
          </w:rPr>
          <m:t>Σ</m:t>
        </m:r>
        <m:r>
          <m:rPr>
            <m:sty m:val="p"/>
          </m:rPr>
          <w:rPr>
            <w:rFonts w:ascii="Cambria Math" w:hAnsi="Cambria Math"/>
            <w:sz w:val="24"/>
          </w:rPr>
          <m:t>活動數據</m:t>
        </m:r>
        <m:r>
          <m:rPr>
            <m:sty m:val="p"/>
          </m:rPr>
          <w:rPr>
            <w:rFonts w:ascii="Cambria Math" w:hAnsi="Cambria Math"/>
            <w:sz w:val="24"/>
          </w:rPr>
          <m:t xml:space="preserve"> × </m:t>
        </m:r>
        <m:r>
          <m:rPr>
            <m:sty m:val="p"/>
          </m:rPr>
          <w:rPr>
            <w:rFonts w:ascii="Cambria Math" w:hAnsi="Cambria Math"/>
            <w:sz w:val="24"/>
          </w:rPr>
          <m:t>排放係數</m:t>
        </m:r>
        <m:r>
          <m:rPr>
            <m:sty m:val="p"/>
          </m:rPr>
          <w:rPr>
            <w:rFonts w:ascii="Cambria Math" w:hAnsi="Cambria Math"/>
            <w:sz w:val="24"/>
          </w:rPr>
          <m:t xml:space="preserve"> × </m:t>
        </m:r>
        <m:r>
          <m:rPr>
            <m:sty m:val="p"/>
          </m:rPr>
          <w:rPr>
            <w:rFonts w:ascii="Cambria Math" w:hAnsi="Cambria Math"/>
            <w:sz w:val="24"/>
          </w:rPr>
          <m:t>各溫室氣體全球暖化潛勢值</m:t>
        </m:r>
        <m:r>
          <m:rPr>
            <m:sty m:val="p"/>
          </m:rPr>
          <w:rPr>
            <w:rFonts w:ascii="Cambria Math" w:hAnsi="Cambria Math"/>
            <w:sz w:val="24"/>
          </w:rPr>
          <m:t>(GWP)</m:t>
        </m:r>
      </m:oMath>
    </w:p>
    <w:p w14:paraId="76035707" w14:textId="77777777" w:rsidR="0071330A" w:rsidRPr="006709E6" w:rsidRDefault="0071330A" w:rsidP="00A15DFE">
      <w:pPr>
        <w:pStyle w:val="af8"/>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6709E6" w:rsidRDefault="00676433" w:rsidP="00203FBC">
      <w:pPr>
        <w:pStyle w:val="afc"/>
        <w:numPr>
          <w:ilvl w:val="3"/>
          <w:numId w:val="13"/>
        </w:numPr>
        <w:adjustRightInd w:val="0"/>
        <w:snapToGrid w:val="0"/>
        <w:spacing w:afterLines="50" w:after="120"/>
        <w:ind w:leftChars="0" w:left="567" w:right="46"/>
        <w:jc w:val="both"/>
        <w:rPr>
          <w:szCs w:val="24"/>
        </w:rPr>
      </w:pPr>
      <w:bookmarkStart w:id="122" w:name="OLE_LINK11"/>
      <w:r w:rsidRPr="006709E6">
        <w:rPr>
          <w:szCs w:val="24"/>
        </w:rPr>
        <w:t>類別</w:t>
      </w:r>
      <w:proofErr w:type="gramStart"/>
      <w:r w:rsidRPr="006709E6">
        <w:rPr>
          <w:szCs w:val="24"/>
        </w:rPr>
        <w:t>一</w:t>
      </w:r>
      <w:proofErr w:type="gramEnd"/>
    </w:p>
    <w:p w14:paraId="1BC96DAB" w14:textId="1CEB961C"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固定</w:t>
      </w:r>
      <w:r w:rsidR="002C0BFC" w:rsidRPr="006709E6">
        <w:rPr>
          <w:szCs w:val="24"/>
        </w:rPr>
        <w:t>式</w:t>
      </w:r>
      <w:r w:rsidRPr="006709E6">
        <w:rPr>
          <w:szCs w:val="24"/>
        </w:rPr>
        <w:t>燃燒排放源</w:t>
      </w:r>
    </w:p>
    <w:p w14:paraId="29D0E942" w14:textId="3E9C0A57"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4</w:t>
      </w:r>
      <w:r w:rsidRPr="006709E6">
        <w:fldChar w:fldCharType="end"/>
      </w:r>
      <w:r w:rsidRPr="006709E6">
        <w:t>、固定燃燒排放源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緊急發電機</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0.0000公升</w:t>
            </w:r>
          </w:p>
        </w:tc>
        <w:tc>
          <w:tcPr>
            <w:tcW w:w="0" w:type="auto"/>
          </w:tcPr>
          <w:p>
            <w:pPr/>
            <w:r>
              <w:rPr>
                <w:rFonts w:ascii="標楷體" w:hAnsi="標楷體" w:cs="標楷體" w:eastAsia="標楷體"/>
                <w:sz w:val="18"/>
                <w:szCs w:val="18"/>
              </w:rPr>
              <w:t>2.6060317920公斤/公升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0.0000</w:t>
            </w:r>
          </w:p>
        </w:tc>
      </w:tr>
    </w:tbl>
    <w:p w14:paraId="364FEE3A" w14:textId="77777777" w:rsidR="00DD67F1" w:rsidRPr="006709E6" w:rsidRDefault="00DD67F1" w:rsidP="00DD67F1">
      <w:pPr>
        <w:adjustRightInd w:val="0"/>
        <w:snapToGrid w:val="0"/>
        <w:ind w:leftChars="-30" w:left="-72" w:rightChars="-30" w:right="-72"/>
        <w:rPr>
          <w:szCs w:val="24"/>
        </w:rPr>
      </w:pPr>
    </w:p>
    <w:p w14:paraId="3372E915" w14:textId="13990E0E"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5</w:t>
      </w:r>
      <w:r w:rsidRPr="006709E6">
        <w:fldChar w:fldCharType="end"/>
      </w:r>
      <w:r w:rsidRPr="006709E6">
        <w:t>、固定燃燒排放源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緊急發電機</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0.0000公升</w:t>
            </w:r>
          </w:p>
        </w:tc>
        <w:tc>
          <w:tcPr>
            <w:tcW w:w="0" w:type="auto"/>
          </w:tcPr>
          <w:p>
            <w:pPr/>
            <w:r>
              <w:rPr>
                <w:rFonts w:ascii="標楷體" w:hAnsi="標楷體" w:cs="標楷體" w:eastAsia="標楷體"/>
                <w:sz w:val="18"/>
                <w:szCs w:val="18"/>
              </w:rPr>
              <w:t>0.0001055074公斤/公升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0.0000</w:t>
            </w:r>
          </w:p>
        </w:tc>
      </w:tr>
    </w:tbl>
    <w:p w14:paraId="622BBF95" w14:textId="77777777" w:rsidR="00DD67F1" w:rsidRPr="006709E6" w:rsidRDefault="00DD67F1" w:rsidP="00DD67F1">
      <w:pPr>
        <w:adjustRightInd w:val="0"/>
        <w:snapToGrid w:val="0"/>
        <w:ind w:right="45"/>
        <w:rPr>
          <w:b/>
          <w:szCs w:val="24"/>
          <w:vertAlign w:val="subscript"/>
        </w:rPr>
      </w:pPr>
    </w:p>
    <w:p w14:paraId="4361A7AC" w14:textId="78ECADE7" w:rsidR="00DD67F1" w:rsidRPr="006709E6" w:rsidRDefault="00DD67F1" w:rsidP="00DD67F1">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6</w:t>
      </w:r>
      <w:r w:rsidRPr="006709E6">
        <w:fldChar w:fldCharType="end"/>
      </w:r>
      <w:r w:rsidRPr="006709E6">
        <w:t>、固定燃燒排放源</w:t>
      </w:r>
      <w:r w:rsidRPr="006709E6">
        <w:t>N</w:t>
      </w:r>
      <w:r w:rsidRPr="006709E6">
        <w:rPr>
          <w:vertAlign w:val="subscript"/>
        </w:rPr>
        <w:t>2</w:t>
      </w:r>
      <w:r w:rsidRPr="006709E6">
        <w:t>O</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緊急發電機</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0.0000公升</w:t>
            </w:r>
          </w:p>
        </w:tc>
        <w:tc>
          <w:tcPr>
            <w:tcW w:w="0" w:type="auto"/>
          </w:tcPr>
          <w:p>
            <w:pPr/>
            <w:r>
              <w:rPr>
                <w:rFonts w:ascii="標楷體" w:hAnsi="標楷體" w:cs="標楷體" w:eastAsia="標楷體"/>
                <w:sz w:val="18"/>
                <w:szCs w:val="18"/>
              </w:rPr>
              <w:t>0.0000211015公斤/公升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273.00</w:t>
            </w:r>
          </w:p>
        </w:tc>
        <w:tc>
          <w:tcPr>
            <w:tcW w:w="0" w:type="auto"/>
          </w:tcPr>
          <w:p>
            <w:pPr/>
            <w:r>
              <w:rPr>
                <w:rFonts w:ascii="標楷體" w:hAnsi="標楷體" w:cs="標楷體" w:eastAsia="標楷體"/>
                <w:sz w:val="18"/>
                <w:szCs w:val="18"/>
              </w:rPr>
              <w:t>0.0000</w:t>
            </w:r>
          </w:p>
        </w:tc>
      </w:tr>
    </w:tbl>
    <w:p w14:paraId="59552347" w14:textId="77777777" w:rsidR="00676433" w:rsidRPr="006709E6" w:rsidRDefault="00676433" w:rsidP="005A46A1">
      <w:pPr>
        <w:adjustRightInd w:val="0"/>
        <w:snapToGrid w:val="0"/>
        <w:ind w:rightChars="-30" w:right="-72"/>
        <w:rPr>
          <w:szCs w:val="24"/>
        </w:rPr>
      </w:pPr>
    </w:p>
    <w:p w14:paraId="2A9CC924" w14:textId="706FA364"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移動式燃燒排放源</w:t>
      </w:r>
    </w:p>
    <w:p w14:paraId="3CA68A1B" w14:textId="0F103458"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7</w:t>
      </w:r>
      <w:r w:rsidRPr="006709E6">
        <w:fldChar w:fldCharType="end"/>
      </w:r>
      <w:r w:rsidRPr="006709E6">
        <w:t>、移動式燃燒排放源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11458.9600公升</w:t>
            </w:r>
          </w:p>
        </w:tc>
        <w:tc>
          <w:tcPr>
            <w:tcW w:w="0" w:type="auto"/>
          </w:tcPr>
          <w:p>
            <w:pPr/>
            <w:r>
              <w:rPr>
                <w:rFonts w:ascii="標楷體" w:hAnsi="標楷體" w:cs="標楷體" w:eastAsia="標楷體"/>
                <w:sz w:val="18"/>
                <w:szCs w:val="18"/>
              </w:rPr>
              <w:t>2.2631328720公斤/公升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25.9331</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25.9331</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5565.7100公升</w:t>
            </w:r>
          </w:p>
        </w:tc>
        <w:tc>
          <w:tcPr>
            <w:tcW w:w="0" w:type="auto"/>
          </w:tcPr>
          <w:p>
            <w:pPr/>
            <w:r>
              <w:rPr>
                <w:rFonts w:ascii="標楷體" w:hAnsi="標楷體" w:cs="標楷體" w:eastAsia="標楷體"/>
                <w:sz w:val="18"/>
                <w:szCs w:val="18"/>
              </w:rPr>
              <w:t>2.6060317920公斤/公升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14.5044</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14.5044</w:t>
            </w:r>
          </w:p>
        </w:tc>
      </w:tr>
    </w:tbl>
    <w:p w14:paraId="78225D0C" w14:textId="77777777" w:rsidR="00856ACC" w:rsidRPr="006709E6" w:rsidRDefault="00856ACC" w:rsidP="00856ACC">
      <w:pPr>
        <w:adjustRightInd w:val="0"/>
        <w:snapToGrid w:val="0"/>
        <w:ind w:leftChars="-30" w:left="-72" w:rightChars="-30" w:right="-72"/>
        <w:rPr>
          <w:szCs w:val="24"/>
          <w:vertAlign w:val="subscript"/>
        </w:rPr>
      </w:pPr>
    </w:p>
    <w:p w14:paraId="59588753" w14:textId="5D06F2BE"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8</w:t>
      </w:r>
      <w:r w:rsidRPr="006709E6">
        <w:fldChar w:fldCharType="end"/>
      </w:r>
      <w:r w:rsidRPr="006709E6">
        <w:t>、移動式燃燒排放源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11458.9600公升</w:t>
            </w:r>
          </w:p>
        </w:tc>
        <w:tc>
          <w:tcPr>
            <w:tcW w:w="0" w:type="auto"/>
          </w:tcPr>
          <w:p>
            <w:pPr/>
            <w:r>
              <w:rPr>
                <w:rFonts w:ascii="標楷體" w:hAnsi="標楷體" w:cs="標楷體" w:eastAsia="標楷體"/>
                <w:sz w:val="18"/>
                <w:szCs w:val="18"/>
              </w:rPr>
              <w:t>0.0008164260公斤/公升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0.0094</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0.2610</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5565.7100公升</w:t>
            </w:r>
          </w:p>
        </w:tc>
        <w:tc>
          <w:tcPr>
            <w:tcW w:w="0" w:type="auto"/>
          </w:tcPr>
          <w:p>
            <w:pPr/>
            <w:r>
              <w:rPr>
                <w:rFonts w:ascii="標楷體" w:hAnsi="標楷體" w:cs="標楷體" w:eastAsia="標楷體"/>
                <w:sz w:val="18"/>
                <w:szCs w:val="18"/>
              </w:rPr>
              <w:t>0.0001371596公斤/公升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0.0008</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0.0213</w:t>
            </w:r>
          </w:p>
        </w:tc>
      </w:tr>
    </w:tbl>
    <w:p w14:paraId="70FD9394" w14:textId="77777777" w:rsidR="00856ACC" w:rsidRPr="006709E6" w:rsidRDefault="00856ACC" w:rsidP="00856ACC">
      <w:pPr>
        <w:adjustRightInd w:val="0"/>
        <w:snapToGrid w:val="0"/>
        <w:ind w:leftChars="-30" w:left="-72" w:rightChars="-30" w:right="-72"/>
        <w:rPr>
          <w:szCs w:val="24"/>
        </w:rPr>
      </w:pPr>
    </w:p>
    <w:p w14:paraId="4B138AC7" w14:textId="252A18D2" w:rsidR="00856ACC" w:rsidRPr="006709E6" w:rsidRDefault="00856ACC" w:rsidP="00856ACC">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9</w:t>
      </w:r>
      <w:r w:rsidRPr="006709E6">
        <w:fldChar w:fldCharType="end"/>
      </w:r>
      <w:r w:rsidRPr="006709E6">
        <w:t>、移動式燃燒排放源</w:t>
      </w:r>
      <w:r w:rsidRPr="006709E6">
        <w:t>N</w:t>
      </w:r>
      <w:r w:rsidRPr="006709E6">
        <w:rPr>
          <w:vertAlign w:val="subscript"/>
        </w:rPr>
        <w:t>2</w:t>
      </w:r>
      <w:r w:rsidRPr="006709E6">
        <w:t>O</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11458.9600公升</w:t>
            </w:r>
          </w:p>
        </w:tc>
        <w:tc>
          <w:tcPr>
            <w:tcW w:w="0" w:type="auto"/>
          </w:tcPr>
          <w:p>
            <w:pPr/>
            <w:r>
              <w:rPr>
                <w:rFonts w:ascii="標楷體" w:hAnsi="標楷體" w:cs="標楷體" w:eastAsia="標楷體"/>
                <w:sz w:val="18"/>
                <w:szCs w:val="18"/>
              </w:rPr>
              <w:t>0.0002612563公斤/公升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0.0030</w:t>
            </w:r>
          </w:p>
        </w:tc>
        <w:tc>
          <w:tcPr>
            <w:tcW w:w="0" w:type="auto"/>
          </w:tcPr>
          <w:p>
            <w:pPr/>
            <w:r>
              <w:rPr>
                <w:rFonts w:ascii="標楷體" w:hAnsi="標楷體" w:cs="標楷體" w:eastAsia="標楷體"/>
                <w:sz w:val="18"/>
                <w:szCs w:val="18"/>
              </w:rPr>
              <w:t>273.00</w:t>
            </w:r>
          </w:p>
        </w:tc>
        <w:tc>
          <w:tcPr>
            <w:tcW w:w="0" w:type="auto"/>
          </w:tcPr>
          <w:p>
            <w:pPr/>
            <w:r>
              <w:rPr>
                <w:rFonts w:ascii="標楷體" w:hAnsi="標楷體" w:cs="標楷體" w:eastAsia="標楷體"/>
                <w:sz w:val="18"/>
                <w:szCs w:val="18"/>
              </w:rPr>
              <w:t>0.8173</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柴油</w:t>
            </w:r>
          </w:p>
        </w:tc>
        <w:tc>
          <w:tcPr>
            <w:tcW w:w="0" w:type="auto"/>
          </w:tcPr>
          <w:p>
            <w:pPr/>
            <w:r>
              <w:rPr>
                <w:rFonts w:ascii="標楷體" w:hAnsi="標楷體" w:cs="標楷體" w:eastAsia="標楷體"/>
                <w:sz w:val="18"/>
                <w:szCs w:val="18"/>
              </w:rPr>
              <w:t>5565.7100公升</w:t>
            </w:r>
          </w:p>
        </w:tc>
        <w:tc>
          <w:tcPr>
            <w:tcW w:w="0" w:type="auto"/>
          </w:tcPr>
          <w:p>
            <w:pPr/>
            <w:r>
              <w:rPr>
                <w:rFonts w:ascii="標楷體" w:hAnsi="標楷體" w:cs="標楷體" w:eastAsia="標楷體"/>
                <w:sz w:val="18"/>
                <w:szCs w:val="18"/>
              </w:rPr>
              <w:t>0.0001371596公斤/公升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0.0008</w:t>
            </w:r>
          </w:p>
        </w:tc>
        <w:tc>
          <w:tcPr>
            <w:tcW w:w="0" w:type="auto"/>
          </w:tcPr>
          <w:p>
            <w:pPr/>
            <w:r>
              <w:rPr>
                <w:rFonts w:ascii="標楷體" w:hAnsi="標楷體" w:cs="標楷體" w:eastAsia="標楷體"/>
                <w:sz w:val="18"/>
                <w:szCs w:val="18"/>
              </w:rPr>
              <w:t>273.00</w:t>
            </w:r>
          </w:p>
        </w:tc>
        <w:tc>
          <w:tcPr>
            <w:tcW w:w="0" w:type="auto"/>
          </w:tcPr>
          <w:p>
            <w:pPr/>
            <w:r>
              <w:rPr>
                <w:rFonts w:ascii="標楷體" w:hAnsi="標楷體" w:cs="標楷體" w:eastAsia="標楷體"/>
                <w:sz w:val="18"/>
                <w:szCs w:val="18"/>
              </w:rPr>
              <w:t>0.2084</w:t>
            </w:r>
          </w:p>
        </w:tc>
      </w:tr>
    </w:tbl>
    <w:p w14:paraId="13E641F2" w14:textId="77777777" w:rsidR="00676433" w:rsidRPr="006709E6" w:rsidRDefault="00676433" w:rsidP="00C45E61">
      <w:pPr>
        <w:adjustRightInd w:val="0"/>
        <w:snapToGrid w:val="0"/>
        <w:spacing w:afterLines="50" w:after="120"/>
        <w:ind w:right="46"/>
        <w:rPr>
          <w:szCs w:val="24"/>
        </w:rPr>
      </w:pPr>
    </w:p>
    <w:p w14:paraId="037C9AC3" w14:textId="65A70E0A"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逸散排放源</w:t>
      </w:r>
    </w:p>
    <w:p w14:paraId="17135514" w14:textId="05194E8B"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10</w:t>
      </w:r>
      <w:r w:rsidRPr="006709E6">
        <w:fldChar w:fldCharType="end"/>
      </w:r>
      <w:r w:rsidRPr="006709E6">
        <w:t>、逸散排放源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除汙劑</w:t>
            </w:r>
          </w:p>
        </w:tc>
        <w:tc>
          <w:tcPr>
            <w:tcW w:w="0" w:type="auto"/>
          </w:tcPr>
          <w:p>
            <w:pPr/>
            <w:r>
              <w:rPr>
                <w:rFonts w:ascii="標楷體" w:hAnsi="標楷體" w:cs="標楷體" w:eastAsia="標楷體"/>
                <w:sz w:val="18"/>
                <w:szCs w:val="18"/>
              </w:rPr>
              <w:t>二氧化碳</w:t>
            </w:r>
          </w:p>
        </w:tc>
        <w:tc>
          <w:tcPr>
            <w:tcW w:w="0" w:type="auto"/>
          </w:tcPr>
          <w:p>
            <w:pPr/>
            <w:r>
              <w:rPr>
                <w:rFonts w:ascii="標楷體" w:hAnsi="標楷體" w:cs="標楷體" w:eastAsia="標楷體"/>
                <w:sz w:val="18"/>
                <w:szCs w:val="18"/>
              </w:rPr>
              <w:t>0.3000公斤</w:t>
            </w:r>
          </w:p>
        </w:tc>
        <w:tc>
          <w:tcPr>
            <w:tcW w:w="0" w:type="auto"/>
          </w:tcPr>
          <w:p>
            <w:pPr/>
            <w:r>
              <w:rPr>
                <w:rFonts w:ascii="標楷體" w:hAnsi="標楷體" w:cs="標楷體" w:eastAsia="標楷體"/>
                <w:sz w:val="18"/>
                <w:szCs w:val="18"/>
              </w:rPr>
              <w:t>0.0250000000公斤/公斤</w:t>
            </w:r>
          </w:p>
        </w:tc>
        <w:tc>
          <w:tcPr>
            <w:tcW w:w="0" w:type="auto"/>
          </w:tcPr>
          <w:p>
            <w:pPr/>
            <w:r>
              <w:rPr>
                <w:rFonts w:ascii="標楷體" w:hAnsi="標楷體" w:cs="標楷體" w:eastAsia="標楷體"/>
                <w:sz w:val="18"/>
                <w:szCs w:val="18"/>
              </w:rPr>
              <w:t>自廠發展係數</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0.0000</w:t>
            </w:r>
          </w:p>
        </w:tc>
      </w:tr>
    </w:tbl>
    <w:p w14:paraId="4E81D084" w14:textId="77777777" w:rsidR="002C0BFC" w:rsidRPr="006709E6" w:rsidRDefault="002C0BFC" w:rsidP="002C0BFC">
      <w:pPr>
        <w:adjustRightInd w:val="0"/>
        <w:snapToGrid w:val="0"/>
        <w:ind w:leftChars="-30" w:left="-72" w:rightChars="-30" w:right="-72"/>
        <w:jc w:val="center"/>
        <w:rPr>
          <w:szCs w:val="24"/>
        </w:rPr>
      </w:pPr>
    </w:p>
    <w:p w14:paraId="6B534EFB" w14:textId="32D08609"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11</w:t>
      </w:r>
      <w:r w:rsidRPr="006709E6">
        <w:fldChar w:fldCharType="end"/>
      </w:r>
      <w:r w:rsidRPr="006709E6">
        <w:t>、逸散排放源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化糞池</w:t>
            </w:r>
          </w:p>
        </w:tc>
        <w:tc>
          <w:tcPr>
            <w:tcW w:w="0" w:type="auto"/>
          </w:tcPr>
          <w:p>
            <w:pPr/>
            <w:r>
              <w:rPr>
                <w:rFonts w:ascii="標楷體" w:hAnsi="標楷體" w:cs="標楷體" w:eastAsia="標楷體"/>
                <w:sz w:val="18"/>
                <w:szCs w:val="18"/>
              </w:rPr>
              <w:t>廢水處理</w:t>
            </w:r>
          </w:p>
        </w:tc>
        <w:tc>
          <w:tcPr>
            <w:tcW w:w="0" w:type="auto"/>
          </w:tcPr>
          <w:p>
            <w:pPr/>
            <w:r>
              <w:rPr>
                <w:rFonts w:ascii="標楷體" w:hAnsi="標楷體" w:cs="標楷體" w:eastAsia="標楷體"/>
                <w:sz w:val="18"/>
                <w:szCs w:val="18"/>
              </w:rPr>
              <w:t>12.8100人-年</w:t>
            </w:r>
          </w:p>
        </w:tc>
        <w:tc>
          <w:tcPr>
            <w:tcW w:w="0" w:type="auto"/>
          </w:tcPr>
          <w:p>
            <w:pPr/>
            <w:r>
              <w:rPr>
                <w:rFonts w:ascii="標楷體" w:hAnsi="標楷體" w:cs="標楷體" w:eastAsia="標楷體"/>
                <w:sz w:val="18"/>
                <w:szCs w:val="18"/>
              </w:rPr>
              <w:t>0.0000015938公斤/人-年</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0.0006</w:t>
            </w:r>
          </w:p>
        </w:tc>
      </w:tr>
    </w:tbl>
    <w:p w14:paraId="7893287A" w14:textId="77777777" w:rsidR="002C0BFC" w:rsidRPr="006709E6" w:rsidRDefault="002C0BFC" w:rsidP="00B03B8D">
      <w:pPr>
        <w:adjustRightInd w:val="0"/>
        <w:snapToGrid w:val="0"/>
        <w:ind w:leftChars="-30" w:left="-72" w:rightChars="-30" w:right="-72"/>
        <w:jc w:val="center"/>
        <w:rPr>
          <w:szCs w:val="24"/>
        </w:rPr>
      </w:pPr>
    </w:p>
    <w:p w14:paraId="6E4B5E57" w14:textId="77777777" w:rsidR="006709E6" w:rsidRPr="006709E6" w:rsidRDefault="006709E6" w:rsidP="006709E6">
      <w:pPr>
        <w:adjustRightInd w:val="0"/>
        <w:snapToGrid w:val="0"/>
        <w:ind w:leftChars="-30" w:left="-72" w:rightChars="-30" w:right="-72" w:firstLine="552"/>
        <w:rPr>
          <w:szCs w:val="24"/>
        </w:rPr>
      </w:pPr>
      <w:r w:rsidRPr="006709E6">
        <w:rPr>
          <w:szCs w:val="24"/>
        </w:rPr>
        <w:t>溫室氣體排放係數管理表</w:t>
      </w:r>
      <w:r w:rsidRPr="006709E6">
        <w:rPr>
          <w:szCs w:val="24"/>
        </w:rPr>
        <w:t>6.0.4</w:t>
      </w:r>
      <w:r w:rsidRPr="006709E6">
        <w:rPr>
          <w:szCs w:val="24"/>
        </w:rPr>
        <w:t>版</w:t>
      </w:r>
      <w:r w:rsidRPr="006709E6">
        <w:rPr>
          <w:szCs w:val="24"/>
        </w:rPr>
        <w:t>(6_</w:t>
      </w:r>
      <w:r w:rsidRPr="006709E6">
        <w:rPr>
          <w:szCs w:val="24"/>
        </w:rPr>
        <w:t>逸散排放源</w:t>
      </w:r>
      <w:r w:rsidRPr="006709E6">
        <w:rPr>
          <w:szCs w:val="24"/>
        </w:rPr>
        <w:t>)</w:t>
      </w:r>
      <w:r w:rsidRPr="006709E6">
        <w:rPr>
          <w:szCs w:val="24"/>
        </w:rPr>
        <w:t>之化糞池排放源公式</w:t>
      </w:r>
      <w:r w:rsidRPr="006709E6">
        <w:rPr>
          <w:szCs w:val="24"/>
        </w:rPr>
        <w:t>BOD</w:t>
      </w:r>
      <w:r w:rsidRPr="006709E6">
        <w:rPr>
          <w:szCs w:val="24"/>
        </w:rPr>
        <w:t>排放因子</w:t>
      </w:r>
      <w:r w:rsidRPr="006709E6">
        <w:rPr>
          <w:szCs w:val="24"/>
        </w:rPr>
        <w:t xml:space="preserve">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 xml:space="preserve">-BOD) × </w:t>
      </w:r>
      <w:r w:rsidRPr="006709E6">
        <w:rPr>
          <w:szCs w:val="24"/>
        </w:rPr>
        <w:t>平均污水濃度</w:t>
      </w:r>
      <w:r w:rsidRPr="006709E6">
        <w:rPr>
          <w:szCs w:val="24"/>
        </w:rPr>
        <w:t xml:space="preserve"> (mg/L) × </w:t>
      </w:r>
      <w:r w:rsidRPr="006709E6">
        <w:rPr>
          <w:szCs w:val="24"/>
        </w:rPr>
        <w:t>工作天數</w:t>
      </w:r>
      <w:r w:rsidRPr="006709E6">
        <w:rPr>
          <w:szCs w:val="24"/>
        </w:rPr>
        <w:t>(</w:t>
      </w:r>
      <w:r w:rsidRPr="006709E6">
        <w:rPr>
          <w:szCs w:val="24"/>
        </w:rPr>
        <w:t>天</w:t>
      </w:r>
      <w:r w:rsidRPr="006709E6">
        <w:rPr>
          <w:szCs w:val="24"/>
        </w:rPr>
        <w:t>) × (</w:t>
      </w:r>
      <w:r w:rsidRPr="006709E6">
        <w:rPr>
          <w:szCs w:val="24"/>
        </w:rPr>
        <w:t>每人每天工作時間</w:t>
      </w:r>
      <w:r w:rsidRPr="006709E6">
        <w:rPr>
          <w:szCs w:val="24"/>
        </w:rPr>
        <w:t>(</w:t>
      </w:r>
      <w:r w:rsidRPr="006709E6">
        <w:rPr>
          <w:szCs w:val="24"/>
        </w:rPr>
        <w:t>小時</w:t>
      </w:r>
      <w:r w:rsidRPr="006709E6">
        <w:rPr>
          <w:szCs w:val="24"/>
        </w:rPr>
        <w:t xml:space="preserve">) × </w:t>
      </w:r>
      <w:r w:rsidRPr="006709E6">
        <w:rPr>
          <w:szCs w:val="24"/>
        </w:rPr>
        <w:t>每人每小時廢水量</w:t>
      </w:r>
      <w:r w:rsidRPr="006709E6">
        <w:rPr>
          <w:szCs w:val="24"/>
        </w:rPr>
        <w:t>(</w:t>
      </w:r>
      <w:r w:rsidRPr="006709E6">
        <w:rPr>
          <w:szCs w:val="24"/>
        </w:rPr>
        <w:t>公升</w:t>
      </w:r>
      <w:r w:rsidRPr="006709E6">
        <w:rPr>
          <w:szCs w:val="24"/>
        </w:rPr>
        <w:t>/</w:t>
      </w:r>
      <w:r w:rsidRPr="006709E6">
        <w:rPr>
          <w:szCs w:val="24"/>
        </w:rPr>
        <w:t>小時</w:t>
      </w:r>
      <w:r w:rsidRPr="006709E6">
        <w:rPr>
          <w:szCs w:val="24"/>
        </w:rPr>
        <w:t xml:space="preserve">)) × </w:t>
      </w:r>
      <w:r w:rsidRPr="006709E6">
        <w:rPr>
          <w:szCs w:val="24"/>
        </w:rPr>
        <w:t>化糞池處理效率</w:t>
      </w:r>
      <w:r w:rsidRPr="006709E6">
        <w:rPr>
          <w:szCs w:val="24"/>
        </w:rPr>
        <w:t xml:space="preserve"> (%)</w:t>
      </w:r>
      <w:r w:rsidRPr="006709E6">
        <w:rPr>
          <w:szCs w:val="24"/>
        </w:rPr>
        <w:t>，並使用預設排放係數考量參數，</w:t>
      </w:r>
      <w:r w:rsidRPr="006709E6">
        <w:rPr>
          <w:szCs w:val="24"/>
        </w:rPr>
        <w:t>BOD</w:t>
      </w:r>
      <w:r w:rsidRPr="006709E6">
        <w:rPr>
          <w:szCs w:val="24"/>
        </w:rPr>
        <w:lastRenderedPageBreak/>
        <w:t>排放因子為</w:t>
      </w:r>
      <w:r w:rsidRPr="006709E6">
        <w:rPr>
          <w:szCs w:val="24"/>
        </w:rPr>
        <w:t xml:space="preserve">0.6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-BOD</w:t>
      </w:r>
      <w:r w:rsidRPr="006709E6">
        <w:rPr>
          <w:szCs w:val="24"/>
        </w:rPr>
        <w:t>、平均汙水濃度為</w:t>
      </w:r>
      <w:r w:rsidRPr="006709E6">
        <w:rPr>
          <w:szCs w:val="24"/>
        </w:rPr>
        <w:t>200mg/L</w:t>
      </w:r>
      <w:r w:rsidRPr="006709E6">
        <w:rPr>
          <w:szCs w:val="24"/>
        </w:rPr>
        <w:t>、工作天數</w:t>
      </w:r>
      <w:r w:rsidRPr="006709E6">
        <w:rPr>
          <w:szCs w:val="24"/>
        </w:rPr>
        <w:t>300</w:t>
      </w:r>
      <w:r w:rsidRPr="006709E6">
        <w:rPr>
          <w:szCs w:val="24"/>
        </w:rPr>
        <w:t>天、每人每天工作時間</w:t>
      </w:r>
      <w:r w:rsidRPr="006709E6">
        <w:rPr>
          <w:szCs w:val="24"/>
        </w:rPr>
        <w:t>8</w:t>
      </w:r>
      <w:r w:rsidRPr="006709E6">
        <w:rPr>
          <w:szCs w:val="24"/>
        </w:rPr>
        <w:t>小時、每人每小時廢水量</w:t>
      </w:r>
      <w:r w:rsidRPr="006709E6">
        <w:rPr>
          <w:szCs w:val="24"/>
        </w:rPr>
        <w:t>15.625</w:t>
      </w:r>
      <w:r w:rsidRPr="006709E6">
        <w:rPr>
          <w:szCs w:val="24"/>
        </w:rPr>
        <w:t>公升</w:t>
      </w:r>
      <w:r w:rsidRPr="006709E6">
        <w:rPr>
          <w:szCs w:val="24"/>
        </w:rPr>
        <w:t>/</w:t>
      </w:r>
      <w:r w:rsidRPr="006709E6">
        <w:rPr>
          <w:szCs w:val="24"/>
        </w:rPr>
        <w:t>小時、化糞池處理效率</w:t>
      </w:r>
      <w:r w:rsidRPr="006709E6">
        <w:rPr>
          <w:szCs w:val="24"/>
        </w:rPr>
        <w:t>85%</w:t>
      </w:r>
      <w:r w:rsidRPr="006709E6">
        <w:rPr>
          <w:szCs w:val="24"/>
        </w:rPr>
        <w:t>，依此換算</w:t>
      </w:r>
      <w:r w:rsidRPr="006709E6">
        <w:rPr>
          <w:szCs w:val="24"/>
        </w:rPr>
        <w:t>CH</w:t>
      </w:r>
      <w:r w:rsidRPr="00D31799">
        <w:rPr>
          <w:szCs w:val="24"/>
          <w:vertAlign w:val="subscript"/>
        </w:rPr>
        <w:t>4</w:t>
      </w:r>
      <w:r w:rsidRPr="006709E6">
        <w:rPr>
          <w:szCs w:val="24"/>
        </w:rPr>
        <w:t>排放係數</w:t>
      </w:r>
      <w:r w:rsidRPr="006709E6">
        <w:rPr>
          <w:szCs w:val="24"/>
        </w:rPr>
        <w:t>0.0038250000</w:t>
      </w:r>
      <w:r w:rsidRPr="006709E6">
        <w:rPr>
          <w:szCs w:val="24"/>
        </w:rPr>
        <w:t>公噸</w:t>
      </w:r>
      <w:r w:rsidRPr="006709E6">
        <w:rPr>
          <w:szCs w:val="24"/>
        </w:rPr>
        <w:t>/</w:t>
      </w:r>
      <w:r w:rsidRPr="006709E6">
        <w:rPr>
          <w:szCs w:val="24"/>
        </w:rPr>
        <w:t>人</w:t>
      </w:r>
      <w:r w:rsidRPr="006709E6">
        <w:rPr>
          <w:szCs w:val="24"/>
        </w:rPr>
        <w:t>-</w:t>
      </w:r>
      <w:r w:rsidRPr="006709E6">
        <w:rPr>
          <w:szCs w:val="24"/>
        </w:rPr>
        <w:t>年。</w:t>
      </w:r>
    </w:p>
    <w:p w14:paraId="475FE0EB" w14:textId="77777777" w:rsidR="006709E6" w:rsidRPr="006709E6" w:rsidRDefault="006709E6" w:rsidP="00B03B8D">
      <w:pPr>
        <w:adjustRightInd w:val="0"/>
        <w:snapToGrid w:val="0"/>
        <w:ind w:leftChars="-30" w:left="-72" w:rightChars="-30" w:right="-72"/>
        <w:jc w:val="center"/>
        <w:rPr>
          <w:szCs w:val="24"/>
        </w:rPr>
      </w:pPr>
    </w:p>
    <w:p w14:paraId="10757F51" w14:textId="77777777" w:rsidR="006709E6" w:rsidRPr="006709E6" w:rsidRDefault="006709E6" w:rsidP="00B03B8D">
      <w:pPr>
        <w:adjustRightInd w:val="0"/>
        <w:snapToGrid w:val="0"/>
        <w:ind w:leftChars="-30" w:left="-72" w:rightChars="-30" w:right="-72"/>
        <w:jc w:val="center"/>
        <w:rPr>
          <w:szCs w:val="24"/>
        </w:rPr>
      </w:pPr>
    </w:p>
    <w:p w14:paraId="5541AD0E" w14:textId="24AC1B1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12</w:t>
      </w:r>
      <w:r w:rsidRPr="006709E6">
        <w:fldChar w:fldCharType="end"/>
      </w:r>
      <w:r w:rsidRPr="006709E6">
        <w:t>、逸散排放源</w:t>
      </w:r>
      <w:r w:rsidRPr="006709E6">
        <w:t>HFCs</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冷氣機(二樓檢測室)</w:t>
            </w:r>
          </w:p>
        </w:tc>
        <w:tc>
          <w:tcPr>
            <w:tcW w:w="0" w:type="auto"/>
          </w:tcPr>
          <w:p>
            <w:pPr/>
            <w:r>
              <w:rPr>
                <w:rFonts w:ascii="標楷體" w:hAnsi="標楷體" w:cs="標楷體" w:eastAsia="標楷體"/>
                <w:sz w:val="18"/>
                <w:szCs w:val="18"/>
              </w:rPr>
              <w:t>R-22</w:t>
            </w:r>
          </w:p>
        </w:tc>
        <w:tc>
          <w:tcPr>
            <w:tcW w:w="0" w:type="auto"/>
          </w:tcPr>
          <w:p>
            <w:pPr/>
            <w:r>
              <w:rPr>
                <w:rFonts w:ascii="標楷體" w:hAnsi="標楷體" w:cs="標楷體" w:eastAsia="標楷體"/>
                <w:sz w:val="18"/>
                <w:szCs w:val="18"/>
              </w:rPr>
              <w:t>0.4900公斤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1960.00</w:t>
            </w:r>
          </w:p>
        </w:tc>
        <w:tc>
          <w:tcPr>
            <w:tcW w:w="0" w:type="auto"/>
          </w:tcPr>
          <w:p>
            <w:pPr/>
            <w:r>
              <w:rPr>
                <w:rFonts w:ascii="標楷體" w:hAnsi="標楷體" w:cs="標楷體" w:eastAsia="標楷體"/>
                <w:sz w:val="18"/>
                <w:szCs w:val="18"/>
              </w:rPr>
              <w:t>0.0288</w:t>
            </w:r>
          </w:p>
        </w:tc>
      </w:tr>
      <w:tr>
        <w:tc>
          <w:tcPr>
            <w:tcW w:w="0" w:type="auto"/>
          </w:tcPr>
          <w:p>
            <w:pPr/>
            <w:r>
              <w:rPr>
                <w:rFonts w:ascii="標楷體" w:hAnsi="標楷體" w:cs="標楷體" w:eastAsia="標楷體"/>
                <w:sz w:val="18"/>
                <w:szCs w:val="18"/>
              </w:rPr>
              <w:t>飲水機(一樓)</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0.0300公斤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0.0001</w:t>
            </w:r>
          </w:p>
        </w:tc>
      </w:tr>
      <w:tr>
        <w:tc>
          <w:tcPr>
            <w:tcW w:w="0" w:type="auto"/>
          </w:tcPr>
          <w:p>
            <w:pPr/>
            <w:r>
              <w:rPr>
                <w:rFonts w:ascii="標楷體" w:hAnsi="標楷體" w:cs="標楷體" w:eastAsia="標楷體"/>
                <w:sz w:val="18"/>
                <w:szCs w:val="18"/>
              </w:rPr>
              <w:t>冷氣機(一樓水冷式)</w:t>
            </w:r>
          </w:p>
        </w:tc>
        <w:tc>
          <w:tcPr>
            <w:tcW w:w="0" w:type="auto"/>
          </w:tcPr>
          <w:p>
            <w:pPr/>
            <w:r>
              <w:rPr>
                <w:rFonts w:ascii="標楷體" w:hAnsi="標楷體" w:cs="標楷體" w:eastAsia="標楷體"/>
                <w:sz w:val="18"/>
                <w:szCs w:val="18"/>
              </w:rPr>
              <w:t>R-22</w:t>
            </w:r>
          </w:p>
        </w:tc>
        <w:tc>
          <w:tcPr>
            <w:tcW w:w="0" w:type="auto"/>
          </w:tcPr>
          <w:p>
            <w:pPr/>
            <w:r>
              <w:rPr>
                <w:rFonts w:ascii="標楷體" w:hAnsi="標楷體" w:cs="標楷體" w:eastAsia="標楷體"/>
                <w:sz w:val="18"/>
                <w:szCs w:val="18"/>
              </w:rPr>
              <w:t>2.5500公斤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0.0001</w:t>
            </w:r>
          </w:p>
        </w:tc>
        <w:tc>
          <w:tcPr>
            <w:tcW w:w="0" w:type="auto"/>
          </w:tcPr>
          <w:p>
            <w:pPr/>
            <w:r>
              <w:rPr>
                <w:rFonts w:ascii="標楷體" w:hAnsi="標楷體" w:cs="標楷體" w:eastAsia="標楷體"/>
                <w:sz w:val="18"/>
                <w:szCs w:val="18"/>
              </w:rPr>
              <w:t>1960.00</w:t>
            </w:r>
          </w:p>
        </w:tc>
        <w:tc>
          <w:tcPr>
            <w:tcW w:w="0" w:type="auto"/>
          </w:tcPr>
          <w:p>
            <w:pPr/>
            <w:r>
              <w:rPr>
                <w:rFonts w:ascii="標楷體" w:hAnsi="標楷體" w:cs="標楷體" w:eastAsia="標楷體"/>
                <w:sz w:val="18"/>
                <w:szCs w:val="18"/>
              </w:rPr>
              <w:t>0.1499</w:t>
            </w:r>
          </w:p>
        </w:tc>
      </w:tr>
      <w:tr>
        <w:tc>
          <w:tcPr>
            <w:tcW w:w="0" w:type="auto"/>
          </w:tcPr>
          <w:p>
            <w:pPr/>
            <w:r>
              <w:rPr>
                <w:rFonts w:ascii="標楷體" w:hAnsi="標楷體" w:cs="標楷體" w:eastAsia="標楷體"/>
                <w:sz w:val="18"/>
                <w:szCs w:val="18"/>
              </w:rPr>
              <w:t>冷氣機(二樓維修室)</w:t>
            </w:r>
          </w:p>
        </w:tc>
        <w:tc>
          <w:tcPr>
            <w:tcW w:w="0" w:type="auto"/>
          </w:tcPr>
          <w:p>
            <w:pPr/>
            <w:r>
              <w:rPr>
                <w:rFonts w:ascii="標楷體" w:hAnsi="標楷體" w:cs="標楷體" w:eastAsia="標楷體"/>
                <w:sz w:val="18"/>
                <w:szCs w:val="18"/>
              </w:rPr>
              <w:t>R-22</w:t>
            </w:r>
          </w:p>
        </w:tc>
        <w:tc>
          <w:tcPr>
            <w:tcW w:w="0" w:type="auto"/>
          </w:tcPr>
          <w:p>
            <w:pPr/>
            <w:r>
              <w:rPr>
                <w:rFonts w:ascii="標楷體" w:hAnsi="標楷體" w:cs="標楷體" w:eastAsia="標楷體"/>
                <w:sz w:val="18"/>
                <w:szCs w:val="18"/>
              </w:rPr>
              <w:t>1.6400公斤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1960.00</w:t>
            </w:r>
          </w:p>
        </w:tc>
        <w:tc>
          <w:tcPr>
            <w:tcW w:w="0" w:type="auto"/>
          </w:tcPr>
          <w:p>
            <w:pPr/>
            <w:r>
              <w:rPr>
                <w:rFonts w:ascii="標楷體" w:hAnsi="標楷體" w:cs="標楷體" w:eastAsia="標楷體"/>
                <w:sz w:val="18"/>
                <w:szCs w:val="18"/>
              </w:rPr>
              <w:t>0.0964</w:t>
            </w:r>
          </w:p>
        </w:tc>
      </w:tr>
      <w:tr>
        <w:tc>
          <w:tcPr>
            <w:tcW w:w="0" w:type="auto"/>
          </w:tcPr>
          <w:p>
            <w:pPr/>
            <w:r>
              <w:rPr>
                <w:rFonts w:ascii="標楷體" w:hAnsi="標楷體" w:cs="標楷體" w:eastAsia="標楷體"/>
                <w:sz w:val="18"/>
                <w:szCs w:val="18"/>
              </w:rPr>
              <w:t>冷氣機(三樓)</w:t>
            </w:r>
          </w:p>
        </w:tc>
        <w:tc>
          <w:tcPr>
            <w:tcW w:w="0" w:type="auto"/>
          </w:tcPr>
          <w:p>
            <w:pPr/>
            <w:r>
              <w:rPr>
                <w:rFonts w:ascii="標楷體" w:hAnsi="標楷體" w:cs="標楷體" w:eastAsia="標楷體"/>
                <w:sz w:val="18"/>
                <w:szCs w:val="18"/>
              </w:rPr>
              <w:t>R-410A</w:t>
            </w:r>
          </w:p>
        </w:tc>
        <w:tc>
          <w:tcPr>
            <w:tcW w:w="0" w:type="auto"/>
          </w:tcPr>
          <w:p>
            <w:pPr/>
            <w:r>
              <w:rPr>
                <w:rFonts w:ascii="標楷體" w:hAnsi="標楷體" w:cs="標楷體" w:eastAsia="標楷體"/>
                <w:sz w:val="18"/>
                <w:szCs w:val="18"/>
              </w:rPr>
              <w:t>1.0700公斤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2255.50</w:t>
            </w:r>
          </w:p>
        </w:tc>
        <w:tc>
          <w:tcPr>
            <w:tcW w:w="0" w:type="auto"/>
          </w:tcPr>
          <w:p>
            <w:pPr/>
            <w:r>
              <w:rPr>
                <w:rFonts w:ascii="標楷體" w:hAnsi="標楷體" w:cs="標楷體" w:eastAsia="標楷體"/>
                <w:sz w:val="18"/>
                <w:szCs w:val="18"/>
              </w:rPr>
              <w:t>0.0724</w:t>
            </w:r>
          </w:p>
        </w:tc>
      </w:tr>
      <w:tr>
        <w:tc>
          <w:tcPr>
            <w:tcW w:w="0" w:type="auto"/>
          </w:tcPr>
          <w:p>
            <w:pPr/>
            <w:r>
              <w:rPr>
                <w:rFonts w:ascii="標楷體" w:hAnsi="標楷體" w:cs="標楷體" w:eastAsia="標楷體"/>
                <w:sz w:val="18"/>
                <w:szCs w:val="18"/>
              </w:rPr>
              <w:t>車用空調</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1.3300公斤</w:t>
            </w:r>
          </w:p>
        </w:tc>
        <w:tc>
          <w:tcPr>
            <w:tcW w:w="0" w:type="auto"/>
          </w:tcPr>
          <w:p>
            <w:pPr/>
            <w:r>
              <w:rPr>
                <w:rFonts w:ascii="標楷體" w:hAnsi="標楷體" w:cs="標楷體" w:eastAsia="標楷體"/>
                <w:sz w:val="18"/>
                <w:szCs w:val="18"/>
              </w:rPr>
              <w:t>0.2000000000公斤/公斤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0.0003</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0.4070</w:t>
            </w:r>
          </w:p>
        </w:tc>
      </w:tr>
      <w:tr>
        <w:tc>
          <w:tcPr>
            <w:tcW w:w="0" w:type="auto"/>
          </w:tcPr>
          <w:p>
            <w:pPr/>
            <w:r>
              <w:rPr>
                <w:rFonts w:ascii="標楷體" w:hAnsi="標楷體" w:cs="標楷體" w:eastAsia="標楷體"/>
                <w:sz w:val="18"/>
                <w:szCs w:val="18"/>
              </w:rPr>
              <w:t>冰箱(三樓)</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0.0600公斤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0.0003</w:t>
            </w:r>
          </w:p>
        </w:tc>
      </w:tr>
      <w:tr>
        <w:tc>
          <w:tcPr>
            <w:tcW w:w="0" w:type="auto"/>
          </w:tcPr>
          <w:p>
            <w:pPr/>
            <w:r>
              <w:rPr>
                <w:rFonts w:ascii="標楷體" w:hAnsi="標楷體" w:cs="標楷體" w:eastAsia="標楷體"/>
                <w:sz w:val="18"/>
                <w:szCs w:val="18"/>
              </w:rPr>
              <w:t>飲水機</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0.3000公斤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0.0014</w:t>
            </w:r>
          </w:p>
        </w:tc>
      </w:tr>
      <w:tr>
        <w:tc>
          <w:tcPr>
            <w:tcW w:w="0" w:type="auto"/>
          </w:tcPr>
          <w:p>
            <w:pPr/>
            <w:r>
              <w:rPr>
                <w:rFonts w:ascii="標楷體" w:hAnsi="標楷體" w:cs="標楷體" w:eastAsia="標楷體"/>
                <w:sz w:val="18"/>
                <w:szCs w:val="18"/>
              </w:rPr>
              <w:t>工業冷藏、冷凍(一樓冷凍櫃)</w:t>
            </w:r>
          </w:p>
        </w:tc>
        <w:tc>
          <w:tcPr>
            <w:tcW w:w="0" w:type="auto"/>
          </w:tcPr>
          <w:p>
            <w:pPr/>
            <w:r>
              <w:rPr>
                <w:rFonts w:ascii="標楷體" w:hAnsi="標楷體" w:cs="標楷體" w:eastAsia="標楷體"/>
                <w:sz w:val="18"/>
                <w:szCs w:val="18"/>
              </w:rPr>
              <w:t>R-600A</w:t>
            </w:r>
          </w:p>
        </w:tc>
        <w:tc>
          <w:tcPr>
            <w:tcW w:w="0" w:type="auto"/>
          </w:tcPr>
          <w:p>
            <w:pPr/>
            <w:r>
              <w:rPr>
                <w:rFonts w:ascii="標楷體" w:hAnsi="標楷體" w:cs="標楷體" w:eastAsia="標楷體"/>
                <w:sz w:val="18"/>
                <w:szCs w:val="18"/>
              </w:rPr>
              <w:t>0.0400公斤</w:t>
            </w:r>
          </w:p>
        </w:tc>
        <w:tc>
          <w:tcPr>
            <w:tcW w:w="0" w:type="auto"/>
          </w:tcPr>
          <w:p>
            <w:pPr/>
            <w:r>
              <w:rPr>
                <w:rFonts w:ascii="標楷體" w:hAnsi="標楷體" w:cs="標楷體" w:eastAsia="標楷體"/>
                <w:sz w:val="18"/>
                <w:szCs w:val="18"/>
              </w:rPr>
              <w:t>0.1600000000公斤/公斤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0.01</w:t>
            </w:r>
          </w:p>
        </w:tc>
        <w:tc>
          <w:tcPr>
            <w:tcW w:w="0" w:type="auto"/>
          </w:tcPr>
          <w:p>
            <w:pPr/>
            <w:r>
              <w:rPr>
                <w:rFonts w:ascii="標楷體" w:hAnsi="標楷體" w:cs="標楷體" w:eastAsia="標楷體"/>
                <w:sz w:val="18"/>
                <w:szCs w:val="18"/>
              </w:rPr>
              <w:t>0.0000</w:t>
            </w:r>
          </w:p>
        </w:tc>
      </w:tr>
      <w:tr>
        <w:tc>
          <w:tcPr>
            <w:tcW w:w="0" w:type="auto"/>
          </w:tcPr>
          <w:p>
            <w:pPr/>
            <w:r>
              <w:rPr>
                <w:rFonts w:ascii="標楷體" w:hAnsi="標楷體" w:cs="標楷體" w:eastAsia="標楷體"/>
                <w:sz w:val="18"/>
                <w:szCs w:val="18"/>
              </w:rPr>
              <w:t>乾燥機</w:t>
            </w:r>
          </w:p>
        </w:tc>
        <w:tc>
          <w:tcPr>
            <w:tcW w:w="0" w:type="auto"/>
          </w:tcPr>
          <w:p>
            <w:pPr/>
            <w:r>
              <w:rPr>
                <w:rFonts w:ascii="標楷體" w:hAnsi="標楷體" w:cs="標楷體" w:eastAsia="標楷體"/>
                <w:sz w:val="18"/>
                <w:szCs w:val="18"/>
              </w:rPr>
              <w:t>R-417A</w:t>
            </w:r>
          </w:p>
        </w:tc>
        <w:tc>
          <w:tcPr>
            <w:tcW w:w="0" w:type="auto"/>
          </w:tcPr>
          <w:p>
            <w:pPr/>
            <w:r>
              <w:rPr>
                <w:rFonts w:ascii="標楷體" w:hAnsi="標楷體" w:cs="標楷體" w:eastAsia="標楷體"/>
                <w:sz w:val="18"/>
                <w:szCs w:val="18"/>
              </w:rPr>
              <w:t>10.0000公斤</w:t>
            </w:r>
          </w:p>
        </w:tc>
        <w:tc>
          <w:tcPr>
            <w:tcW w:w="0" w:type="auto"/>
          </w:tcPr>
          <w:p>
            <w:pPr/>
            <w:r>
              <w:rPr>
                <w:rFonts w:ascii="標楷體" w:hAnsi="標楷體" w:cs="標楷體" w:eastAsia="標楷體"/>
                <w:sz w:val="18"/>
                <w:szCs w:val="18"/>
              </w:rPr>
              <w:t>0.1600000000公斤/公斤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0.0016</w:t>
            </w:r>
          </w:p>
        </w:tc>
        <w:tc>
          <w:tcPr>
            <w:tcW w:w="0" w:type="auto"/>
          </w:tcPr>
          <w:p>
            <w:pPr/>
            <w:r>
              <w:rPr>
                <w:rFonts w:ascii="標楷體" w:hAnsi="標楷體" w:cs="標楷體" w:eastAsia="標楷體"/>
                <w:sz w:val="18"/>
                <w:szCs w:val="18"/>
              </w:rPr>
              <w:t>2127.00</w:t>
            </w:r>
          </w:p>
        </w:tc>
        <w:tc>
          <w:tcPr>
            <w:tcW w:w="0" w:type="auto"/>
          </w:tcPr>
          <w:p>
            <w:pPr/>
            <w:r>
              <w:rPr>
                <w:rFonts w:ascii="標楷體" w:hAnsi="標楷體" w:cs="標楷體" w:eastAsia="標楷體"/>
                <w:sz w:val="18"/>
                <w:szCs w:val="18"/>
              </w:rPr>
              <w:t>3.4032</w:t>
            </w:r>
          </w:p>
        </w:tc>
      </w:tr>
      <w:tr>
        <w:tc>
          <w:tcPr>
            <w:tcW w:w="0" w:type="auto"/>
          </w:tcPr>
          <w:p>
            <w:pPr/>
            <w:r>
              <w:rPr>
                <w:rFonts w:ascii="標楷體" w:hAnsi="標楷體" w:cs="標楷體" w:eastAsia="標楷體"/>
                <w:sz w:val="18"/>
                <w:szCs w:val="18"/>
              </w:rPr>
              <w:t>冰箱(一樓東芝)</w:t>
            </w:r>
          </w:p>
        </w:tc>
        <w:tc>
          <w:tcPr>
            <w:tcW w:w="0" w:type="auto"/>
          </w:tcPr>
          <w:p>
            <w:pPr/>
            <w:r>
              <w:rPr>
                <w:rFonts w:ascii="標楷體" w:hAnsi="標楷體" w:cs="標楷體" w:eastAsia="標楷體"/>
                <w:sz w:val="18"/>
                <w:szCs w:val="18"/>
              </w:rPr>
              <w:t>R-600A</w:t>
            </w:r>
          </w:p>
        </w:tc>
        <w:tc>
          <w:tcPr>
            <w:tcW w:w="0" w:type="auto"/>
          </w:tcPr>
          <w:p>
            <w:pPr/>
            <w:r>
              <w:rPr>
                <w:rFonts w:ascii="標楷體" w:hAnsi="標楷體" w:cs="標楷體" w:eastAsia="標楷體"/>
                <w:sz w:val="18"/>
                <w:szCs w:val="18"/>
              </w:rPr>
              <w:t>0.0400公斤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0.01</w:t>
            </w:r>
          </w:p>
        </w:tc>
        <w:tc>
          <w:tcPr>
            <w:tcW w:w="0" w:type="auto"/>
          </w:tcPr>
          <w:p>
            <w:pPr/>
            <w:r>
              <w:rPr>
                <w:rFonts w:ascii="標楷體" w:hAnsi="標楷體" w:cs="標楷體" w:eastAsia="標楷體"/>
                <w:sz w:val="18"/>
                <w:szCs w:val="18"/>
              </w:rPr>
              <w:t>0.0000</w:t>
            </w:r>
          </w:p>
        </w:tc>
      </w:tr>
      <w:tr>
        <w:tc>
          <w:tcPr>
            <w:tcW w:w="0" w:type="auto"/>
          </w:tcPr>
          <w:p>
            <w:pPr/>
            <w:r>
              <w:rPr>
                <w:rFonts w:ascii="標楷體" w:hAnsi="標楷體" w:cs="標楷體" w:eastAsia="標楷體"/>
                <w:sz w:val="18"/>
                <w:szCs w:val="18"/>
              </w:rPr>
              <w:t>冷氣機(二樓水冷式)</w:t>
            </w:r>
          </w:p>
        </w:tc>
        <w:tc>
          <w:tcPr>
            <w:tcW w:w="0" w:type="auto"/>
          </w:tcPr>
          <w:p>
            <w:pPr/>
            <w:r>
              <w:rPr>
                <w:rFonts w:ascii="標楷體" w:hAnsi="標楷體" w:cs="標楷體" w:eastAsia="標楷體"/>
                <w:sz w:val="18"/>
                <w:szCs w:val="18"/>
              </w:rPr>
              <w:t>R-22</w:t>
            </w:r>
          </w:p>
        </w:tc>
        <w:tc>
          <w:tcPr>
            <w:tcW w:w="0" w:type="auto"/>
          </w:tcPr>
          <w:p>
            <w:pPr/>
            <w:r>
              <w:rPr>
                <w:rFonts w:ascii="標楷體" w:hAnsi="標楷體" w:cs="標楷體" w:eastAsia="標楷體"/>
                <w:sz w:val="18"/>
                <w:szCs w:val="18"/>
              </w:rPr>
              <w:t>2.5500公斤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0.0001</w:t>
            </w:r>
          </w:p>
        </w:tc>
        <w:tc>
          <w:tcPr>
            <w:tcW w:w="0" w:type="auto"/>
          </w:tcPr>
          <w:p>
            <w:pPr/>
            <w:r>
              <w:rPr>
                <w:rFonts w:ascii="標楷體" w:hAnsi="標楷體" w:cs="標楷體" w:eastAsia="標楷體"/>
                <w:sz w:val="18"/>
                <w:szCs w:val="18"/>
              </w:rPr>
              <w:t>1960.00</w:t>
            </w:r>
          </w:p>
        </w:tc>
        <w:tc>
          <w:tcPr>
            <w:tcW w:w="0" w:type="auto"/>
          </w:tcPr>
          <w:p>
            <w:pPr/>
            <w:r>
              <w:rPr>
                <w:rFonts w:ascii="標楷體" w:hAnsi="標楷體" w:cs="標楷體" w:eastAsia="標楷體"/>
                <w:sz w:val="18"/>
                <w:szCs w:val="18"/>
              </w:rPr>
              <w:t>0.1499</w:t>
            </w:r>
          </w:p>
        </w:tc>
      </w:tr>
    </w:tbl>
    <w:p w14:paraId="3EAB7F9B" w14:textId="77777777" w:rsidR="002C0BFC" w:rsidRPr="006709E6" w:rsidRDefault="002C0BFC" w:rsidP="002C0BFC">
      <w:pPr>
        <w:adjustRightInd w:val="0"/>
        <w:snapToGrid w:val="0"/>
        <w:ind w:leftChars="-30" w:left="-72" w:rightChars="-30" w:right="-72"/>
        <w:jc w:val="center"/>
        <w:rPr>
          <w:szCs w:val="24"/>
        </w:rPr>
      </w:pPr>
    </w:p>
    <w:p w14:paraId="0EEA8862" w14:textId="0A635E8D" w:rsidR="006709E6" w:rsidRPr="006709E6" w:rsidRDefault="006709E6" w:rsidP="006709E6">
      <w:pPr>
        <w:adjustRightInd w:val="0"/>
        <w:snapToGrid w:val="0"/>
        <w:ind w:leftChars="-30" w:left="-72" w:rightChars="-30" w:right="-72" w:firstLine="552"/>
        <w:rPr>
          <w:szCs w:val="24"/>
        </w:rPr>
      </w:pPr>
      <w:r w:rsidRPr="006709E6">
        <w:rPr>
          <w:szCs w:val="24"/>
        </w:rPr>
        <w:t>設備排放因子引用</w:t>
      </w:r>
      <w:r w:rsidR="00795444" w:rsidRPr="00795444">
        <w:rPr>
          <w:rFonts w:hint="eastAsia"/>
          <w:szCs w:val="24"/>
        </w:rPr>
        <w:t>環境部氣候變遷署</w:t>
      </w:r>
      <w:r w:rsidRPr="006709E6">
        <w:rPr>
          <w:szCs w:val="24"/>
        </w:rPr>
        <w:t>溫室氣體排放係數管理表</w:t>
      </w:r>
      <w:r w:rsidRPr="006709E6">
        <w:rPr>
          <w:szCs w:val="24"/>
        </w:rPr>
        <w:t xml:space="preserve">6.0.4 </w:t>
      </w:r>
      <w:r w:rsidRPr="006709E6">
        <w:rPr>
          <w:szCs w:val="24"/>
        </w:rPr>
        <w:t>版本</w:t>
      </w:r>
      <w:r w:rsidRPr="006709E6">
        <w:rPr>
          <w:szCs w:val="24"/>
        </w:rPr>
        <w:t>(8.</w:t>
      </w:r>
      <w:r w:rsidRPr="006709E6">
        <w:rPr>
          <w:szCs w:val="24"/>
        </w:rPr>
        <w:t>設備之冷</w:t>
      </w:r>
      <w:proofErr w:type="gramStart"/>
      <w:r w:rsidRPr="006709E6">
        <w:rPr>
          <w:szCs w:val="24"/>
        </w:rPr>
        <w:t>媒逸散率</w:t>
      </w:r>
      <w:proofErr w:type="gramEnd"/>
      <w:r w:rsidRPr="006709E6">
        <w:rPr>
          <w:szCs w:val="24"/>
        </w:rPr>
        <w:t>排放因子</w:t>
      </w:r>
      <w:r w:rsidRPr="006709E6">
        <w:rPr>
          <w:szCs w:val="24"/>
        </w:rPr>
        <w:t>)</w:t>
      </w:r>
      <w:r w:rsidRPr="006709E6">
        <w:rPr>
          <w:szCs w:val="24"/>
        </w:rPr>
        <w:t>之中間值，如</w:t>
      </w:r>
      <w:r w:rsidR="000B6DDD">
        <w:rPr>
          <w:szCs w:val="24"/>
        </w:rPr>
        <w:fldChar w:fldCharType="begin"/>
      </w:r>
      <w:r w:rsidR="000B6DDD">
        <w:rPr>
          <w:szCs w:val="24"/>
        </w:rPr>
        <w:instrText xml:space="preserve"> REF _Ref166943836 \h </w:instrText>
      </w:r>
      <w:r w:rsidR="000B6DDD">
        <w:rPr>
          <w:szCs w:val="24"/>
        </w:rPr>
      </w:r>
      <w:r w:rsidR="000B6DDD">
        <w:rPr>
          <w:szCs w:val="24"/>
        </w:rPr>
        <w:fldChar w:fldCharType="separate"/>
      </w:r>
      <w:r w:rsidR="000B6DDD" w:rsidRPr="006709E6">
        <w:t>表</w:t>
      </w:r>
      <w:r w:rsidR="000B6DDD" w:rsidRPr="006709E6">
        <w:t xml:space="preserve"> </w:t>
      </w:r>
      <w:r w:rsidR="000B6DDD">
        <w:rPr>
          <w:noProof/>
        </w:rPr>
        <w:t>13</w:t>
      </w:r>
      <w:r w:rsidR="000B6DDD">
        <w:rPr>
          <w:szCs w:val="24"/>
        </w:rPr>
        <w:fldChar w:fldCharType="end"/>
      </w:r>
      <w:r w:rsidRPr="006709E6">
        <w:rPr>
          <w:szCs w:val="24"/>
        </w:rPr>
        <w:t>。</w:t>
      </w:r>
    </w:p>
    <w:p w14:paraId="34E86E26" w14:textId="2E3E0503" w:rsidR="000B6DDD" w:rsidRPr="006709E6" w:rsidRDefault="000B6DDD" w:rsidP="000B6DDD">
      <w:pPr>
        <w:pStyle w:val="aff1"/>
      </w:pPr>
      <w:bookmarkStart w:id="124" w:name="_Ref166943836"/>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Pr>
          <w:noProof/>
        </w:rPr>
        <w:t>13</w:t>
      </w:r>
      <w:r w:rsidRPr="006709E6">
        <w:fldChar w:fldCharType="end"/>
      </w:r>
      <w:bookmarkEnd w:id="124"/>
      <w:r w:rsidRPr="006709E6">
        <w:t>、設備之冷</w:t>
      </w:r>
      <w:proofErr w:type="gramStart"/>
      <w:r w:rsidRPr="006709E6">
        <w:t>媒逸散率</w:t>
      </w:r>
      <w:proofErr w:type="gramEnd"/>
      <w:r w:rsidRPr="006709E6">
        <w:t>排放因子</w:t>
      </w:r>
    </w:p>
    <w:tbl>
      <w:tblPr>
        <w:tblStyle w:val="5-3"/>
        <w:tblW w:w="0" w:type="auto"/>
        <w:tblLook w:val="04A0" w:firstRow="1" w:lastRow="0" w:firstColumn="1" w:lastColumn="0" w:noHBand="0" w:noVBand="1"/>
      </w:tblPr>
      <w:tblGrid>
        <w:gridCol w:w="2806"/>
        <w:gridCol w:w="1300"/>
        <w:gridCol w:w="1418"/>
        <w:gridCol w:w="1417"/>
        <w:gridCol w:w="1134"/>
        <w:gridCol w:w="1553"/>
      </w:tblGrid>
      <w:tr w:rsidR="000B6DDD" w:rsidRPr="006709E6" w14:paraId="27ABEFFB" w14:textId="77777777" w:rsidTr="007806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53D6792D"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設備名稱</w:t>
            </w:r>
          </w:p>
        </w:tc>
        <w:tc>
          <w:tcPr>
            <w:tcW w:w="1300" w:type="dxa"/>
            <w:hideMark/>
          </w:tcPr>
          <w:p w14:paraId="65F3973A"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排放因子（％）</w:t>
            </w:r>
          </w:p>
        </w:tc>
        <w:tc>
          <w:tcPr>
            <w:tcW w:w="1418" w:type="dxa"/>
            <w:hideMark/>
          </w:tcPr>
          <w:p w14:paraId="4CFD6AC7"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防治設備回收率（％）</w:t>
            </w:r>
          </w:p>
        </w:tc>
        <w:tc>
          <w:tcPr>
            <w:tcW w:w="1417" w:type="dxa"/>
            <w:hideMark/>
          </w:tcPr>
          <w:p w14:paraId="30F644E9"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防治設備使用率（％）</w:t>
            </w:r>
          </w:p>
        </w:tc>
        <w:tc>
          <w:tcPr>
            <w:tcW w:w="1134" w:type="dxa"/>
            <w:hideMark/>
          </w:tcPr>
          <w:p w14:paraId="72BE78B5"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冷媒排放係數</w:t>
            </w:r>
          </w:p>
        </w:tc>
        <w:tc>
          <w:tcPr>
            <w:tcW w:w="1553" w:type="dxa"/>
            <w:hideMark/>
          </w:tcPr>
          <w:p w14:paraId="10299E56"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單位</w:t>
            </w:r>
          </w:p>
        </w:tc>
      </w:tr>
      <w:tr w:rsidR="000B6DDD" w:rsidRPr="006709E6" w14:paraId="299FF294"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224681"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家用冷凍、冷藏裝備</w:t>
            </w:r>
          </w:p>
        </w:tc>
        <w:tc>
          <w:tcPr>
            <w:tcW w:w="1300" w:type="dxa"/>
            <w:hideMark/>
          </w:tcPr>
          <w:p w14:paraId="5FF77FEE"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0.3</w:t>
            </w:r>
          </w:p>
        </w:tc>
        <w:tc>
          <w:tcPr>
            <w:tcW w:w="1418" w:type="dxa"/>
            <w:hideMark/>
          </w:tcPr>
          <w:p w14:paraId="34F3A8B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029CA43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E539D4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0.003000</w:t>
            </w:r>
          </w:p>
        </w:tc>
        <w:tc>
          <w:tcPr>
            <w:tcW w:w="1553" w:type="dxa"/>
            <w:hideMark/>
          </w:tcPr>
          <w:p w14:paraId="78C49BF5"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69D1214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7829D2E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獨立商用冷凍、冷藏裝備</w:t>
            </w:r>
          </w:p>
        </w:tc>
        <w:tc>
          <w:tcPr>
            <w:tcW w:w="1300" w:type="dxa"/>
            <w:hideMark/>
          </w:tcPr>
          <w:p w14:paraId="778C0E0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1418" w:type="dxa"/>
            <w:hideMark/>
          </w:tcPr>
          <w:p w14:paraId="5302176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124898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0611DDD4"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0.055000</w:t>
            </w:r>
          </w:p>
        </w:tc>
        <w:tc>
          <w:tcPr>
            <w:tcW w:w="1553" w:type="dxa"/>
            <w:hideMark/>
          </w:tcPr>
          <w:p w14:paraId="7677B7BF"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258B633A"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16F5B905"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中、大型冷凍、冷藏裝備</w:t>
            </w:r>
          </w:p>
        </w:tc>
        <w:tc>
          <w:tcPr>
            <w:tcW w:w="1300" w:type="dxa"/>
            <w:hideMark/>
          </w:tcPr>
          <w:p w14:paraId="6BC7B8B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68059A98"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3A08A4E4"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8AA9957"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3C988A1"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B16FCB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6F6A80A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交通用冷凍、冷藏裝備</w:t>
            </w:r>
          </w:p>
        </w:tc>
        <w:tc>
          <w:tcPr>
            <w:tcW w:w="1300" w:type="dxa"/>
            <w:hideMark/>
          </w:tcPr>
          <w:p w14:paraId="63D5BB8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33.0</w:t>
            </w:r>
          </w:p>
        </w:tc>
        <w:tc>
          <w:tcPr>
            <w:tcW w:w="1418" w:type="dxa"/>
            <w:hideMark/>
          </w:tcPr>
          <w:p w14:paraId="198789C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FBC59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7C53989"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0.330000</w:t>
            </w:r>
          </w:p>
        </w:tc>
        <w:tc>
          <w:tcPr>
            <w:tcW w:w="1553" w:type="dxa"/>
            <w:hideMark/>
          </w:tcPr>
          <w:p w14:paraId="643D3494"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FFC5897" w14:textId="77777777" w:rsidTr="007806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06" w:type="dxa"/>
            <w:hideMark/>
          </w:tcPr>
          <w:p w14:paraId="5BE8CD7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工業冷凍、冷藏裝備，包括食品加工及冷藏</w:t>
            </w:r>
          </w:p>
        </w:tc>
        <w:tc>
          <w:tcPr>
            <w:tcW w:w="1300" w:type="dxa"/>
            <w:hideMark/>
          </w:tcPr>
          <w:p w14:paraId="0D2047A6"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16.0</w:t>
            </w:r>
          </w:p>
        </w:tc>
        <w:tc>
          <w:tcPr>
            <w:tcW w:w="1418" w:type="dxa"/>
            <w:hideMark/>
          </w:tcPr>
          <w:p w14:paraId="2A695BD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26F5D560"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0077E2B"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0.160000</w:t>
            </w:r>
          </w:p>
        </w:tc>
        <w:tc>
          <w:tcPr>
            <w:tcW w:w="1553" w:type="dxa"/>
            <w:hideMark/>
          </w:tcPr>
          <w:p w14:paraId="7A801D98"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4E239AC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2EDF62D0"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冰水機</w:t>
            </w:r>
          </w:p>
        </w:tc>
        <w:tc>
          <w:tcPr>
            <w:tcW w:w="1300" w:type="dxa"/>
            <w:hideMark/>
          </w:tcPr>
          <w:p w14:paraId="4ADE83C1"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9.0</w:t>
            </w:r>
          </w:p>
        </w:tc>
        <w:tc>
          <w:tcPr>
            <w:tcW w:w="1418" w:type="dxa"/>
            <w:hideMark/>
          </w:tcPr>
          <w:p w14:paraId="557153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7A91E1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DF435CB"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0.090000</w:t>
            </w:r>
          </w:p>
        </w:tc>
        <w:tc>
          <w:tcPr>
            <w:tcW w:w="1553" w:type="dxa"/>
            <w:hideMark/>
          </w:tcPr>
          <w:p w14:paraId="0CC073B5"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5D61C3B5"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46F4BA33"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住宅及商業建築冷氣機</w:t>
            </w:r>
          </w:p>
        </w:tc>
        <w:tc>
          <w:tcPr>
            <w:tcW w:w="1300" w:type="dxa"/>
            <w:hideMark/>
          </w:tcPr>
          <w:p w14:paraId="3598196F"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3.0</w:t>
            </w:r>
          </w:p>
        </w:tc>
        <w:tc>
          <w:tcPr>
            <w:tcW w:w="1418" w:type="dxa"/>
            <w:hideMark/>
          </w:tcPr>
          <w:p w14:paraId="2714882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59B8D97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37AE5F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0.030000</w:t>
            </w:r>
          </w:p>
        </w:tc>
        <w:tc>
          <w:tcPr>
            <w:tcW w:w="1553" w:type="dxa"/>
            <w:hideMark/>
          </w:tcPr>
          <w:p w14:paraId="3CD54917"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0684EE18"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9DD41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移動式空氣清靜機</w:t>
            </w:r>
          </w:p>
        </w:tc>
        <w:tc>
          <w:tcPr>
            <w:tcW w:w="1300" w:type="dxa"/>
            <w:hideMark/>
          </w:tcPr>
          <w:p w14:paraId="63DF42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0712FD15"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E83C818"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0A04D2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0BBFA7A"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bl>
    <w:p w14:paraId="4756C153" w14:textId="77777777" w:rsidR="006709E6" w:rsidRPr="006709E6" w:rsidRDefault="006709E6" w:rsidP="002C0BFC">
      <w:pPr>
        <w:adjustRightInd w:val="0"/>
        <w:snapToGrid w:val="0"/>
        <w:ind w:leftChars="-30" w:left="-72" w:rightChars="-30" w:right="-72"/>
        <w:jc w:val="center"/>
        <w:rPr>
          <w:szCs w:val="24"/>
        </w:rPr>
      </w:pPr>
    </w:p>
    <w:p w14:paraId="0353DFAE" w14:textId="63F43228" w:rsidR="00B03B8D" w:rsidRPr="006709E6" w:rsidRDefault="00B03B8D" w:rsidP="00B03B8D">
      <w:pPr>
        <w:pStyle w:val="aff1"/>
        <w:rPr>
          <w:vertAlign w:val="subscript"/>
        </w:rPr>
      </w:pPr>
      <w:bookmarkStart w:id="125" w:name="WD40"/>
      <w:bookmarkEnd w:id="123"/>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14</w:t>
      </w:r>
      <w:r w:rsidRPr="006709E6">
        <w:fldChar w:fldCharType="end"/>
      </w:r>
      <w:r w:rsidRPr="006709E6">
        <w:t>、製程排放源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WD40</w:t>
            </w:r>
          </w:p>
        </w:tc>
        <w:tc>
          <w:tcPr>
            <w:tcW w:w="0" w:type="auto"/>
          </w:tcPr>
          <w:p>
            <w:pPr/>
            <w:r>
              <w:rPr>
                <w:rFonts w:ascii="標楷體" w:hAnsi="標楷體" w:cs="標楷體" w:eastAsia="標楷體"/>
                <w:sz w:val="18"/>
                <w:szCs w:val="18"/>
              </w:rPr>
              <w:t>二氧化碳</w:t>
            </w:r>
          </w:p>
        </w:tc>
        <w:tc>
          <w:tcPr>
            <w:tcW w:w="0" w:type="auto"/>
          </w:tcPr>
          <w:p>
            <w:pPr/>
            <w:r>
              <w:rPr>
                <w:rFonts w:ascii="標楷體" w:hAnsi="標楷體" w:cs="標楷體" w:eastAsia="標楷體"/>
                <w:sz w:val="18"/>
                <w:szCs w:val="18"/>
              </w:rPr>
              <w:t>0.0400公斤</w:t>
            </w:r>
          </w:p>
        </w:tc>
        <w:tc>
          <w:tcPr>
            <w:tcW w:w="0" w:type="auto"/>
          </w:tcPr>
          <w:p>
            <w:pPr/>
            <w:r>
              <w:rPr>
                <w:rFonts w:ascii="標楷體" w:hAnsi="標楷體" w:cs="標楷體" w:eastAsia="標楷體"/>
                <w:sz w:val="18"/>
                <w:szCs w:val="18"/>
              </w:rPr>
              <w:t>0.0250000000公斤/公斤</w:t>
            </w:r>
          </w:p>
        </w:tc>
        <w:tc>
          <w:tcPr>
            <w:tcW w:w="0" w:type="auto"/>
          </w:tcPr>
          <w:p>
            <w:pPr/>
            <w:r>
              <w:rPr>
                <w:rFonts w:ascii="標楷體" w:hAnsi="標楷體" w:cs="標楷體" w:eastAsia="標楷體"/>
                <w:sz w:val="18"/>
                <w:szCs w:val="18"/>
              </w:rPr>
              <w:t>自廠發展係數</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0.0000</w:t>
            </w:r>
          </w:p>
        </w:tc>
      </w:tr>
    </w:tbl>
    <w:p w14:paraId="1D3786F5" w14:textId="77777777" w:rsidR="006709E6" w:rsidRPr="006709E6" w:rsidRDefault="006709E6" w:rsidP="00B03B8D">
      <w:pPr>
        <w:adjustRightInd w:val="0"/>
        <w:snapToGrid w:val="0"/>
        <w:ind w:leftChars="-30" w:left="-72" w:rightChars="-30" w:right="-72"/>
        <w:jc w:val="center"/>
        <w:rPr>
          <w:szCs w:val="24"/>
        </w:rPr>
      </w:pPr>
    </w:p>
    <w:p w14:paraId="226EDE81" w14:textId="6F80020F" w:rsidR="00B03B8D" w:rsidRDefault="00000E17" w:rsidP="00FC4893">
      <w:pPr>
        <w:adjustRightInd w:val="0"/>
        <w:snapToGrid w:val="0"/>
        <w:ind w:leftChars="-30" w:left="-72" w:rightChars="-30" w:right="-72" w:firstLine="552"/>
        <w:rPr>
          <w:szCs w:val="24"/>
        </w:rPr>
      </w:pPr>
      <w:r>
        <w:rPr>
          <w:rFonts w:hint="eastAsia"/>
          <w:szCs w:val="24"/>
        </w:rPr>
        <w:t>依WD-40之安全資料表(SDS)，可知其組成包含2~3 Wt%之CO₂，取其平均值2.5%；因CO₂係作為WD-40之推進劑，當使用WD-40時，亦將造成CO₂逸散，故假設每使用1單位重量之WD-40時，會有2.5%之單位重量CO₂隨之逸散。</w:t>
      </w:r>
      <w:r w:rsidRPr="006709E6">
        <w:rPr>
          <w:szCs w:val="24"/>
        </w:rPr>
        <w:t xml:space="preserve"> </w:t>
      </w:r>
      <w:bookmarkEnd w:id="125"/>
    </w:p>
    <w:p w14:paraId="18BA0417" w14:textId="77777777" w:rsidR="00FC4893" w:rsidRPr="00FC4893" w:rsidRDefault="00FC4893" w:rsidP="00FC4893">
      <w:pPr>
        <w:adjustRightInd w:val="0"/>
        <w:snapToGrid w:val="0"/>
        <w:ind w:leftChars="-30" w:left="-72" w:rightChars="-30" w:right="-72" w:firstLine="552"/>
        <w:rPr>
          <w:szCs w:val="24"/>
        </w:rPr>
      </w:pPr>
    </w:p>
    <w:p w14:paraId="125AB3BD" w14:textId="77777777" w:rsidR="00B03B8D" w:rsidRPr="006709E6" w:rsidRDefault="00B03B8D" w:rsidP="00B03B8D">
      <w:pPr>
        <w:pStyle w:val="afc"/>
        <w:numPr>
          <w:ilvl w:val="3"/>
          <w:numId w:val="13"/>
        </w:numPr>
        <w:adjustRightInd w:val="0"/>
        <w:snapToGrid w:val="0"/>
        <w:spacing w:afterLines="50" w:after="120"/>
        <w:ind w:leftChars="0" w:left="567" w:right="46"/>
        <w:jc w:val="both"/>
        <w:rPr>
          <w:szCs w:val="24"/>
        </w:rPr>
      </w:pPr>
      <w:r w:rsidRPr="006709E6">
        <w:rPr>
          <w:szCs w:val="24"/>
        </w:rPr>
        <w:t>類別二</w:t>
      </w:r>
    </w:p>
    <w:p w14:paraId="3CAE07F7" w14:textId="77777777" w:rsidR="00B03B8D" w:rsidRPr="006709E6" w:rsidRDefault="00B03B8D" w:rsidP="00B03B8D">
      <w:pPr>
        <w:numPr>
          <w:ilvl w:val="0"/>
          <w:numId w:val="14"/>
        </w:numPr>
        <w:adjustRightInd w:val="0"/>
        <w:snapToGrid w:val="0"/>
        <w:spacing w:afterLines="50" w:after="120"/>
        <w:ind w:right="46" w:hanging="273"/>
        <w:jc w:val="both"/>
        <w:rPr>
          <w:szCs w:val="24"/>
        </w:rPr>
      </w:pPr>
      <w:r w:rsidRPr="006709E6">
        <w:rPr>
          <w:szCs w:val="24"/>
        </w:rPr>
        <w:t>間接排放源</w:t>
      </w:r>
      <w:r w:rsidRPr="006709E6">
        <w:rPr>
          <w:szCs w:val="24"/>
        </w:rPr>
        <w:t>(</w:t>
      </w:r>
      <w:r w:rsidRPr="006709E6">
        <w:rPr>
          <w:szCs w:val="24"/>
        </w:rPr>
        <w:t>外購電力</w:t>
      </w:r>
      <w:r w:rsidRPr="006709E6">
        <w:rPr>
          <w:szCs w:val="24"/>
        </w:rPr>
        <w:t>)</w:t>
      </w:r>
    </w:p>
    <w:p w14:paraId="141E374C" w14:textId="6ADFEE7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15</w:t>
      </w:r>
      <w:r w:rsidRPr="006709E6">
        <w:fldChar w:fldCharType="end"/>
      </w:r>
      <w:r w:rsidRPr="006709E6">
        <w:t>、間接排放源</w:t>
      </w:r>
      <w:r w:rsidRPr="006709E6">
        <w:t>(</w:t>
      </w:r>
      <w:r w:rsidRPr="006709E6">
        <w:t>外購電力</w:t>
      </w:r>
      <w:r w:rsidRPr="006709E6">
        <w:t>)</w:t>
      </w:r>
      <w:r w:rsidRPr="006709E6">
        <w:t>排放源</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電力</w:t>
            </w:r>
          </w:p>
        </w:tc>
        <w:tc>
          <w:tcPr>
            <w:tcW w:w="0" w:type="auto"/>
          </w:tcPr>
          <w:p>
            <w:pPr/>
            <w:r>
              <w:rPr>
                <w:rFonts w:ascii="標楷體" w:hAnsi="標楷體" w:cs="標楷體" w:eastAsia="標楷體"/>
                <w:sz w:val="18"/>
                <w:szCs w:val="18"/>
              </w:rPr>
              <w:t>外購電力</w:t>
            </w:r>
          </w:p>
        </w:tc>
        <w:tc>
          <w:tcPr>
            <w:tcW w:w="0" w:type="auto"/>
          </w:tcPr>
          <w:p>
            <w:pPr/>
            <w:r>
              <w:rPr>
                <w:rFonts w:ascii="標楷體" w:hAnsi="標楷體" w:cs="標楷體" w:eastAsia="標楷體"/>
                <w:sz w:val="18"/>
                <w:szCs w:val="18"/>
              </w:rPr>
              <w:t>77780.0000度</w:t>
            </w:r>
          </w:p>
        </w:tc>
        <w:tc>
          <w:tcPr>
            <w:tcW w:w="0" w:type="auto"/>
          </w:tcPr>
          <w:p>
            <w:pPr/>
            <w:r>
              <w:rPr>
                <w:rFonts w:ascii="標楷體" w:hAnsi="標楷體" w:cs="標楷體" w:eastAsia="標楷體"/>
                <w:sz w:val="18"/>
                <w:szCs w:val="18"/>
              </w:rPr>
              <w:t>0.4940000000公斤/度</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38.4233</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38.4233</w:t>
            </w:r>
          </w:p>
        </w:tc>
      </w:tr>
    </w:tbl>
    <w:p w14:paraId="7443EE0E" w14:textId="246BD8F3" w:rsidR="00676433" w:rsidRPr="006709E6" w:rsidRDefault="00676433" w:rsidP="00436CE4">
      <w:pPr>
        <w:adjustRightInd w:val="0"/>
        <w:snapToGrid w:val="0"/>
        <w:ind w:leftChars="-30" w:left="-72" w:rightChars="-30" w:right="-72"/>
        <w:jc w:val="center"/>
        <w:rPr>
          <w:b/>
          <w:szCs w:val="24"/>
        </w:rPr>
      </w:pPr>
      <w:r w:rsidRPr="006709E6">
        <w:rPr>
          <w:b/>
          <w:szCs w:val="24"/>
        </w:rPr>
        <w:br w:type="page"/>
      </w:r>
    </w:p>
    <w:p w14:paraId="6D1080D3" w14:textId="77777777" w:rsidR="00676433" w:rsidRPr="006709E6" w:rsidRDefault="00676433" w:rsidP="001E4128">
      <w:pPr>
        <w:pStyle w:val="1"/>
      </w:pPr>
      <w:bookmarkStart w:id="126" w:name="_Toc166943882"/>
      <w:r w:rsidRPr="006709E6">
        <w:lastRenderedPageBreak/>
        <w:t>數據品質管理</w:t>
      </w:r>
      <w:bookmarkEnd w:id="126"/>
    </w:p>
    <w:p w14:paraId="49DFAA59" w14:textId="7C2CD501" w:rsidR="00935264" w:rsidRPr="006709E6" w:rsidRDefault="00935264" w:rsidP="00B24DA3">
      <w:pPr>
        <w:pStyle w:val="a"/>
        <w:numPr>
          <w:ilvl w:val="1"/>
          <w:numId w:val="22"/>
        </w:numPr>
        <w:ind w:left="426"/>
      </w:pPr>
      <w:bookmarkStart w:id="127" w:name="_Toc164298273"/>
      <w:bookmarkStart w:id="128" w:name="_Toc164708954"/>
      <w:bookmarkStart w:id="129" w:name="_Toc164709218"/>
      <w:bookmarkStart w:id="130" w:name="_Toc164712008"/>
      <w:bookmarkStart w:id="131" w:name="_Toc164781291"/>
      <w:bookmarkStart w:id="132" w:name="_Toc164783808"/>
      <w:bookmarkStart w:id="133" w:name="_Toc165541714"/>
      <w:bookmarkStart w:id="134" w:name="_Toc165541750"/>
      <w:bookmarkStart w:id="135" w:name="_Toc165754657"/>
      <w:bookmarkStart w:id="136" w:name="_Toc165754693"/>
      <w:bookmarkStart w:id="137" w:name="_Toc166943883"/>
      <w:bookmarkEnd w:id="122"/>
      <w:bookmarkEnd w:id="127"/>
      <w:bookmarkEnd w:id="128"/>
      <w:bookmarkEnd w:id="129"/>
      <w:bookmarkEnd w:id="130"/>
      <w:bookmarkEnd w:id="131"/>
      <w:bookmarkEnd w:id="132"/>
      <w:bookmarkEnd w:id="133"/>
      <w:bookmarkEnd w:id="134"/>
      <w:bookmarkEnd w:id="135"/>
      <w:bookmarkEnd w:id="136"/>
      <w:r w:rsidRPr="006709E6">
        <w:t>活動數據蒐集</w:t>
      </w:r>
      <w:bookmarkEnd w:id="137"/>
    </w:p>
    <w:p w14:paraId="60C1FD06" w14:textId="2693BFF2" w:rsidR="009C3DD8" w:rsidRPr="006709E6" w:rsidRDefault="00935264"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本廠針對溫室氣體排放源活動數據蒐集方式與來源，已建立溫室氣體排放量盤查表，詳見</w:t>
      </w:r>
      <w:r w:rsidR="00876E47" w:rsidRPr="006709E6">
        <w:rPr>
          <w:sz w:val="24"/>
        </w:rPr>
        <w:fldChar w:fldCharType="begin"/>
      </w:r>
      <w:r w:rsidR="00876E47" w:rsidRPr="006709E6">
        <w:rPr>
          <w:sz w:val="24"/>
        </w:rPr>
        <w:instrText xml:space="preserve"> REF _Ref164273960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16</w:t>
      </w:r>
      <w:r w:rsidR="00876E47" w:rsidRPr="006709E6">
        <w:rPr>
          <w:sz w:val="24"/>
        </w:rPr>
        <w:fldChar w:fldCharType="end"/>
      </w:r>
      <w:r w:rsidRPr="006709E6">
        <w:rPr>
          <w:sz w:val="24"/>
        </w:rPr>
        <w:t>，以下將針對各排放源數據蒐集方式進行敘述。</w:t>
      </w:r>
    </w:p>
    <w:p w14:paraId="2A3DD049" w14:textId="77C3235D" w:rsidR="00E37B65" w:rsidRPr="006709E6" w:rsidRDefault="00E37B65" w:rsidP="006A0812">
      <w:pPr>
        <w:pStyle w:val="aff1"/>
      </w:pPr>
      <w:r w:rsidRPr="006709E6">
        <w:tab/>
      </w:r>
      <w:bookmarkStart w:id="138" w:name="_Ref164273960"/>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16</w:t>
      </w:r>
      <w:r w:rsidRPr="006709E6">
        <w:fldChar w:fldCharType="end"/>
      </w:r>
      <w:bookmarkEnd w:id="138"/>
      <w:r w:rsidR="00876E47" w:rsidRPr="006709E6">
        <w:t>、</w:t>
      </w:r>
      <w:r>
        <w:t>宏科貿易股份有限公司</w:t>
      </w:r>
      <w:r w:rsidR="00F22379" w:rsidRPr="006709E6">
        <w:t>民國</w:t>
      </w:r>
      <w:r>
        <w:t>112</w:t>
      </w:r>
      <w:r w:rsidR="00B966E6" w:rsidRPr="006709E6">
        <w:t>年</w:t>
      </w:r>
      <w:r w:rsidR="005625AC" w:rsidRPr="006709E6">
        <w:t>排放源</w:t>
      </w:r>
      <w:r w:rsidR="00EC3669" w:rsidRPr="006709E6">
        <w:t>活動數據表</w:t>
      </w:r>
    </w:p>
    <w:tbl>
      <w:tblPr>
        <w:tblStyle w:val="MediumShading1-Accent3"/>
        <w:tblW w:w="0" w:type="auto"/>
        <w:tblLayout w:type="autofit"/>
        <w:tblLook w:val="04A0"/>
      </w:tblPr>
      <w:tblGrid>
        <w:gridCol w:w="1613.3333333333335"/>
        <w:gridCol w:w="1613.3333333333335"/>
        <w:gridCol w:w="1613.3333333333335"/>
        <w:gridCol w:w="1613.3333333333335"/>
        <w:gridCol w:w="1613.3333333333335"/>
        <w:gridCol w:w="1613.3333333333335"/>
      </w:tblGrid>
      <w:tr>
        <w:tc>
          <w:tcPr>
            <w:tcW w:w="907.0871040000002" w:type="dxa"/>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排放型式</w:t>
            </w:r>
          </w:p>
        </w:tc>
        <w:tc>
          <w:tcPr>
            <w:tcW w:w="0" w:type="auto"/>
          </w:tcPr>
          <w:p>
            <w:pPr/>
            <w:r>
              <w:rPr>
                <w:rFonts w:ascii="標楷體" w:hAnsi="標楷體" w:cs="標楷體" w:eastAsia="標楷體"/>
                <w:sz w:val="22"/>
                <w:szCs w:val="22"/>
              </w:rPr>
              <w:t>原燃物料或產品</w:t>
            </w:r>
          </w:p>
        </w:tc>
        <w:tc>
          <w:tcPr>
            <w:tcW w:w="0" w:type="auto"/>
          </w:tcPr>
          <w:p>
            <w:pPr/>
            <w:r>
              <w:rPr>
                <w:rFonts w:ascii="標楷體" w:hAnsi="標楷體" w:cs="標楷體" w:eastAsia="標楷體"/>
                <w:sz w:val="22"/>
                <w:szCs w:val="22"/>
              </w:rPr>
              <w:t>活動數據</w:t>
            </w:r>
          </w:p>
        </w:tc>
        <w:tc>
          <w:tcPr>
            <w:tcW w:w="0" w:type="auto"/>
          </w:tcPr>
          <w:p>
            <w:pPr/>
            <w:r>
              <w:rPr>
                <w:rFonts w:ascii="標楷體" w:hAnsi="標楷體" w:cs="標楷體" w:eastAsia="標楷體"/>
                <w:sz w:val="22"/>
                <w:szCs w:val="22"/>
              </w:rPr>
              <w:t>單位</w:t>
            </w:r>
          </w:p>
        </w:tc>
        <w:tc>
          <w:tcPr>
            <w:tcW w:w="0" w:type="auto"/>
          </w:tcPr>
          <w:p>
            <w:pPr/>
            <w:r>
              <w:rPr>
                <w:rFonts w:ascii="標楷體" w:hAnsi="標楷體" w:cs="標楷體" w:eastAsia="標楷體"/>
                <w:sz w:val="22"/>
                <w:szCs w:val="22"/>
              </w:rPr>
              <w:t>數據來源表單名稱</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固定</w:t>
            </w:r>
          </w:p>
        </w:tc>
        <w:tc>
          <w:tcPr>
            <w:tcW w:w="0" w:type="auto"/>
          </w:tcPr>
          <w:p>
            <w:pPr/>
            <w:r>
              <w:rPr>
                <w:rFonts w:ascii="標楷體" w:hAnsi="標楷體" w:cs="標楷體" w:eastAsia="標楷體"/>
                <w:sz w:val="22"/>
                <w:szCs w:val="22"/>
              </w:rPr>
              <w:t>柴油(緊急發電機)</w:t>
            </w:r>
          </w:p>
        </w:tc>
        <w:tc>
          <w:tcPr>
            <w:tcW w:w="0" w:type="auto"/>
          </w:tcPr>
          <w:p>
            <w:pPr/>
            <w:r>
              <w:rPr>
                <w:rFonts w:ascii="標楷體" w:hAnsi="標楷體" w:cs="標楷體" w:eastAsia="標楷體"/>
                <w:sz w:val="22"/>
                <w:szCs w:val="22"/>
              </w:rPr>
              <w:t>0.0000</w:t>
            </w:r>
          </w:p>
        </w:tc>
        <w:tc>
          <w:tcPr>
            <w:tcW w:w="0" w:type="auto"/>
          </w:tcPr>
          <w:p>
            <w:pPr/>
            <w:r>
              <w:rPr>
                <w:rFonts w:ascii="標楷體" w:hAnsi="標楷體" w:cs="標楷體" w:eastAsia="標楷體"/>
                <w:sz w:val="22"/>
                <w:szCs w:val="22"/>
              </w:rPr>
              <w:t>公秉</w:t>
            </w:r>
          </w:p>
        </w:tc>
        <w:tc>
          <w:tcPr>
            <w:tcW w:w="0" w:type="auto"/>
          </w:tcPr>
          <w:p>
            <w:pPr/>
            <w:r>
              <w:rPr>
                <w:rFonts w:ascii="標楷體" w:hAnsi="標楷體" w:cs="標楷體" w:eastAsia="標楷體"/>
                <w:sz w:val="22"/>
                <w:szCs w:val="22"/>
              </w:rPr>
              <w:t>無使用量</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柴油(公務車)</w:t>
            </w:r>
          </w:p>
        </w:tc>
        <w:tc>
          <w:tcPr>
            <w:tcW w:w="0" w:type="auto"/>
          </w:tcPr>
          <w:p>
            <w:pPr/>
            <w:r>
              <w:rPr>
                <w:rFonts w:ascii="標楷體" w:hAnsi="標楷體" w:cs="標楷體" w:eastAsia="標楷體"/>
                <w:sz w:val="22"/>
                <w:szCs w:val="22"/>
              </w:rPr>
              <w:t>5.5657</w:t>
            </w:r>
          </w:p>
        </w:tc>
        <w:tc>
          <w:tcPr>
            <w:tcW w:w="0" w:type="auto"/>
          </w:tcPr>
          <w:p>
            <w:pPr/>
            <w:r>
              <w:rPr>
                <w:rFonts w:ascii="標楷體" w:hAnsi="標楷體" w:cs="標楷體" w:eastAsia="標楷體"/>
                <w:sz w:val="22"/>
                <w:szCs w:val="22"/>
              </w:rPr>
              <w:t>公秉</w:t>
            </w:r>
          </w:p>
        </w:tc>
        <w:tc>
          <w:tcPr>
            <w:tcW w:w="0" w:type="auto"/>
          </w:tcPr>
          <w:p>
            <w:pPr/>
            <w:r>
              <w:rPr>
                <w:rFonts w:ascii="標楷體" w:hAnsi="標楷體" w:cs="標楷體" w:eastAsia="標楷體"/>
                <w:sz w:val="22"/>
                <w:szCs w:val="22"/>
              </w:rPr>
              <w:t>會計統計</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車用汽油(公務車)</w:t>
            </w:r>
          </w:p>
        </w:tc>
        <w:tc>
          <w:tcPr>
            <w:tcW w:w="0" w:type="auto"/>
          </w:tcPr>
          <w:p>
            <w:pPr/>
            <w:r>
              <w:rPr>
                <w:rFonts w:ascii="標楷體" w:hAnsi="標楷體" w:cs="標楷體" w:eastAsia="標楷體"/>
                <w:sz w:val="22"/>
                <w:szCs w:val="22"/>
              </w:rPr>
              <w:t>11.4590</w:t>
            </w:r>
          </w:p>
        </w:tc>
        <w:tc>
          <w:tcPr>
            <w:tcW w:w="0" w:type="auto"/>
          </w:tcPr>
          <w:p>
            <w:pPr/>
            <w:r>
              <w:rPr>
                <w:rFonts w:ascii="標楷體" w:hAnsi="標楷體" w:cs="標楷體" w:eastAsia="標楷體"/>
                <w:sz w:val="22"/>
                <w:szCs w:val="22"/>
              </w:rPr>
              <w:t>公秉</w:t>
            </w:r>
          </w:p>
        </w:tc>
        <w:tc>
          <w:tcPr>
            <w:tcW w:w="0" w:type="auto"/>
          </w:tcPr>
          <w:p>
            <w:pPr/>
            <w:r>
              <w:rPr>
                <w:rFonts w:ascii="標楷體" w:hAnsi="標楷體" w:cs="標楷體" w:eastAsia="標楷體"/>
                <w:sz w:val="22"/>
                <w:szCs w:val="22"/>
              </w:rPr>
              <w:t>會計統計</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R-600A(冰箱)</w:t>
            </w:r>
          </w:p>
        </w:tc>
        <w:tc>
          <w:tcPr>
            <w:tcW w:w="0" w:type="auto"/>
          </w:tcPr>
          <w:p>
            <w:pPr/>
            <w:r>
              <w:rPr>
                <w:rFonts w:ascii="標楷體" w:hAnsi="標楷體" w:cs="標楷體" w:eastAsia="標楷體"/>
                <w:sz w:val="22"/>
                <w:szCs w:val="22"/>
              </w:rPr>
              <w:t>0.0000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R-22(冷氣機)</w:t>
            </w:r>
          </w:p>
        </w:tc>
        <w:tc>
          <w:tcPr>
            <w:tcW w:w="0" w:type="auto"/>
          </w:tcPr>
          <w:p>
            <w:pPr/>
            <w:r>
              <w:rPr>
                <w:rFonts w:ascii="標楷體" w:hAnsi="標楷體" w:cs="標楷體" w:eastAsia="標楷體"/>
                <w:sz w:val="22"/>
                <w:szCs w:val="22"/>
              </w:rPr>
              <w:t>0.0026</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廢水處理(化糞池)</w:t>
            </w:r>
          </w:p>
        </w:tc>
        <w:tc>
          <w:tcPr>
            <w:tcW w:w="0" w:type="auto"/>
          </w:tcPr>
          <w:p>
            <w:pPr/>
            <w:r>
              <w:rPr>
                <w:rFonts w:ascii="標楷體" w:hAnsi="標楷體" w:cs="標楷體" w:eastAsia="標楷體"/>
                <w:sz w:val="22"/>
                <w:szCs w:val="22"/>
              </w:rPr>
              <w:t>0.0128</w:t>
            </w:r>
          </w:p>
        </w:tc>
        <w:tc>
          <w:tcPr>
            <w:tcW w:w="0" w:type="auto"/>
          </w:tcPr>
          <w:p>
            <w:pPr/>
            <w:r>
              <w:rPr>
                <w:rFonts w:ascii="標楷體" w:hAnsi="標楷體" w:cs="標楷體" w:eastAsia="標楷體"/>
                <w:sz w:val="22"/>
                <w:szCs w:val="22"/>
              </w:rPr>
              <w:t>人-年</w:t>
            </w:r>
          </w:p>
        </w:tc>
        <w:tc>
          <w:tcPr>
            <w:tcW w:w="0" w:type="auto"/>
          </w:tcPr>
          <w:p>
            <w:pPr/>
            <w:r>
              <w:rPr>
                <w:rFonts w:ascii="標楷體" w:hAnsi="標楷體" w:cs="標楷體" w:eastAsia="標楷體"/>
                <w:sz w:val="22"/>
                <w:szCs w:val="22"/>
              </w:rPr>
              <w:t>工時表</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R-22(冷氣機)</w:t>
            </w:r>
          </w:p>
        </w:tc>
        <w:tc>
          <w:tcPr>
            <w:tcW w:w="0" w:type="auto"/>
          </w:tcPr>
          <w:p>
            <w:pPr/>
            <w:r>
              <w:rPr>
                <w:rFonts w:ascii="標楷體" w:hAnsi="標楷體" w:cs="標楷體" w:eastAsia="標楷體"/>
                <w:sz w:val="22"/>
                <w:szCs w:val="22"/>
              </w:rPr>
              <w:t>0.0005</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R-134A(飲水機)</w:t>
            </w:r>
          </w:p>
        </w:tc>
        <w:tc>
          <w:tcPr>
            <w:tcW w:w="0" w:type="auto"/>
          </w:tcPr>
          <w:p>
            <w:pPr/>
            <w:r>
              <w:rPr>
                <w:rFonts w:ascii="標楷體" w:hAnsi="標楷體" w:cs="標楷體" w:eastAsia="標楷體"/>
                <w:sz w:val="22"/>
                <w:szCs w:val="22"/>
              </w:rPr>
              <w:t>0.0000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R-22(冷氣機)</w:t>
            </w:r>
          </w:p>
        </w:tc>
        <w:tc>
          <w:tcPr>
            <w:tcW w:w="0" w:type="auto"/>
          </w:tcPr>
          <w:p>
            <w:pPr/>
            <w:r>
              <w:rPr>
                <w:rFonts w:ascii="標楷體" w:hAnsi="標楷體" w:cs="標楷體" w:eastAsia="標楷體"/>
                <w:sz w:val="22"/>
                <w:szCs w:val="22"/>
              </w:rPr>
              <w:t>0.0026</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R-22(冷氣機)</w:t>
            </w:r>
          </w:p>
        </w:tc>
        <w:tc>
          <w:tcPr>
            <w:tcW w:w="0" w:type="auto"/>
          </w:tcPr>
          <w:p>
            <w:pPr/>
            <w:r>
              <w:rPr>
                <w:rFonts w:ascii="標楷體" w:hAnsi="標楷體" w:cs="標楷體" w:eastAsia="標楷體"/>
                <w:sz w:val="22"/>
                <w:szCs w:val="22"/>
              </w:rPr>
              <w:t>0.0016</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R-410A(冷氣機)</w:t>
            </w:r>
          </w:p>
        </w:tc>
        <w:tc>
          <w:tcPr>
            <w:tcW w:w="0" w:type="auto"/>
          </w:tcPr>
          <w:p>
            <w:pPr/>
            <w:r>
              <w:rPr>
                <w:rFonts w:ascii="標楷體" w:hAnsi="標楷體" w:cs="標楷體" w:eastAsia="標楷體"/>
                <w:sz w:val="22"/>
                <w:szCs w:val="22"/>
              </w:rPr>
              <w:t>0.0011</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R-134A(車用空調)</w:t>
            </w:r>
          </w:p>
        </w:tc>
        <w:tc>
          <w:tcPr>
            <w:tcW w:w="0" w:type="auto"/>
          </w:tcPr>
          <w:p>
            <w:pPr/>
            <w:r>
              <w:rPr>
                <w:rFonts w:ascii="標楷體" w:hAnsi="標楷體" w:cs="標楷體" w:eastAsia="標楷體"/>
                <w:sz w:val="22"/>
                <w:szCs w:val="22"/>
              </w:rPr>
              <w:t>0.0013</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型號規格</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R-134A(冰箱)</w:t>
            </w:r>
          </w:p>
        </w:tc>
        <w:tc>
          <w:tcPr>
            <w:tcW w:w="0" w:type="auto"/>
          </w:tcPr>
          <w:p>
            <w:pPr/>
            <w:r>
              <w:rPr>
                <w:rFonts w:ascii="標楷體" w:hAnsi="標楷體" w:cs="標楷體" w:eastAsia="標楷體"/>
                <w:sz w:val="22"/>
                <w:szCs w:val="22"/>
              </w:rPr>
              <w:t>0.0001</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R-134A(飲水機)</w:t>
            </w:r>
          </w:p>
        </w:tc>
        <w:tc>
          <w:tcPr>
            <w:tcW w:w="0" w:type="auto"/>
          </w:tcPr>
          <w:p>
            <w:pPr/>
            <w:r>
              <w:rPr>
                <w:rFonts w:ascii="標楷體" w:hAnsi="標楷體" w:cs="標楷體" w:eastAsia="標楷體"/>
                <w:sz w:val="22"/>
                <w:szCs w:val="22"/>
              </w:rPr>
              <w:t>0.0003</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R-600A(工業冷藏、冷凍)</w:t>
            </w:r>
          </w:p>
        </w:tc>
        <w:tc>
          <w:tcPr>
            <w:tcW w:w="0" w:type="auto"/>
          </w:tcPr>
          <w:p>
            <w:pPr/>
            <w:r>
              <w:rPr>
                <w:rFonts w:ascii="標楷體" w:hAnsi="標楷體" w:cs="標楷體" w:eastAsia="標楷體"/>
                <w:sz w:val="22"/>
                <w:szCs w:val="22"/>
              </w:rPr>
              <w:t>0.0000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二氧化碳(除汙劑)</w:t>
            </w:r>
          </w:p>
        </w:tc>
        <w:tc>
          <w:tcPr>
            <w:tcW w:w="0" w:type="auto"/>
          </w:tcPr>
          <w:p>
            <w:pPr/>
            <w:r>
              <w:rPr>
                <w:rFonts w:ascii="標楷體" w:hAnsi="標楷體" w:cs="標楷體" w:eastAsia="標楷體"/>
                <w:sz w:val="22"/>
                <w:szCs w:val="22"/>
              </w:rPr>
              <w:t>0.0003</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型號規格</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R-417A(乾燥機)</w:t>
            </w:r>
          </w:p>
        </w:tc>
        <w:tc>
          <w:tcPr>
            <w:tcW w:w="0" w:type="auto"/>
          </w:tcPr>
          <w:p>
            <w:pPr/>
            <w:r>
              <w:rPr>
                <w:rFonts w:ascii="標楷體" w:hAnsi="標楷體" w:cs="標楷體" w:eastAsia="標楷體"/>
                <w:sz w:val="22"/>
                <w:szCs w:val="22"/>
              </w:rPr>
              <w:t>0.0100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二氧化碳(WD40)</w:t>
            </w:r>
          </w:p>
        </w:tc>
        <w:tc>
          <w:tcPr>
            <w:tcW w:w="0" w:type="auto"/>
          </w:tcPr>
          <w:p>
            <w:pPr/>
            <w:r>
              <w:rPr>
                <w:rFonts w:ascii="標楷體" w:hAnsi="標楷體" w:cs="標楷體" w:eastAsia="標楷體"/>
                <w:sz w:val="22"/>
                <w:szCs w:val="22"/>
              </w:rPr>
              <w:t>0.0000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型號規格</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外購電力(電力)</w:t>
            </w:r>
          </w:p>
        </w:tc>
        <w:tc>
          <w:tcPr>
            <w:tcW w:w="0" w:type="auto"/>
          </w:tcPr>
          <w:p>
            <w:pPr/>
            <w:r>
              <w:rPr>
                <w:rFonts w:ascii="標楷體" w:hAnsi="標楷體" w:cs="標楷體" w:eastAsia="標楷體"/>
                <w:sz w:val="22"/>
                <w:szCs w:val="22"/>
              </w:rPr>
              <w:t>77.7800</w:t>
            </w:r>
          </w:p>
        </w:tc>
        <w:tc>
          <w:tcPr>
            <w:tcW w:w="0" w:type="auto"/>
          </w:tcPr>
          <w:p>
            <w:pPr/>
            <w:r>
              <w:rPr>
                <w:rFonts w:ascii="標楷體" w:hAnsi="標楷體" w:cs="標楷體" w:eastAsia="標楷體"/>
                <w:sz w:val="22"/>
                <w:szCs w:val="22"/>
              </w:rPr>
              <w:t>千度</w:t>
            </w:r>
          </w:p>
        </w:tc>
        <w:tc>
          <w:tcPr>
            <w:tcW w:w="0" w:type="auto"/>
          </w:tcPr>
          <w:p>
            <w:pPr/>
            <w:r>
              <w:rPr>
                <w:rFonts w:ascii="標楷體" w:hAnsi="標楷體" w:cs="標楷體" w:eastAsia="標楷體"/>
                <w:sz w:val="22"/>
                <w:szCs w:val="22"/>
              </w:rPr>
              <w:t>電費單</w:t>
            </w:r>
          </w:p>
        </w:tc>
      </w:tr>
    </w:tbl>
    <w:p w14:paraId="4317139B" w14:textId="6993562D" w:rsidR="001513FF" w:rsidRPr="006709E6" w:rsidRDefault="001513FF" w:rsidP="00630D0A">
      <w:pPr>
        <w:pStyle w:val="a"/>
      </w:pPr>
      <w:bookmarkStart w:id="139" w:name="_Toc164242928"/>
      <w:bookmarkStart w:id="140" w:name="_Toc166943884"/>
      <w:r w:rsidRPr="006709E6">
        <w:t>排放係數來源</w:t>
      </w:r>
      <w:bookmarkEnd w:id="139"/>
      <w:bookmarkEnd w:id="140"/>
    </w:p>
    <w:p w14:paraId="778C4F51" w14:textId="16B21AD1" w:rsidR="001513FF"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針對各種不同的溫室氣體排放源，排放係數優先使用量測之自廠發展係數或質量平衡所得係數，其次為溫室氣體排放係數管理表</w:t>
      </w:r>
      <w:r w:rsidRPr="006709E6">
        <w:rPr>
          <w:sz w:val="24"/>
        </w:rPr>
        <w:t>6.0.4</w:t>
      </w:r>
      <w:r w:rsidRPr="006709E6">
        <w:rPr>
          <w:sz w:val="24"/>
        </w:rPr>
        <w:t>版選用適當之排放係數選用適當之排放係數，若無適用之排放係數時則採用國際公告適用係數。</w:t>
      </w:r>
    </w:p>
    <w:p w14:paraId="7A4AD6C5" w14:textId="31AC892B" w:rsidR="001513FF" w:rsidRPr="006709E6" w:rsidRDefault="001513FF" w:rsidP="00630D0A">
      <w:pPr>
        <w:pStyle w:val="a"/>
      </w:pPr>
      <w:bookmarkStart w:id="141" w:name="_Toc164242929"/>
      <w:bookmarkStart w:id="142" w:name="_Toc166943885"/>
      <w:r w:rsidRPr="006709E6">
        <w:t>全球</w:t>
      </w:r>
      <w:proofErr w:type="gramStart"/>
      <w:r w:rsidRPr="006709E6">
        <w:t>暖化潛勢值</w:t>
      </w:r>
      <w:proofErr w:type="gramEnd"/>
      <w:r w:rsidRPr="006709E6">
        <w:t>(GWP)</w:t>
      </w:r>
      <w:bookmarkEnd w:id="141"/>
      <w:bookmarkEnd w:id="142"/>
    </w:p>
    <w:p w14:paraId="60D1445A" w14:textId="20FF1F83" w:rsidR="00D92B86"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計算出各類溫室氣體排放量後，再個別乘上</w:t>
      </w:r>
      <w:r w:rsidRPr="006709E6">
        <w:rPr>
          <w:sz w:val="24"/>
        </w:rPr>
        <w:t xml:space="preserve"> IPCC </w:t>
      </w:r>
      <w:r w:rsidRPr="006709E6">
        <w:rPr>
          <w:sz w:val="24"/>
        </w:rPr>
        <w:t>第六次評估報告</w:t>
      </w:r>
      <w:r w:rsidR="00A93EB8" w:rsidRPr="006709E6">
        <w:rPr>
          <w:sz w:val="24"/>
        </w:rPr>
        <w:t>(AR6)</w:t>
      </w:r>
      <w:r w:rsidRPr="006709E6">
        <w:rPr>
          <w:sz w:val="24"/>
        </w:rPr>
        <w:t>之全球</w:t>
      </w:r>
      <w:proofErr w:type="gramStart"/>
      <w:r w:rsidRPr="006709E6">
        <w:rPr>
          <w:sz w:val="24"/>
        </w:rPr>
        <w:t>暖化潛勢值</w:t>
      </w:r>
      <w:proofErr w:type="gramEnd"/>
      <w:r w:rsidRPr="006709E6">
        <w:rPr>
          <w:sz w:val="24"/>
        </w:rPr>
        <w:t xml:space="preserve">(2021)GWP </w:t>
      </w:r>
      <w:r w:rsidRPr="006709E6">
        <w:rPr>
          <w:sz w:val="24"/>
        </w:rPr>
        <w:t>值，換算為每年單位二氧化碳</w:t>
      </w:r>
      <w:r w:rsidR="00560C37" w:rsidRPr="006709E6">
        <w:rPr>
          <w:sz w:val="24"/>
        </w:rPr>
        <w:t>當量</w:t>
      </w:r>
      <w:r w:rsidRPr="006709E6">
        <w:rPr>
          <w:sz w:val="24"/>
        </w:rPr>
        <w:t>公噸</w:t>
      </w:r>
      <w:r w:rsidRPr="006709E6">
        <w:rPr>
          <w:sz w:val="24"/>
        </w:rPr>
        <w:t>tCO</w:t>
      </w:r>
      <w:r w:rsidR="00BE7A5B" w:rsidRPr="006709E6">
        <w:rPr>
          <w:sz w:val="24"/>
          <w:vertAlign w:val="subscript"/>
        </w:rPr>
        <w:t>2</w:t>
      </w:r>
      <w:r w:rsidRPr="006709E6">
        <w:rPr>
          <w:sz w:val="24"/>
        </w:rPr>
        <w:t>e</w:t>
      </w:r>
      <w:r w:rsidRPr="006709E6">
        <w:rPr>
          <w:sz w:val="24"/>
        </w:rPr>
        <w:t>。</w:t>
      </w:r>
    </w:p>
    <w:p w14:paraId="1E3221D6" w14:textId="77777777" w:rsidR="00A2030C" w:rsidRPr="006709E6" w:rsidRDefault="00A2030C" w:rsidP="00630D0A">
      <w:pPr>
        <w:pStyle w:val="a"/>
      </w:pPr>
      <w:bookmarkStart w:id="143" w:name="_Toc164242268"/>
      <w:bookmarkStart w:id="144" w:name="_Toc164242296"/>
      <w:bookmarkStart w:id="145" w:name="_Toc164242324"/>
      <w:bookmarkStart w:id="146" w:name="_Toc164242860"/>
      <w:bookmarkStart w:id="147" w:name="_Toc164242896"/>
      <w:bookmarkStart w:id="148" w:name="_Toc164242930"/>
      <w:bookmarkStart w:id="149" w:name="_Toc164242964"/>
      <w:bookmarkStart w:id="150" w:name="_Toc164242998"/>
      <w:bookmarkStart w:id="151" w:name="_Toc164243359"/>
      <w:bookmarkStart w:id="152" w:name="_Toc164242931"/>
      <w:bookmarkStart w:id="153" w:name="_Toc166943886"/>
      <w:bookmarkEnd w:id="143"/>
      <w:bookmarkEnd w:id="144"/>
      <w:bookmarkEnd w:id="145"/>
      <w:bookmarkEnd w:id="146"/>
      <w:bookmarkEnd w:id="147"/>
      <w:bookmarkEnd w:id="148"/>
      <w:bookmarkEnd w:id="149"/>
      <w:bookmarkEnd w:id="150"/>
      <w:bookmarkEnd w:id="151"/>
      <w:r w:rsidRPr="006709E6">
        <w:t>量化方法變更說明</w:t>
      </w:r>
      <w:bookmarkEnd w:id="152"/>
      <w:bookmarkEnd w:id="153"/>
    </w:p>
    <w:p w14:paraId="35301163" w14:textId="716EF34A" w:rsidR="00A15DFE" w:rsidRPr="006709E6" w:rsidRDefault="00197F58" w:rsidP="002C14A6">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量化方法改變時，本公司除以新的量化計算方式計算外，並需與原來之計算方式做一比較，並說明二者之差異及選用新方法的理由。</w:t>
      </w:r>
    </w:p>
    <w:p w14:paraId="2E5F8BA2" w14:textId="77777777" w:rsidR="00A2030C" w:rsidRPr="006709E6" w:rsidRDefault="00A2030C" w:rsidP="00630D0A">
      <w:pPr>
        <w:pStyle w:val="a"/>
      </w:pPr>
      <w:bookmarkStart w:id="154" w:name="_Toc164242271"/>
      <w:bookmarkStart w:id="155" w:name="_Toc164242299"/>
      <w:bookmarkStart w:id="156" w:name="_Toc164242327"/>
      <w:bookmarkStart w:id="157" w:name="_Toc164242863"/>
      <w:bookmarkStart w:id="158" w:name="_Toc164242899"/>
      <w:bookmarkStart w:id="159" w:name="_Toc164242933"/>
      <w:bookmarkStart w:id="160" w:name="_Toc164242967"/>
      <w:bookmarkStart w:id="161" w:name="_Toc164243001"/>
      <w:bookmarkStart w:id="162" w:name="_Toc164243362"/>
      <w:bookmarkStart w:id="163" w:name="_Toc164242934"/>
      <w:bookmarkStart w:id="164" w:name="_Toc166943887"/>
      <w:bookmarkEnd w:id="154"/>
      <w:bookmarkEnd w:id="155"/>
      <w:bookmarkEnd w:id="156"/>
      <w:bookmarkEnd w:id="157"/>
      <w:bookmarkEnd w:id="158"/>
      <w:bookmarkEnd w:id="159"/>
      <w:bookmarkEnd w:id="160"/>
      <w:bookmarkEnd w:id="161"/>
      <w:bookmarkEnd w:id="162"/>
      <w:r w:rsidRPr="006709E6">
        <w:t>有效位數</w:t>
      </w:r>
      <w:bookmarkEnd w:id="163"/>
      <w:bookmarkEnd w:id="164"/>
    </w:p>
    <w:p w14:paraId="227C8D8F" w14:textId="614CFC20" w:rsidR="00A2030C" w:rsidRPr="006709E6" w:rsidRDefault="00A8700C"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有關本公司溫室氣體盤查作業之有效位數設定，係參考</w:t>
      </w:r>
      <w:r w:rsidR="00795444" w:rsidRPr="00795444">
        <w:rPr>
          <w:rFonts w:hint="eastAsia"/>
          <w:sz w:val="24"/>
        </w:rPr>
        <w:t>環境部氣候變遷署</w:t>
      </w:r>
      <w:r w:rsidRPr="006709E6">
        <w:rPr>
          <w:sz w:val="24"/>
        </w:rPr>
        <w:t>公告「國家溫室氣體登錄平台運算方式第</w:t>
      </w:r>
      <w:r w:rsidRPr="006709E6">
        <w:rPr>
          <w:sz w:val="24"/>
        </w:rPr>
        <w:t>4</w:t>
      </w:r>
      <w:r w:rsidRPr="006709E6">
        <w:rPr>
          <w:sz w:val="24"/>
        </w:rPr>
        <w:t>版」之建議進行，活動數據填寫位數為四捨五入至小數點後第</w:t>
      </w:r>
      <w:r w:rsidRPr="006709E6">
        <w:rPr>
          <w:sz w:val="24"/>
        </w:rPr>
        <w:t xml:space="preserve"> 4 </w:t>
      </w:r>
      <w:r w:rsidRPr="006709E6">
        <w:rPr>
          <w:sz w:val="24"/>
        </w:rPr>
        <w:t>位，排放係數填寫位數四捨五入至小數點後第</w:t>
      </w:r>
      <w:r w:rsidRPr="006709E6">
        <w:rPr>
          <w:sz w:val="24"/>
        </w:rPr>
        <w:t xml:space="preserve"> 10 </w:t>
      </w:r>
      <w:r w:rsidRPr="006709E6">
        <w:rPr>
          <w:sz w:val="24"/>
        </w:rPr>
        <w:t>位，全廠溫室氣體總量四捨五入至小數點後第</w:t>
      </w:r>
      <w:r w:rsidRPr="006709E6">
        <w:rPr>
          <w:sz w:val="24"/>
        </w:rPr>
        <w:t xml:space="preserve"> 3 </w:t>
      </w:r>
      <w:r w:rsidRPr="006709E6">
        <w:rPr>
          <w:sz w:val="24"/>
        </w:rPr>
        <w:t>位。</w:t>
      </w:r>
    </w:p>
    <w:p w14:paraId="02AA5E9A" w14:textId="77777777" w:rsidR="000F2CB0" w:rsidRPr="006709E6" w:rsidRDefault="000F2CB0" w:rsidP="00224E36">
      <w:pPr>
        <w:pStyle w:val="af8"/>
        <w:adjustRightInd w:val="0"/>
        <w:snapToGrid w:val="0"/>
        <w:spacing w:afterLines="50" w:after="120" w:line="240" w:lineRule="auto"/>
        <w:ind w:leftChars="0" w:left="0" w:rightChars="38" w:right="91" w:firstLineChars="118" w:firstLine="283"/>
        <w:jc w:val="both"/>
        <w:rPr>
          <w:sz w:val="24"/>
        </w:rPr>
      </w:pPr>
      <w:bookmarkStart w:id="165" w:name="_Toc164242273"/>
      <w:bookmarkStart w:id="166" w:name="_Toc164242301"/>
      <w:bookmarkStart w:id="167" w:name="_Toc164242329"/>
      <w:bookmarkStart w:id="168" w:name="_Toc164242865"/>
      <w:bookmarkStart w:id="169" w:name="_Toc164242901"/>
      <w:bookmarkStart w:id="170" w:name="_Toc164242935"/>
      <w:bookmarkStart w:id="171" w:name="_Toc164242969"/>
      <w:bookmarkStart w:id="172" w:name="_Toc164243003"/>
      <w:bookmarkStart w:id="173" w:name="_Toc164243364"/>
      <w:bookmarkStart w:id="174" w:name="_Toc164242937"/>
      <w:bookmarkEnd w:id="165"/>
      <w:bookmarkEnd w:id="166"/>
      <w:bookmarkEnd w:id="167"/>
      <w:bookmarkEnd w:id="168"/>
      <w:bookmarkEnd w:id="169"/>
      <w:bookmarkEnd w:id="170"/>
      <w:bookmarkEnd w:id="171"/>
      <w:bookmarkEnd w:id="172"/>
      <w:bookmarkEnd w:id="173"/>
      <w:bookmarkEnd w:id="174"/>
    </w:p>
    <w:p w14:paraId="5CFBE2C8" w14:textId="77777777" w:rsidR="001A4027" w:rsidRPr="006709E6" w:rsidRDefault="001A4027" w:rsidP="00630D0A">
      <w:pPr>
        <w:pStyle w:val="a"/>
      </w:pPr>
      <w:bookmarkStart w:id="175" w:name="_Toc149048179"/>
      <w:bookmarkStart w:id="176" w:name="_Toc166943888"/>
      <w:r w:rsidRPr="006709E6">
        <w:t>不確定性評估</w:t>
      </w:r>
      <w:bookmarkEnd w:id="175"/>
      <w:bookmarkEnd w:id="176"/>
    </w:p>
    <w:p w14:paraId="06B0DF1E" w14:textId="59E441F1" w:rsidR="00F72749" w:rsidRPr="006709E6" w:rsidRDefault="00F72749"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本次盤查之不確定性評估主要引用自『溫室氣體盤查議定書有關溫室氣體清冊與計算方面統計參數不確定性的不確定性評估指引』，進行參數</w:t>
      </w:r>
      <w:r w:rsidRPr="006709E6">
        <w:rPr>
          <w:sz w:val="24"/>
        </w:rPr>
        <w:t>(</w:t>
      </w:r>
      <w:r w:rsidRPr="006709E6">
        <w:rPr>
          <w:sz w:val="24"/>
        </w:rPr>
        <w:t>活動數據排放係數</w:t>
      </w:r>
      <w:r w:rsidRPr="006709E6">
        <w:rPr>
          <w:sz w:val="24"/>
        </w:rPr>
        <w:t>)</w:t>
      </w:r>
      <w:r w:rsidRPr="006709E6">
        <w:rPr>
          <w:sz w:val="24"/>
        </w:rPr>
        <w:t>之不確定性評估，本公司溫室氣體不確定性量化評估方式，主要利用活動數據、排放係數與排放量加權比例來進行評估。本廠的排放係數不確定性數據來源為溫室氣體排放係數管理表</w:t>
      </w:r>
      <w:r w:rsidRPr="006709E6">
        <w:rPr>
          <w:sz w:val="24"/>
        </w:rPr>
        <w:t>6.0.4</w:t>
      </w:r>
      <w:r w:rsidRPr="006709E6">
        <w:rPr>
          <w:sz w:val="24"/>
        </w:rPr>
        <w:t>版之建議數值，其餘則為</w:t>
      </w:r>
      <w:r w:rsidRPr="006709E6">
        <w:rPr>
          <w:sz w:val="24"/>
        </w:rPr>
        <w:t>IPCC 2006</w:t>
      </w:r>
      <w:r w:rsidRPr="006709E6">
        <w:rPr>
          <w:sz w:val="24"/>
        </w:rPr>
        <w:t>建議數值，詳見表</w:t>
      </w:r>
      <w:r w:rsidRPr="006709E6">
        <w:rPr>
          <w:sz w:val="24"/>
        </w:rPr>
        <w:t xml:space="preserve"> 17 </w:t>
      </w:r>
      <w:r w:rsidRPr="006709E6">
        <w:rPr>
          <w:sz w:val="24"/>
        </w:rPr>
        <w:t>。</w:t>
      </w:r>
      <w:r w:rsidRPr="006709E6">
        <w:rPr>
          <w:sz w:val="24"/>
        </w:rPr>
        <w:t>IPCC</w:t>
      </w:r>
      <w:r w:rsidRPr="006709E6">
        <w:rPr>
          <w:sz w:val="24"/>
        </w:rPr>
        <w:t>建議活動數據及排放係數之不確定性，詳見</w:t>
      </w:r>
      <w:r w:rsidRPr="006709E6">
        <w:rPr>
          <w:sz w:val="24"/>
        </w:rPr>
        <w:fldChar w:fldCharType="begin"/>
      </w:r>
      <w:r w:rsidRPr="006709E6">
        <w:rPr>
          <w:sz w:val="24"/>
        </w:rPr>
        <w:instrText xml:space="preserve"> REF _Ref145279958 \h  \* MERGEFORMAT </w:instrText>
      </w:r>
      <w:r w:rsidRPr="006709E6">
        <w:rPr>
          <w:sz w:val="24"/>
        </w:rPr>
      </w:r>
      <w:r w:rsidRPr="006709E6">
        <w:rPr>
          <w:sz w:val="24"/>
        </w:rPr>
        <w:fldChar w:fldCharType="separate"/>
      </w:r>
      <w:r w:rsidR="000B6DDD" w:rsidRPr="000B6DDD">
        <w:rPr>
          <w:sz w:val="24"/>
        </w:rPr>
        <w:t>表</w:t>
      </w:r>
      <w:r w:rsidR="000B6DDD" w:rsidRPr="000B6DDD">
        <w:rPr>
          <w:sz w:val="24"/>
        </w:rPr>
        <w:t xml:space="preserve"> 18</w:t>
      </w:r>
      <w:r w:rsidRPr="006709E6">
        <w:rPr>
          <w:sz w:val="24"/>
        </w:rPr>
        <w:fldChar w:fldCharType="end"/>
      </w:r>
      <w:r w:rsidRPr="006709E6">
        <w:rPr>
          <w:sz w:val="24"/>
        </w:rPr>
        <w:t>。</w:t>
      </w:r>
    </w:p>
    <w:p w14:paraId="1B14C406"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04B16D21" w14:textId="50DEDD21" w:rsidR="00F72749" w:rsidRPr="006709E6" w:rsidRDefault="00F72749" w:rsidP="00F72749">
      <w:pPr>
        <w:pStyle w:val="aff1"/>
        <w:rPr>
          <w:sz w:val="24"/>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17</w:t>
      </w:r>
      <w:r w:rsidRPr="006709E6">
        <w:rPr>
          <w:noProof/>
        </w:rPr>
        <w:fldChar w:fldCharType="end"/>
      </w:r>
      <w:r w:rsidRPr="006709E6">
        <w:t xml:space="preserve"> </w:t>
      </w:r>
      <w:r w:rsidRPr="006709E6">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05"/>
        <w:gridCol w:w="769"/>
        <w:gridCol w:w="839"/>
        <w:gridCol w:w="3625"/>
        <w:gridCol w:w="586"/>
        <w:gridCol w:w="839"/>
        <w:gridCol w:w="908"/>
        <w:gridCol w:w="1371"/>
      </w:tblGrid>
      <w:tr w:rsidR="00E177C2" w:rsidRPr="006709E6" w14:paraId="3346601D" w14:textId="77777777" w:rsidTr="00FB0563">
        <w:trPr>
          <w:trHeight w:val="937"/>
        </w:trPr>
        <w:tc>
          <w:tcPr>
            <w:tcW w:w="365" w:type="pct"/>
            <w:shd w:val="clear" w:color="auto" w:fill="A6A6A6" w:themeFill="background1" w:themeFillShade="A6"/>
            <w:vAlign w:val="center"/>
          </w:tcPr>
          <w:p w14:paraId="25B17691" w14:textId="77777777" w:rsidR="00E177C2" w:rsidRPr="00FB0563" w:rsidRDefault="00E177C2" w:rsidP="00142490">
            <w:pPr>
              <w:rPr>
                <w:b/>
                <w:bCs/>
                <w:color w:val="FFFFFF" w:themeColor="background1"/>
                <w:sz w:val="18"/>
                <w:szCs w:val="18"/>
              </w:rPr>
            </w:pPr>
            <w:proofErr w:type="gramStart"/>
            <w:r w:rsidRPr="00FB0563">
              <w:rPr>
                <w:b/>
                <w:bCs/>
                <w:color w:val="FFFFFF" w:themeColor="background1"/>
                <w:sz w:val="18"/>
                <w:szCs w:val="18"/>
              </w:rPr>
              <w:t>原燃物料或</w:t>
            </w:r>
            <w:proofErr w:type="gramEnd"/>
            <w:r w:rsidRPr="00FB0563">
              <w:rPr>
                <w:b/>
                <w:bCs/>
                <w:color w:val="FFFFFF" w:themeColor="background1"/>
                <w:sz w:val="18"/>
                <w:szCs w:val="18"/>
              </w:rPr>
              <w:t>產品</w:t>
            </w:r>
          </w:p>
        </w:tc>
        <w:tc>
          <w:tcPr>
            <w:tcW w:w="2714" w:type="pct"/>
            <w:gridSpan w:val="3"/>
            <w:shd w:val="clear" w:color="auto" w:fill="A6A6A6" w:themeFill="background1" w:themeFillShade="A6"/>
            <w:vAlign w:val="center"/>
          </w:tcPr>
          <w:p w14:paraId="241E5CD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活動數據之不確定性</w:t>
            </w:r>
          </w:p>
        </w:tc>
        <w:tc>
          <w:tcPr>
            <w:tcW w:w="1921" w:type="pct"/>
            <w:gridSpan w:val="4"/>
            <w:shd w:val="clear" w:color="auto" w:fill="A6A6A6" w:themeFill="background1" w:themeFillShade="A6"/>
            <w:vAlign w:val="center"/>
          </w:tcPr>
          <w:p w14:paraId="3BDD490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CO</w:t>
            </w:r>
            <w:r w:rsidRPr="00FB0563">
              <w:rPr>
                <w:b/>
                <w:bCs/>
                <w:color w:val="FFFFFF" w:themeColor="background1"/>
                <w:sz w:val="18"/>
                <w:szCs w:val="18"/>
                <w:vertAlign w:val="subscript"/>
              </w:rPr>
              <w:t>2</w:t>
            </w:r>
            <w:r w:rsidRPr="00FB0563">
              <w:rPr>
                <w:b/>
                <w:bCs/>
                <w:color w:val="FFFFFF" w:themeColor="background1"/>
                <w:sz w:val="18"/>
                <w:szCs w:val="18"/>
              </w:rPr>
              <w:t>之排放係數不確定性</w:t>
            </w:r>
          </w:p>
        </w:tc>
      </w:tr>
      <w:tr w:rsidR="00E177C2" w:rsidRPr="006709E6" w14:paraId="4B972F20" w14:textId="77777777" w:rsidTr="00FB0563">
        <w:trPr>
          <w:trHeight w:val="937"/>
        </w:trPr>
        <w:tc>
          <w:tcPr>
            <w:tcW w:w="365" w:type="pct"/>
            <w:shd w:val="clear" w:color="auto" w:fill="A6A6A6" w:themeFill="background1" w:themeFillShade="A6"/>
            <w:vAlign w:val="center"/>
          </w:tcPr>
          <w:p w14:paraId="2DE20D9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名稱</w:t>
            </w:r>
          </w:p>
        </w:tc>
        <w:tc>
          <w:tcPr>
            <w:tcW w:w="399" w:type="pct"/>
            <w:shd w:val="clear" w:color="auto" w:fill="A6A6A6" w:themeFill="background1" w:themeFillShade="A6"/>
            <w:vAlign w:val="center"/>
          </w:tcPr>
          <w:p w14:paraId="542FC6D3"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35" w:type="pct"/>
            <w:shd w:val="clear" w:color="auto" w:fill="A6A6A6" w:themeFill="background1" w:themeFillShade="A6"/>
            <w:vAlign w:val="center"/>
          </w:tcPr>
          <w:p w14:paraId="47EB613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1880" w:type="pct"/>
            <w:shd w:val="clear" w:color="auto" w:fill="A6A6A6" w:themeFill="background1" w:themeFillShade="A6"/>
            <w:vAlign w:val="center"/>
          </w:tcPr>
          <w:p w14:paraId="2BFE8A8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數據</w:t>
            </w:r>
          </w:p>
          <w:p w14:paraId="5F14177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來源</w:t>
            </w:r>
          </w:p>
        </w:tc>
        <w:tc>
          <w:tcPr>
            <w:tcW w:w="304" w:type="pct"/>
            <w:shd w:val="clear" w:color="auto" w:fill="A6A6A6" w:themeFill="background1" w:themeFillShade="A6"/>
            <w:vAlign w:val="center"/>
          </w:tcPr>
          <w:p w14:paraId="20D4BDD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溫室氣體</w:t>
            </w:r>
          </w:p>
        </w:tc>
        <w:tc>
          <w:tcPr>
            <w:tcW w:w="435" w:type="pct"/>
            <w:shd w:val="clear" w:color="auto" w:fill="A6A6A6" w:themeFill="background1" w:themeFillShade="A6"/>
            <w:vAlign w:val="center"/>
          </w:tcPr>
          <w:p w14:paraId="1C84C9B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71" w:type="pct"/>
            <w:shd w:val="clear" w:color="auto" w:fill="A6A6A6" w:themeFill="background1" w:themeFillShade="A6"/>
            <w:vAlign w:val="center"/>
          </w:tcPr>
          <w:p w14:paraId="2D3C1434"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711" w:type="pct"/>
            <w:shd w:val="clear" w:color="auto" w:fill="A6A6A6" w:themeFill="background1" w:themeFillShade="A6"/>
            <w:vAlign w:val="center"/>
          </w:tcPr>
          <w:p w14:paraId="74DFDFBC"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係數不確定性資料來源</w:t>
            </w:r>
          </w:p>
        </w:tc>
      </w:tr>
      <w:tr w:rsidR="00E177C2" w:rsidRPr="006709E6" w14:paraId="55B58FAC" w14:textId="77777777" w:rsidTr="00FB0563">
        <w:tc>
          <w:tcPr>
            <w:tcW w:w="365" w:type="pct"/>
            <w:vAlign w:val="center"/>
          </w:tcPr>
          <w:p w14:paraId="01F7B3F9" w14:textId="77777777" w:rsidR="00E177C2" w:rsidRPr="006709E6" w:rsidRDefault="00E177C2" w:rsidP="00142490">
            <w:pPr>
              <w:rPr>
                <w:sz w:val="18"/>
                <w:szCs w:val="18"/>
              </w:rPr>
            </w:pPr>
            <w:r w:rsidRPr="006709E6">
              <w:rPr>
                <w:sz w:val="18"/>
                <w:szCs w:val="18"/>
              </w:rPr>
              <w:t>車用</w:t>
            </w:r>
            <w:r w:rsidRPr="006709E6">
              <w:rPr>
                <w:sz w:val="18"/>
                <w:szCs w:val="18"/>
              </w:rPr>
              <w:lastRenderedPageBreak/>
              <w:t>汽油</w:t>
            </w:r>
          </w:p>
        </w:tc>
        <w:tc>
          <w:tcPr>
            <w:tcW w:w="399" w:type="pct"/>
            <w:shd w:val="clear" w:color="auto" w:fill="FFFFFF"/>
            <w:vAlign w:val="center"/>
          </w:tcPr>
          <w:p w14:paraId="16C006AA" w14:textId="77777777" w:rsidR="00E177C2" w:rsidRPr="006709E6" w:rsidRDefault="00E177C2" w:rsidP="00142490">
            <w:pPr>
              <w:rPr>
                <w:sz w:val="18"/>
                <w:szCs w:val="18"/>
              </w:rPr>
            </w:pPr>
            <w:r w:rsidRPr="006709E6">
              <w:rPr>
                <w:sz w:val="18"/>
                <w:szCs w:val="18"/>
              </w:rPr>
              <w:lastRenderedPageBreak/>
              <w:t>- 1.0%</w:t>
            </w:r>
          </w:p>
        </w:tc>
        <w:tc>
          <w:tcPr>
            <w:tcW w:w="435" w:type="pct"/>
            <w:shd w:val="clear" w:color="auto" w:fill="FFFFFF"/>
            <w:vAlign w:val="center"/>
          </w:tcPr>
          <w:p w14:paraId="5FCC6BD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405318C3" w14:textId="77777777" w:rsidR="00E177C2" w:rsidRPr="006709E6" w:rsidRDefault="00E177C2" w:rsidP="00142490">
            <w:pPr>
              <w:rPr>
                <w:sz w:val="18"/>
                <w:szCs w:val="18"/>
              </w:rPr>
            </w:pPr>
            <w:r w:rsidRPr="006709E6">
              <w:rPr>
                <w:sz w:val="18"/>
                <w:szCs w:val="18"/>
              </w:rPr>
              <w:t>依「經濟部標準檢驗局油量計檢定檢查技</w:t>
            </w:r>
            <w:r w:rsidRPr="006709E6">
              <w:rPr>
                <w:sz w:val="18"/>
                <w:szCs w:val="18"/>
              </w:rPr>
              <w:lastRenderedPageBreak/>
              <w:t>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4EE9C702" w14:textId="77777777" w:rsidR="00E177C2" w:rsidRPr="006709E6" w:rsidRDefault="00E177C2" w:rsidP="00142490">
            <w:pPr>
              <w:rPr>
                <w:sz w:val="18"/>
                <w:szCs w:val="18"/>
              </w:rPr>
            </w:pPr>
            <w:r w:rsidRPr="006709E6">
              <w:rPr>
                <w:sz w:val="18"/>
                <w:szCs w:val="18"/>
              </w:rPr>
              <w:lastRenderedPageBreak/>
              <w:t>CO</w:t>
            </w:r>
            <w:r w:rsidRPr="00C575AA">
              <w:rPr>
                <w:sz w:val="18"/>
                <w:szCs w:val="18"/>
                <w:vertAlign w:val="subscript"/>
              </w:rPr>
              <w:t>2</w:t>
            </w:r>
          </w:p>
        </w:tc>
        <w:tc>
          <w:tcPr>
            <w:tcW w:w="435" w:type="pct"/>
            <w:shd w:val="clear" w:color="auto" w:fill="FFFFFF"/>
            <w:vAlign w:val="center"/>
          </w:tcPr>
          <w:p w14:paraId="79846D37" w14:textId="77777777" w:rsidR="00E177C2" w:rsidRPr="006709E6" w:rsidRDefault="00E177C2" w:rsidP="00142490">
            <w:pPr>
              <w:rPr>
                <w:sz w:val="18"/>
                <w:szCs w:val="18"/>
              </w:rPr>
            </w:pPr>
            <w:r w:rsidRPr="006709E6">
              <w:rPr>
                <w:sz w:val="18"/>
                <w:szCs w:val="18"/>
              </w:rPr>
              <w:t>- 2.6%</w:t>
            </w:r>
          </w:p>
        </w:tc>
        <w:tc>
          <w:tcPr>
            <w:tcW w:w="471" w:type="pct"/>
            <w:shd w:val="clear" w:color="auto" w:fill="FFFFFF"/>
            <w:vAlign w:val="center"/>
          </w:tcPr>
          <w:p w14:paraId="685EE0D9" w14:textId="77777777" w:rsidR="00E177C2" w:rsidRPr="006709E6" w:rsidRDefault="00E177C2" w:rsidP="00142490">
            <w:pPr>
              <w:rPr>
                <w:sz w:val="18"/>
                <w:szCs w:val="18"/>
              </w:rPr>
            </w:pPr>
            <w:r w:rsidRPr="006709E6">
              <w:rPr>
                <w:sz w:val="18"/>
                <w:szCs w:val="18"/>
              </w:rPr>
              <w:t>+5.3%</w:t>
            </w:r>
          </w:p>
        </w:tc>
        <w:tc>
          <w:tcPr>
            <w:tcW w:w="711" w:type="pct"/>
            <w:shd w:val="clear" w:color="auto" w:fill="FFFFFF"/>
            <w:vAlign w:val="center"/>
          </w:tcPr>
          <w:p w14:paraId="1AE4C711" w14:textId="77777777" w:rsidR="00E177C2" w:rsidRPr="006709E6" w:rsidRDefault="00E177C2" w:rsidP="00142490">
            <w:pPr>
              <w:rPr>
                <w:sz w:val="18"/>
                <w:szCs w:val="18"/>
              </w:rPr>
            </w:pPr>
            <w:r w:rsidRPr="006709E6">
              <w:rPr>
                <w:sz w:val="18"/>
                <w:szCs w:val="18"/>
              </w:rPr>
              <w:t>溫室氣體排放</w:t>
            </w:r>
            <w:r w:rsidRPr="006709E6">
              <w:rPr>
                <w:sz w:val="18"/>
                <w:szCs w:val="18"/>
              </w:rPr>
              <w:lastRenderedPageBreak/>
              <w:t>係數管理表</w:t>
            </w:r>
            <w:r w:rsidRPr="006709E6">
              <w:rPr>
                <w:sz w:val="18"/>
                <w:szCs w:val="18"/>
              </w:rPr>
              <w:t>6.0.4</w:t>
            </w:r>
            <w:r w:rsidRPr="006709E6">
              <w:rPr>
                <w:sz w:val="18"/>
                <w:szCs w:val="18"/>
              </w:rPr>
              <w:t>版之建議數值</w:t>
            </w:r>
          </w:p>
        </w:tc>
      </w:tr>
      <w:tr w:rsidR="00E177C2" w:rsidRPr="006709E6" w14:paraId="5609B412" w14:textId="77777777" w:rsidTr="00FB0563">
        <w:tc>
          <w:tcPr>
            <w:tcW w:w="365" w:type="pct"/>
            <w:vAlign w:val="center"/>
          </w:tcPr>
          <w:p w14:paraId="315591AD" w14:textId="77777777" w:rsidR="00E177C2" w:rsidRPr="006709E6" w:rsidRDefault="00E177C2" w:rsidP="00142490">
            <w:pPr>
              <w:rPr>
                <w:sz w:val="18"/>
                <w:szCs w:val="18"/>
              </w:rPr>
            </w:pPr>
            <w:r w:rsidRPr="006709E6">
              <w:rPr>
                <w:sz w:val="18"/>
                <w:szCs w:val="18"/>
              </w:rPr>
              <w:t>柴油</w:t>
            </w:r>
          </w:p>
        </w:tc>
        <w:tc>
          <w:tcPr>
            <w:tcW w:w="399" w:type="pct"/>
            <w:shd w:val="clear" w:color="auto" w:fill="FFFFFF"/>
            <w:vAlign w:val="center"/>
          </w:tcPr>
          <w:p w14:paraId="3AC26BAC"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4FA96672"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30CC0FC3" w14:textId="77777777" w:rsidR="00E177C2" w:rsidRPr="006709E6" w:rsidRDefault="00E177C2" w:rsidP="00142490">
            <w:pPr>
              <w:rPr>
                <w:sz w:val="18"/>
                <w:szCs w:val="18"/>
              </w:rPr>
            </w:pPr>
            <w:r w:rsidRPr="006709E6">
              <w:rPr>
                <w:sz w:val="18"/>
                <w:szCs w:val="18"/>
              </w:rPr>
              <w:t>依「經濟部標準檢驗局油量計檢定檢查技術規範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1F857858"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5E668CE7" w14:textId="77777777" w:rsidR="00E177C2" w:rsidRPr="006709E6" w:rsidRDefault="00E177C2" w:rsidP="00142490">
            <w:pPr>
              <w:rPr>
                <w:sz w:val="18"/>
                <w:szCs w:val="18"/>
              </w:rPr>
            </w:pPr>
            <w:r w:rsidRPr="006709E6">
              <w:rPr>
                <w:sz w:val="18"/>
                <w:szCs w:val="18"/>
              </w:rPr>
              <w:t>- 2.0%</w:t>
            </w:r>
          </w:p>
        </w:tc>
        <w:tc>
          <w:tcPr>
            <w:tcW w:w="471" w:type="pct"/>
            <w:shd w:val="clear" w:color="auto" w:fill="FFFFFF"/>
            <w:vAlign w:val="center"/>
          </w:tcPr>
          <w:p w14:paraId="1F3857F5" w14:textId="77777777" w:rsidR="00E177C2" w:rsidRPr="006709E6" w:rsidRDefault="00E177C2" w:rsidP="00142490">
            <w:pPr>
              <w:rPr>
                <w:sz w:val="18"/>
                <w:szCs w:val="18"/>
              </w:rPr>
            </w:pPr>
            <w:r w:rsidRPr="006709E6">
              <w:rPr>
                <w:sz w:val="18"/>
                <w:szCs w:val="18"/>
              </w:rPr>
              <w:t>+0.9%</w:t>
            </w:r>
          </w:p>
        </w:tc>
        <w:tc>
          <w:tcPr>
            <w:tcW w:w="711" w:type="pct"/>
            <w:shd w:val="clear" w:color="auto" w:fill="FFFFFF"/>
            <w:vAlign w:val="center"/>
          </w:tcPr>
          <w:p w14:paraId="4F9303E8" w14:textId="77777777" w:rsidR="00E177C2" w:rsidRPr="006709E6" w:rsidRDefault="00E177C2" w:rsidP="00142490">
            <w:pPr>
              <w:rPr>
                <w:sz w:val="18"/>
                <w:szCs w:val="18"/>
              </w:rPr>
            </w:pPr>
            <w:r w:rsidRPr="006709E6">
              <w:rPr>
                <w:sz w:val="18"/>
                <w:szCs w:val="18"/>
              </w:rPr>
              <w:t>溫室氣體排放係數管理表</w:t>
            </w:r>
            <w:r w:rsidRPr="006709E6">
              <w:rPr>
                <w:sz w:val="18"/>
                <w:szCs w:val="18"/>
              </w:rPr>
              <w:t>6.0.4</w:t>
            </w:r>
            <w:r w:rsidRPr="006709E6">
              <w:rPr>
                <w:sz w:val="18"/>
                <w:szCs w:val="18"/>
              </w:rPr>
              <w:t>版之建議數值</w:t>
            </w:r>
          </w:p>
        </w:tc>
      </w:tr>
      <w:tr w:rsidR="00E177C2" w:rsidRPr="006709E6" w14:paraId="04F5FE29" w14:textId="77777777" w:rsidTr="00FB0563">
        <w:tc>
          <w:tcPr>
            <w:tcW w:w="365" w:type="pct"/>
            <w:vAlign w:val="center"/>
          </w:tcPr>
          <w:p w14:paraId="4D4DF9BE" w14:textId="77777777" w:rsidR="00E177C2" w:rsidRPr="006709E6" w:rsidRDefault="00E177C2" w:rsidP="00142490">
            <w:pPr>
              <w:rPr>
                <w:sz w:val="18"/>
                <w:szCs w:val="18"/>
              </w:rPr>
            </w:pPr>
            <w:r w:rsidRPr="006709E6">
              <w:rPr>
                <w:sz w:val="18"/>
                <w:szCs w:val="18"/>
              </w:rPr>
              <w:t>其他電力</w:t>
            </w:r>
          </w:p>
        </w:tc>
        <w:tc>
          <w:tcPr>
            <w:tcW w:w="399" w:type="pct"/>
            <w:shd w:val="clear" w:color="auto" w:fill="FFFFFF"/>
            <w:vAlign w:val="center"/>
          </w:tcPr>
          <w:p w14:paraId="4372DABF"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283E9A5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04B4DED8" w14:textId="77777777" w:rsidR="00E177C2" w:rsidRPr="006709E6" w:rsidRDefault="00E177C2" w:rsidP="00142490">
            <w:pPr>
              <w:rPr>
                <w:sz w:val="18"/>
                <w:szCs w:val="18"/>
              </w:rPr>
            </w:pPr>
            <w:r w:rsidRPr="006709E6">
              <w:rPr>
                <w:sz w:val="18"/>
                <w:szCs w:val="18"/>
              </w:rPr>
              <w:t>電度表檢定檢查技術規範第</w:t>
            </w:r>
            <w:r w:rsidRPr="006709E6">
              <w:rPr>
                <w:sz w:val="18"/>
                <w:szCs w:val="18"/>
              </w:rPr>
              <w:t>6</w:t>
            </w:r>
            <w:r w:rsidRPr="006709E6">
              <w:rPr>
                <w:sz w:val="18"/>
                <w:szCs w:val="18"/>
              </w:rPr>
              <w:t>版</w:t>
            </w:r>
          </w:p>
        </w:tc>
        <w:tc>
          <w:tcPr>
            <w:tcW w:w="304" w:type="pct"/>
            <w:shd w:val="clear" w:color="auto" w:fill="FFFFFF"/>
            <w:vAlign w:val="center"/>
          </w:tcPr>
          <w:p w14:paraId="29D5BE04"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07E7661D" w14:textId="77777777" w:rsidR="00E177C2" w:rsidRPr="006709E6" w:rsidRDefault="00E177C2" w:rsidP="00142490">
            <w:pPr>
              <w:rPr>
                <w:sz w:val="18"/>
                <w:szCs w:val="18"/>
              </w:rPr>
            </w:pPr>
            <w:r w:rsidRPr="006709E6">
              <w:rPr>
                <w:sz w:val="18"/>
                <w:szCs w:val="18"/>
              </w:rPr>
              <w:t>- 7.0%</w:t>
            </w:r>
          </w:p>
        </w:tc>
        <w:tc>
          <w:tcPr>
            <w:tcW w:w="471" w:type="pct"/>
            <w:shd w:val="clear" w:color="auto" w:fill="FFFFFF"/>
            <w:vAlign w:val="center"/>
          </w:tcPr>
          <w:p w14:paraId="53452506" w14:textId="77777777" w:rsidR="00E177C2" w:rsidRPr="006709E6" w:rsidRDefault="00E177C2" w:rsidP="00142490">
            <w:pPr>
              <w:rPr>
                <w:sz w:val="18"/>
                <w:szCs w:val="18"/>
              </w:rPr>
            </w:pPr>
            <w:r w:rsidRPr="006709E6">
              <w:rPr>
                <w:sz w:val="18"/>
                <w:szCs w:val="18"/>
              </w:rPr>
              <w:t>+7.0%</w:t>
            </w:r>
          </w:p>
        </w:tc>
        <w:tc>
          <w:tcPr>
            <w:tcW w:w="711" w:type="pct"/>
            <w:shd w:val="clear" w:color="auto" w:fill="FFFFFF"/>
            <w:vAlign w:val="center"/>
          </w:tcPr>
          <w:p w14:paraId="1EAA43C1" w14:textId="77777777" w:rsidR="00E177C2" w:rsidRPr="006709E6" w:rsidRDefault="00E177C2" w:rsidP="00142490">
            <w:pPr>
              <w:rPr>
                <w:sz w:val="18"/>
                <w:szCs w:val="18"/>
              </w:rPr>
            </w:pPr>
            <w:r w:rsidRPr="006709E6">
              <w:rPr>
                <w:sz w:val="18"/>
                <w:szCs w:val="18"/>
              </w:rPr>
              <w:t xml:space="preserve">IPCC 2006 </w:t>
            </w:r>
            <w:r w:rsidRPr="006709E6">
              <w:rPr>
                <w:sz w:val="18"/>
                <w:szCs w:val="18"/>
              </w:rPr>
              <w:t>建議數值</w:t>
            </w:r>
          </w:p>
        </w:tc>
      </w:tr>
    </w:tbl>
    <w:p w14:paraId="363EFBA5"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67B73A36" w14:textId="33E1A140" w:rsidR="001A4027" w:rsidRPr="006709E6" w:rsidRDefault="001A4027" w:rsidP="00562B46">
      <w:pPr>
        <w:pStyle w:val="aff1"/>
      </w:pPr>
      <w:bookmarkStart w:id="177" w:name="_Ref145279958"/>
      <w:bookmarkStart w:id="178" w:name="_Ref145279946"/>
      <w:bookmarkStart w:id="179" w:name="_Toc145283292"/>
      <w:bookmarkStart w:id="180" w:name="_Toc148974105"/>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18</w:t>
      </w:r>
      <w:r w:rsidRPr="006709E6">
        <w:rPr>
          <w:noProof/>
        </w:rPr>
        <w:fldChar w:fldCharType="end"/>
      </w:r>
      <w:bookmarkEnd w:id="177"/>
      <w:r w:rsidRPr="006709E6">
        <w:t xml:space="preserve"> </w:t>
      </w:r>
      <w:r w:rsidR="00876E47" w:rsidRPr="006709E6">
        <w:t>、</w:t>
      </w:r>
      <w:r w:rsidRPr="006709E6">
        <w:t>IPCC</w:t>
      </w:r>
      <w:r w:rsidRPr="006709E6">
        <w:t>建議活動數據及排放係數之不確定性</w:t>
      </w:r>
      <w:bookmarkEnd w:id="178"/>
      <w:bookmarkEnd w:id="179"/>
      <w:bookmarkEnd w:id="180"/>
    </w:p>
    <w:tbl>
      <w:tblPr>
        <w:tblStyle w:val="4-3"/>
        <w:tblW w:w="5000" w:type="pct"/>
        <w:tblLook w:val="04A0" w:firstRow="1" w:lastRow="0" w:firstColumn="1" w:lastColumn="0" w:noHBand="0" w:noVBand="1"/>
      </w:tblPr>
      <w:tblGrid>
        <w:gridCol w:w="2084"/>
        <w:gridCol w:w="2605"/>
        <w:gridCol w:w="1466"/>
        <w:gridCol w:w="1466"/>
        <w:gridCol w:w="2021"/>
      </w:tblGrid>
      <w:tr w:rsidR="001A4027" w:rsidRPr="006709E6" w14:paraId="1DEAA693" w14:textId="77777777" w:rsidTr="00FB056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氣體</w:t>
            </w:r>
          </w:p>
        </w:tc>
        <w:tc>
          <w:tcPr>
            <w:tcW w:w="1351" w:type="pct"/>
            <w:hideMark/>
          </w:tcPr>
          <w:p w14:paraId="0C252387"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來源類別</w:t>
            </w:r>
          </w:p>
        </w:tc>
        <w:tc>
          <w:tcPr>
            <w:tcW w:w="760" w:type="pct"/>
            <w:hideMark/>
          </w:tcPr>
          <w:p w14:paraId="07D0A838"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排放係數</w:t>
            </w:r>
          </w:p>
        </w:tc>
        <w:tc>
          <w:tcPr>
            <w:tcW w:w="760" w:type="pct"/>
            <w:hideMark/>
          </w:tcPr>
          <w:p w14:paraId="6AD22C55"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活動數據</w:t>
            </w:r>
          </w:p>
        </w:tc>
        <w:tc>
          <w:tcPr>
            <w:tcW w:w="1049" w:type="pct"/>
            <w:hideMark/>
          </w:tcPr>
          <w:p w14:paraId="1BFB975E"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整體不確定性</w:t>
            </w:r>
          </w:p>
        </w:tc>
      </w:tr>
      <w:tr w:rsidR="001A4027" w:rsidRPr="006709E6" w14:paraId="44BA9FE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3520AFA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能源</w:t>
            </w:r>
          </w:p>
        </w:tc>
        <w:tc>
          <w:tcPr>
            <w:tcW w:w="760" w:type="pct"/>
            <w:hideMark/>
          </w:tcPr>
          <w:p w14:paraId="41FF97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0576F4EC"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F9EA8B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55A6E6D3"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4E92A3CB"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6AA27B29"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765BBA9E"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81340B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3A85DD66"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2A31506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土地利用改變與造林</w:t>
            </w:r>
          </w:p>
        </w:tc>
        <w:tc>
          <w:tcPr>
            <w:tcW w:w="760" w:type="pct"/>
            <w:hideMark/>
          </w:tcPr>
          <w:p w14:paraId="40E7707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33%</w:t>
            </w:r>
          </w:p>
        </w:tc>
        <w:tc>
          <w:tcPr>
            <w:tcW w:w="760" w:type="pct"/>
            <w:hideMark/>
          </w:tcPr>
          <w:p w14:paraId="09D168C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41AD904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6072D5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4966DC8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0A261F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760" w:type="pct"/>
            <w:hideMark/>
          </w:tcPr>
          <w:p w14:paraId="7387B54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384339A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100%</w:t>
            </w:r>
          </w:p>
        </w:tc>
      </w:tr>
      <w:tr w:rsidR="001A4027" w:rsidRPr="006709E6" w14:paraId="4275BF07"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ED4F5E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油氣開採活動</w:t>
            </w:r>
          </w:p>
        </w:tc>
        <w:tc>
          <w:tcPr>
            <w:tcW w:w="760" w:type="pct"/>
            <w:hideMark/>
          </w:tcPr>
          <w:p w14:paraId="4AEB3D4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3D9B491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094F4E2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7F539E0"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1C016EF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煤礦開採及處理活動</w:t>
            </w:r>
          </w:p>
        </w:tc>
        <w:tc>
          <w:tcPr>
            <w:tcW w:w="760" w:type="pct"/>
            <w:hideMark/>
          </w:tcPr>
          <w:p w14:paraId="7E09CE2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59363C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10CC481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23E394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29937ECD"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稻米耕種</w:t>
            </w:r>
          </w:p>
        </w:tc>
        <w:tc>
          <w:tcPr>
            <w:tcW w:w="760" w:type="pct"/>
            <w:hideMark/>
          </w:tcPr>
          <w:p w14:paraId="1A744DF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3/4</w:t>
            </w:r>
          </w:p>
        </w:tc>
        <w:tc>
          <w:tcPr>
            <w:tcW w:w="760" w:type="pct"/>
            <w:hideMark/>
          </w:tcPr>
          <w:p w14:paraId="7AE0189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1/4</w:t>
            </w:r>
          </w:p>
        </w:tc>
        <w:tc>
          <w:tcPr>
            <w:tcW w:w="1049" w:type="pct"/>
            <w:hideMark/>
          </w:tcPr>
          <w:p w14:paraId="021BDE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353F6412"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972E6DF"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廢棄物</w:t>
            </w:r>
          </w:p>
        </w:tc>
        <w:tc>
          <w:tcPr>
            <w:tcW w:w="760" w:type="pct"/>
            <w:hideMark/>
          </w:tcPr>
          <w:p w14:paraId="180FAD3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2/3</w:t>
            </w:r>
          </w:p>
        </w:tc>
        <w:tc>
          <w:tcPr>
            <w:tcW w:w="760" w:type="pct"/>
            <w:hideMark/>
          </w:tcPr>
          <w:p w14:paraId="2C75C7C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1/3</w:t>
            </w:r>
          </w:p>
        </w:tc>
        <w:tc>
          <w:tcPr>
            <w:tcW w:w="1049" w:type="pct"/>
            <w:hideMark/>
          </w:tcPr>
          <w:p w14:paraId="3D7E66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2D2B2C5B"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47F0DCA"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畜牧</w:t>
            </w:r>
          </w:p>
        </w:tc>
        <w:tc>
          <w:tcPr>
            <w:tcW w:w="760" w:type="pct"/>
            <w:hideMark/>
          </w:tcPr>
          <w:p w14:paraId="4940F1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5B90A7F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578890E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r>
      <w:tr w:rsidR="001A4027" w:rsidRPr="006709E6" w14:paraId="646679DD"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CF6BCF6"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牲畜廢棄物</w:t>
            </w:r>
          </w:p>
        </w:tc>
        <w:tc>
          <w:tcPr>
            <w:tcW w:w="760" w:type="pct"/>
            <w:hideMark/>
          </w:tcPr>
          <w:p w14:paraId="70BBED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74A37EA7"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3F3EB9B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r>
      <w:tr w:rsidR="001A4027" w:rsidRPr="006709E6" w14:paraId="7D37A089"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1438A9F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5CDC3B7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760" w:type="pct"/>
            <w:hideMark/>
          </w:tcPr>
          <w:p w14:paraId="07E352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1049" w:type="pct"/>
            <w:hideMark/>
          </w:tcPr>
          <w:p w14:paraId="36EB556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r>
      <w:tr w:rsidR="001A4027" w:rsidRPr="006709E6" w14:paraId="65F32CC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31D231A8"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農業土壤</w:t>
            </w:r>
          </w:p>
        </w:tc>
        <w:tc>
          <w:tcPr>
            <w:tcW w:w="760" w:type="pct"/>
            <w:hideMark/>
          </w:tcPr>
          <w:p w14:paraId="67C7CA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76A5145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60B2E12"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w:t>
            </w:r>
            <w:r w:rsidRPr="006709E6">
              <w:rPr>
                <w:rFonts w:ascii="Times New Roman" w:hAnsi="Times New Roman"/>
              </w:rPr>
              <w:t>階幅度變化</w:t>
            </w:r>
          </w:p>
        </w:tc>
      </w:tr>
      <w:tr w:rsidR="001A4027" w:rsidRPr="006709E6" w14:paraId="1793071C"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55FD278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6BE2151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5B503C9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0325FD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100%</w:t>
            </w:r>
          </w:p>
        </w:tc>
      </w:tr>
    </w:tbl>
    <w:p w14:paraId="398C25DB" w14:textId="42FF366E" w:rsidR="001A4027" w:rsidRPr="006709E6" w:rsidRDefault="001A4027" w:rsidP="001A4027">
      <w:pPr>
        <w:rPr>
          <w:szCs w:val="24"/>
        </w:rPr>
      </w:pPr>
      <w:bookmarkStart w:id="181" w:name="_Toc148974106"/>
    </w:p>
    <w:p w14:paraId="5095247D" w14:textId="00051328" w:rsidR="001A4027" w:rsidRPr="006709E6" w:rsidRDefault="006A0812" w:rsidP="00562B46">
      <w:pPr>
        <w:pStyle w:val="aff1"/>
      </w:pPr>
      <w:bookmarkStart w:id="182" w:name="_Ref16478125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19</w:t>
      </w:r>
      <w:r w:rsidRPr="006709E6">
        <w:fldChar w:fldCharType="end"/>
      </w:r>
      <w:bookmarkEnd w:id="182"/>
      <w:r w:rsidRPr="006709E6">
        <w:t xml:space="preserve"> </w:t>
      </w:r>
      <w:r w:rsidRPr="006709E6">
        <w:t>、</w:t>
      </w:r>
      <w:r>
        <w:t>宏科貿易股份有限公司</w:t>
      </w:r>
      <w:r w:rsidR="001A4027" w:rsidRPr="006709E6">
        <w:t>民國</w:t>
      </w:r>
      <w:r>
        <w:t>112</w:t>
      </w:r>
      <w:r w:rsidR="001A4027" w:rsidRPr="006709E6">
        <w:t>年溫室氣體不確定性量化評估結果</w:t>
      </w:r>
      <w:bookmarkEnd w:id="181"/>
    </w:p>
    <w:tbl>
      <w:tblPr>
        <w:tblStyle w:val="13"/>
        <w:tblW w:w="0" w:type="auto"/>
        <w:tblLook w:val="0620" w:firstRow="1" w:lastRow="0" w:firstColumn="0" w:lastColumn="0" w:noHBand="1" w:noVBand="1"/>
      </w:tblPr>
      <w:tblGrid>
        <w:gridCol w:w="3756"/>
        <w:gridCol w:w="2112"/>
        <w:gridCol w:w="1887"/>
        <w:gridCol w:w="1887"/>
      </w:tblGrid>
      <w:tr w:rsidR="001A4027" w:rsidRPr="006709E6" w14:paraId="041863D4"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tcW w:w="0" w:type="auto"/>
            <w:shd w:val="clear" w:color="auto" w:fill="A6A6A6" w:themeFill="background1" w:themeFillShade="A6"/>
            <w:vAlign w:val="center"/>
            <w:hideMark/>
          </w:tcPr>
          <w:p w14:paraId="04A5B8C3"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進行不確定性評估之排放量絕對值加總</w:t>
            </w:r>
          </w:p>
        </w:tc>
        <w:tc>
          <w:tcPr>
            <w:tcW w:w="0" w:type="auto"/>
            <w:shd w:val="clear" w:color="auto" w:fill="A6A6A6" w:themeFill="background1" w:themeFillShade="A6"/>
            <w:vAlign w:val="center"/>
            <w:hideMark/>
          </w:tcPr>
          <w:p w14:paraId="64ADD326"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排放總量絕對值加總</w:t>
            </w:r>
          </w:p>
        </w:tc>
        <w:tc>
          <w:tcPr>
            <w:tcW w:w="0" w:type="auto"/>
            <w:gridSpan w:val="2"/>
            <w:vMerge w:val="restart"/>
            <w:shd w:val="clear" w:color="auto" w:fill="A6A6A6" w:themeFill="background1" w:themeFillShade="A6"/>
            <w:vAlign w:val="center"/>
            <w:hideMark/>
          </w:tcPr>
          <w:p w14:paraId="7B8A4F7D"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本清冊之總不確定性</w:t>
            </w:r>
          </w:p>
        </w:tc>
      </w:tr>
      <w:tr w:rsidR="0094554C" w:rsidRPr="006709E6" w14:paraId="6FBAF2F0" w14:textId="77777777" w:rsidTr="00FB0563">
        <w:trPr>
          <w:trHeight w:val="534"/>
        </w:trPr>
        <w:tc>
          <w:tcPr>
            <w:tcW w:w="0" w:type="auto"/>
          </w:tcPr>
          <w:p w14:paraId="36BA6168" w14:textId="3AE954C2" w:rsidR="0094554C" w:rsidRPr="006709E6" w:rsidRDefault="00FA3437" w:rsidP="0094554C">
            <w:pPr>
              <w:pStyle w:val="aff"/>
              <w:jc w:val="center"/>
              <w:rPr>
                <w:rFonts w:ascii="Times New Roman" w:hAnsi="Times New Roman"/>
              </w:rPr>
            </w:pPr>
            <w:r>
              <w:rPr>
                <w:rFonts w:ascii="Times New Roman" w:hAnsi="Times New Roman"/>
              </w:rPr>
              <w:t>80.1689</w:t>
            </w:r>
          </w:p>
        </w:tc>
        <w:tc>
          <w:tcPr>
            <w:tcW w:w="0" w:type="auto"/>
          </w:tcPr>
          <w:p w14:paraId="27379EC3" w14:textId="3BE62D7C" w:rsidR="0094554C" w:rsidRPr="006709E6" w:rsidRDefault="0064058D" w:rsidP="0094554C">
            <w:pPr>
              <w:pStyle w:val="aff"/>
              <w:jc w:val="center"/>
              <w:rPr>
                <w:rFonts w:ascii="Times New Roman" w:hAnsi="Times New Roman"/>
              </w:rPr>
            </w:pPr>
            <w:r>
              <w:rPr>
                <w:rFonts w:ascii="Times New Roman" w:hAnsi="Times New Roman"/>
              </w:rPr>
              <w:t>84.479</w:t>
            </w:r>
          </w:p>
        </w:tc>
        <w:tc>
          <w:tcPr>
            <w:tcW w:w="0" w:type="auto"/>
            <w:gridSpan w:val="2"/>
            <w:vMerge/>
            <w:shd w:val="clear" w:color="auto" w:fill="A6A6A6" w:themeFill="background1" w:themeFillShade="A6"/>
            <w:vAlign w:val="center"/>
            <w:hideMark/>
          </w:tcPr>
          <w:p w14:paraId="1BD2595D" w14:textId="77777777" w:rsidR="0094554C" w:rsidRPr="006709E6" w:rsidRDefault="0094554C" w:rsidP="0094554C">
            <w:pPr>
              <w:pStyle w:val="aff"/>
              <w:jc w:val="center"/>
              <w:rPr>
                <w:rFonts w:ascii="Times New Roman" w:hAnsi="Times New Roman"/>
              </w:rPr>
            </w:pPr>
          </w:p>
        </w:tc>
      </w:tr>
      <w:tr w:rsidR="001A4027" w:rsidRPr="006709E6" w14:paraId="1B6980F6" w14:textId="77777777" w:rsidTr="00FB0563">
        <w:trPr>
          <w:trHeight w:val="1080"/>
        </w:trPr>
        <w:tc>
          <w:tcPr>
            <w:tcW w:w="0" w:type="auto"/>
            <w:gridSpan w:val="2"/>
            <w:shd w:val="clear" w:color="auto" w:fill="A6A6A6" w:themeFill="background1" w:themeFillShade="A6"/>
            <w:vAlign w:val="center"/>
            <w:hideMark/>
          </w:tcPr>
          <w:p w14:paraId="7206DD31"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w:t>
            </w:r>
            <w:proofErr w:type="gramStart"/>
            <w:r w:rsidRPr="00FB0563">
              <w:rPr>
                <w:rFonts w:ascii="Times New Roman" w:hAnsi="Times New Roman"/>
                <w:color w:val="FFFFFF" w:themeColor="background1"/>
              </w:rPr>
              <w:t>佔</w:t>
            </w:r>
            <w:proofErr w:type="gramEnd"/>
            <w:r w:rsidRPr="00FB0563">
              <w:rPr>
                <w:rFonts w:ascii="Times New Roman" w:hAnsi="Times New Roman"/>
                <w:color w:val="FFFFFF" w:themeColor="background1"/>
              </w:rPr>
              <w:t>總排放量之比例</w:t>
            </w:r>
          </w:p>
        </w:tc>
        <w:tc>
          <w:tcPr>
            <w:tcW w:w="0" w:type="auto"/>
            <w:vAlign w:val="center"/>
            <w:hideMark/>
          </w:tcPr>
          <w:p w14:paraId="0C609252"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信賴區間下限</w:t>
            </w:r>
          </w:p>
        </w:tc>
        <w:tc>
          <w:tcPr>
            <w:tcW w:w="0" w:type="auto"/>
            <w:vAlign w:val="center"/>
            <w:hideMark/>
          </w:tcPr>
          <w:p w14:paraId="6FDA0E75"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信賴區間上限</w:t>
            </w:r>
          </w:p>
        </w:tc>
      </w:tr>
      <w:tr w:rsidR="0094554C" w:rsidRPr="006709E6" w14:paraId="68B45661" w14:textId="77777777" w:rsidTr="00B005C9">
        <w:trPr>
          <w:trHeight w:val="540"/>
        </w:trPr>
        <w:tc>
          <w:tcPr>
            <w:tcW w:w="0" w:type="auto"/>
            <w:gridSpan w:val="2"/>
          </w:tcPr>
          <w:p w14:paraId="39852AEB" w14:textId="468A6B2C" w:rsidR="0094554C" w:rsidRPr="006709E6" w:rsidRDefault="00FA3437" w:rsidP="0094554C">
            <w:pPr>
              <w:pStyle w:val="aff"/>
              <w:jc w:val="center"/>
              <w:rPr>
                <w:rFonts w:ascii="Times New Roman" w:hAnsi="Times New Roman"/>
              </w:rPr>
            </w:pPr>
            <w:r>
              <w:rPr>
                <w:rFonts w:ascii="Times New Roman" w:hAnsi="Times New Roman"/>
              </w:rPr>
              <w:t>94.90%</w:t>
            </w:r>
          </w:p>
        </w:tc>
        <w:tc>
          <w:tcPr>
            <w:tcW w:w="0" w:type="auto"/>
          </w:tcPr>
          <w:p w14:paraId="44CC5323" w14:textId="73C8EA8B" w:rsidR="0094554C" w:rsidRPr="006709E6" w:rsidRDefault="00FA3437" w:rsidP="0094554C">
            <w:pPr>
              <w:pStyle w:val="aff"/>
              <w:jc w:val="center"/>
              <w:rPr>
                <w:rFonts w:ascii="Times New Roman" w:hAnsi="Times New Roman"/>
              </w:rPr>
            </w:pPr>
            <w:r>
              <w:rPr>
                <w:rFonts w:ascii="Times New Roman" w:hAnsi="Times New Roman"/>
              </w:rPr>
              <w:t>+3.61%</w:t>
            </w:r>
          </w:p>
        </w:tc>
        <w:tc>
          <w:tcPr>
            <w:tcW w:w="0" w:type="auto"/>
          </w:tcPr>
          <w:p w14:paraId="6D9E306A" w14:textId="4D717989" w:rsidR="0094554C" w:rsidRPr="006709E6" w:rsidRDefault="00FA3437" w:rsidP="0094554C">
            <w:pPr>
              <w:pStyle w:val="aff"/>
              <w:jc w:val="center"/>
              <w:rPr>
                <w:rFonts w:ascii="Times New Roman" w:hAnsi="Times New Roman"/>
              </w:rPr>
            </w:pPr>
            <w:r>
              <w:rPr>
                <w:rFonts w:ascii="Times New Roman" w:hAnsi="Times New Roman"/>
              </w:rPr>
              <w:t>-4.61%</w:t>
            </w:r>
          </w:p>
        </w:tc>
      </w:tr>
    </w:tbl>
    <w:p w14:paraId="6962BB73" w14:textId="77777777" w:rsidR="001A4027" w:rsidRPr="006709E6" w:rsidRDefault="001A4027" w:rsidP="001A4027">
      <w:pPr/>
    </w:p>
    <w:p w14:paraId="0BBE206B" w14:textId="77777777" w:rsidR="001A4027" w:rsidRPr="006709E6" w:rsidRDefault="001A4027" w:rsidP="00630D0A">
      <w:pPr>
        <w:pStyle w:val="a"/>
      </w:pPr>
      <w:bookmarkStart w:id="183" w:name="_Toc166943889"/>
      <w:r w:rsidRPr="006709E6">
        <w:t>數據誤差等級</w:t>
      </w:r>
      <w:bookmarkEnd w:id="183"/>
    </w:p>
    <w:p w14:paraId="17EE6318" w14:textId="4E99F6C2" w:rsidR="001A4027" w:rsidRPr="006709E6" w:rsidRDefault="001A4027" w:rsidP="0020670A">
      <w:pPr>
        <w:pStyle w:val="af8"/>
        <w:adjustRightInd w:val="0"/>
        <w:snapToGrid w:val="0"/>
        <w:spacing w:afterLines="50" w:after="120" w:line="240" w:lineRule="auto"/>
        <w:ind w:leftChars="0" w:left="0" w:rightChars="38" w:right="91" w:firstLineChars="118" w:firstLine="283"/>
        <w:jc w:val="both"/>
        <w:rPr>
          <w:sz w:val="24"/>
        </w:rPr>
      </w:pPr>
      <w:r w:rsidRPr="006709E6">
        <w:rPr>
          <w:sz w:val="24"/>
        </w:rPr>
        <w:lastRenderedPageBreak/>
        <w:t>各權責單位提供的資料，依數據誤差等級評分表</w:t>
      </w:r>
      <w:r w:rsidRPr="006709E6">
        <w:rPr>
          <w:sz w:val="24"/>
        </w:rPr>
        <w:t xml:space="preserve"> </w:t>
      </w:r>
      <w:r w:rsidRPr="006709E6">
        <w:rPr>
          <w:sz w:val="24"/>
        </w:rPr>
        <w:t>詳見</w:t>
      </w:r>
      <w:r w:rsidR="006A0812" w:rsidRPr="006709E6">
        <w:rPr>
          <w:sz w:val="24"/>
        </w:rPr>
        <w:fldChar w:fldCharType="begin"/>
      </w:r>
      <w:r w:rsidR="006A0812" w:rsidRPr="006709E6">
        <w:rPr>
          <w:sz w:val="24"/>
        </w:rPr>
        <w:instrText xml:space="preserve"> REF _Ref164273903 \h </w:instrText>
      </w:r>
      <w:r w:rsidR="0064058D" w:rsidRPr="006709E6">
        <w:rPr>
          <w:sz w:val="24"/>
        </w:rPr>
        <w:instrText xml:space="preserve"> \* MERGEFORMAT </w:instrText>
      </w:r>
      <w:r w:rsidR="006A0812" w:rsidRPr="006709E6">
        <w:rPr>
          <w:sz w:val="24"/>
        </w:rPr>
      </w:r>
      <w:r w:rsidR="006A0812" w:rsidRPr="006709E6">
        <w:rPr>
          <w:sz w:val="24"/>
        </w:rPr>
        <w:fldChar w:fldCharType="separate"/>
      </w:r>
      <w:r w:rsidR="000B6DDD" w:rsidRPr="000B6DDD">
        <w:rPr>
          <w:sz w:val="24"/>
        </w:rPr>
        <w:t>表</w:t>
      </w:r>
      <w:r w:rsidR="000B6DDD" w:rsidRPr="000B6DDD">
        <w:rPr>
          <w:sz w:val="24"/>
        </w:rPr>
        <w:t xml:space="preserve"> 20</w:t>
      </w:r>
      <w:r w:rsidR="006A0812" w:rsidRPr="006709E6">
        <w:rPr>
          <w:sz w:val="24"/>
        </w:rPr>
        <w:fldChar w:fldCharType="end"/>
      </w:r>
      <w:r w:rsidRPr="006709E6">
        <w:rPr>
          <w:sz w:val="24"/>
        </w:rPr>
        <w:t>。</w:t>
      </w:r>
    </w:p>
    <w:p w14:paraId="2F5C485E" w14:textId="46B5ED21" w:rsidR="001A4027" w:rsidRPr="006709E6" w:rsidRDefault="006A0812" w:rsidP="00562B46">
      <w:pPr>
        <w:pStyle w:val="aff1"/>
      </w:pPr>
      <w:bookmarkStart w:id="184" w:name="_Ref164273903"/>
      <w:bookmarkStart w:id="185" w:name="_Toc145283293"/>
      <w:bookmarkStart w:id="186" w:name="_Toc148974107"/>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20</w:t>
      </w:r>
      <w:r w:rsidRPr="006709E6">
        <w:fldChar w:fldCharType="end"/>
      </w:r>
      <w:bookmarkEnd w:id="184"/>
      <w:r w:rsidRPr="006709E6">
        <w:t>、</w:t>
      </w:r>
      <w:r w:rsidR="001A4027" w:rsidRPr="006709E6">
        <w:t>數據誤差等級評分表</w:t>
      </w:r>
      <w:bookmarkEnd w:id="185"/>
      <w:bookmarkEnd w:id="186"/>
    </w:p>
    <w:tbl>
      <w:tblPr>
        <w:tblStyle w:val="af0"/>
        <w:tblW w:w="9672" w:type="dxa"/>
        <w:tblLook w:val="04A0" w:firstRow="1" w:lastRow="0" w:firstColumn="1" w:lastColumn="0" w:noHBand="0" w:noVBand="1"/>
      </w:tblPr>
      <w:tblGrid>
        <w:gridCol w:w="2418"/>
        <w:gridCol w:w="2418"/>
        <w:gridCol w:w="2418"/>
        <w:gridCol w:w="2418"/>
      </w:tblGrid>
      <w:tr w:rsidR="001A4027" w:rsidRPr="006709E6" w14:paraId="6E73DF16" w14:textId="77777777" w:rsidTr="00FB0563">
        <w:trPr>
          <w:trHeight w:val="1119"/>
        </w:trPr>
        <w:tc>
          <w:tcPr>
            <w:tcW w:w="2418" w:type="dxa"/>
            <w:tcBorders>
              <w:tl2br w:val="single" w:sz="4" w:space="0" w:color="auto"/>
            </w:tcBorders>
            <w:shd w:val="clear" w:color="auto" w:fill="A6A6A6" w:themeFill="background1" w:themeFillShade="A6"/>
          </w:tcPr>
          <w:p w14:paraId="0250FDE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 xml:space="preserve">       </w:t>
            </w:r>
            <w:r w:rsidRPr="00FB0563">
              <w:rPr>
                <w:rFonts w:ascii="Times New Roman" w:hAnsi="Times New Roman"/>
                <w:color w:val="FFFFFF" w:themeColor="background1"/>
              </w:rPr>
              <w:t>等級評分</w:t>
            </w:r>
          </w:p>
          <w:p w14:paraId="7829C396"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項目</w:t>
            </w:r>
          </w:p>
        </w:tc>
        <w:tc>
          <w:tcPr>
            <w:tcW w:w="2418" w:type="dxa"/>
            <w:shd w:val="clear" w:color="auto" w:fill="A6A6A6" w:themeFill="background1" w:themeFillShade="A6"/>
            <w:vAlign w:val="center"/>
          </w:tcPr>
          <w:p w14:paraId="75413991"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1</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624A6BF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2</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5C1D6335"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3</w:t>
            </w:r>
            <w:r w:rsidRPr="00FB0563">
              <w:rPr>
                <w:rFonts w:ascii="Times New Roman" w:hAnsi="Times New Roman"/>
                <w:color w:val="FFFFFF" w:themeColor="background1"/>
              </w:rPr>
              <w:t>分</w:t>
            </w:r>
          </w:p>
        </w:tc>
      </w:tr>
      <w:tr w:rsidR="001A4027" w:rsidRPr="006709E6" w14:paraId="15512E1E" w14:textId="77777777" w:rsidTr="00FB0563">
        <w:trPr>
          <w:trHeight w:val="1078"/>
        </w:trPr>
        <w:tc>
          <w:tcPr>
            <w:tcW w:w="2418" w:type="dxa"/>
            <w:shd w:val="clear" w:color="auto" w:fill="A6A6A6" w:themeFill="background1" w:themeFillShade="A6"/>
            <w:vAlign w:val="center"/>
          </w:tcPr>
          <w:p w14:paraId="6E42525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p>
          <w:p w14:paraId="015DBD7C"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(A1)</w:t>
            </w:r>
          </w:p>
        </w:tc>
        <w:tc>
          <w:tcPr>
            <w:tcW w:w="2418" w:type="dxa"/>
            <w:vAlign w:val="center"/>
          </w:tcPr>
          <w:p w14:paraId="043AE47D" w14:textId="77777777" w:rsidR="001A4027" w:rsidRPr="006709E6" w:rsidRDefault="001A4027" w:rsidP="000310B2">
            <w:pPr>
              <w:pStyle w:val="aff"/>
              <w:rPr>
                <w:rFonts w:ascii="Times New Roman" w:hAnsi="Times New Roman"/>
              </w:rPr>
            </w:pPr>
            <w:r w:rsidRPr="006709E6">
              <w:rPr>
                <w:rFonts w:ascii="Times New Roman" w:hAnsi="Times New Roman"/>
              </w:rPr>
              <w:t>連續監測</w:t>
            </w:r>
          </w:p>
        </w:tc>
        <w:tc>
          <w:tcPr>
            <w:tcW w:w="2418" w:type="dxa"/>
            <w:vAlign w:val="center"/>
          </w:tcPr>
          <w:p w14:paraId="625C49DB" w14:textId="77777777" w:rsidR="001A4027" w:rsidRPr="006709E6" w:rsidRDefault="001A4027" w:rsidP="000310B2">
            <w:pPr>
              <w:pStyle w:val="aff"/>
              <w:rPr>
                <w:rFonts w:ascii="Times New Roman" w:hAnsi="Times New Roman"/>
              </w:rPr>
            </w:pPr>
            <w:r w:rsidRPr="006709E6">
              <w:rPr>
                <w:rFonts w:ascii="Times New Roman" w:hAnsi="Times New Roman"/>
              </w:rPr>
              <w:t>定期</w:t>
            </w:r>
            <w:r w:rsidRPr="006709E6">
              <w:rPr>
                <w:rFonts w:ascii="Times New Roman" w:hAnsi="Times New Roman"/>
              </w:rPr>
              <w:t>/</w:t>
            </w:r>
            <w:r w:rsidRPr="006709E6">
              <w:rPr>
                <w:rFonts w:ascii="Times New Roman" w:hAnsi="Times New Roman"/>
              </w:rPr>
              <w:t>間歇量測</w:t>
            </w:r>
          </w:p>
        </w:tc>
        <w:tc>
          <w:tcPr>
            <w:tcW w:w="2418" w:type="dxa"/>
            <w:vAlign w:val="center"/>
          </w:tcPr>
          <w:p w14:paraId="098A2F9C" w14:textId="77777777" w:rsidR="001A4027" w:rsidRPr="006709E6" w:rsidRDefault="001A4027" w:rsidP="000310B2">
            <w:pPr>
              <w:pStyle w:val="aff"/>
              <w:rPr>
                <w:rFonts w:ascii="Times New Roman" w:hAnsi="Times New Roman"/>
              </w:rPr>
            </w:pPr>
            <w:r w:rsidRPr="006709E6">
              <w:rPr>
                <w:rFonts w:ascii="Times New Roman" w:hAnsi="Times New Roman"/>
              </w:rPr>
              <w:t>自行</w:t>
            </w:r>
            <w:r w:rsidRPr="006709E6">
              <w:rPr>
                <w:rFonts w:ascii="Times New Roman" w:hAnsi="Times New Roman"/>
              </w:rPr>
              <w:t>/</w:t>
            </w:r>
            <w:r w:rsidRPr="006709E6">
              <w:rPr>
                <w:rFonts w:ascii="Times New Roman" w:hAnsi="Times New Roman"/>
              </w:rPr>
              <w:t>財務推估</w:t>
            </w:r>
          </w:p>
        </w:tc>
      </w:tr>
      <w:tr w:rsidR="001A4027" w:rsidRPr="006709E6" w14:paraId="16644D18" w14:textId="77777777" w:rsidTr="00FB0563">
        <w:trPr>
          <w:trHeight w:val="1119"/>
        </w:trPr>
        <w:tc>
          <w:tcPr>
            <w:tcW w:w="2418" w:type="dxa"/>
            <w:shd w:val="clear" w:color="auto" w:fill="A6A6A6" w:themeFill="background1" w:themeFillShade="A6"/>
            <w:vAlign w:val="center"/>
          </w:tcPr>
          <w:p w14:paraId="66630272"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r w:rsidRPr="00FB0563">
              <w:rPr>
                <w:rFonts w:ascii="Times New Roman" w:hAnsi="Times New Roman"/>
                <w:color w:val="FFFFFF" w:themeColor="background1"/>
              </w:rPr>
              <w:t xml:space="preserve"> </w:t>
            </w:r>
          </w:p>
          <w:p w14:paraId="7F61CF8A"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校驗等級</w:t>
            </w:r>
            <w:r w:rsidRPr="00FB0563">
              <w:rPr>
                <w:rFonts w:ascii="Times New Roman" w:hAnsi="Times New Roman"/>
                <w:color w:val="FFFFFF" w:themeColor="background1"/>
              </w:rPr>
              <w:t>(A2)</w:t>
            </w:r>
          </w:p>
        </w:tc>
        <w:tc>
          <w:tcPr>
            <w:tcW w:w="2418" w:type="dxa"/>
            <w:vAlign w:val="center"/>
          </w:tcPr>
          <w:p w14:paraId="6663D233" w14:textId="77777777" w:rsidR="001A4027" w:rsidRPr="006709E6" w:rsidRDefault="001A4027" w:rsidP="000310B2">
            <w:pPr>
              <w:pStyle w:val="aff"/>
              <w:rPr>
                <w:rFonts w:ascii="Times New Roman" w:hAnsi="Times New Roman"/>
              </w:rPr>
            </w:pPr>
            <w:r w:rsidRPr="006709E6">
              <w:rPr>
                <w:rFonts w:ascii="Times New Roman" w:hAnsi="Times New Roman"/>
              </w:rPr>
              <w:t>有外部校正或多組數</w:t>
            </w:r>
            <w:r w:rsidRPr="006709E6">
              <w:rPr>
                <w:rFonts w:ascii="Times New Roman" w:hAnsi="Times New Roman"/>
              </w:rPr>
              <w:t xml:space="preserve"> </w:t>
            </w:r>
            <w:r w:rsidRPr="006709E6">
              <w:rPr>
                <w:rFonts w:ascii="Times New Roman" w:hAnsi="Times New Roman"/>
              </w:rPr>
              <w:t>據佐證者</w:t>
            </w:r>
            <w:r w:rsidRPr="006709E6">
              <w:rPr>
                <w:rFonts w:ascii="Times New Roman" w:hAnsi="Times New Roman"/>
              </w:rPr>
              <w:t xml:space="preserve"> </w:t>
            </w:r>
          </w:p>
          <w:p w14:paraId="1E83CC1D"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w:t>
            </w:r>
            <w:r w:rsidRPr="006709E6">
              <w:rPr>
                <w:rFonts w:ascii="Times New Roman" w:hAnsi="Times New Roman"/>
              </w:rPr>
              <w:t xml:space="preserve"> 1 </w:t>
            </w:r>
            <w:r w:rsidRPr="006709E6">
              <w:rPr>
                <w:rFonts w:ascii="Times New Roman" w:hAnsi="Times New Roman"/>
              </w:rPr>
              <w:t>次以上的儀器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413A495B" w14:textId="77777777" w:rsidR="001A4027" w:rsidRPr="006709E6" w:rsidRDefault="001A4027" w:rsidP="000310B2">
            <w:pPr>
              <w:pStyle w:val="aff"/>
              <w:rPr>
                <w:rFonts w:ascii="Times New Roman" w:hAnsi="Times New Roman"/>
              </w:rPr>
            </w:pPr>
            <w:r w:rsidRPr="006709E6">
              <w:rPr>
                <w:rFonts w:ascii="Times New Roman" w:hAnsi="Times New Roman"/>
              </w:rPr>
              <w:t>有內部校正或經過會</w:t>
            </w:r>
            <w:r w:rsidRPr="006709E6">
              <w:rPr>
                <w:rFonts w:ascii="Times New Roman" w:hAnsi="Times New Roman"/>
              </w:rPr>
              <w:t xml:space="preserve"> </w:t>
            </w:r>
            <w:r w:rsidRPr="006709E6">
              <w:rPr>
                <w:rFonts w:ascii="Times New Roman" w:hAnsi="Times New Roman"/>
              </w:rPr>
              <w:t>計簽證等證明者</w:t>
            </w:r>
            <w:r w:rsidRPr="006709E6">
              <w:rPr>
                <w:rFonts w:ascii="Times New Roman" w:hAnsi="Times New Roman"/>
              </w:rPr>
              <w:t xml:space="preserve"> </w:t>
            </w:r>
          </w:p>
          <w:p w14:paraId="741CF335"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每年外校不到</w:t>
            </w:r>
            <w:r w:rsidRPr="006709E6">
              <w:rPr>
                <w:rFonts w:ascii="Times New Roman" w:hAnsi="Times New Roman"/>
              </w:rPr>
              <w:t xml:space="preserve"> 1 </w:t>
            </w:r>
            <w:r w:rsidRPr="006709E6">
              <w:rPr>
                <w:rFonts w:ascii="Times New Roman" w:hAnsi="Times New Roman"/>
              </w:rPr>
              <w:t>次的儀器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15AB3F94" w14:textId="77777777" w:rsidR="001A4027" w:rsidRPr="006709E6" w:rsidRDefault="001A4027" w:rsidP="000310B2">
            <w:pPr>
              <w:pStyle w:val="aff"/>
              <w:rPr>
                <w:rFonts w:ascii="Times New Roman" w:hAnsi="Times New Roman"/>
              </w:rPr>
            </w:pPr>
            <w:r w:rsidRPr="006709E6">
              <w:rPr>
                <w:rFonts w:ascii="Times New Roman" w:hAnsi="Times New Roman"/>
              </w:rPr>
              <w:t>未進行儀器校正或未</w:t>
            </w:r>
            <w:r w:rsidRPr="006709E6">
              <w:rPr>
                <w:rFonts w:ascii="Times New Roman" w:hAnsi="Times New Roman"/>
              </w:rPr>
              <w:t xml:space="preserve"> </w:t>
            </w:r>
            <w:r w:rsidRPr="006709E6">
              <w:rPr>
                <w:rFonts w:ascii="Times New Roman" w:hAnsi="Times New Roman"/>
              </w:rPr>
              <w:t>進行紀錄彙整者</w:t>
            </w:r>
            <w:r w:rsidRPr="006709E6">
              <w:rPr>
                <w:rFonts w:ascii="Times New Roman" w:hAnsi="Times New Roman"/>
              </w:rPr>
              <w:t xml:space="preserve"> </w:t>
            </w:r>
          </w:p>
          <w:p w14:paraId="65B2C60A"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非量測所得之估計數據</w:t>
            </w:r>
            <w:r w:rsidRPr="006709E6">
              <w:rPr>
                <w:rFonts w:ascii="Times New Roman" w:hAnsi="Times New Roman"/>
              </w:rPr>
              <w:t>)</w:t>
            </w:r>
          </w:p>
        </w:tc>
      </w:tr>
      <w:tr w:rsidR="001A4027" w:rsidRPr="006709E6" w14:paraId="60E80889" w14:textId="77777777" w:rsidTr="00FB0563">
        <w:trPr>
          <w:trHeight w:val="1078"/>
        </w:trPr>
        <w:tc>
          <w:tcPr>
            <w:tcW w:w="2418" w:type="dxa"/>
            <w:shd w:val="clear" w:color="auto" w:fill="A6A6A6" w:themeFill="background1" w:themeFillShade="A6"/>
            <w:vAlign w:val="center"/>
          </w:tcPr>
          <w:p w14:paraId="20EE54EF"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排放係數</w:t>
            </w:r>
            <w:r w:rsidRPr="00FB0563">
              <w:rPr>
                <w:rFonts w:ascii="Times New Roman" w:hAnsi="Times New Roman"/>
                <w:color w:val="FFFFFF" w:themeColor="background1"/>
              </w:rPr>
              <w:t xml:space="preserve"> </w:t>
            </w:r>
          </w:p>
          <w:p w14:paraId="723D05AD"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(A3)</w:t>
            </w:r>
          </w:p>
        </w:tc>
        <w:tc>
          <w:tcPr>
            <w:tcW w:w="2418" w:type="dxa"/>
            <w:vAlign w:val="center"/>
          </w:tcPr>
          <w:p w14:paraId="2A0FA82C" w14:textId="77777777" w:rsidR="001A4027" w:rsidRPr="006709E6" w:rsidRDefault="001A4027" w:rsidP="000310B2">
            <w:pPr>
              <w:pStyle w:val="aff"/>
              <w:rPr>
                <w:rFonts w:ascii="Times New Roman" w:hAnsi="Times New Roman"/>
              </w:rPr>
            </w:pPr>
            <w:r w:rsidRPr="006709E6">
              <w:rPr>
                <w:rFonts w:ascii="Times New Roman" w:hAnsi="Times New Roman"/>
              </w:rPr>
              <w:t>自廠發展係數</w:t>
            </w:r>
            <w:r w:rsidRPr="006709E6">
              <w:rPr>
                <w:rFonts w:ascii="Times New Roman" w:hAnsi="Times New Roman"/>
              </w:rPr>
              <w:t>/</w:t>
            </w:r>
            <w:r w:rsidRPr="006709E6">
              <w:rPr>
                <w:rFonts w:ascii="Times New Roman" w:hAnsi="Times New Roman"/>
              </w:rPr>
              <w:t>質量平衡所得係數或同製程</w:t>
            </w:r>
            <w:r w:rsidRPr="006709E6">
              <w:rPr>
                <w:rFonts w:ascii="Times New Roman" w:hAnsi="Times New Roman"/>
              </w:rPr>
              <w:t>/</w:t>
            </w:r>
            <w:r w:rsidRPr="006709E6">
              <w:rPr>
                <w:rFonts w:ascii="Times New Roman" w:hAnsi="Times New Roman"/>
              </w:rPr>
              <w:t>設備經驗係數</w:t>
            </w:r>
          </w:p>
        </w:tc>
        <w:tc>
          <w:tcPr>
            <w:tcW w:w="2418" w:type="dxa"/>
            <w:vAlign w:val="center"/>
          </w:tcPr>
          <w:p w14:paraId="35B3703C" w14:textId="77777777" w:rsidR="001A4027" w:rsidRPr="006709E6" w:rsidRDefault="001A4027" w:rsidP="000310B2">
            <w:pPr>
              <w:pStyle w:val="aff"/>
              <w:rPr>
                <w:rFonts w:ascii="Times New Roman" w:hAnsi="Times New Roman"/>
              </w:rPr>
            </w:pPr>
            <w:r w:rsidRPr="006709E6">
              <w:rPr>
                <w:rFonts w:ascii="Times New Roman" w:hAnsi="Times New Roman"/>
              </w:rPr>
              <w:t>製造商提供係數或區</w:t>
            </w:r>
            <w:r w:rsidRPr="006709E6">
              <w:rPr>
                <w:rFonts w:ascii="Times New Roman" w:hAnsi="Times New Roman"/>
              </w:rPr>
              <w:t xml:space="preserve"> </w:t>
            </w:r>
            <w:r w:rsidRPr="006709E6">
              <w:rPr>
                <w:rFonts w:ascii="Times New Roman" w:hAnsi="Times New Roman"/>
              </w:rPr>
              <w:t>域排放係數</w:t>
            </w:r>
          </w:p>
        </w:tc>
        <w:tc>
          <w:tcPr>
            <w:tcW w:w="2418" w:type="dxa"/>
            <w:vAlign w:val="center"/>
          </w:tcPr>
          <w:p w14:paraId="3FE575E1" w14:textId="77777777" w:rsidR="001A4027" w:rsidRPr="006709E6" w:rsidRDefault="001A4027" w:rsidP="000310B2">
            <w:pPr>
              <w:pStyle w:val="aff"/>
              <w:rPr>
                <w:rFonts w:ascii="Times New Roman" w:hAnsi="Times New Roman"/>
              </w:rPr>
            </w:pPr>
            <w:r w:rsidRPr="006709E6">
              <w:rPr>
                <w:rFonts w:ascii="Times New Roman" w:hAnsi="Times New Roman"/>
              </w:rPr>
              <w:t>國家排放係數或國際</w:t>
            </w:r>
            <w:r w:rsidRPr="006709E6">
              <w:rPr>
                <w:rFonts w:ascii="Times New Roman" w:hAnsi="Times New Roman"/>
              </w:rPr>
              <w:t xml:space="preserve"> </w:t>
            </w:r>
            <w:r w:rsidRPr="006709E6">
              <w:rPr>
                <w:rFonts w:ascii="Times New Roman" w:hAnsi="Times New Roman"/>
              </w:rPr>
              <w:t>排放係數</w:t>
            </w:r>
          </w:p>
        </w:tc>
      </w:tr>
    </w:tbl>
    <w:p w14:paraId="409C5AC4" w14:textId="77777777" w:rsidR="001A4027" w:rsidRPr="006709E6" w:rsidRDefault="001A4027" w:rsidP="001A4027">
      <w:pPr>
        <w:ind w:firstLine="646"/>
        <w:rPr>
          <w:sz w:val="32"/>
        </w:rPr>
      </w:pPr>
    </w:p>
    <w:p w14:paraId="4952F9BA" w14:textId="77777777" w:rsidR="001A4027" w:rsidRPr="006709E6" w:rsidRDefault="001A4027" w:rsidP="00630D0A">
      <w:pPr>
        <w:pStyle w:val="a"/>
      </w:pPr>
      <w:bookmarkStart w:id="187" w:name="_Toc166943890"/>
      <w:r w:rsidRPr="006709E6">
        <w:t>數據評級</w:t>
      </w:r>
      <w:bookmarkEnd w:id="187"/>
    </w:p>
    <w:p w14:paraId="21944A15" w14:textId="067C209A" w:rsidR="001A4027" w:rsidRPr="006709E6" w:rsidRDefault="001A4027" w:rsidP="00C66284">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本廠溫室氣體數據等級評分結果如</w:t>
      </w:r>
      <w:r w:rsidR="00876E47" w:rsidRPr="006709E6">
        <w:rPr>
          <w:sz w:val="24"/>
        </w:rPr>
        <w:fldChar w:fldCharType="begin"/>
      </w:r>
      <w:r w:rsidR="00876E47" w:rsidRPr="006709E6">
        <w:rPr>
          <w:sz w:val="24"/>
        </w:rPr>
        <w:instrText xml:space="preserve"> REF _Ref164273934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21</w:t>
      </w:r>
      <w:r w:rsidR="00876E47" w:rsidRPr="006709E6">
        <w:rPr>
          <w:sz w:val="24"/>
        </w:rPr>
        <w:fldChar w:fldCharType="end"/>
      </w:r>
      <w:r w:rsidR="006661E1" w:rsidRPr="006709E6">
        <w:rPr>
          <w:sz w:val="24"/>
        </w:rPr>
        <w:t>，</w:t>
      </w:r>
      <w:r w:rsidRPr="006709E6">
        <w:rPr>
          <w:sz w:val="24"/>
        </w:rPr>
        <w:t>清冊等級總平均分數為</w:t>
      </w:r>
      <w:r>
        <w:rPr>
          <w:sz w:val="24"/>
        </w:rPr>
        <w:t>7.99</w:t>
      </w:r>
      <w:r w:rsidRPr="006709E6">
        <w:rPr>
          <w:sz w:val="24"/>
        </w:rPr>
        <w:t>，本廠</w:t>
      </w:r>
      <w:r w:rsidRPr="006709E6">
        <w:rPr>
          <w:sz w:val="24"/>
        </w:rPr>
        <w:t xml:space="preserve"> 2022 </w:t>
      </w:r>
      <w:r w:rsidRPr="006709E6">
        <w:rPr>
          <w:sz w:val="24"/>
        </w:rPr>
        <w:t>年度清冊級別為</w:t>
      </w:r>
      <w:r>
        <w:rPr>
          <w:sz w:val="24"/>
        </w:rPr>
        <w:t>第一級</w:t>
      </w:r>
      <w:r w:rsidRPr="006709E6">
        <w:rPr>
          <w:sz w:val="24"/>
        </w:rPr>
        <w:t>。</w:t>
      </w:r>
    </w:p>
    <w:p w14:paraId="50EAD28E" w14:textId="77777777" w:rsidR="001A4027" w:rsidRPr="006709E6" w:rsidRDefault="001A4027" w:rsidP="001A4027">
      <w:pPr/>
      <w:bookmarkStart w:id="188" w:name="_Ref145282874"/>
      <w:bookmarkStart w:id="189" w:name="_Toc145283294"/>
      <w:bookmarkStart w:id="190" w:name="_Toc148974108"/>
    </w:p>
    <w:p w14:paraId="5B9C8400" w14:textId="677934BF" w:rsidR="001A4027" w:rsidRPr="006709E6" w:rsidRDefault="006A0812" w:rsidP="00562B46">
      <w:pPr>
        <w:pStyle w:val="aff1"/>
      </w:pPr>
      <w:bookmarkStart w:id="191" w:name="_Ref164273934"/>
      <w:bookmarkEnd w:id="1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21</w:t>
      </w:r>
      <w:r w:rsidRPr="006709E6">
        <w:fldChar w:fldCharType="end"/>
      </w:r>
      <w:bookmarkEnd w:id="191"/>
      <w:r w:rsidRPr="006709E6">
        <w:t>、</w:t>
      </w:r>
      <w:r w:rsidR="001A4027" w:rsidRPr="006709E6">
        <w:t>溫室氣體數據評分結果表</w:t>
      </w:r>
      <w:bookmarkEnd w:id="189"/>
      <w:bookmarkEnd w:id="190"/>
    </w:p>
    <w:tbl>
      <w:tblPr>
        <w:tblStyle w:val="13"/>
        <w:tblW w:w="5000" w:type="pct"/>
        <w:tblLook w:val="06A0" w:firstRow="1" w:lastRow="0" w:firstColumn="1" w:lastColumn="0" w:noHBand="1" w:noVBand="1"/>
      </w:tblPr>
      <w:tblGrid>
        <w:gridCol w:w="3496"/>
        <w:gridCol w:w="1427"/>
        <w:gridCol w:w="2561"/>
        <w:gridCol w:w="2158"/>
      </w:tblGrid>
      <w:tr w:rsidR="001A4027" w:rsidRPr="006709E6" w14:paraId="002B2E3B"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E80DBDA"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等級</w:t>
            </w:r>
          </w:p>
        </w:tc>
        <w:tc>
          <w:tcPr>
            <w:tcW w:w="740" w:type="pct"/>
            <w:shd w:val="clear" w:color="auto" w:fill="A6A6A6" w:themeFill="background1" w:themeFillShade="A6"/>
            <w:vAlign w:val="center"/>
            <w:hideMark/>
          </w:tcPr>
          <w:p w14:paraId="507F0A9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第一級</w:t>
            </w:r>
          </w:p>
        </w:tc>
        <w:tc>
          <w:tcPr>
            <w:tcW w:w="1328" w:type="pct"/>
            <w:shd w:val="clear" w:color="auto" w:fill="A6A6A6" w:themeFill="background1" w:themeFillShade="A6"/>
            <w:vAlign w:val="center"/>
            <w:hideMark/>
          </w:tcPr>
          <w:p w14:paraId="34C63F3D"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第二級</w:t>
            </w:r>
          </w:p>
        </w:tc>
        <w:tc>
          <w:tcPr>
            <w:tcW w:w="1119" w:type="pct"/>
            <w:shd w:val="clear" w:color="auto" w:fill="A6A6A6" w:themeFill="background1" w:themeFillShade="A6"/>
            <w:vAlign w:val="center"/>
            <w:hideMark/>
          </w:tcPr>
          <w:p w14:paraId="3474CEB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第三級</w:t>
            </w:r>
          </w:p>
        </w:tc>
      </w:tr>
      <w:tr w:rsidR="001A4027" w:rsidRPr="006709E6" w14:paraId="7084640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399488E"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評分範圍</w:t>
            </w:r>
          </w:p>
        </w:tc>
        <w:tc>
          <w:tcPr>
            <w:tcW w:w="740" w:type="pct"/>
            <w:vAlign w:val="center"/>
            <w:hideMark/>
          </w:tcPr>
          <w:p w14:paraId="7A812F20"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X&lt;10</w:t>
            </w:r>
            <w:r w:rsidRPr="006709E6">
              <w:rPr>
                <w:rFonts w:ascii="Times New Roman" w:hAnsi="Times New Roman"/>
              </w:rPr>
              <w:t>分</w:t>
            </w:r>
          </w:p>
        </w:tc>
        <w:tc>
          <w:tcPr>
            <w:tcW w:w="1328" w:type="pct"/>
            <w:vAlign w:val="center"/>
            <w:hideMark/>
          </w:tcPr>
          <w:p w14:paraId="48F9C808"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r w:rsidRPr="006709E6">
              <w:rPr>
                <w:rFonts w:ascii="Times New Roman" w:hAnsi="Times New Roman"/>
              </w:rPr>
              <w:t>分</w:t>
            </w:r>
            <w:proofErr w:type="gramStart"/>
            <w:r w:rsidRPr="006709E6">
              <w:rPr>
                <w:rFonts w:ascii="新細明體" w:eastAsia="新細明體" w:hAnsi="新細明體" w:cs="新細明體" w:hint="eastAsia"/>
              </w:rPr>
              <w:t>≦</w:t>
            </w:r>
            <w:proofErr w:type="gramEnd"/>
            <w:r w:rsidRPr="006709E6">
              <w:rPr>
                <w:rFonts w:ascii="Times New Roman" w:hAnsi="Times New Roman"/>
              </w:rPr>
              <w:t>X&lt;19</w:t>
            </w:r>
            <w:r w:rsidRPr="006709E6">
              <w:rPr>
                <w:rFonts w:ascii="Times New Roman" w:hAnsi="Times New Roman"/>
              </w:rPr>
              <w:t>分</w:t>
            </w:r>
          </w:p>
        </w:tc>
        <w:tc>
          <w:tcPr>
            <w:tcW w:w="1119" w:type="pct"/>
            <w:vAlign w:val="center"/>
            <w:hideMark/>
          </w:tcPr>
          <w:p w14:paraId="317BAC0E"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19</w:t>
            </w:r>
            <w:proofErr w:type="gramStart"/>
            <w:r w:rsidRPr="006709E6">
              <w:rPr>
                <w:rFonts w:ascii="新細明體" w:eastAsia="新細明體" w:hAnsi="新細明體" w:cs="新細明體" w:hint="eastAsia"/>
              </w:rPr>
              <w:t>≦</w:t>
            </w:r>
            <w:proofErr w:type="gramEnd"/>
            <w:r w:rsidRPr="006709E6">
              <w:rPr>
                <w:rFonts w:ascii="Times New Roman" w:hAnsi="Times New Roman"/>
              </w:rPr>
              <w:t>X</w:t>
            </w:r>
            <w:proofErr w:type="gramStart"/>
            <w:r w:rsidRPr="006709E6">
              <w:rPr>
                <w:rFonts w:ascii="新細明體" w:eastAsia="新細明體" w:hAnsi="新細明體" w:cs="新細明體" w:hint="eastAsia"/>
              </w:rPr>
              <w:t>≦</w:t>
            </w:r>
            <w:proofErr w:type="gramEnd"/>
            <w:r w:rsidRPr="006709E6">
              <w:rPr>
                <w:rFonts w:ascii="Times New Roman" w:hAnsi="Times New Roman"/>
              </w:rPr>
              <w:t>27</w:t>
            </w:r>
            <w:r w:rsidRPr="006709E6">
              <w:rPr>
                <w:rFonts w:ascii="Times New Roman" w:hAnsi="Times New Roman"/>
              </w:rPr>
              <w:t>分</w:t>
            </w:r>
          </w:p>
        </w:tc>
      </w:tr>
      <w:tr w:rsidR="0094554C" w:rsidRPr="006709E6" w14:paraId="5CE31D2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21FF7E86"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個數</w:t>
            </w:r>
          </w:p>
        </w:tc>
        <w:tc>
          <w:tcPr>
            <w:tcW w:w="740" w:type="pct"/>
            <w:hideMark/>
          </w:tcPr>
          <w:p w14:paraId="61A5A3E2" w14:textId="3F2C6A33"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328" w:type="pct"/>
            <w:hideMark/>
          </w:tcPr>
          <w:p w14:paraId="2A8D00B3" w14:textId="73094E5B"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5</w:t>
            </w:r>
          </w:p>
        </w:tc>
        <w:tc>
          <w:tcPr>
            <w:tcW w:w="1119" w:type="pct"/>
            <w:hideMark/>
          </w:tcPr>
          <w:p w14:paraId="7E60A692" w14:textId="38B8DBCD"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13</w:t>
            </w:r>
          </w:p>
        </w:tc>
      </w:tr>
      <w:tr w:rsidR="0094554C" w:rsidRPr="006709E6" w14:paraId="7180EBB0" w14:textId="77777777" w:rsidTr="00FB0563">
        <w:trPr>
          <w:trHeight w:val="54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0FE36E84"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清冊等級總平均分數</w:t>
            </w:r>
          </w:p>
        </w:tc>
        <w:tc>
          <w:tcPr>
            <w:tcW w:w="740" w:type="pct"/>
            <w:hideMark/>
          </w:tcPr>
          <w:p w14:paraId="23137AA6" w14:textId="35347DA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7.99</w:t>
            </w:r>
          </w:p>
        </w:tc>
        <w:tc>
          <w:tcPr>
            <w:tcW w:w="1328" w:type="pct"/>
            <w:vAlign w:val="center"/>
            <w:hideMark/>
          </w:tcPr>
          <w:p w14:paraId="3D54EABA" w14:textId="77777777" w:rsidR="0094554C" w:rsidRPr="006709E6" w:rsidRDefault="0094554C"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清冊級別</w:t>
            </w:r>
          </w:p>
        </w:tc>
        <w:tc>
          <w:tcPr>
            <w:tcW w:w="1119" w:type="pct"/>
            <w:vAlign w:val="center"/>
            <w:hideMark/>
          </w:tcPr>
          <w:p w14:paraId="7DBDB2CA" w14:textId="2D9E0E3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第一級</w:t>
            </w:r>
          </w:p>
        </w:tc>
      </w:tr>
    </w:tbl>
    <w:p w14:paraId="22B42A4F" w14:textId="273EDB72" w:rsidR="001A4027" w:rsidRPr="006709E6" w:rsidRDefault="001A4027" w:rsidP="00436CE4">
      <w:pPr>
        <w:pStyle w:val="af8"/>
        <w:adjustRightInd w:val="0"/>
        <w:snapToGrid w:val="0"/>
        <w:spacing w:afterLines="50" w:after="120" w:line="240" w:lineRule="auto"/>
        <w:ind w:leftChars="0" w:left="0" w:rightChars="38" w:right="91"/>
        <w:jc w:val="both"/>
        <w:rPr>
          <w:sz w:val="24"/>
        </w:rPr>
        <w:sectPr w:rsidR="001A4027" w:rsidRPr="006709E6" w:rsidSect="00110AC2">
          <w:headerReference w:type="default" r:id="rId16"/>
          <w:pgSz w:w="11920" w:h="16840"/>
          <w:pgMar w:top="1134" w:right="1134" w:bottom="1134" w:left="1134" w:header="851" w:footer="850" w:gutter="0"/>
          <w:cols w:space="720"/>
          <w:docGrid w:linePitch="326"/>
        </w:sectPr>
      </w:pPr>
    </w:p>
    <w:p w14:paraId="650E5965" w14:textId="43F09E23" w:rsidR="007E64D1" w:rsidRPr="00B24DA3" w:rsidRDefault="00A2030C" w:rsidP="00B24DA3">
      <w:pPr>
        <w:pStyle w:val="1"/>
      </w:pPr>
      <w:bookmarkStart w:id="192" w:name="_Toc164242938"/>
      <w:bookmarkStart w:id="193" w:name="_Toc166943891"/>
      <w:r w:rsidRPr="006709E6">
        <w:lastRenderedPageBreak/>
        <w:t>基準年</w:t>
      </w:r>
      <w:bookmarkStart w:id="194" w:name="_Toc164242869"/>
      <w:bookmarkStart w:id="195" w:name="_Toc164242905"/>
      <w:bookmarkStart w:id="196" w:name="_Toc164242939"/>
      <w:bookmarkStart w:id="197" w:name="_Toc164242973"/>
      <w:bookmarkStart w:id="198" w:name="_Toc164243007"/>
      <w:bookmarkStart w:id="199" w:name="_Toc164243368"/>
      <w:bookmarkStart w:id="200" w:name="_Toc164273899"/>
      <w:bookmarkStart w:id="201" w:name="_Toc164298283"/>
      <w:bookmarkStart w:id="202" w:name="_Toc164708964"/>
      <w:bookmarkStart w:id="203" w:name="_Toc164709228"/>
      <w:bookmarkStart w:id="204" w:name="_Toc164712018"/>
      <w:bookmarkStart w:id="205" w:name="_Toc164781301"/>
      <w:bookmarkStart w:id="206" w:name="_Toc164783818"/>
      <w:bookmarkStart w:id="207" w:name="_Toc165541724"/>
      <w:bookmarkStart w:id="208" w:name="_Toc165541760"/>
      <w:bookmarkStart w:id="209" w:name="_Toc165754667"/>
      <w:bookmarkStart w:id="210" w:name="_Toc16575470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30FC811" w14:textId="7116771C" w:rsidR="00A2030C" w:rsidRPr="006709E6" w:rsidRDefault="00FD48CD" w:rsidP="00B24DA3">
      <w:pPr>
        <w:pStyle w:val="a"/>
        <w:numPr>
          <w:ilvl w:val="1"/>
          <w:numId w:val="23"/>
        </w:numPr>
        <w:ind w:left="426"/>
      </w:pPr>
      <w:bookmarkStart w:id="211" w:name="_Toc164242940"/>
      <w:bookmarkStart w:id="212" w:name="_Toc166943892"/>
      <w:r w:rsidRPr="006709E6">
        <w:t>基準年</w:t>
      </w:r>
      <w:bookmarkEnd w:id="211"/>
      <w:r w:rsidR="008E66FD" w:rsidRPr="006709E6">
        <w:t>選定</w:t>
      </w:r>
      <w:bookmarkEnd w:id="212"/>
    </w:p>
    <w:p w14:paraId="56D41A37" w14:textId="66608508" w:rsidR="00F80110" w:rsidRPr="006709E6" w:rsidRDefault="00F80110" w:rsidP="00E04EBC">
      <w:pPr>
        <w:adjustRightInd w:val="0"/>
        <w:snapToGrid w:val="0"/>
        <w:spacing w:afterLines="50" w:after="120"/>
        <w:ind w:firstLineChars="200" w:firstLine="480"/>
        <w:rPr>
          <w:szCs w:val="24"/>
        </w:rPr>
      </w:pPr>
      <w:r w:rsidRPr="006709E6">
        <w:t>本次為</w:t>
      </w:r>
      <w:r>
        <w:t>宏科貿易股份有限公司</w:t>
      </w:r>
      <w:r w:rsidRPr="006709E6">
        <w:t>首次依據</w:t>
      </w:r>
      <w:r w:rsidRPr="006709E6">
        <w:t>ISO 14064-1:2018</w:t>
      </w:r>
      <w:r w:rsidRPr="006709E6">
        <w:t>進行溫室氣體盤查，為建立準確的溫室氣體管理績效之自我比較基準，因此基準年選定為民國</w:t>
      </w:r>
      <w:r>
        <w:rPr>
          <w:szCs w:val="24"/>
        </w:rPr>
        <w:t>112</w:t>
      </w:r>
      <w:r w:rsidRPr="006709E6">
        <w:t>年</w:t>
      </w:r>
      <w:r w:rsidRPr="006709E6">
        <w:t>(</w:t>
      </w:r>
      <w:r w:rsidRPr="006709E6">
        <w:t>西元</w:t>
      </w:r>
      <w:r>
        <w:rPr>
          <w:szCs w:val="24"/>
        </w:rPr>
        <w:t>2023</w:t>
      </w:r>
      <w:r w:rsidRPr="006709E6">
        <w:t>年</w:t>
      </w:r>
      <w:r w:rsidRPr="006709E6">
        <w:t>)</w:t>
      </w:r>
      <w:r w:rsidR="00AD5656" w:rsidRPr="006709E6">
        <w:t xml:space="preserve"> </w:t>
      </w:r>
      <w:r w:rsidR="00E04EBC" w:rsidRPr="006709E6">
        <w:rPr>
          <w:szCs w:val="24"/>
        </w:rPr>
        <w:t>。</w:t>
      </w:r>
    </w:p>
    <w:p w14:paraId="186588DB" w14:textId="3E493887" w:rsidR="00E04EBC" w:rsidRPr="006709E6" w:rsidRDefault="00E04EBC" w:rsidP="00630D0A">
      <w:pPr>
        <w:pStyle w:val="a"/>
      </w:pPr>
      <w:bookmarkStart w:id="213" w:name="_Toc166943893"/>
      <w:r w:rsidRPr="006709E6">
        <w:t>基準年之重新計算時機</w:t>
      </w:r>
      <w:bookmarkEnd w:id="213"/>
    </w:p>
    <w:p w14:paraId="0A3FE82B" w14:textId="77777777" w:rsidR="00E04EBC" w:rsidRPr="006709E6" w:rsidRDefault="00E04EBC" w:rsidP="00E04EBC">
      <w:pPr>
        <w:ind w:firstLine="480"/>
      </w:pPr>
      <w:r w:rsidRPr="006709E6">
        <w:t>1.</w:t>
      </w:r>
      <w:r w:rsidRPr="006709E6">
        <w:tab/>
      </w:r>
      <w:r w:rsidRPr="006709E6">
        <w:t>組織邊界或報告邊界改變。</w:t>
      </w:r>
    </w:p>
    <w:p w14:paraId="50BA6C59" w14:textId="77777777" w:rsidR="00E04EBC" w:rsidRPr="006709E6" w:rsidRDefault="00E04EBC" w:rsidP="00E04EBC">
      <w:pPr>
        <w:ind w:firstLine="480"/>
      </w:pPr>
      <w:r w:rsidRPr="006709E6">
        <w:t>2.</w:t>
      </w:r>
      <w:r w:rsidRPr="006709E6">
        <w:tab/>
      </w:r>
      <w:r w:rsidRPr="006709E6">
        <w:t>溫室氣體排放源或</w:t>
      </w:r>
      <w:proofErr w:type="gramStart"/>
      <w:r w:rsidRPr="006709E6">
        <w:t>匯</w:t>
      </w:r>
      <w:proofErr w:type="gramEnd"/>
      <w:r w:rsidRPr="006709E6">
        <w:t>之所有權與控制權移入或移出組織邊界。</w:t>
      </w:r>
    </w:p>
    <w:p w14:paraId="1ADB6B0D" w14:textId="77777777" w:rsidR="00E04EBC" w:rsidRPr="006709E6" w:rsidRDefault="00E04EBC" w:rsidP="00E04EBC">
      <w:pPr>
        <w:ind w:firstLine="480"/>
      </w:pPr>
      <w:r w:rsidRPr="006709E6">
        <w:t>3.</w:t>
      </w:r>
      <w:r w:rsidRPr="006709E6">
        <w:tab/>
      </w:r>
      <w:r w:rsidRPr="006709E6">
        <w:t>量化方法改變，導致溫室氣體排放量或移除量顯著改變。本公司溫室氣體盤查作業之顯著性門檻</w:t>
      </w:r>
      <w:r w:rsidRPr="006709E6">
        <w:t>(significance threshold)</w:t>
      </w:r>
      <w:r w:rsidRPr="006709E6">
        <w:t>設定為</w:t>
      </w:r>
      <w:r w:rsidRPr="006709E6">
        <w:t>3.0%</w:t>
      </w:r>
      <w:r w:rsidRPr="006709E6">
        <w:t>。</w:t>
      </w:r>
    </w:p>
    <w:p w14:paraId="629D61BC" w14:textId="6EA68798" w:rsidR="00E04EBC" w:rsidRPr="006709E6" w:rsidRDefault="00E04EBC" w:rsidP="00E04EBC">
      <w:pPr>
        <w:ind w:firstLine="480"/>
      </w:pPr>
      <w:r w:rsidRPr="006709E6">
        <w:t>4.</w:t>
      </w:r>
      <w:r w:rsidRPr="006709E6">
        <w:tab/>
      </w:r>
      <w:r w:rsidRPr="006709E6">
        <w:t>遵照中央主管機關的要求。</w:t>
      </w:r>
    </w:p>
    <w:p w14:paraId="49888C10" w14:textId="77777777" w:rsidR="00FD48CD" w:rsidRPr="006709E6" w:rsidRDefault="00FD48CD" w:rsidP="009C54CD">
      <w:pPr>
        <w:tabs>
          <w:tab w:val="right" w:pos="8820"/>
        </w:tabs>
        <w:adjustRightInd w:val="0"/>
        <w:snapToGrid w:val="0"/>
        <w:spacing w:afterLines="50" w:after="120"/>
        <w:rPr>
          <w:sz w:val="28"/>
          <w:szCs w:val="28"/>
        </w:rPr>
        <w:sectPr w:rsidR="00FD48CD" w:rsidRPr="006709E6" w:rsidSect="00110AC2">
          <w:pgSz w:w="11920" w:h="16840"/>
          <w:pgMar w:top="1134" w:right="1134" w:bottom="1134" w:left="1134" w:header="851" w:footer="850" w:gutter="0"/>
          <w:cols w:space="720"/>
          <w:docGrid w:linePitch="326"/>
        </w:sectPr>
      </w:pPr>
    </w:p>
    <w:p w14:paraId="167216EF" w14:textId="5DED1B38" w:rsidR="00A2030C" w:rsidRPr="006709E6" w:rsidRDefault="00A2030C" w:rsidP="00F74535">
      <w:pPr>
        <w:pStyle w:val="1"/>
      </w:pPr>
      <w:bookmarkStart w:id="214" w:name="_Toc164242941"/>
      <w:bookmarkStart w:id="215" w:name="_Toc166943894"/>
      <w:r w:rsidRPr="006709E6">
        <w:lastRenderedPageBreak/>
        <w:t>參考文獻</w:t>
      </w:r>
      <w:bookmarkEnd w:id="214"/>
      <w:bookmarkEnd w:id="215"/>
    </w:p>
    <w:p w14:paraId="31E68F7D" w14:textId="77777777" w:rsidR="00283EED" w:rsidRPr="006709E6" w:rsidRDefault="00283EED" w:rsidP="00661849">
      <w:pPr>
        <w:pStyle w:val="ae"/>
        <w:adjustRightInd w:val="0"/>
        <w:snapToGrid w:val="0"/>
        <w:spacing w:afterLines="50"/>
        <w:ind w:leftChars="75" w:left="797" w:hangingChars="257" w:hanging="617"/>
        <w:rPr>
          <w:szCs w:val="24"/>
        </w:rPr>
      </w:pPr>
      <w:r w:rsidRPr="006709E6">
        <w:rPr>
          <w:szCs w:val="24"/>
        </w:rPr>
        <w:t>本報告書係參考下列文獻製作：</w:t>
      </w:r>
    </w:p>
    <w:p w14:paraId="0C2E57C5" w14:textId="77777777" w:rsidR="00676433" w:rsidRPr="006709E6" w:rsidRDefault="00676433" w:rsidP="00203FBC">
      <w:pPr>
        <w:pStyle w:val="afc"/>
        <w:widowControl/>
        <w:numPr>
          <w:ilvl w:val="1"/>
          <w:numId w:val="7"/>
        </w:numPr>
        <w:spacing w:beforeLines="50" w:before="120"/>
        <w:ind w:leftChars="0"/>
        <w:jc w:val="both"/>
      </w:pPr>
      <w:r w:rsidRPr="006709E6">
        <w:t>ISO 14064 Part1: Specification with guidance at the organization level for quantification and reporting of greenhouse gas emissions and removal, ISO, 2018</w:t>
      </w:r>
    </w:p>
    <w:p w14:paraId="68E9CD26" w14:textId="77777777" w:rsidR="00676433" w:rsidRPr="006709E6" w:rsidRDefault="00676433" w:rsidP="00203FBC">
      <w:pPr>
        <w:pStyle w:val="afc"/>
        <w:widowControl/>
        <w:numPr>
          <w:ilvl w:val="1"/>
          <w:numId w:val="7"/>
        </w:numPr>
        <w:spacing w:beforeLines="50" w:before="120"/>
        <w:ind w:leftChars="0"/>
        <w:jc w:val="both"/>
      </w:pPr>
      <w:r w:rsidRPr="006709E6">
        <w:t xml:space="preserve">ISO 14064-1:2018 </w:t>
      </w:r>
      <w:r w:rsidRPr="006709E6">
        <w:t>組織層級溫室氣體排放與移除之量化及報告指引之規範。</w:t>
      </w:r>
    </w:p>
    <w:p w14:paraId="6C700790" w14:textId="7E9D2723" w:rsidR="00676433" w:rsidRDefault="00795444" w:rsidP="00203FBC">
      <w:pPr>
        <w:pStyle w:val="afc"/>
        <w:widowControl/>
        <w:numPr>
          <w:ilvl w:val="1"/>
          <w:numId w:val="7"/>
        </w:numPr>
        <w:spacing w:beforeLines="50" w:before="120"/>
        <w:ind w:leftChars="0"/>
        <w:jc w:val="both"/>
      </w:pPr>
      <w:r w:rsidRPr="00795444">
        <w:rPr>
          <w:rFonts w:hint="eastAsia"/>
        </w:rPr>
        <w:t>環境部氣候變遷署</w:t>
      </w:r>
      <w:r w:rsidR="00676433" w:rsidRPr="006709E6">
        <w:t>溫室氣體排放係數管理表</w:t>
      </w:r>
      <w:r w:rsidR="00676433" w:rsidRPr="006709E6">
        <w:t xml:space="preserve"> 6.0.4</w:t>
      </w:r>
      <w:r w:rsidR="00676433" w:rsidRPr="006709E6">
        <w:t>。</w:t>
      </w:r>
    </w:p>
    <w:p w14:paraId="7DD67314" w14:textId="66DA8292" w:rsidR="000F4BB6" w:rsidRPr="006709E6" w:rsidRDefault="00795444" w:rsidP="00203FBC">
      <w:pPr>
        <w:pStyle w:val="afc"/>
        <w:widowControl/>
        <w:numPr>
          <w:ilvl w:val="1"/>
          <w:numId w:val="7"/>
        </w:numPr>
        <w:spacing w:beforeLines="50" w:before="120"/>
        <w:ind w:leftChars="0"/>
        <w:jc w:val="both"/>
      </w:pPr>
      <w:r w:rsidRPr="00795444">
        <w:rPr>
          <w:rFonts w:hint="eastAsia"/>
        </w:rPr>
        <w:t>環境部氣候變遷署</w:t>
      </w:r>
      <w:r w:rsidR="000F4BB6">
        <w:rPr>
          <w:rFonts w:hint="eastAsia"/>
        </w:rPr>
        <w:t>國家溫室氣體登錄平台運算方式第</w:t>
      </w:r>
      <w:r w:rsidR="000F4BB6">
        <w:t>4</w:t>
      </w:r>
      <w:r w:rsidR="000F4BB6">
        <w:rPr>
          <w:rFonts w:hint="eastAsia"/>
        </w:rPr>
        <w:t>版</w:t>
      </w:r>
    </w:p>
    <w:p w14:paraId="4D0A27E0" w14:textId="4E8EFD33" w:rsidR="00F72749" w:rsidRPr="006709E6" w:rsidRDefault="00F72749" w:rsidP="00203FBC">
      <w:pPr>
        <w:pStyle w:val="afc"/>
        <w:widowControl/>
        <w:numPr>
          <w:ilvl w:val="1"/>
          <w:numId w:val="7"/>
        </w:numPr>
        <w:spacing w:beforeLines="50" w:before="120"/>
        <w:ind w:leftChars="0"/>
        <w:jc w:val="both"/>
      </w:pPr>
      <w:r w:rsidRPr="006709E6">
        <w:t>經濟部標準檢驗局油量計檢定檢查技術規範</w:t>
      </w:r>
      <w:r w:rsidRPr="006709E6">
        <w:t xml:space="preserve"> CNMV 117 </w:t>
      </w:r>
      <w:r w:rsidRPr="006709E6">
        <w:t>第</w:t>
      </w:r>
      <w:r w:rsidRPr="006709E6">
        <w:t xml:space="preserve"> 3 </w:t>
      </w:r>
      <w:r w:rsidRPr="006709E6">
        <w:t>版</w:t>
      </w:r>
    </w:p>
    <w:p w14:paraId="2A0B253D" w14:textId="748B7C4D" w:rsidR="00676433" w:rsidRPr="006709E6" w:rsidRDefault="00E177C2" w:rsidP="00203FBC">
      <w:pPr>
        <w:pStyle w:val="afc"/>
        <w:widowControl/>
        <w:numPr>
          <w:ilvl w:val="1"/>
          <w:numId w:val="7"/>
        </w:numPr>
        <w:spacing w:beforeLines="50" w:before="120"/>
        <w:ind w:leftChars="0"/>
        <w:jc w:val="both"/>
      </w:pPr>
      <w:r w:rsidRPr="006709E6">
        <w:t>電度表檢定檢查技術規範第</w:t>
      </w:r>
      <w:r w:rsidRPr="006709E6">
        <w:t>6</w:t>
      </w:r>
      <w:r w:rsidRPr="006709E6">
        <w:t>版</w:t>
      </w:r>
      <w:r w:rsidR="00676433" w:rsidRPr="006709E6">
        <w:t>。</w:t>
      </w:r>
    </w:p>
    <w:p w14:paraId="1EF31673" w14:textId="427590C0" w:rsidR="00676433" w:rsidRPr="006709E6" w:rsidRDefault="00676433" w:rsidP="00203FBC">
      <w:pPr>
        <w:pStyle w:val="afc"/>
        <w:widowControl/>
        <w:numPr>
          <w:ilvl w:val="1"/>
          <w:numId w:val="7"/>
        </w:numPr>
        <w:spacing w:beforeLines="50" w:before="120"/>
        <w:ind w:leftChars="0"/>
        <w:jc w:val="both"/>
      </w:pPr>
      <w:r w:rsidRPr="006709E6">
        <w:t>經濟部能源局</w:t>
      </w:r>
      <w:r w:rsidRPr="006709E6">
        <w:t>-202</w:t>
      </w:r>
      <w:r w:rsidR="00203FBC" w:rsidRPr="006709E6">
        <w:t>3</w:t>
      </w:r>
      <w:r w:rsidRPr="006709E6">
        <w:t>年</w:t>
      </w:r>
      <w:proofErr w:type="gramStart"/>
      <w:r w:rsidRPr="006709E6">
        <w:t>電力排</w:t>
      </w:r>
      <w:r w:rsidR="00203FBC" w:rsidRPr="006709E6">
        <w:t>碳</w:t>
      </w:r>
      <w:r w:rsidRPr="006709E6">
        <w:t>係數</w:t>
      </w:r>
      <w:proofErr w:type="gramEnd"/>
      <w:r w:rsidRPr="006709E6">
        <w:t>公告。</w:t>
      </w:r>
    </w:p>
    <w:p w14:paraId="295D8BB7" w14:textId="3620D85B" w:rsidR="00CF7079" w:rsidRPr="00436CE4" w:rsidRDefault="006709E6" w:rsidP="0024120D">
      <w:pPr>
        <w:pStyle w:val="afc"/>
        <w:widowControl/>
        <w:numPr>
          <w:ilvl w:val="1"/>
          <w:numId w:val="7"/>
        </w:numPr>
        <w:adjustRightInd w:val="0"/>
        <w:snapToGrid w:val="0"/>
        <w:spacing w:beforeLines="50" w:before="120" w:afterLines="50" w:after="120"/>
        <w:ind w:leftChars="0" w:right="-23"/>
        <w:jc w:val="both"/>
        <w:rPr>
          <w:szCs w:val="24"/>
        </w:rPr>
      </w:pPr>
      <w:r w:rsidRPr="006709E6">
        <w:t>溫室氣體排放量盤查作業指引，環境部氣候變遷署，</w:t>
      </w:r>
      <w:r w:rsidRPr="006709E6">
        <w:t>113</w:t>
      </w:r>
      <w:r w:rsidRPr="006709E6">
        <w:t>年</w:t>
      </w:r>
    </w:p>
    <w:sectPr w:rsidR="00CF7079" w:rsidRPr="00436CE4" w:rsidSect="00110AC2">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4C746" w14:textId="77777777" w:rsidR="008151B7" w:rsidRDefault="008151B7">
      <w:r>
        <w:separator/>
      </w:r>
    </w:p>
    <w:p w14:paraId="739D96A7" w14:textId="77777777" w:rsidR="008151B7" w:rsidRDefault="008151B7"/>
    <w:p w14:paraId="7FA976C8" w14:textId="77777777" w:rsidR="008151B7" w:rsidRDefault="008151B7" w:rsidP="00343DC5"/>
    <w:p w14:paraId="233EC913" w14:textId="77777777" w:rsidR="008151B7" w:rsidRDefault="008151B7"/>
    <w:p w14:paraId="3AB49F77" w14:textId="77777777" w:rsidR="008151B7" w:rsidRDefault="008151B7"/>
  </w:endnote>
  <w:endnote w:type="continuationSeparator" w:id="0">
    <w:p w14:paraId="1504127B" w14:textId="77777777" w:rsidR="008151B7" w:rsidRDefault="008151B7">
      <w:r>
        <w:continuationSeparator/>
      </w:r>
    </w:p>
    <w:p w14:paraId="5845C09D" w14:textId="77777777" w:rsidR="008151B7" w:rsidRDefault="008151B7"/>
    <w:p w14:paraId="06FB2F44" w14:textId="77777777" w:rsidR="008151B7" w:rsidRDefault="008151B7" w:rsidP="00343DC5"/>
    <w:p w14:paraId="6D50EA37" w14:textId="77777777" w:rsidR="008151B7" w:rsidRDefault="008151B7"/>
    <w:p w14:paraId="543627C1" w14:textId="77777777" w:rsidR="008151B7" w:rsidRDefault="008151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細明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7141F">
      <w:rPr>
        <w:rStyle w:val="ab"/>
        <w:noProof/>
      </w:rPr>
      <w:t>1</w:t>
    </w:r>
    <w:r>
      <w:rPr>
        <w:rStyle w:val="ab"/>
      </w:rPr>
      <w:fldChar w:fldCharType="end"/>
    </w:r>
  </w:p>
  <w:p w14:paraId="2481F5CE" w14:textId="77777777" w:rsidR="000E4AA1" w:rsidRDefault="000E4A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9"/>
      <w:jc w:val="center"/>
    </w:pPr>
  </w:p>
  <w:p w14:paraId="79AA98AF" w14:textId="77777777" w:rsidR="00A15DFE" w:rsidRDefault="00A15DF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9"/>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3AA9F" w14:textId="77777777" w:rsidR="008151B7" w:rsidRDefault="008151B7">
      <w:r>
        <w:separator/>
      </w:r>
    </w:p>
    <w:p w14:paraId="0BF569D6" w14:textId="77777777" w:rsidR="008151B7" w:rsidRDefault="008151B7"/>
    <w:p w14:paraId="60E9E293" w14:textId="77777777" w:rsidR="008151B7" w:rsidRDefault="008151B7" w:rsidP="00343DC5"/>
    <w:p w14:paraId="07A60536" w14:textId="77777777" w:rsidR="008151B7" w:rsidRDefault="008151B7"/>
    <w:p w14:paraId="07229A00" w14:textId="77777777" w:rsidR="008151B7" w:rsidRDefault="008151B7"/>
  </w:footnote>
  <w:footnote w:type="continuationSeparator" w:id="0">
    <w:p w14:paraId="5B733EC7" w14:textId="77777777" w:rsidR="008151B7" w:rsidRDefault="008151B7">
      <w:r>
        <w:continuationSeparator/>
      </w:r>
    </w:p>
    <w:p w14:paraId="6F3C4264" w14:textId="77777777" w:rsidR="008151B7" w:rsidRDefault="008151B7"/>
    <w:p w14:paraId="75CBD7F5" w14:textId="77777777" w:rsidR="008151B7" w:rsidRDefault="008151B7" w:rsidP="00343DC5"/>
    <w:p w14:paraId="2828C5EB" w14:textId="77777777" w:rsidR="008151B7" w:rsidRDefault="008151B7"/>
    <w:p w14:paraId="3F3DA236" w14:textId="77777777" w:rsidR="008151B7" w:rsidRDefault="008151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 w15:restartNumberingAfterBreak="0">
    <w:nsid w:val="28DD6320"/>
    <w:multiLevelType w:val="hybridMultilevel"/>
    <w:tmpl w:val="172A1ABA"/>
    <w:lvl w:ilvl="0" w:tplc="0409000F">
      <w:start w:val="1"/>
      <w:numFmt w:val="decimal"/>
      <w:lvlText w:val="%1."/>
      <w:lvlJc w:val="left"/>
      <w:pPr>
        <w:ind w:left="2203" w:hanging="480"/>
      </w:pPr>
    </w:lvl>
    <w:lvl w:ilvl="1" w:tplc="04090019" w:tentative="1">
      <w:start w:val="1"/>
      <w:numFmt w:val="ideographTraditional"/>
      <w:lvlText w:val="%2、"/>
      <w:lvlJc w:val="left"/>
      <w:pPr>
        <w:ind w:left="2683" w:hanging="480"/>
      </w:pPr>
    </w:lvl>
    <w:lvl w:ilvl="2" w:tplc="0409001B" w:tentative="1">
      <w:start w:val="1"/>
      <w:numFmt w:val="lowerRoman"/>
      <w:lvlText w:val="%3."/>
      <w:lvlJc w:val="right"/>
      <w:pPr>
        <w:ind w:left="3163" w:hanging="480"/>
      </w:pPr>
    </w:lvl>
    <w:lvl w:ilvl="3" w:tplc="0409000F" w:tentative="1">
      <w:start w:val="1"/>
      <w:numFmt w:val="decimal"/>
      <w:lvlText w:val="%4."/>
      <w:lvlJc w:val="left"/>
      <w:pPr>
        <w:ind w:left="3643" w:hanging="480"/>
      </w:pPr>
    </w:lvl>
    <w:lvl w:ilvl="4" w:tplc="04090019" w:tentative="1">
      <w:start w:val="1"/>
      <w:numFmt w:val="ideographTraditional"/>
      <w:lvlText w:val="%5、"/>
      <w:lvlJc w:val="left"/>
      <w:pPr>
        <w:ind w:left="4123" w:hanging="480"/>
      </w:pPr>
    </w:lvl>
    <w:lvl w:ilvl="5" w:tplc="0409001B" w:tentative="1">
      <w:start w:val="1"/>
      <w:numFmt w:val="lowerRoman"/>
      <w:lvlText w:val="%6."/>
      <w:lvlJc w:val="right"/>
      <w:pPr>
        <w:ind w:left="4603" w:hanging="480"/>
      </w:pPr>
    </w:lvl>
    <w:lvl w:ilvl="6" w:tplc="0409000F" w:tentative="1">
      <w:start w:val="1"/>
      <w:numFmt w:val="decimal"/>
      <w:lvlText w:val="%7."/>
      <w:lvlJc w:val="left"/>
      <w:pPr>
        <w:ind w:left="5083" w:hanging="480"/>
      </w:pPr>
    </w:lvl>
    <w:lvl w:ilvl="7" w:tplc="04090019" w:tentative="1">
      <w:start w:val="1"/>
      <w:numFmt w:val="ideographTraditional"/>
      <w:lvlText w:val="%8、"/>
      <w:lvlJc w:val="left"/>
      <w:pPr>
        <w:ind w:left="5563" w:hanging="480"/>
      </w:pPr>
    </w:lvl>
    <w:lvl w:ilvl="8" w:tplc="0409001B" w:tentative="1">
      <w:start w:val="1"/>
      <w:numFmt w:val="lowerRoman"/>
      <w:lvlText w:val="%9."/>
      <w:lvlJc w:val="right"/>
      <w:pPr>
        <w:ind w:left="6043" w:hanging="480"/>
      </w:pPr>
    </w:lvl>
  </w:abstractNum>
  <w:abstractNum w:abstractNumId="4"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 w15:restartNumberingAfterBreak="0">
    <w:nsid w:val="323B3364"/>
    <w:multiLevelType w:val="multilevel"/>
    <w:tmpl w:val="43FA4B26"/>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7"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9"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0"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2070835046">
    <w:abstractNumId w:val="5"/>
  </w:num>
  <w:num w:numId="2" w16cid:durableId="137841934">
    <w:abstractNumId w:val="13"/>
  </w:num>
  <w:num w:numId="3" w16cid:durableId="1702243615">
    <w:abstractNumId w:val="7"/>
  </w:num>
  <w:num w:numId="4" w16cid:durableId="1219709247">
    <w:abstractNumId w:val="12"/>
  </w:num>
  <w:num w:numId="5" w16cid:durableId="276256730">
    <w:abstractNumId w:val="12"/>
    <w:lvlOverride w:ilvl="0">
      <w:startOverride w:val="1"/>
    </w:lvlOverride>
  </w:num>
  <w:num w:numId="6" w16cid:durableId="779496523">
    <w:abstractNumId w:val="1"/>
  </w:num>
  <w:num w:numId="7" w16cid:durableId="1023289038">
    <w:abstractNumId w:val="10"/>
  </w:num>
  <w:num w:numId="8" w16cid:durableId="1182432313">
    <w:abstractNumId w:val="8"/>
  </w:num>
  <w:num w:numId="9" w16cid:durableId="1900508108">
    <w:abstractNumId w:val="6"/>
  </w:num>
  <w:num w:numId="10" w16cid:durableId="1174108245">
    <w:abstractNumId w:val="4"/>
  </w:num>
  <w:num w:numId="11" w16cid:durableId="558395666">
    <w:abstractNumId w:val="9"/>
  </w:num>
  <w:num w:numId="12" w16cid:durableId="1851217085">
    <w:abstractNumId w:val="0"/>
  </w:num>
  <w:num w:numId="13" w16cid:durableId="200435798">
    <w:abstractNumId w:val="14"/>
  </w:num>
  <w:num w:numId="14" w16cid:durableId="1616786611">
    <w:abstractNumId w:val="11"/>
  </w:num>
  <w:num w:numId="15" w16cid:durableId="1678263288">
    <w:abstractNumId w:val="2"/>
  </w:num>
  <w:num w:numId="16" w16cid:durableId="66193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992942">
    <w:abstractNumId w:val="3"/>
  </w:num>
  <w:num w:numId="18" w16cid:durableId="1539776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04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0271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324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960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6183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0E17"/>
    <w:rsid w:val="000025BC"/>
    <w:rsid w:val="00005AEB"/>
    <w:rsid w:val="00006748"/>
    <w:rsid w:val="00007B3F"/>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1616"/>
    <w:rsid w:val="000924E3"/>
    <w:rsid w:val="00092AF2"/>
    <w:rsid w:val="00092CB4"/>
    <w:rsid w:val="00093F6A"/>
    <w:rsid w:val="000A2C02"/>
    <w:rsid w:val="000A5D87"/>
    <w:rsid w:val="000A6466"/>
    <w:rsid w:val="000B0905"/>
    <w:rsid w:val="000B29F7"/>
    <w:rsid w:val="000B2CB4"/>
    <w:rsid w:val="000B3371"/>
    <w:rsid w:val="000B65DD"/>
    <w:rsid w:val="000B6D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4BB6"/>
    <w:rsid w:val="000F60BB"/>
    <w:rsid w:val="000F677E"/>
    <w:rsid w:val="00102E61"/>
    <w:rsid w:val="0010371D"/>
    <w:rsid w:val="00103BA9"/>
    <w:rsid w:val="00106770"/>
    <w:rsid w:val="00110AC2"/>
    <w:rsid w:val="0011147D"/>
    <w:rsid w:val="00112FE4"/>
    <w:rsid w:val="00114476"/>
    <w:rsid w:val="00114863"/>
    <w:rsid w:val="001148CB"/>
    <w:rsid w:val="0012263F"/>
    <w:rsid w:val="001234AF"/>
    <w:rsid w:val="001237BB"/>
    <w:rsid w:val="001246FF"/>
    <w:rsid w:val="001264E2"/>
    <w:rsid w:val="00126DC2"/>
    <w:rsid w:val="001276EF"/>
    <w:rsid w:val="00127C97"/>
    <w:rsid w:val="00130BFC"/>
    <w:rsid w:val="00130DA0"/>
    <w:rsid w:val="001324C9"/>
    <w:rsid w:val="00133BC1"/>
    <w:rsid w:val="00135254"/>
    <w:rsid w:val="001368FB"/>
    <w:rsid w:val="00141FFC"/>
    <w:rsid w:val="00145003"/>
    <w:rsid w:val="001500BD"/>
    <w:rsid w:val="00150591"/>
    <w:rsid w:val="001507E4"/>
    <w:rsid w:val="001513FF"/>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77FA9"/>
    <w:rsid w:val="00180218"/>
    <w:rsid w:val="00182A6A"/>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54A5"/>
    <w:rsid w:val="001A5750"/>
    <w:rsid w:val="001A6808"/>
    <w:rsid w:val="001A6CCE"/>
    <w:rsid w:val="001A7992"/>
    <w:rsid w:val="001B10C4"/>
    <w:rsid w:val="001B2C45"/>
    <w:rsid w:val="001B3D63"/>
    <w:rsid w:val="001B4D12"/>
    <w:rsid w:val="001B6B60"/>
    <w:rsid w:val="001B7853"/>
    <w:rsid w:val="001C05E9"/>
    <w:rsid w:val="001C24A1"/>
    <w:rsid w:val="001C2974"/>
    <w:rsid w:val="001D0B62"/>
    <w:rsid w:val="001D2140"/>
    <w:rsid w:val="001D23D3"/>
    <w:rsid w:val="001D2F67"/>
    <w:rsid w:val="001D3583"/>
    <w:rsid w:val="001D517D"/>
    <w:rsid w:val="001D5737"/>
    <w:rsid w:val="001E4128"/>
    <w:rsid w:val="001E62E4"/>
    <w:rsid w:val="001E684F"/>
    <w:rsid w:val="001E7CC9"/>
    <w:rsid w:val="001E7D39"/>
    <w:rsid w:val="001E7F2B"/>
    <w:rsid w:val="001F1A17"/>
    <w:rsid w:val="001F2A9C"/>
    <w:rsid w:val="001F2D1D"/>
    <w:rsid w:val="001F3A97"/>
    <w:rsid w:val="001F52F3"/>
    <w:rsid w:val="001F748B"/>
    <w:rsid w:val="0020060C"/>
    <w:rsid w:val="00202D3E"/>
    <w:rsid w:val="002031D8"/>
    <w:rsid w:val="00203FBC"/>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49E1"/>
    <w:rsid w:val="002358B7"/>
    <w:rsid w:val="0023684D"/>
    <w:rsid w:val="00237D99"/>
    <w:rsid w:val="00245A4D"/>
    <w:rsid w:val="00250455"/>
    <w:rsid w:val="002518FB"/>
    <w:rsid w:val="00253C4E"/>
    <w:rsid w:val="00254D9B"/>
    <w:rsid w:val="00261EE3"/>
    <w:rsid w:val="00262C7D"/>
    <w:rsid w:val="0026384A"/>
    <w:rsid w:val="00267532"/>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1484"/>
    <w:rsid w:val="002920AA"/>
    <w:rsid w:val="002928E2"/>
    <w:rsid w:val="00294702"/>
    <w:rsid w:val="002A0368"/>
    <w:rsid w:val="002A05C7"/>
    <w:rsid w:val="002A138D"/>
    <w:rsid w:val="002A3634"/>
    <w:rsid w:val="002A5E4D"/>
    <w:rsid w:val="002A61DD"/>
    <w:rsid w:val="002A6B8B"/>
    <w:rsid w:val="002A76A8"/>
    <w:rsid w:val="002B0396"/>
    <w:rsid w:val="002B0412"/>
    <w:rsid w:val="002B05A8"/>
    <w:rsid w:val="002B4433"/>
    <w:rsid w:val="002B6EF8"/>
    <w:rsid w:val="002B7BEB"/>
    <w:rsid w:val="002B7E3B"/>
    <w:rsid w:val="002C0676"/>
    <w:rsid w:val="002C06B6"/>
    <w:rsid w:val="002C0BFC"/>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3CC3"/>
    <w:rsid w:val="0033719A"/>
    <w:rsid w:val="00340E3D"/>
    <w:rsid w:val="00342528"/>
    <w:rsid w:val="003438E9"/>
    <w:rsid w:val="00343DC5"/>
    <w:rsid w:val="0034762B"/>
    <w:rsid w:val="0034797E"/>
    <w:rsid w:val="003502BA"/>
    <w:rsid w:val="00352F8B"/>
    <w:rsid w:val="003558D6"/>
    <w:rsid w:val="00356655"/>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2CE9"/>
    <w:rsid w:val="003A4879"/>
    <w:rsid w:val="003A4DED"/>
    <w:rsid w:val="003A5BC5"/>
    <w:rsid w:val="003A68C7"/>
    <w:rsid w:val="003B0870"/>
    <w:rsid w:val="003B1182"/>
    <w:rsid w:val="003B2131"/>
    <w:rsid w:val="003B2BE5"/>
    <w:rsid w:val="003B3DFA"/>
    <w:rsid w:val="003B6382"/>
    <w:rsid w:val="003C0849"/>
    <w:rsid w:val="003C10B6"/>
    <w:rsid w:val="003C257F"/>
    <w:rsid w:val="003C2A8D"/>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2D95"/>
    <w:rsid w:val="003F43CB"/>
    <w:rsid w:val="003F5366"/>
    <w:rsid w:val="003F588A"/>
    <w:rsid w:val="003F6D4E"/>
    <w:rsid w:val="0040037A"/>
    <w:rsid w:val="0040039C"/>
    <w:rsid w:val="00401046"/>
    <w:rsid w:val="004018AF"/>
    <w:rsid w:val="00402750"/>
    <w:rsid w:val="00403434"/>
    <w:rsid w:val="00404F92"/>
    <w:rsid w:val="004051FA"/>
    <w:rsid w:val="004055A1"/>
    <w:rsid w:val="004116BE"/>
    <w:rsid w:val="00411826"/>
    <w:rsid w:val="00412CBB"/>
    <w:rsid w:val="004150D7"/>
    <w:rsid w:val="00421CB1"/>
    <w:rsid w:val="004224FA"/>
    <w:rsid w:val="00422996"/>
    <w:rsid w:val="00422D19"/>
    <w:rsid w:val="00424173"/>
    <w:rsid w:val="00424836"/>
    <w:rsid w:val="0042552B"/>
    <w:rsid w:val="00426131"/>
    <w:rsid w:val="00430814"/>
    <w:rsid w:val="00431098"/>
    <w:rsid w:val="00432024"/>
    <w:rsid w:val="004325BF"/>
    <w:rsid w:val="0043528E"/>
    <w:rsid w:val="00436171"/>
    <w:rsid w:val="00436CE4"/>
    <w:rsid w:val="00441B4A"/>
    <w:rsid w:val="00443087"/>
    <w:rsid w:val="00444743"/>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2BF"/>
    <w:rsid w:val="004909F1"/>
    <w:rsid w:val="00492639"/>
    <w:rsid w:val="004938F9"/>
    <w:rsid w:val="00493F29"/>
    <w:rsid w:val="00494242"/>
    <w:rsid w:val="00494AF2"/>
    <w:rsid w:val="00494C31"/>
    <w:rsid w:val="00496CCE"/>
    <w:rsid w:val="00497C70"/>
    <w:rsid w:val="004A24EF"/>
    <w:rsid w:val="004A3651"/>
    <w:rsid w:val="004A6FC1"/>
    <w:rsid w:val="004B0C6C"/>
    <w:rsid w:val="004B17A9"/>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500A97"/>
    <w:rsid w:val="0050379E"/>
    <w:rsid w:val="00503E8F"/>
    <w:rsid w:val="00504164"/>
    <w:rsid w:val="00505590"/>
    <w:rsid w:val="00506B53"/>
    <w:rsid w:val="0051102D"/>
    <w:rsid w:val="005122A4"/>
    <w:rsid w:val="00512A5F"/>
    <w:rsid w:val="00513974"/>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0C37"/>
    <w:rsid w:val="005612F9"/>
    <w:rsid w:val="00561631"/>
    <w:rsid w:val="00562046"/>
    <w:rsid w:val="005622B7"/>
    <w:rsid w:val="0056233C"/>
    <w:rsid w:val="005625AC"/>
    <w:rsid w:val="00562B46"/>
    <w:rsid w:val="00562DE7"/>
    <w:rsid w:val="00563C43"/>
    <w:rsid w:val="005646EB"/>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42E9"/>
    <w:rsid w:val="005E551D"/>
    <w:rsid w:val="005E5805"/>
    <w:rsid w:val="005F0736"/>
    <w:rsid w:val="005F085E"/>
    <w:rsid w:val="005F1501"/>
    <w:rsid w:val="005F2ED9"/>
    <w:rsid w:val="005F3248"/>
    <w:rsid w:val="005F3CB5"/>
    <w:rsid w:val="005F447E"/>
    <w:rsid w:val="005F44C6"/>
    <w:rsid w:val="005F44DB"/>
    <w:rsid w:val="005F5A84"/>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42DB"/>
    <w:rsid w:val="00627261"/>
    <w:rsid w:val="00630BAF"/>
    <w:rsid w:val="00630D0A"/>
    <w:rsid w:val="0063240F"/>
    <w:rsid w:val="006375BC"/>
    <w:rsid w:val="00637767"/>
    <w:rsid w:val="0064058D"/>
    <w:rsid w:val="00641605"/>
    <w:rsid w:val="00641BD8"/>
    <w:rsid w:val="006436BC"/>
    <w:rsid w:val="00646062"/>
    <w:rsid w:val="00646164"/>
    <w:rsid w:val="00650F6A"/>
    <w:rsid w:val="006528FD"/>
    <w:rsid w:val="006536A4"/>
    <w:rsid w:val="0065389C"/>
    <w:rsid w:val="00654A0D"/>
    <w:rsid w:val="006573CD"/>
    <w:rsid w:val="0066021D"/>
    <w:rsid w:val="00661849"/>
    <w:rsid w:val="006638EE"/>
    <w:rsid w:val="00665F41"/>
    <w:rsid w:val="006661E1"/>
    <w:rsid w:val="00667006"/>
    <w:rsid w:val="006704EA"/>
    <w:rsid w:val="006709E6"/>
    <w:rsid w:val="0067141F"/>
    <w:rsid w:val="00674C95"/>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43B9"/>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041"/>
    <w:rsid w:val="006E3728"/>
    <w:rsid w:val="006E488A"/>
    <w:rsid w:val="006E693D"/>
    <w:rsid w:val="006E7AC8"/>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9A0"/>
    <w:rsid w:val="00722E3E"/>
    <w:rsid w:val="00722ECC"/>
    <w:rsid w:val="0072305B"/>
    <w:rsid w:val="00724592"/>
    <w:rsid w:val="00724BE2"/>
    <w:rsid w:val="00725A7B"/>
    <w:rsid w:val="007264A3"/>
    <w:rsid w:val="00731BF8"/>
    <w:rsid w:val="007321D1"/>
    <w:rsid w:val="007351FD"/>
    <w:rsid w:val="00735DAD"/>
    <w:rsid w:val="0073722E"/>
    <w:rsid w:val="00742E4F"/>
    <w:rsid w:val="00743694"/>
    <w:rsid w:val="00743A88"/>
    <w:rsid w:val="00743DF1"/>
    <w:rsid w:val="00743E71"/>
    <w:rsid w:val="00745946"/>
    <w:rsid w:val="00747240"/>
    <w:rsid w:val="00750C8C"/>
    <w:rsid w:val="00751EA7"/>
    <w:rsid w:val="0075253A"/>
    <w:rsid w:val="00753B9A"/>
    <w:rsid w:val="00754FE7"/>
    <w:rsid w:val="00756979"/>
    <w:rsid w:val="0075784A"/>
    <w:rsid w:val="00757C44"/>
    <w:rsid w:val="00760F95"/>
    <w:rsid w:val="00762950"/>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5444"/>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1B7"/>
    <w:rsid w:val="0081568C"/>
    <w:rsid w:val="00820057"/>
    <w:rsid w:val="008232AA"/>
    <w:rsid w:val="00823F42"/>
    <w:rsid w:val="008251DA"/>
    <w:rsid w:val="00825FAF"/>
    <w:rsid w:val="008274FD"/>
    <w:rsid w:val="00827CF2"/>
    <w:rsid w:val="0083032A"/>
    <w:rsid w:val="00831BF1"/>
    <w:rsid w:val="008343F2"/>
    <w:rsid w:val="00834810"/>
    <w:rsid w:val="00835393"/>
    <w:rsid w:val="00836146"/>
    <w:rsid w:val="00841326"/>
    <w:rsid w:val="00841FC7"/>
    <w:rsid w:val="00843CA5"/>
    <w:rsid w:val="00851CA6"/>
    <w:rsid w:val="00852487"/>
    <w:rsid w:val="008529D7"/>
    <w:rsid w:val="00852D10"/>
    <w:rsid w:val="008541C7"/>
    <w:rsid w:val="00856ACC"/>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1262"/>
    <w:rsid w:val="00872E6E"/>
    <w:rsid w:val="00873766"/>
    <w:rsid w:val="00874DB2"/>
    <w:rsid w:val="00876429"/>
    <w:rsid w:val="00876E47"/>
    <w:rsid w:val="008771BB"/>
    <w:rsid w:val="00880CBA"/>
    <w:rsid w:val="008850B3"/>
    <w:rsid w:val="00886B9E"/>
    <w:rsid w:val="00886CB9"/>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C9C"/>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2D4"/>
    <w:rsid w:val="008C58A5"/>
    <w:rsid w:val="008C5B64"/>
    <w:rsid w:val="008C5C3A"/>
    <w:rsid w:val="008C730F"/>
    <w:rsid w:val="008C7DFA"/>
    <w:rsid w:val="008D0EE6"/>
    <w:rsid w:val="008D167B"/>
    <w:rsid w:val="008D1755"/>
    <w:rsid w:val="008D30DD"/>
    <w:rsid w:val="008D317C"/>
    <w:rsid w:val="008D4317"/>
    <w:rsid w:val="008D4BDC"/>
    <w:rsid w:val="008D61BA"/>
    <w:rsid w:val="008D63DA"/>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256C"/>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20B7"/>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E51"/>
    <w:rsid w:val="00944C24"/>
    <w:rsid w:val="0094554C"/>
    <w:rsid w:val="00945FE5"/>
    <w:rsid w:val="00946516"/>
    <w:rsid w:val="009502D2"/>
    <w:rsid w:val="009506AE"/>
    <w:rsid w:val="0095095E"/>
    <w:rsid w:val="00950EF2"/>
    <w:rsid w:val="00950F6C"/>
    <w:rsid w:val="00953BF9"/>
    <w:rsid w:val="009543D3"/>
    <w:rsid w:val="00957323"/>
    <w:rsid w:val="00961758"/>
    <w:rsid w:val="009621EB"/>
    <w:rsid w:val="0096266F"/>
    <w:rsid w:val="0096293B"/>
    <w:rsid w:val="00963F6B"/>
    <w:rsid w:val="009640FB"/>
    <w:rsid w:val="009647BF"/>
    <w:rsid w:val="00965632"/>
    <w:rsid w:val="0096677C"/>
    <w:rsid w:val="00967555"/>
    <w:rsid w:val="009706D7"/>
    <w:rsid w:val="00971BE7"/>
    <w:rsid w:val="0097285B"/>
    <w:rsid w:val="00974BFC"/>
    <w:rsid w:val="00975B16"/>
    <w:rsid w:val="00976571"/>
    <w:rsid w:val="00976B58"/>
    <w:rsid w:val="00977137"/>
    <w:rsid w:val="00977B5B"/>
    <w:rsid w:val="009805FE"/>
    <w:rsid w:val="00984532"/>
    <w:rsid w:val="00984A58"/>
    <w:rsid w:val="0098599C"/>
    <w:rsid w:val="00985D20"/>
    <w:rsid w:val="009866E3"/>
    <w:rsid w:val="00990BB1"/>
    <w:rsid w:val="00994611"/>
    <w:rsid w:val="009965C0"/>
    <w:rsid w:val="009A0464"/>
    <w:rsid w:val="009A06A5"/>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54CD"/>
    <w:rsid w:val="009C7099"/>
    <w:rsid w:val="009D1BC3"/>
    <w:rsid w:val="009D2E8A"/>
    <w:rsid w:val="009D37EB"/>
    <w:rsid w:val="009D4407"/>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26C17"/>
    <w:rsid w:val="00A30145"/>
    <w:rsid w:val="00A30A15"/>
    <w:rsid w:val="00A319F9"/>
    <w:rsid w:val="00A31A03"/>
    <w:rsid w:val="00A31B49"/>
    <w:rsid w:val="00A31C99"/>
    <w:rsid w:val="00A34144"/>
    <w:rsid w:val="00A359FD"/>
    <w:rsid w:val="00A36AA1"/>
    <w:rsid w:val="00A374CE"/>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D04"/>
    <w:rsid w:val="00A66EC6"/>
    <w:rsid w:val="00A66FCA"/>
    <w:rsid w:val="00A72C16"/>
    <w:rsid w:val="00A72FF1"/>
    <w:rsid w:val="00A73514"/>
    <w:rsid w:val="00A740D5"/>
    <w:rsid w:val="00A74A03"/>
    <w:rsid w:val="00A7576E"/>
    <w:rsid w:val="00A81937"/>
    <w:rsid w:val="00A83C1E"/>
    <w:rsid w:val="00A84670"/>
    <w:rsid w:val="00A8700C"/>
    <w:rsid w:val="00A87DFE"/>
    <w:rsid w:val="00A92878"/>
    <w:rsid w:val="00A93B0C"/>
    <w:rsid w:val="00A93EB8"/>
    <w:rsid w:val="00A95E81"/>
    <w:rsid w:val="00A9698F"/>
    <w:rsid w:val="00A96D6D"/>
    <w:rsid w:val="00A97F5A"/>
    <w:rsid w:val="00AA4FAB"/>
    <w:rsid w:val="00AA5996"/>
    <w:rsid w:val="00AA6443"/>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656"/>
    <w:rsid w:val="00AD5A8C"/>
    <w:rsid w:val="00AD6DCA"/>
    <w:rsid w:val="00AE48D7"/>
    <w:rsid w:val="00AE50B7"/>
    <w:rsid w:val="00AE5B06"/>
    <w:rsid w:val="00AF273F"/>
    <w:rsid w:val="00AF53D5"/>
    <w:rsid w:val="00AF7B0A"/>
    <w:rsid w:val="00B00566"/>
    <w:rsid w:val="00B03197"/>
    <w:rsid w:val="00B03B8D"/>
    <w:rsid w:val="00B05E45"/>
    <w:rsid w:val="00B06087"/>
    <w:rsid w:val="00B06989"/>
    <w:rsid w:val="00B070F4"/>
    <w:rsid w:val="00B1033B"/>
    <w:rsid w:val="00B109C2"/>
    <w:rsid w:val="00B11FA4"/>
    <w:rsid w:val="00B12BC2"/>
    <w:rsid w:val="00B140B1"/>
    <w:rsid w:val="00B15E52"/>
    <w:rsid w:val="00B16BB9"/>
    <w:rsid w:val="00B16DEA"/>
    <w:rsid w:val="00B204DF"/>
    <w:rsid w:val="00B24741"/>
    <w:rsid w:val="00B24DA3"/>
    <w:rsid w:val="00B25473"/>
    <w:rsid w:val="00B30C6F"/>
    <w:rsid w:val="00B30DB5"/>
    <w:rsid w:val="00B30E30"/>
    <w:rsid w:val="00B327FB"/>
    <w:rsid w:val="00B334EA"/>
    <w:rsid w:val="00B33E12"/>
    <w:rsid w:val="00B3409C"/>
    <w:rsid w:val="00B34AE5"/>
    <w:rsid w:val="00B366E8"/>
    <w:rsid w:val="00B37903"/>
    <w:rsid w:val="00B402C1"/>
    <w:rsid w:val="00B403F6"/>
    <w:rsid w:val="00B404E8"/>
    <w:rsid w:val="00B423CC"/>
    <w:rsid w:val="00B448C5"/>
    <w:rsid w:val="00B45A8E"/>
    <w:rsid w:val="00B472F6"/>
    <w:rsid w:val="00B475D3"/>
    <w:rsid w:val="00B5331C"/>
    <w:rsid w:val="00B53DB9"/>
    <w:rsid w:val="00B53DC4"/>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2B42"/>
    <w:rsid w:val="00BA3810"/>
    <w:rsid w:val="00BA440F"/>
    <w:rsid w:val="00BA48FE"/>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0FF5"/>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2BF8"/>
    <w:rsid w:val="00BF3F94"/>
    <w:rsid w:val="00BF4882"/>
    <w:rsid w:val="00BF5168"/>
    <w:rsid w:val="00BF58D4"/>
    <w:rsid w:val="00BF69DE"/>
    <w:rsid w:val="00BF6A10"/>
    <w:rsid w:val="00BF7460"/>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3263"/>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575AA"/>
    <w:rsid w:val="00C62655"/>
    <w:rsid w:val="00C658DA"/>
    <w:rsid w:val="00C65CBF"/>
    <w:rsid w:val="00C66284"/>
    <w:rsid w:val="00C66A96"/>
    <w:rsid w:val="00C67100"/>
    <w:rsid w:val="00C70D57"/>
    <w:rsid w:val="00C71028"/>
    <w:rsid w:val="00C71CD9"/>
    <w:rsid w:val="00C7279C"/>
    <w:rsid w:val="00C737D6"/>
    <w:rsid w:val="00C74FCD"/>
    <w:rsid w:val="00C80450"/>
    <w:rsid w:val="00C837CF"/>
    <w:rsid w:val="00C85081"/>
    <w:rsid w:val="00C854BB"/>
    <w:rsid w:val="00C87184"/>
    <w:rsid w:val="00C87227"/>
    <w:rsid w:val="00C939DE"/>
    <w:rsid w:val="00C93F01"/>
    <w:rsid w:val="00C9539E"/>
    <w:rsid w:val="00C95FDD"/>
    <w:rsid w:val="00C96D51"/>
    <w:rsid w:val="00C97355"/>
    <w:rsid w:val="00C97A47"/>
    <w:rsid w:val="00CA0FC4"/>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D5C35"/>
    <w:rsid w:val="00CE0B65"/>
    <w:rsid w:val="00CE1E2D"/>
    <w:rsid w:val="00CE439C"/>
    <w:rsid w:val="00CE44F4"/>
    <w:rsid w:val="00CE47B8"/>
    <w:rsid w:val="00CE4F5A"/>
    <w:rsid w:val="00CE6285"/>
    <w:rsid w:val="00CF11A2"/>
    <w:rsid w:val="00CF2E52"/>
    <w:rsid w:val="00CF33E8"/>
    <w:rsid w:val="00CF4ED7"/>
    <w:rsid w:val="00CF66DC"/>
    <w:rsid w:val="00CF7079"/>
    <w:rsid w:val="00D02BC9"/>
    <w:rsid w:val="00D02BD8"/>
    <w:rsid w:val="00D0561C"/>
    <w:rsid w:val="00D059BB"/>
    <w:rsid w:val="00D05FEB"/>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799"/>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969"/>
    <w:rsid w:val="00DC6F27"/>
    <w:rsid w:val="00DD1A0E"/>
    <w:rsid w:val="00DD335A"/>
    <w:rsid w:val="00DD372E"/>
    <w:rsid w:val="00DD56AB"/>
    <w:rsid w:val="00DD5E47"/>
    <w:rsid w:val="00DD67F1"/>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07ED5"/>
    <w:rsid w:val="00E10120"/>
    <w:rsid w:val="00E11576"/>
    <w:rsid w:val="00E1203A"/>
    <w:rsid w:val="00E132CB"/>
    <w:rsid w:val="00E142D6"/>
    <w:rsid w:val="00E15725"/>
    <w:rsid w:val="00E15BBC"/>
    <w:rsid w:val="00E16424"/>
    <w:rsid w:val="00E177C2"/>
    <w:rsid w:val="00E20E02"/>
    <w:rsid w:val="00E227A7"/>
    <w:rsid w:val="00E22C95"/>
    <w:rsid w:val="00E22E53"/>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222"/>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6A8E"/>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14E7C"/>
    <w:rsid w:val="00F202C6"/>
    <w:rsid w:val="00F208C1"/>
    <w:rsid w:val="00F20D49"/>
    <w:rsid w:val="00F21A26"/>
    <w:rsid w:val="00F22379"/>
    <w:rsid w:val="00F22968"/>
    <w:rsid w:val="00F249FC"/>
    <w:rsid w:val="00F254F8"/>
    <w:rsid w:val="00F26B84"/>
    <w:rsid w:val="00F32006"/>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6599E"/>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563"/>
    <w:rsid w:val="00FB0EE8"/>
    <w:rsid w:val="00FB1AB3"/>
    <w:rsid w:val="00FB3238"/>
    <w:rsid w:val="00FB3642"/>
    <w:rsid w:val="00FB38ED"/>
    <w:rsid w:val="00FB3DEE"/>
    <w:rsid w:val="00FB462A"/>
    <w:rsid w:val="00FB7C57"/>
    <w:rsid w:val="00FC04D4"/>
    <w:rsid w:val="00FC4893"/>
    <w:rsid w:val="00FC4FAF"/>
    <w:rsid w:val="00FC6A9C"/>
    <w:rsid w:val="00FC78E4"/>
    <w:rsid w:val="00FD0F6F"/>
    <w:rsid w:val="00FD105C"/>
    <w:rsid w:val="00FD1C83"/>
    <w:rsid w:val="00FD40CA"/>
    <w:rsid w:val="00FD48CD"/>
    <w:rsid w:val="00FE05A2"/>
    <w:rsid w:val="00FE44D5"/>
    <w:rsid w:val="00FE4F59"/>
    <w:rsid w:val="00FE5A75"/>
    <w:rsid w:val="00FE6E4B"/>
    <w:rsid w:val="00FF00C1"/>
    <w:rsid w:val="00FF2061"/>
    <w:rsid w:val="00FF292C"/>
    <w:rsid w:val="00FF347C"/>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2B42"/>
    <w:pPr>
      <w:widowControl w:val="0"/>
    </w:pPr>
    <w:rPr>
      <w:rFonts w:eastAsia="標楷體"/>
      <w:kern w:val="2"/>
      <w:sz w:val="24"/>
    </w:rPr>
  </w:style>
  <w:style w:type="paragraph" w:styleId="1">
    <w:name w:val="heading 1"/>
    <w:basedOn w:val="a0"/>
    <w:next w:val="a0"/>
    <w:link w:val="10"/>
    <w:uiPriority w:val="9"/>
    <w:qFormat/>
    <w:rsid w:val="00F74535"/>
    <w:pPr>
      <w:numPr>
        <w:numId w:val="4"/>
      </w:numPr>
      <w:tabs>
        <w:tab w:val="right" w:pos="8820"/>
      </w:tabs>
      <w:adjustRightInd w:val="0"/>
      <w:snapToGrid w:val="0"/>
      <w:spacing w:afterLines="100" w:after="240"/>
      <w:jc w:val="center"/>
      <w:outlineLvl w:val="0"/>
    </w:pPr>
    <w:rPr>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pPr>
      <w:spacing w:after="120"/>
    </w:pPr>
  </w:style>
  <w:style w:type="paragraph" w:styleId="a8">
    <w:name w:val="header"/>
    <w:basedOn w:val="a0"/>
    <w:pPr>
      <w:tabs>
        <w:tab w:val="center" w:pos="4153"/>
        <w:tab w:val="right" w:pos="8306"/>
      </w:tabs>
      <w:snapToGrid w:val="0"/>
    </w:pPr>
    <w:rPr>
      <w:sz w:val="20"/>
    </w:rPr>
  </w:style>
  <w:style w:type="paragraph" w:styleId="a9">
    <w:name w:val="footer"/>
    <w:basedOn w:val="a0"/>
    <w:link w:val="aa"/>
    <w:uiPriority w:val="99"/>
    <w:pPr>
      <w:tabs>
        <w:tab w:val="center" w:pos="4153"/>
        <w:tab w:val="right" w:pos="8306"/>
      </w:tabs>
      <w:snapToGrid w:val="0"/>
    </w:pPr>
    <w:rPr>
      <w:sz w:val="20"/>
    </w:rPr>
  </w:style>
  <w:style w:type="paragraph" w:styleId="21">
    <w:name w:val="Body Text 2"/>
    <w:basedOn w:val="a0"/>
    <w:pPr>
      <w:jc w:val="both"/>
    </w:pPr>
    <w:rPr>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b">
    <w:name w:val="page number"/>
    <w:basedOn w:val="a1"/>
    <w:rsid w:val="00D22F8F"/>
  </w:style>
  <w:style w:type="paragraph" w:styleId="ac">
    <w:name w:val="Document Map"/>
    <w:basedOn w:val="a0"/>
    <w:semiHidden/>
    <w:rsid w:val="00C2774E"/>
    <w:pPr>
      <w:shd w:val="clear" w:color="auto" w:fill="000080"/>
    </w:pPr>
    <w:rPr>
      <w:rFonts w:ascii="Arial" w:hAnsi="Arial"/>
    </w:rPr>
  </w:style>
  <w:style w:type="paragraph" w:styleId="ad">
    <w:name w:val="Plain Text"/>
    <w:basedOn w:val="a0"/>
    <w:rsid w:val="00646062"/>
    <w:rPr>
      <w:rFonts w:ascii="細明體" w:eastAsia="細明體" w:hAnsi="Courier New"/>
    </w:rPr>
  </w:style>
  <w:style w:type="paragraph" w:styleId="ae">
    <w:name w:val="Body Text Indent"/>
    <w:basedOn w:val="a0"/>
    <w:link w:val="af"/>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kern w:val="0"/>
    </w:rPr>
  </w:style>
  <w:style w:type="table" w:styleId="af0">
    <w:name w:val="Table Grid"/>
    <w:basedOn w:val="a2"/>
    <w:uiPriority w:val="3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0"/>
    <w:next w:val="a0"/>
    <w:rsid w:val="001500BD"/>
    <w:pPr>
      <w:jc w:val="right"/>
    </w:pPr>
  </w:style>
  <w:style w:type="paragraph" w:styleId="af2">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3">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4">
    <w:name w:val="annotation reference"/>
    <w:semiHidden/>
    <w:rsid w:val="00FA6118"/>
    <w:rPr>
      <w:sz w:val="18"/>
      <w:szCs w:val="18"/>
    </w:rPr>
  </w:style>
  <w:style w:type="paragraph" w:styleId="af5">
    <w:name w:val="annotation text"/>
    <w:basedOn w:val="a0"/>
    <w:semiHidden/>
    <w:rsid w:val="00FA6118"/>
  </w:style>
  <w:style w:type="paragraph" w:styleId="af6">
    <w:name w:val="annotation subject"/>
    <w:basedOn w:val="af5"/>
    <w:next w:val="af5"/>
    <w:semiHidden/>
    <w:rsid w:val="00FA6118"/>
    <w:rPr>
      <w:b/>
      <w:bCs/>
    </w:rPr>
  </w:style>
  <w:style w:type="paragraph" w:customStyle="1" w:styleId="af7">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8">
    <w:name w:val="Block Text"/>
    <w:basedOn w:val="a0"/>
    <w:rsid w:val="002C3EC4"/>
    <w:pPr>
      <w:spacing w:line="360" w:lineRule="exact"/>
      <w:ind w:leftChars="200" w:left="480" w:rightChars="46" w:right="110"/>
    </w:pPr>
    <w:rPr>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9">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a">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b">
    <w:name w:val="方案"/>
    <w:basedOn w:val="a0"/>
    <w:rsid w:val="00FB0EE8"/>
    <w:pPr>
      <w:jc w:val="center"/>
    </w:pPr>
    <w:rPr>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a">
    <w:name w:val="頁尾 字元"/>
    <w:basedOn w:val="a1"/>
    <w:link w:val="a9"/>
    <w:uiPriority w:val="99"/>
    <w:rsid w:val="00A15DFE"/>
    <w:rPr>
      <w:kern w:val="2"/>
    </w:rPr>
  </w:style>
  <w:style w:type="paragraph" w:styleId="afc">
    <w:name w:val="List Paragraph"/>
    <w:basedOn w:val="a0"/>
    <w:uiPriority w:val="34"/>
    <w:qFormat/>
    <w:rsid w:val="00FD1C83"/>
    <w:pPr>
      <w:ind w:leftChars="200" w:left="480"/>
    </w:pPr>
  </w:style>
  <w:style w:type="character" w:customStyle="1" w:styleId="af">
    <w:name w:val="本文縮排 字元"/>
    <w:basedOn w:val="a1"/>
    <w:link w:val="ae"/>
    <w:rsid w:val="00FD1C83"/>
    <w:rPr>
      <w:kern w:val="2"/>
      <w:sz w:val="24"/>
    </w:rPr>
  </w:style>
  <w:style w:type="paragraph" w:styleId="afd">
    <w:name w:val="Revision"/>
    <w:hidden/>
    <w:uiPriority w:val="99"/>
    <w:semiHidden/>
    <w:rsid w:val="00F569B1"/>
    <w:rPr>
      <w:kern w:val="2"/>
      <w:sz w:val="24"/>
    </w:rPr>
  </w:style>
  <w:style w:type="paragraph" w:styleId="a">
    <w:name w:val="Title"/>
    <w:basedOn w:val="a7"/>
    <w:next w:val="a0"/>
    <w:link w:val="afe"/>
    <w:uiPriority w:val="10"/>
    <w:qFormat/>
    <w:rsid w:val="00630D0A"/>
    <w:pPr>
      <w:numPr>
        <w:ilvl w:val="1"/>
        <w:numId w:val="1"/>
      </w:numPr>
      <w:adjustRightInd w:val="0"/>
      <w:snapToGrid w:val="0"/>
      <w:spacing w:afterLines="50"/>
      <w:ind w:left="426"/>
      <w:outlineLvl w:val="1"/>
    </w:pPr>
    <w:rPr>
      <w:szCs w:val="24"/>
    </w:rPr>
  </w:style>
  <w:style w:type="character" w:customStyle="1" w:styleId="afe">
    <w:name w:val="標題 字元"/>
    <w:basedOn w:val="a1"/>
    <w:link w:val="a"/>
    <w:uiPriority w:val="10"/>
    <w:rsid w:val="00B24DA3"/>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
    <w:name w:val="表"/>
    <w:basedOn w:val="a0"/>
    <w:link w:val="aff0"/>
    <w:qFormat/>
    <w:rsid w:val="00231A44"/>
    <w:pPr>
      <w:widowControl/>
      <w:spacing w:beforeLines="50" w:before="120"/>
      <w:jc w:val="both"/>
    </w:pPr>
    <w:rPr>
      <w:rFonts w:ascii="標楷體" w:hAnsi="標楷體"/>
      <w:color w:val="191919"/>
      <w:kern w:val="0"/>
      <w:szCs w:val="24"/>
    </w:rPr>
  </w:style>
  <w:style w:type="character" w:customStyle="1" w:styleId="aff0">
    <w:name w:val="表 字元"/>
    <w:basedOn w:val="a1"/>
    <w:link w:val="aff"/>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1">
    <w:name w:val="表標題"/>
    <w:basedOn w:val="a5"/>
    <w:link w:val="aff2"/>
    <w:qFormat/>
    <w:rsid w:val="00076C20"/>
    <w:pPr>
      <w:jc w:val="center"/>
    </w:pPr>
    <w:rPr>
      <w:b/>
      <w:color w:val="000000"/>
      <w:szCs w:val="24"/>
    </w:rPr>
  </w:style>
  <w:style w:type="character" w:customStyle="1" w:styleId="a6">
    <w:name w:val="標號 字元"/>
    <w:basedOn w:val="a1"/>
    <w:link w:val="a5"/>
    <w:uiPriority w:val="35"/>
    <w:rsid w:val="00076C20"/>
    <w:rPr>
      <w:kern w:val="2"/>
    </w:rPr>
  </w:style>
  <w:style w:type="character" w:customStyle="1" w:styleId="aff2">
    <w:name w:val="表標題 字元"/>
    <w:basedOn w:val="a6"/>
    <w:link w:val="aff1"/>
    <w:rsid w:val="00076C20"/>
    <w:rPr>
      <w:rFonts w:eastAsia="標楷體"/>
      <w:b/>
      <w:color w:val="000000"/>
      <w:kern w:val="2"/>
      <w:szCs w:val="24"/>
    </w:rPr>
  </w:style>
  <w:style w:type="character" w:styleId="aff3">
    <w:name w:val="Placeholder Text"/>
    <w:basedOn w:val="a1"/>
    <w:uiPriority w:val="99"/>
    <w:semiHidden/>
    <w:rsid w:val="00E07ED5"/>
    <w:rPr>
      <w:color w:val="666666"/>
    </w:rPr>
  </w:style>
  <w:style w:type="paragraph" w:customStyle="1" w:styleId="aff4">
    <w:name w:val="縮排內容"/>
    <w:basedOn w:val="a0"/>
    <w:link w:val="aff5"/>
    <w:qFormat/>
    <w:rsid w:val="00005AEB"/>
    <w:pPr>
      <w:ind w:firstLine="480"/>
    </w:pPr>
  </w:style>
  <w:style w:type="character" w:customStyle="1" w:styleId="aff5">
    <w:name w:val="縮排內容 字元"/>
    <w:basedOn w:val="a1"/>
    <w:link w:val="aff4"/>
    <w:rsid w:val="00005AEB"/>
    <w:rPr>
      <w:rFonts w:eastAsia="標楷體"/>
      <w:kern w:val="2"/>
      <w:sz w:val="24"/>
    </w:rPr>
  </w:style>
  <w:style w:type="table" w:styleId="5-3">
    <w:name w:val="Grid Table 5 Dark Accent 3"/>
    <w:basedOn w:val="a2"/>
    <w:uiPriority w:val="50"/>
    <w:rsid w:val="00FB05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2"/>
    <w:uiPriority w:val="49"/>
    <w:rsid w:val="00FB056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3">
    <w:name w:val="Medium Shading 1 Accent 3"/>
    <w:basedOn w:val="TableNormal"/>
    <w:uiPriority w:val="63"/>
    <w:rsid w:val="00D47365"/>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3817714">
      <w:bodyDiv w:val="1"/>
      <w:marLeft w:val="0"/>
      <w:marRight w:val="0"/>
      <w:marTop w:val="0"/>
      <w:marBottom w:val="0"/>
      <w:divBdr>
        <w:top w:val="none" w:sz="0" w:space="0" w:color="auto"/>
        <w:left w:val="none" w:sz="0" w:space="0" w:color="auto"/>
        <w:bottom w:val="none" w:sz="0" w:space="0" w:color="auto"/>
        <w:right w:val="none" w:sz="0" w:space="0" w:color="auto"/>
      </w:divBdr>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11603821">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884176939">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4331625">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65373078">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1587510">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image" Target="/word/media/442ac06d-8834-403e-8b11-26e0df5f2f57.jpg" Id="Ra6210e847b6f4e5d" /><Relationship Type="http://schemas.openxmlformats.org/officeDocument/2006/relationships/image" Target="/word/media/ab8958f2-8599-46c8-8900-b8cc385e3148.jpg" Id="R7c9cb93ae4c24264"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2.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3.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1345</Words>
  <Characters>7670</Characters>
  <Application>Microsoft Office Word</Application>
  <DocSecurity>0</DocSecurity>
  <Lines>63</Lines>
  <Paragraphs>17</Paragraphs>
  <ScaleCrop>false</ScaleCrop>
  <Company>味全</Company>
  <LinksUpToDate>false</LinksUpToDate>
  <CharactersWithSpaces>8998</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17</cp:revision>
  <cp:lastPrinted>2024-01-03T01:35:00Z</cp:lastPrinted>
  <dcterms:created xsi:type="dcterms:W3CDTF">2024-05-17T14:16:00Z</dcterms:created>
  <dcterms:modified xsi:type="dcterms:W3CDTF">2024-05-18T11:39:00Z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