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7F38" w:rsidRDefault="00AD0A9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Angular. Net Core Full Stack Web Application deployed to Azure PaaS</w:t>
      </w:r>
    </w:p>
    <w:p w14:paraId="00000002" w14:textId="77777777" w:rsidR="00177F38" w:rsidRDefault="00177F38">
      <w:pPr>
        <w:jc w:val="center"/>
        <w:rPr>
          <w:b/>
          <w:sz w:val="36"/>
          <w:szCs w:val="36"/>
        </w:rPr>
      </w:pPr>
    </w:p>
    <w:p w14:paraId="00000003" w14:textId="77777777" w:rsidR="00177F38" w:rsidRDefault="00177F38">
      <w:pPr>
        <w:jc w:val="center"/>
        <w:rPr>
          <w:b/>
          <w:sz w:val="40"/>
          <w:szCs w:val="40"/>
        </w:rPr>
      </w:pPr>
    </w:p>
    <w:p w14:paraId="00000004" w14:textId="77777777" w:rsidR="00177F38" w:rsidRDefault="00AD0A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deployment of the full stack web app to the Azure PaaS involves three major steps: </w:t>
      </w:r>
    </w:p>
    <w:p w14:paraId="00000005" w14:textId="77777777" w:rsidR="00177F38" w:rsidRDefault="00AD0A9C">
      <w:pPr>
        <w:numPr>
          <w:ilvl w:val="0"/>
          <w:numId w:val="1"/>
        </w:numPr>
        <w:spacing w:before="280" w:after="28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Creating a storage account and importing the database on azure SQL Server</w:t>
      </w:r>
    </w:p>
    <w:p w14:paraId="00000006" w14:textId="77777777" w:rsidR="00177F38" w:rsidRDefault="00AD0A9C">
      <w:pPr>
        <w:numPr>
          <w:ilvl w:val="0"/>
          <w:numId w:val="3"/>
        </w:numPr>
        <w:spacing w:before="280" w:after="0" w:line="276" w:lineRule="auto"/>
        <w:jc w:val="both"/>
        <w:rPr>
          <w:color w:val="252525"/>
        </w:rPr>
      </w:pPr>
      <w:r>
        <w:rPr>
          <w:color w:val="252525"/>
          <w:sz w:val="24"/>
          <w:szCs w:val="24"/>
        </w:rPr>
        <w:t>The database is exported with schemas and all tables from SQL Server Management Studio to a storage account on Azure as a BACPAC file.</w:t>
      </w:r>
    </w:p>
    <w:p w14:paraId="00000007" w14:textId="77777777" w:rsidR="00177F38" w:rsidRDefault="00AD0A9C">
      <w:pPr>
        <w:numPr>
          <w:ilvl w:val="0"/>
          <w:numId w:val="3"/>
        </w:numPr>
        <w:spacing w:after="0" w:line="276" w:lineRule="auto"/>
        <w:jc w:val="both"/>
        <w:rPr>
          <w:color w:val="252525"/>
        </w:rPr>
      </w:pPr>
      <w:r>
        <w:rPr>
          <w:color w:val="252525"/>
          <w:sz w:val="24"/>
          <w:szCs w:val="24"/>
        </w:rPr>
        <w:t>After the BACPAC file was uploaded to the Azure</w:t>
      </w:r>
      <w:r>
        <w:rPr>
          <w:color w:val="252525"/>
          <w:sz w:val="24"/>
          <w:szCs w:val="24"/>
        </w:rPr>
        <w:t xml:space="preserve"> Storage account’s Blob container, the Azure SQL server was </w:t>
      </w:r>
      <w:proofErr w:type="gramStart"/>
      <w:r>
        <w:rPr>
          <w:color w:val="252525"/>
          <w:sz w:val="24"/>
          <w:szCs w:val="24"/>
        </w:rPr>
        <w:t>created</w:t>
      </w:r>
      <w:proofErr w:type="gramEnd"/>
      <w:r>
        <w:rPr>
          <w:color w:val="252525"/>
          <w:sz w:val="24"/>
          <w:szCs w:val="24"/>
        </w:rPr>
        <w:t xml:space="preserve"> and the database was imported by selecting the BACPAC file in the storage account.</w:t>
      </w:r>
    </w:p>
    <w:p w14:paraId="00000008" w14:textId="77777777" w:rsidR="00177F38" w:rsidRDefault="00AD0A9C">
      <w:pPr>
        <w:numPr>
          <w:ilvl w:val="0"/>
          <w:numId w:val="3"/>
        </w:numPr>
        <w:spacing w:after="280" w:line="276" w:lineRule="auto"/>
        <w:jc w:val="both"/>
        <w:rPr>
          <w:color w:val="252525"/>
        </w:rPr>
      </w:pPr>
      <w:r>
        <w:rPr>
          <w:color w:val="252525"/>
          <w:sz w:val="24"/>
          <w:szCs w:val="24"/>
        </w:rPr>
        <w:t>After the database is successfully imported to Azure SQL Server and open the Connection Strings in the Az</w:t>
      </w:r>
      <w:r>
        <w:rPr>
          <w:color w:val="252525"/>
          <w:sz w:val="24"/>
          <w:szCs w:val="24"/>
        </w:rPr>
        <w:t>ure Database to connect to Web API.</w:t>
      </w:r>
    </w:p>
    <w:p w14:paraId="00000009" w14:textId="77777777" w:rsidR="00177F38" w:rsidRDefault="00AD0A9C">
      <w:pPr>
        <w:spacing w:before="280" w:after="280" w:line="240" w:lineRule="auto"/>
        <w:rPr>
          <w:color w:val="252525"/>
          <w:sz w:val="24"/>
          <w:szCs w:val="24"/>
        </w:rPr>
      </w:pPr>
      <w:r>
        <w:rPr>
          <w:b/>
          <w:color w:val="252525"/>
          <w:sz w:val="24"/>
          <w:szCs w:val="24"/>
        </w:rPr>
        <w:t> </w:t>
      </w:r>
    </w:p>
    <w:p w14:paraId="0000000A" w14:textId="77777777" w:rsidR="00177F38" w:rsidRDefault="00AD0A9C">
      <w:pPr>
        <w:numPr>
          <w:ilvl w:val="0"/>
          <w:numId w:val="5"/>
        </w:numPr>
        <w:spacing w:before="280" w:after="280" w:line="240" w:lineRule="auto"/>
        <w:rPr>
          <w:color w:val="252525"/>
          <w:sz w:val="28"/>
          <w:szCs w:val="28"/>
        </w:rPr>
      </w:pPr>
      <w:r>
        <w:rPr>
          <w:b/>
          <w:color w:val="252525"/>
          <w:sz w:val="28"/>
          <w:szCs w:val="28"/>
        </w:rPr>
        <w:t>Deploying .Net Core Web API on azure app service and API Management</w:t>
      </w:r>
    </w:p>
    <w:p w14:paraId="0000000B" w14:textId="77777777" w:rsidR="00177F38" w:rsidRDefault="00AD0A9C">
      <w:pPr>
        <w:numPr>
          <w:ilvl w:val="0"/>
          <w:numId w:val="2"/>
        </w:numPr>
        <w:spacing w:before="280" w:after="0" w:line="276" w:lineRule="auto"/>
        <w:jc w:val="both"/>
        <w:rPr>
          <w:color w:val="252525"/>
        </w:rPr>
      </w:pPr>
      <w:r>
        <w:rPr>
          <w:color w:val="252525"/>
          <w:sz w:val="24"/>
          <w:szCs w:val="24"/>
        </w:rPr>
        <w:t>Before publishing the web API, the connection string in “</w:t>
      </w:r>
      <w:proofErr w:type="spellStart"/>
      <w:proofErr w:type="gramStart"/>
      <w:r>
        <w:rPr>
          <w:color w:val="252525"/>
          <w:sz w:val="24"/>
          <w:szCs w:val="24"/>
        </w:rPr>
        <w:t>appsettings.json</w:t>
      </w:r>
      <w:proofErr w:type="spellEnd"/>
      <w:proofErr w:type="gramEnd"/>
      <w:r>
        <w:rPr>
          <w:color w:val="252525"/>
          <w:sz w:val="24"/>
          <w:szCs w:val="24"/>
        </w:rPr>
        <w:t xml:space="preserve">” should be changed to the connection string of the Azure SQL database which </w:t>
      </w:r>
      <w:r>
        <w:rPr>
          <w:color w:val="252525"/>
          <w:sz w:val="24"/>
          <w:szCs w:val="24"/>
        </w:rPr>
        <w:t>we acquired.</w:t>
      </w:r>
    </w:p>
    <w:p w14:paraId="0000000C" w14:textId="77777777" w:rsidR="00177F38" w:rsidRDefault="00AD0A9C">
      <w:pPr>
        <w:numPr>
          <w:ilvl w:val="0"/>
          <w:numId w:val="2"/>
        </w:numPr>
        <w:spacing w:after="0" w:line="276" w:lineRule="auto"/>
        <w:jc w:val="both"/>
        <w:rPr>
          <w:color w:val="252525"/>
        </w:rPr>
      </w:pPr>
      <w:r>
        <w:rPr>
          <w:color w:val="252525"/>
          <w:sz w:val="24"/>
          <w:szCs w:val="24"/>
        </w:rPr>
        <w:t xml:space="preserve">To publish the Web API from Visual Studio to the Azure App Service, right click over the project file and click the publish option. </w:t>
      </w:r>
    </w:p>
    <w:p w14:paraId="0000000D" w14:textId="77777777" w:rsidR="00177F38" w:rsidRDefault="00AD0A9C">
      <w:pPr>
        <w:numPr>
          <w:ilvl w:val="0"/>
          <w:numId w:val="2"/>
        </w:numPr>
        <w:spacing w:after="0" w:line="276" w:lineRule="auto"/>
        <w:jc w:val="both"/>
        <w:rPr>
          <w:color w:val="252525"/>
        </w:rPr>
      </w:pPr>
      <w:r>
        <w:rPr>
          <w:color w:val="252525"/>
          <w:sz w:val="24"/>
          <w:szCs w:val="24"/>
        </w:rPr>
        <w:t>Then we can sign-in to our Azure account and create an Azure App Service and all the required configurations a</w:t>
      </w:r>
      <w:r>
        <w:rPr>
          <w:color w:val="252525"/>
          <w:sz w:val="24"/>
          <w:szCs w:val="24"/>
        </w:rPr>
        <w:t>re done.</w:t>
      </w:r>
    </w:p>
    <w:p w14:paraId="0000000E" w14:textId="77777777" w:rsidR="00177F38" w:rsidRDefault="00AD0A9C">
      <w:pPr>
        <w:numPr>
          <w:ilvl w:val="0"/>
          <w:numId w:val="2"/>
        </w:numPr>
        <w:spacing w:after="280" w:line="276" w:lineRule="auto"/>
        <w:jc w:val="both"/>
        <w:rPr>
          <w:color w:val="252525"/>
        </w:rPr>
      </w:pPr>
      <w:r>
        <w:rPr>
          <w:color w:val="252525"/>
          <w:sz w:val="24"/>
          <w:szCs w:val="24"/>
        </w:rPr>
        <w:t>The Dot Net Core Web API is now deployed on Azure. And we can access the API using the URL present on the Azure portal in the app service.</w:t>
      </w:r>
    </w:p>
    <w:p w14:paraId="0000000F" w14:textId="77777777" w:rsidR="00177F38" w:rsidRDefault="00AD0A9C">
      <w:pPr>
        <w:spacing w:before="280" w:after="280" w:line="240" w:lineRule="auto"/>
        <w:rPr>
          <w:color w:val="252525"/>
          <w:sz w:val="24"/>
          <w:szCs w:val="24"/>
        </w:rPr>
      </w:pPr>
      <w:r>
        <w:rPr>
          <w:b/>
          <w:color w:val="252525"/>
          <w:sz w:val="24"/>
          <w:szCs w:val="24"/>
        </w:rPr>
        <w:t> </w:t>
      </w:r>
    </w:p>
    <w:p w14:paraId="00000010" w14:textId="77777777" w:rsidR="00177F38" w:rsidRDefault="00AD0A9C">
      <w:pPr>
        <w:numPr>
          <w:ilvl w:val="0"/>
          <w:numId w:val="4"/>
        </w:numPr>
        <w:spacing w:before="280" w:after="280" w:line="240" w:lineRule="auto"/>
        <w:rPr>
          <w:color w:val="252525"/>
          <w:sz w:val="28"/>
          <w:szCs w:val="28"/>
        </w:rPr>
      </w:pPr>
      <w:r>
        <w:rPr>
          <w:b/>
          <w:color w:val="252525"/>
          <w:sz w:val="28"/>
          <w:szCs w:val="28"/>
        </w:rPr>
        <w:t>Deploying Angular frontend Web App to azure app service</w:t>
      </w:r>
    </w:p>
    <w:p w14:paraId="00000011" w14:textId="77777777" w:rsidR="00177F38" w:rsidRDefault="00AD0A9C">
      <w:pPr>
        <w:numPr>
          <w:ilvl w:val="0"/>
          <w:numId w:val="6"/>
        </w:numPr>
        <w:spacing w:before="280" w:after="0" w:line="276" w:lineRule="auto"/>
        <w:rPr>
          <w:color w:val="252525"/>
        </w:rPr>
      </w:pPr>
      <w:r>
        <w:rPr>
          <w:color w:val="252525"/>
          <w:sz w:val="24"/>
          <w:szCs w:val="24"/>
        </w:rPr>
        <w:t xml:space="preserve">Before deploying Web App to the Azure Web App Service, we </w:t>
      </w:r>
      <w:proofErr w:type="gramStart"/>
      <w:r>
        <w:rPr>
          <w:color w:val="252525"/>
          <w:sz w:val="24"/>
          <w:szCs w:val="24"/>
        </w:rPr>
        <w:t>have to</w:t>
      </w:r>
      <w:proofErr w:type="gramEnd"/>
      <w:r>
        <w:rPr>
          <w:b/>
          <w:color w:val="252525"/>
          <w:sz w:val="24"/>
          <w:szCs w:val="24"/>
        </w:rPr>
        <w:t> </w:t>
      </w:r>
      <w:r>
        <w:rPr>
          <w:color w:val="252525"/>
          <w:sz w:val="24"/>
          <w:szCs w:val="24"/>
        </w:rPr>
        <w:t>change the base API URL in the shared services to the azure web API URL.</w:t>
      </w:r>
    </w:p>
    <w:p w14:paraId="00000012" w14:textId="77777777" w:rsidR="00177F38" w:rsidRDefault="00AD0A9C">
      <w:pPr>
        <w:numPr>
          <w:ilvl w:val="0"/>
          <w:numId w:val="6"/>
        </w:numPr>
        <w:spacing w:after="0" w:line="276" w:lineRule="auto"/>
        <w:rPr>
          <w:color w:val="252525"/>
        </w:rPr>
      </w:pPr>
      <w:r>
        <w:rPr>
          <w:color w:val="252525"/>
          <w:sz w:val="24"/>
          <w:szCs w:val="24"/>
        </w:rPr>
        <w:t xml:space="preserve">The </w:t>
      </w:r>
      <w:proofErr w:type="spellStart"/>
      <w:r>
        <w:rPr>
          <w:color w:val="252525"/>
          <w:sz w:val="24"/>
          <w:szCs w:val="24"/>
        </w:rPr>
        <w:t>Dist</w:t>
      </w:r>
      <w:proofErr w:type="spellEnd"/>
      <w:r>
        <w:rPr>
          <w:color w:val="252525"/>
          <w:sz w:val="24"/>
          <w:szCs w:val="24"/>
        </w:rPr>
        <w:t xml:space="preserve"> folder can be created using the command ng build --c</w:t>
      </w:r>
      <w:r>
        <w:rPr>
          <w:color w:val="252525"/>
          <w:sz w:val="24"/>
          <w:szCs w:val="24"/>
        </w:rPr>
        <w:t>onfiguration production.</w:t>
      </w:r>
    </w:p>
    <w:p w14:paraId="00000013" w14:textId="77777777" w:rsidR="00177F38" w:rsidRDefault="00AD0A9C">
      <w:pPr>
        <w:numPr>
          <w:ilvl w:val="0"/>
          <w:numId w:val="6"/>
        </w:numPr>
        <w:spacing w:after="0" w:line="276" w:lineRule="auto"/>
        <w:rPr>
          <w:color w:val="252525"/>
        </w:rPr>
      </w:pPr>
      <w:r>
        <w:rPr>
          <w:color w:val="252525"/>
          <w:sz w:val="24"/>
          <w:szCs w:val="24"/>
        </w:rPr>
        <w:lastRenderedPageBreak/>
        <w:t>Then in VS code, the Azure App Service extension is installed, and the Azure App Service is created on Azure.</w:t>
      </w:r>
    </w:p>
    <w:p w14:paraId="00000014" w14:textId="77777777" w:rsidR="00177F38" w:rsidRDefault="00AD0A9C">
      <w:pPr>
        <w:numPr>
          <w:ilvl w:val="0"/>
          <w:numId w:val="6"/>
        </w:numPr>
        <w:spacing w:after="0" w:line="276" w:lineRule="auto"/>
        <w:rPr>
          <w:color w:val="252525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dist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folder is deployed to Azure App Service. After completion of the deployment, the URL of the frontend should be a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dded to the CORS of the web API so the frontend would be allowed to make requests.</w:t>
      </w:r>
    </w:p>
    <w:p w14:paraId="00000015" w14:textId="77777777" w:rsidR="00177F38" w:rsidRDefault="00AD0A9C">
      <w:pPr>
        <w:numPr>
          <w:ilvl w:val="0"/>
          <w:numId w:val="6"/>
        </w:numPr>
        <w:spacing w:line="276" w:lineRule="auto"/>
        <w:rPr>
          <w:color w:val="252525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We can open Web App URL from the App Service and now deployment of the full stack App to the Azure PaaS is completed.</w:t>
      </w:r>
    </w:p>
    <w:sectPr w:rsidR="00177F3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91F"/>
    <w:multiLevelType w:val="multilevel"/>
    <w:tmpl w:val="F5D21326"/>
    <w:lvl w:ilvl="0">
      <w:start w:val="2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A2443EF"/>
    <w:multiLevelType w:val="multilevel"/>
    <w:tmpl w:val="F4EEEBFE"/>
    <w:lvl w:ilvl="0">
      <w:start w:val="3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5423EBE"/>
    <w:multiLevelType w:val="multilevel"/>
    <w:tmpl w:val="98A43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C4075EE"/>
    <w:multiLevelType w:val="multilevel"/>
    <w:tmpl w:val="121AD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BFB04BB"/>
    <w:multiLevelType w:val="multilevel"/>
    <w:tmpl w:val="5CA8128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5562F67"/>
    <w:multiLevelType w:val="multilevel"/>
    <w:tmpl w:val="9BAC81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F38"/>
    <w:rsid w:val="00177F38"/>
    <w:rsid w:val="00AD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66D315-652F-4691-927B-8CAD2B67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Anila, Tirumalasetty</cp:lastModifiedBy>
  <cp:revision>2</cp:revision>
  <dcterms:created xsi:type="dcterms:W3CDTF">2022-11-10T13:14:00Z</dcterms:created>
  <dcterms:modified xsi:type="dcterms:W3CDTF">2022-11-10T13:14:00Z</dcterms:modified>
</cp:coreProperties>
</file>