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EEB" w:rsidRPr="006F4EEB" w:rsidRDefault="006F4EEB" w:rsidP="006F4EEB">
      <w:pPr>
        <w:jc w:val="center"/>
        <w:rPr>
          <w:rFonts w:ascii="ＭＳ ゴシック" w:eastAsia="ＭＳ ゴシック" w:hAnsi="ＭＳ ゴシック"/>
        </w:rPr>
      </w:pPr>
      <w:r w:rsidRPr="006F4EEB">
        <w:rPr>
          <w:rFonts w:ascii="ＭＳ ゴシック" w:eastAsia="ＭＳ ゴシック" w:hAnsi="ＭＳ ゴシック" w:hint="eastAsia"/>
        </w:rPr>
        <w:t>情報工学専門実験・演習A(担当:田村)</w:t>
      </w:r>
    </w:p>
    <w:p w:rsidR="006F4EEB" w:rsidRPr="006F4EEB" w:rsidRDefault="006F4EEB" w:rsidP="006F4EEB">
      <w:pPr>
        <w:jc w:val="center"/>
        <w:rPr>
          <w:rFonts w:ascii="ＭＳ ゴシック" w:eastAsia="ＭＳ ゴシック" w:hAnsi="ＭＳ ゴシック"/>
        </w:rPr>
      </w:pPr>
      <w:r>
        <w:rPr>
          <w:rFonts w:ascii="ＭＳ ゴシック" w:eastAsia="ＭＳ ゴシック" w:hAnsi="ＭＳ ゴシック" w:hint="eastAsia"/>
        </w:rPr>
        <w:t xml:space="preserve">自由課題　</w:t>
      </w:r>
      <w:r w:rsidRPr="006F4EEB">
        <w:rPr>
          <w:rFonts w:ascii="ＭＳ ゴシック" w:eastAsia="ＭＳ ゴシック" w:hAnsi="ＭＳ ゴシック" w:hint="eastAsia"/>
        </w:rPr>
        <w:t>仕様書</w:t>
      </w:r>
      <w:r>
        <w:rPr>
          <w:rFonts w:ascii="ＭＳ ゴシック" w:eastAsia="ＭＳ ゴシック" w:hAnsi="ＭＳ ゴシック" w:hint="eastAsia"/>
        </w:rPr>
        <w:t>(最終稿)</w:t>
      </w:r>
    </w:p>
    <w:p w:rsidR="006F4EEB" w:rsidRPr="006F4EEB" w:rsidRDefault="006F4EEB" w:rsidP="006F4EEB">
      <w:pPr>
        <w:jc w:val="center"/>
        <w:rPr>
          <w:rFonts w:ascii="ＭＳ ゴシック" w:eastAsia="ＭＳ ゴシック" w:hAnsi="ＭＳ ゴシック"/>
        </w:rPr>
      </w:pPr>
      <w:r w:rsidRPr="006F4EEB">
        <w:rPr>
          <w:rFonts w:ascii="ＭＳ ゴシック" w:eastAsia="ＭＳ ゴシック" w:hAnsi="ＭＳ ゴシック" w:hint="eastAsia"/>
        </w:rPr>
        <w:t>「</w:t>
      </w:r>
      <w:r w:rsidR="001C1D41">
        <w:rPr>
          <w:rFonts w:ascii="ＭＳ ゴシック" w:eastAsia="ＭＳ ゴシック" w:hAnsi="ＭＳ ゴシック" w:hint="eastAsia"/>
        </w:rPr>
        <w:t>探索</w:t>
      </w:r>
      <w:r w:rsidRPr="006F4EEB">
        <w:rPr>
          <w:rFonts w:ascii="ＭＳ ゴシック" w:eastAsia="ＭＳ ゴシック" w:hAnsi="ＭＳ ゴシック" w:hint="eastAsia"/>
        </w:rPr>
        <w:t>迷路」</w:t>
      </w:r>
    </w:p>
    <w:p w:rsidR="006F4EEB" w:rsidRPr="006F4EEB" w:rsidRDefault="006F4EEB" w:rsidP="006F4EEB">
      <w:pPr>
        <w:jc w:val="right"/>
        <w:rPr>
          <w:rFonts w:ascii="ＭＳ ゴシック" w:eastAsia="ＭＳ ゴシック" w:hAnsi="ＭＳ ゴシック"/>
        </w:rPr>
      </w:pPr>
      <w:r w:rsidRPr="006F4EEB">
        <w:rPr>
          <w:rFonts w:ascii="ＭＳ ゴシック" w:eastAsia="ＭＳ ゴシック" w:hAnsi="ＭＳ ゴシック" w:hint="eastAsia"/>
        </w:rPr>
        <w:t>提出日</w:t>
      </w:r>
      <w:r w:rsidRPr="006F4EEB">
        <w:rPr>
          <w:rFonts w:ascii="ＭＳ ゴシック" w:eastAsia="ＭＳ ゴシック" w:hAnsi="ＭＳ ゴシック" w:hint="eastAsia"/>
        </w:rPr>
        <w:t>:2018/11/1</w:t>
      </w:r>
      <w:r w:rsidRPr="006F4EEB">
        <w:rPr>
          <w:rFonts w:ascii="ＭＳ ゴシック" w:eastAsia="ＭＳ ゴシック" w:hAnsi="ＭＳ ゴシック"/>
        </w:rPr>
        <w:t>8</w:t>
      </w:r>
    </w:p>
    <w:p w:rsidR="006F4EEB" w:rsidRDefault="006F4EEB" w:rsidP="006F4EEB">
      <w:pPr>
        <w:jc w:val="right"/>
        <w:rPr>
          <w:rFonts w:ascii="ＭＳ ゴシック" w:eastAsia="ＭＳ ゴシック" w:hAnsi="ＭＳ ゴシック"/>
        </w:rPr>
      </w:pPr>
      <w:r w:rsidRPr="006F4EEB">
        <w:rPr>
          <w:rFonts w:ascii="ＭＳ ゴシック" w:eastAsia="ＭＳ ゴシック" w:hAnsi="ＭＳ ゴシック" w:hint="eastAsia"/>
        </w:rPr>
        <w:t>クラス・番号 3EP1-07</w:t>
      </w:r>
    </w:p>
    <w:p w:rsidR="001C298C" w:rsidRPr="006F4EEB" w:rsidRDefault="001C298C" w:rsidP="006F4EEB">
      <w:pPr>
        <w:jc w:val="right"/>
        <w:rPr>
          <w:rFonts w:ascii="ＭＳ ゴシック" w:eastAsia="ＭＳ ゴシック" w:hAnsi="ＭＳ ゴシック" w:hint="eastAsia"/>
        </w:rPr>
      </w:pPr>
      <w:r>
        <w:rPr>
          <w:rFonts w:ascii="ＭＳ ゴシック" w:eastAsia="ＭＳ ゴシック" w:hAnsi="ＭＳ ゴシック" w:hint="eastAsia"/>
        </w:rPr>
        <w:t>学籍番号 1614266</w:t>
      </w:r>
      <w:bookmarkStart w:id="0" w:name="_GoBack"/>
      <w:bookmarkEnd w:id="0"/>
    </w:p>
    <w:p w:rsidR="006F4EEB" w:rsidRPr="006F4EEB" w:rsidRDefault="006F4EEB" w:rsidP="006F4EEB">
      <w:pPr>
        <w:jc w:val="right"/>
        <w:rPr>
          <w:rFonts w:ascii="ＭＳ ゴシック" w:eastAsia="ＭＳ ゴシック" w:hAnsi="ＭＳ ゴシック"/>
        </w:rPr>
      </w:pPr>
      <w:r w:rsidRPr="006F4EEB">
        <w:rPr>
          <w:rFonts w:ascii="ＭＳ ゴシック" w:eastAsia="ＭＳ ゴシック" w:hAnsi="ＭＳ ゴシック" w:hint="eastAsia"/>
        </w:rPr>
        <w:t>大谷直也</w:t>
      </w:r>
    </w:p>
    <w:p w:rsidR="006F4EEB" w:rsidRDefault="006F4EEB" w:rsidP="006F4EEB"/>
    <w:p w:rsidR="006F4EEB" w:rsidRDefault="006F4EEB" w:rsidP="006F4EEB">
      <w:r>
        <w:rPr>
          <w:rFonts w:hint="eastAsia"/>
        </w:rPr>
        <w:t>自分の周囲3*3の画面のみを見ながらスタートからゴールまで行くゲームである。今のところはひとつのステージのみを想定している.</w:t>
      </w:r>
    </w:p>
    <w:p w:rsidR="006F4EEB" w:rsidRDefault="006F4EEB" w:rsidP="006F4EEB">
      <w:pPr>
        <w:pStyle w:val="a3"/>
        <w:numPr>
          <w:ilvl w:val="0"/>
          <w:numId w:val="1"/>
        </w:numPr>
        <w:ind w:leftChars="0"/>
      </w:pPr>
      <w:r>
        <w:rPr>
          <w:rFonts w:hint="eastAsia"/>
        </w:rPr>
        <w:t>基本ルール</w:t>
      </w:r>
    </w:p>
    <w:p w:rsidR="006F4EEB" w:rsidRDefault="006F4EEB" w:rsidP="006F4EEB">
      <w:r>
        <w:rPr>
          <w:rFonts w:hint="eastAsia"/>
        </w:rPr>
        <w:t xml:space="preserve">　・sw1で左に移動</w:t>
      </w:r>
    </w:p>
    <w:p w:rsidR="006F4EEB" w:rsidRDefault="006F4EEB" w:rsidP="006F4EEB">
      <w:r>
        <w:rPr>
          <w:rFonts w:hint="eastAsia"/>
        </w:rPr>
        <w:t xml:space="preserve">　・sw2で右に移動</w:t>
      </w:r>
    </w:p>
    <w:p w:rsidR="006F4EEB" w:rsidRDefault="006F4EEB" w:rsidP="006F4EEB">
      <w:r>
        <w:rPr>
          <w:rFonts w:hint="eastAsia"/>
        </w:rPr>
        <w:t xml:space="preserve">　・同時押しで下に移動</w:t>
      </w:r>
    </w:p>
    <w:p w:rsidR="006F4EEB" w:rsidRDefault="006F4EEB" w:rsidP="006F4EEB">
      <w:r>
        <w:rPr>
          <w:rFonts w:hint="eastAsia"/>
        </w:rPr>
        <w:t xml:space="preserve">　・スタートからゴールまでを見えるところを参考にしながら進んでいく迷路である。</w:t>
      </w:r>
    </w:p>
    <w:p w:rsidR="004D52A7" w:rsidRDefault="00FD2AB1" w:rsidP="006F4EEB">
      <w:r>
        <w:rPr>
          <w:rFonts w:hint="eastAsia"/>
        </w:rPr>
        <w:t>また自分の動かせるマスは点滅していて、点滅していないところは壁となっている。また何も光っていないところは移動が可能であることを表している。</w:t>
      </w:r>
    </w:p>
    <w:p w:rsidR="004D52A7" w:rsidRDefault="004D52A7" w:rsidP="006F4EEB">
      <w:r w:rsidRPr="004D52A7">
        <w:rPr>
          <w:noProof/>
        </w:rPr>
        <w:drawing>
          <wp:inline distT="0" distB="0" distL="0" distR="0">
            <wp:extent cx="5400040" cy="3031077"/>
            <wp:effectExtent l="0" t="0" r="0" b="0"/>
            <wp:docPr id="1" name="図 1" descr="C:\Users\tanin\Documents\レポート\3年\後学期\専門実験A\マイコン\迷路\meiro\動作画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n\Documents\レポート\3年\後学期\専門実験A\マイコン\迷路\meiro\動作画面.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1077"/>
                    </a:xfrm>
                    <a:prstGeom prst="rect">
                      <a:avLst/>
                    </a:prstGeom>
                    <a:noFill/>
                    <a:ln>
                      <a:noFill/>
                    </a:ln>
                  </pic:spPr>
                </pic:pic>
              </a:graphicData>
            </a:graphic>
          </wp:inline>
        </w:drawing>
      </w:r>
    </w:p>
    <w:p w:rsidR="004D52A7" w:rsidRDefault="004D52A7" w:rsidP="00FD2AB1">
      <w:pPr>
        <w:jc w:val="center"/>
      </w:pPr>
      <w:r>
        <w:rPr>
          <w:rFonts w:hint="eastAsia"/>
        </w:rPr>
        <w:t>図1:動作画面例</w:t>
      </w:r>
    </w:p>
    <w:p w:rsidR="00FD2AB1" w:rsidRDefault="00FD2AB1" w:rsidP="00FD2AB1">
      <w:pPr>
        <w:jc w:val="center"/>
        <w:rPr>
          <w:rFonts w:hint="eastAsia"/>
        </w:rPr>
      </w:pPr>
    </w:p>
    <w:p w:rsidR="006F4EEB" w:rsidRDefault="006F4EEB" w:rsidP="006F4EEB">
      <w:pPr>
        <w:pStyle w:val="a3"/>
        <w:numPr>
          <w:ilvl w:val="0"/>
          <w:numId w:val="1"/>
        </w:numPr>
        <w:ind w:leftChars="0"/>
      </w:pPr>
      <w:r>
        <w:rPr>
          <w:rFonts w:hint="eastAsia"/>
        </w:rPr>
        <w:t>構造体</w:t>
      </w:r>
    </w:p>
    <w:p w:rsidR="006F4EEB" w:rsidRDefault="006F4EEB" w:rsidP="006F4EEB">
      <w:r>
        <w:rPr>
          <w:rFonts w:hint="eastAsia"/>
        </w:rPr>
        <w:t>・x  自分の動かすLEDの座上を記憶</w:t>
      </w:r>
    </w:p>
    <w:p w:rsidR="006F4EEB" w:rsidRDefault="006F4EEB" w:rsidP="006F4EEB">
      <w:r>
        <w:rPr>
          <w:rFonts w:hint="eastAsia"/>
        </w:rPr>
        <w:t>・smog_b 自分の周囲３*３マスを表示させるよう</w:t>
      </w:r>
    </w:p>
    <w:p w:rsidR="006F4EEB" w:rsidRDefault="006F4EEB" w:rsidP="006F4EEB">
      <w:r>
        <w:rPr>
          <w:rFonts w:hint="eastAsia"/>
        </w:rPr>
        <w:lastRenderedPageBreak/>
        <w:t>・map[</w:t>
      </w:r>
      <w:r w:rsidR="00FD2AB1">
        <w:rPr>
          <w:rFonts w:hint="eastAsia"/>
        </w:rPr>
        <w:t>8</w:t>
      </w:r>
      <w:r>
        <w:rPr>
          <w:rFonts w:hint="eastAsia"/>
        </w:rPr>
        <w:t>]</w:t>
      </w:r>
      <w:r>
        <w:t xml:space="preserve"> </w:t>
      </w:r>
      <w:r>
        <w:rPr>
          <w:rFonts w:hint="eastAsia"/>
        </w:rPr>
        <w:t>全体のマップを管理</w:t>
      </w:r>
    </w:p>
    <w:p w:rsidR="006F4EEB" w:rsidRDefault="006F4EEB" w:rsidP="006F4EEB">
      <w:pPr>
        <w:rPr>
          <w:rFonts w:hint="eastAsia"/>
        </w:rPr>
      </w:pPr>
    </w:p>
    <w:p w:rsidR="006F4EEB" w:rsidRDefault="006F4EEB" w:rsidP="006F4EEB">
      <w:pPr>
        <w:pStyle w:val="a3"/>
        <w:numPr>
          <w:ilvl w:val="0"/>
          <w:numId w:val="1"/>
        </w:numPr>
        <w:ind w:leftChars="0"/>
      </w:pPr>
      <w:r>
        <w:rPr>
          <w:rFonts w:hint="eastAsia"/>
        </w:rPr>
        <w:t>関数</w:t>
      </w:r>
    </w:p>
    <w:p w:rsidR="00FD2AB1" w:rsidRDefault="00FD2AB1" w:rsidP="00FD2AB1">
      <w:r>
        <w:rPr>
          <w:rFonts w:hint="eastAsia"/>
        </w:rPr>
        <w:t>ISR(</w:t>
      </w:r>
      <w:r>
        <w:t>PCINT1_vect</w:t>
      </w:r>
      <w:r>
        <w:rPr>
          <w:rFonts w:hint="eastAsia"/>
        </w:rPr>
        <w:t>)</w:t>
      </w:r>
      <w:r>
        <w:t xml:space="preserve"> </w:t>
      </w:r>
      <w:r>
        <w:rPr>
          <w:rFonts w:hint="eastAsia"/>
        </w:rPr>
        <w:t>ピン変化割り込み</w:t>
      </w:r>
    </w:p>
    <w:p w:rsidR="00FD2AB1" w:rsidRDefault="00FD2AB1" w:rsidP="00FD2AB1">
      <w:r>
        <w:t>ISR(TIMER0_COMPA_vect)</w:t>
      </w:r>
      <w:r>
        <w:rPr>
          <w:rFonts w:hint="eastAsia"/>
        </w:rPr>
        <w:t xml:space="preserve">　タイマー割り込み。マトリクスLEDアップデート用</w:t>
      </w:r>
    </w:p>
    <w:p w:rsidR="00FD2AB1" w:rsidRDefault="00FD2AB1" w:rsidP="00FD2AB1">
      <w:pPr>
        <w:rPr>
          <w:rFonts w:hint="eastAsia"/>
        </w:rPr>
      </w:pPr>
      <w:r>
        <w:t>ISR(</w:t>
      </w:r>
      <w:r>
        <w:t>TIMER2</w:t>
      </w:r>
      <w:r>
        <w:t>_COMPA_vect)</w:t>
      </w:r>
      <w:r>
        <w:rPr>
          <w:rFonts w:hint="eastAsia"/>
        </w:rPr>
        <w:t xml:space="preserve">　</w:t>
      </w:r>
      <w:r w:rsidR="001C1D41">
        <w:rPr>
          <w:rFonts w:hint="eastAsia"/>
        </w:rPr>
        <w:t>タイマー割り込み。ブザー起動用</w:t>
      </w:r>
    </w:p>
    <w:p w:rsidR="006F4EEB" w:rsidRDefault="006F4EEB" w:rsidP="006F4EEB">
      <w:r>
        <w:t>V</w:t>
      </w:r>
      <w:r>
        <w:rPr>
          <w:rFonts w:hint="eastAsia"/>
        </w:rPr>
        <w:t xml:space="preserve">oid </w:t>
      </w:r>
      <w:r>
        <w:t>update_led()</w:t>
      </w:r>
      <w:r>
        <w:rPr>
          <w:rFonts w:hint="eastAsia"/>
        </w:rPr>
        <w:t xml:space="preserve">  マトリクスLEDの表示切替</w:t>
      </w:r>
    </w:p>
    <w:p w:rsidR="006F4EEB" w:rsidRDefault="006F4EEB" w:rsidP="006F4EEB">
      <w:r>
        <w:t>V</w:t>
      </w:r>
      <w:r>
        <w:rPr>
          <w:rFonts w:hint="eastAsia"/>
        </w:rPr>
        <w:t xml:space="preserve">oid </w:t>
      </w:r>
      <w:r>
        <w:t>update_sw()</w:t>
      </w:r>
      <w:r>
        <w:rPr>
          <w:rFonts w:hint="eastAsia"/>
        </w:rPr>
        <w:t xml:space="preserve">　スイッチのフラグ管理</w:t>
      </w:r>
    </w:p>
    <w:p w:rsidR="00FD2AB1" w:rsidRPr="00FD2AB1" w:rsidRDefault="00FD2AB1" w:rsidP="006F4EEB">
      <w:pPr>
        <w:rPr>
          <w:rFonts w:hint="eastAsia"/>
        </w:rPr>
      </w:pPr>
    </w:p>
    <w:p w:rsidR="006F4EEB" w:rsidRDefault="006F4EEB" w:rsidP="006F4EEB">
      <w:pPr>
        <w:pStyle w:val="a3"/>
        <w:numPr>
          <w:ilvl w:val="0"/>
          <w:numId w:val="1"/>
        </w:numPr>
        <w:ind w:leftChars="0"/>
      </w:pPr>
      <w:r>
        <w:rPr>
          <w:rFonts w:hint="eastAsia"/>
        </w:rPr>
        <w:t>工夫した点</w:t>
      </w:r>
    </w:p>
    <w:p w:rsidR="001C1D41" w:rsidRDefault="001C1D41">
      <w:r>
        <w:rPr>
          <w:rFonts w:hint="eastAsia"/>
        </w:rPr>
        <w:t xml:space="preserve">　迷路を作るときに8×8マスだと小規模すぎて単純な迷路だとつまらないと思ったので、自分が動かすマスの周囲3×3マスのみを表示した。そのため始めてやる人は先が見えないので１マスずつ動かしてゴールを目指すというものである。</w:t>
      </w:r>
    </w:p>
    <w:p w:rsidR="0037222D" w:rsidRDefault="001C1D41">
      <w:r>
        <w:rPr>
          <w:rFonts w:hint="eastAsia"/>
        </w:rPr>
        <w:t xml:space="preserve">　スイッチを押して左、右、下に移動するががそのとき前回の簡易仕様書の範囲だとプレイヤーは壁のマスと一体化してしまう。なのでmapの変数とプレイヤーの場所を記録するxをAND演算した結果が0でなければもとの位置にプレイヤーの座標を移動させるように工夫した。</w:t>
      </w:r>
    </w:p>
    <w:p w:rsidR="001C1D41" w:rsidRPr="006F4EEB" w:rsidRDefault="004B1D68">
      <w:pPr>
        <w:rPr>
          <w:rFonts w:hint="eastAsia"/>
        </w:rPr>
      </w:pPr>
      <w:r>
        <w:rPr>
          <w:rFonts w:hint="eastAsia"/>
        </w:rPr>
        <w:t xml:space="preserve">　プレイヤーの場所が分かりにくかったんで点滅することによって自分がどこにいるのかを分かりやすくした。そのとき点滅中の消えてるタイミングでスイッチが押されたときにブザーが不自然になるバグがあったが点滅中の光っているタイミングをフラッグ管理して光っているタイミングで押されないと動かないようにした。</w:t>
      </w:r>
    </w:p>
    <w:sectPr w:rsidR="001C1D41" w:rsidRPr="006F4E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7467"/>
    <w:multiLevelType w:val="hybridMultilevel"/>
    <w:tmpl w:val="4022D97C"/>
    <w:lvl w:ilvl="0" w:tplc="25D0ED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A3"/>
    <w:rsid w:val="000D13F6"/>
    <w:rsid w:val="001C1D41"/>
    <w:rsid w:val="001C298C"/>
    <w:rsid w:val="004A01A3"/>
    <w:rsid w:val="004B1D68"/>
    <w:rsid w:val="004D52A7"/>
    <w:rsid w:val="006F4EEB"/>
    <w:rsid w:val="00CD24B5"/>
    <w:rsid w:val="00F51DFD"/>
    <w:rsid w:val="00FD2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C06929"/>
  <w15:chartTrackingRefBased/>
  <w15:docId w15:val="{02D8B74F-D72F-4C31-B532-CB33D9D6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EE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447721">
      <w:bodyDiv w:val="1"/>
      <w:marLeft w:val="0"/>
      <w:marRight w:val="0"/>
      <w:marTop w:val="0"/>
      <w:marBottom w:val="0"/>
      <w:divBdr>
        <w:top w:val="none" w:sz="0" w:space="0" w:color="auto"/>
        <w:left w:val="none" w:sz="0" w:space="0" w:color="auto"/>
        <w:bottom w:val="none" w:sz="0" w:space="0" w:color="auto"/>
        <w:right w:val="none" w:sz="0" w:space="0" w:color="auto"/>
      </w:divBdr>
      <w:divsChild>
        <w:div w:id="1903563006">
          <w:marLeft w:val="0"/>
          <w:marRight w:val="0"/>
          <w:marTop w:val="0"/>
          <w:marBottom w:val="0"/>
          <w:divBdr>
            <w:top w:val="none" w:sz="0" w:space="0" w:color="auto"/>
            <w:left w:val="none" w:sz="0" w:space="0" w:color="auto"/>
            <w:bottom w:val="none" w:sz="0" w:space="0" w:color="auto"/>
            <w:right w:val="none" w:sz="0" w:space="0" w:color="auto"/>
          </w:divBdr>
          <w:divsChild>
            <w:div w:id="875003590">
              <w:marLeft w:val="0"/>
              <w:marRight w:val="0"/>
              <w:marTop w:val="0"/>
              <w:marBottom w:val="0"/>
              <w:divBdr>
                <w:top w:val="none" w:sz="0" w:space="0" w:color="auto"/>
                <w:left w:val="none" w:sz="0" w:space="0" w:color="auto"/>
                <w:bottom w:val="none" w:sz="0" w:space="0" w:color="auto"/>
                <w:right w:val="none" w:sz="0" w:space="0" w:color="auto"/>
              </w:divBdr>
            </w:div>
            <w:div w:id="304702680">
              <w:marLeft w:val="0"/>
              <w:marRight w:val="0"/>
              <w:marTop w:val="0"/>
              <w:marBottom w:val="0"/>
              <w:divBdr>
                <w:top w:val="none" w:sz="0" w:space="0" w:color="auto"/>
                <w:left w:val="none" w:sz="0" w:space="0" w:color="auto"/>
                <w:bottom w:val="none" w:sz="0" w:space="0" w:color="auto"/>
                <w:right w:val="none" w:sz="0" w:space="0" w:color="auto"/>
              </w:divBdr>
            </w:div>
            <w:div w:id="1369985233">
              <w:marLeft w:val="0"/>
              <w:marRight w:val="0"/>
              <w:marTop w:val="0"/>
              <w:marBottom w:val="0"/>
              <w:divBdr>
                <w:top w:val="none" w:sz="0" w:space="0" w:color="auto"/>
                <w:left w:val="none" w:sz="0" w:space="0" w:color="auto"/>
                <w:bottom w:val="none" w:sz="0" w:space="0" w:color="auto"/>
                <w:right w:val="none" w:sz="0" w:space="0" w:color="auto"/>
              </w:divBdr>
            </w:div>
            <w:div w:id="1878614095">
              <w:marLeft w:val="0"/>
              <w:marRight w:val="0"/>
              <w:marTop w:val="0"/>
              <w:marBottom w:val="0"/>
              <w:divBdr>
                <w:top w:val="none" w:sz="0" w:space="0" w:color="auto"/>
                <w:left w:val="none" w:sz="0" w:space="0" w:color="auto"/>
                <w:bottom w:val="none" w:sz="0" w:space="0" w:color="auto"/>
                <w:right w:val="none" w:sz="0" w:space="0" w:color="auto"/>
              </w:divBdr>
            </w:div>
            <w:div w:id="1246377700">
              <w:marLeft w:val="0"/>
              <w:marRight w:val="0"/>
              <w:marTop w:val="0"/>
              <w:marBottom w:val="0"/>
              <w:divBdr>
                <w:top w:val="none" w:sz="0" w:space="0" w:color="auto"/>
                <w:left w:val="none" w:sz="0" w:space="0" w:color="auto"/>
                <w:bottom w:val="none" w:sz="0" w:space="0" w:color="auto"/>
                <w:right w:val="none" w:sz="0" w:space="0" w:color="auto"/>
              </w:divBdr>
            </w:div>
            <w:div w:id="1798644717">
              <w:marLeft w:val="0"/>
              <w:marRight w:val="0"/>
              <w:marTop w:val="0"/>
              <w:marBottom w:val="0"/>
              <w:divBdr>
                <w:top w:val="none" w:sz="0" w:space="0" w:color="auto"/>
                <w:left w:val="none" w:sz="0" w:space="0" w:color="auto"/>
                <w:bottom w:val="none" w:sz="0" w:space="0" w:color="auto"/>
                <w:right w:val="none" w:sz="0" w:space="0" w:color="auto"/>
              </w:divBdr>
            </w:div>
            <w:div w:id="1025835461">
              <w:marLeft w:val="0"/>
              <w:marRight w:val="0"/>
              <w:marTop w:val="0"/>
              <w:marBottom w:val="0"/>
              <w:divBdr>
                <w:top w:val="none" w:sz="0" w:space="0" w:color="auto"/>
                <w:left w:val="none" w:sz="0" w:space="0" w:color="auto"/>
                <w:bottom w:val="none" w:sz="0" w:space="0" w:color="auto"/>
                <w:right w:val="none" w:sz="0" w:space="0" w:color="auto"/>
              </w:divBdr>
            </w:div>
            <w:div w:id="1751535331">
              <w:marLeft w:val="0"/>
              <w:marRight w:val="0"/>
              <w:marTop w:val="0"/>
              <w:marBottom w:val="0"/>
              <w:divBdr>
                <w:top w:val="none" w:sz="0" w:space="0" w:color="auto"/>
                <w:left w:val="none" w:sz="0" w:space="0" w:color="auto"/>
                <w:bottom w:val="none" w:sz="0" w:space="0" w:color="auto"/>
                <w:right w:val="none" w:sz="0" w:space="0" w:color="auto"/>
              </w:divBdr>
            </w:div>
            <w:div w:id="84494801">
              <w:marLeft w:val="0"/>
              <w:marRight w:val="0"/>
              <w:marTop w:val="0"/>
              <w:marBottom w:val="0"/>
              <w:divBdr>
                <w:top w:val="none" w:sz="0" w:space="0" w:color="auto"/>
                <w:left w:val="none" w:sz="0" w:space="0" w:color="auto"/>
                <w:bottom w:val="none" w:sz="0" w:space="0" w:color="auto"/>
                <w:right w:val="none" w:sz="0" w:space="0" w:color="auto"/>
              </w:divBdr>
            </w:div>
            <w:div w:id="2012708632">
              <w:marLeft w:val="0"/>
              <w:marRight w:val="0"/>
              <w:marTop w:val="0"/>
              <w:marBottom w:val="0"/>
              <w:divBdr>
                <w:top w:val="none" w:sz="0" w:space="0" w:color="auto"/>
                <w:left w:val="none" w:sz="0" w:space="0" w:color="auto"/>
                <w:bottom w:val="none" w:sz="0" w:space="0" w:color="auto"/>
                <w:right w:val="none" w:sz="0" w:space="0" w:color="auto"/>
              </w:divBdr>
            </w:div>
            <w:div w:id="2008050852">
              <w:marLeft w:val="0"/>
              <w:marRight w:val="0"/>
              <w:marTop w:val="0"/>
              <w:marBottom w:val="0"/>
              <w:divBdr>
                <w:top w:val="none" w:sz="0" w:space="0" w:color="auto"/>
                <w:left w:val="none" w:sz="0" w:space="0" w:color="auto"/>
                <w:bottom w:val="none" w:sz="0" w:space="0" w:color="auto"/>
                <w:right w:val="none" w:sz="0" w:space="0" w:color="auto"/>
              </w:divBdr>
            </w:div>
            <w:div w:id="86587400">
              <w:marLeft w:val="0"/>
              <w:marRight w:val="0"/>
              <w:marTop w:val="0"/>
              <w:marBottom w:val="0"/>
              <w:divBdr>
                <w:top w:val="none" w:sz="0" w:space="0" w:color="auto"/>
                <w:left w:val="none" w:sz="0" w:space="0" w:color="auto"/>
                <w:bottom w:val="none" w:sz="0" w:space="0" w:color="auto"/>
                <w:right w:val="none" w:sz="0" w:space="0" w:color="auto"/>
              </w:divBdr>
            </w:div>
            <w:div w:id="890650609">
              <w:marLeft w:val="0"/>
              <w:marRight w:val="0"/>
              <w:marTop w:val="0"/>
              <w:marBottom w:val="0"/>
              <w:divBdr>
                <w:top w:val="none" w:sz="0" w:space="0" w:color="auto"/>
                <w:left w:val="none" w:sz="0" w:space="0" w:color="auto"/>
                <w:bottom w:val="none" w:sz="0" w:space="0" w:color="auto"/>
                <w:right w:val="none" w:sz="0" w:space="0" w:color="auto"/>
              </w:divBdr>
            </w:div>
            <w:div w:id="709382140">
              <w:marLeft w:val="0"/>
              <w:marRight w:val="0"/>
              <w:marTop w:val="0"/>
              <w:marBottom w:val="0"/>
              <w:divBdr>
                <w:top w:val="none" w:sz="0" w:space="0" w:color="auto"/>
                <w:left w:val="none" w:sz="0" w:space="0" w:color="auto"/>
                <w:bottom w:val="none" w:sz="0" w:space="0" w:color="auto"/>
                <w:right w:val="none" w:sz="0" w:space="0" w:color="auto"/>
              </w:divBdr>
            </w:div>
            <w:div w:id="206992524">
              <w:marLeft w:val="0"/>
              <w:marRight w:val="0"/>
              <w:marTop w:val="0"/>
              <w:marBottom w:val="0"/>
              <w:divBdr>
                <w:top w:val="none" w:sz="0" w:space="0" w:color="auto"/>
                <w:left w:val="none" w:sz="0" w:space="0" w:color="auto"/>
                <w:bottom w:val="none" w:sz="0" w:space="0" w:color="auto"/>
                <w:right w:val="none" w:sz="0" w:space="0" w:color="auto"/>
              </w:divBdr>
            </w:div>
            <w:div w:id="1275550690">
              <w:marLeft w:val="0"/>
              <w:marRight w:val="0"/>
              <w:marTop w:val="0"/>
              <w:marBottom w:val="0"/>
              <w:divBdr>
                <w:top w:val="none" w:sz="0" w:space="0" w:color="auto"/>
                <w:left w:val="none" w:sz="0" w:space="0" w:color="auto"/>
                <w:bottom w:val="none" w:sz="0" w:space="0" w:color="auto"/>
                <w:right w:val="none" w:sz="0" w:space="0" w:color="auto"/>
              </w:divBdr>
            </w:div>
            <w:div w:id="283972790">
              <w:marLeft w:val="0"/>
              <w:marRight w:val="0"/>
              <w:marTop w:val="0"/>
              <w:marBottom w:val="0"/>
              <w:divBdr>
                <w:top w:val="none" w:sz="0" w:space="0" w:color="auto"/>
                <w:left w:val="none" w:sz="0" w:space="0" w:color="auto"/>
                <w:bottom w:val="none" w:sz="0" w:space="0" w:color="auto"/>
                <w:right w:val="none" w:sz="0" w:space="0" w:color="auto"/>
              </w:divBdr>
            </w:div>
            <w:div w:id="599341944">
              <w:marLeft w:val="0"/>
              <w:marRight w:val="0"/>
              <w:marTop w:val="0"/>
              <w:marBottom w:val="0"/>
              <w:divBdr>
                <w:top w:val="none" w:sz="0" w:space="0" w:color="auto"/>
                <w:left w:val="none" w:sz="0" w:space="0" w:color="auto"/>
                <w:bottom w:val="none" w:sz="0" w:space="0" w:color="auto"/>
                <w:right w:val="none" w:sz="0" w:space="0" w:color="auto"/>
              </w:divBdr>
            </w:div>
            <w:div w:id="375937527">
              <w:marLeft w:val="0"/>
              <w:marRight w:val="0"/>
              <w:marTop w:val="0"/>
              <w:marBottom w:val="0"/>
              <w:divBdr>
                <w:top w:val="none" w:sz="0" w:space="0" w:color="auto"/>
                <w:left w:val="none" w:sz="0" w:space="0" w:color="auto"/>
                <w:bottom w:val="none" w:sz="0" w:space="0" w:color="auto"/>
                <w:right w:val="none" w:sz="0" w:space="0" w:color="auto"/>
              </w:divBdr>
            </w:div>
            <w:div w:id="149831573">
              <w:marLeft w:val="0"/>
              <w:marRight w:val="0"/>
              <w:marTop w:val="0"/>
              <w:marBottom w:val="0"/>
              <w:divBdr>
                <w:top w:val="none" w:sz="0" w:space="0" w:color="auto"/>
                <w:left w:val="none" w:sz="0" w:space="0" w:color="auto"/>
                <w:bottom w:val="none" w:sz="0" w:space="0" w:color="auto"/>
                <w:right w:val="none" w:sz="0" w:space="0" w:color="auto"/>
              </w:divBdr>
            </w:div>
            <w:div w:id="1466386661">
              <w:marLeft w:val="0"/>
              <w:marRight w:val="0"/>
              <w:marTop w:val="0"/>
              <w:marBottom w:val="0"/>
              <w:divBdr>
                <w:top w:val="none" w:sz="0" w:space="0" w:color="auto"/>
                <w:left w:val="none" w:sz="0" w:space="0" w:color="auto"/>
                <w:bottom w:val="none" w:sz="0" w:space="0" w:color="auto"/>
                <w:right w:val="none" w:sz="0" w:space="0" w:color="auto"/>
              </w:divBdr>
            </w:div>
            <w:div w:id="332102275">
              <w:marLeft w:val="0"/>
              <w:marRight w:val="0"/>
              <w:marTop w:val="0"/>
              <w:marBottom w:val="0"/>
              <w:divBdr>
                <w:top w:val="none" w:sz="0" w:space="0" w:color="auto"/>
                <w:left w:val="none" w:sz="0" w:space="0" w:color="auto"/>
                <w:bottom w:val="none" w:sz="0" w:space="0" w:color="auto"/>
                <w:right w:val="none" w:sz="0" w:space="0" w:color="auto"/>
              </w:divBdr>
            </w:div>
            <w:div w:id="828205198">
              <w:marLeft w:val="0"/>
              <w:marRight w:val="0"/>
              <w:marTop w:val="0"/>
              <w:marBottom w:val="0"/>
              <w:divBdr>
                <w:top w:val="none" w:sz="0" w:space="0" w:color="auto"/>
                <w:left w:val="none" w:sz="0" w:space="0" w:color="auto"/>
                <w:bottom w:val="none" w:sz="0" w:space="0" w:color="auto"/>
                <w:right w:val="none" w:sz="0" w:space="0" w:color="auto"/>
              </w:divBdr>
            </w:div>
            <w:div w:id="1110322019">
              <w:marLeft w:val="0"/>
              <w:marRight w:val="0"/>
              <w:marTop w:val="0"/>
              <w:marBottom w:val="0"/>
              <w:divBdr>
                <w:top w:val="none" w:sz="0" w:space="0" w:color="auto"/>
                <w:left w:val="none" w:sz="0" w:space="0" w:color="auto"/>
                <w:bottom w:val="none" w:sz="0" w:space="0" w:color="auto"/>
                <w:right w:val="none" w:sz="0" w:space="0" w:color="auto"/>
              </w:divBdr>
            </w:div>
            <w:div w:id="2050255307">
              <w:marLeft w:val="0"/>
              <w:marRight w:val="0"/>
              <w:marTop w:val="0"/>
              <w:marBottom w:val="0"/>
              <w:divBdr>
                <w:top w:val="none" w:sz="0" w:space="0" w:color="auto"/>
                <w:left w:val="none" w:sz="0" w:space="0" w:color="auto"/>
                <w:bottom w:val="none" w:sz="0" w:space="0" w:color="auto"/>
                <w:right w:val="none" w:sz="0" w:space="0" w:color="auto"/>
              </w:divBdr>
            </w:div>
            <w:div w:id="1187058141">
              <w:marLeft w:val="0"/>
              <w:marRight w:val="0"/>
              <w:marTop w:val="0"/>
              <w:marBottom w:val="0"/>
              <w:divBdr>
                <w:top w:val="none" w:sz="0" w:space="0" w:color="auto"/>
                <w:left w:val="none" w:sz="0" w:space="0" w:color="auto"/>
                <w:bottom w:val="none" w:sz="0" w:space="0" w:color="auto"/>
                <w:right w:val="none" w:sz="0" w:space="0" w:color="auto"/>
              </w:divBdr>
            </w:div>
            <w:div w:id="1220089457">
              <w:marLeft w:val="0"/>
              <w:marRight w:val="0"/>
              <w:marTop w:val="0"/>
              <w:marBottom w:val="0"/>
              <w:divBdr>
                <w:top w:val="none" w:sz="0" w:space="0" w:color="auto"/>
                <w:left w:val="none" w:sz="0" w:space="0" w:color="auto"/>
                <w:bottom w:val="none" w:sz="0" w:space="0" w:color="auto"/>
                <w:right w:val="none" w:sz="0" w:space="0" w:color="auto"/>
              </w:divBdr>
            </w:div>
            <w:div w:id="107166355">
              <w:marLeft w:val="0"/>
              <w:marRight w:val="0"/>
              <w:marTop w:val="0"/>
              <w:marBottom w:val="0"/>
              <w:divBdr>
                <w:top w:val="none" w:sz="0" w:space="0" w:color="auto"/>
                <w:left w:val="none" w:sz="0" w:space="0" w:color="auto"/>
                <w:bottom w:val="none" w:sz="0" w:space="0" w:color="auto"/>
                <w:right w:val="none" w:sz="0" w:space="0" w:color="auto"/>
              </w:divBdr>
            </w:div>
            <w:div w:id="612902357">
              <w:marLeft w:val="0"/>
              <w:marRight w:val="0"/>
              <w:marTop w:val="0"/>
              <w:marBottom w:val="0"/>
              <w:divBdr>
                <w:top w:val="none" w:sz="0" w:space="0" w:color="auto"/>
                <w:left w:val="none" w:sz="0" w:space="0" w:color="auto"/>
                <w:bottom w:val="none" w:sz="0" w:space="0" w:color="auto"/>
                <w:right w:val="none" w:sz="0" w:space="0" w:color="auto"/>
              </w:divBdr>
            </w:div>
            <w:div w:id="2041010564">
              <w:marLeft w:val="0"/>
              <w:marRight w:val="0"/>
              <w:marTop w:val="0"/>
              <w:marBottom w:val="0"/>
              <w:divBdr>
                <w:top w:val="none" w:sz="0" w:space="0" w:color="auto"/>
                <w:left w:val="none" w:sz="0" w:space="0" w:color="auto"/>
                <w:bottom w:val="none" w:sz="0" w:space="0" w:color="auto"/>
                <w:right w:val="none" w:sz="0" w:space="0" w:color="auto"/>
              </w:divBdr>
            </w:div>
            <w:div w:id="12718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142</Words>
  <Characters>813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大谷直也</dc:creator>
  <cp:keywords/>
  <dc:description/>
  <cp:lastModifiedBy>大谷直也</cp:lastModifiedBy>
  <cp:revision>7</cp:revision>
  <dcterms:created xsi:type="dcterms:W3CDTF">2018-11-17T09:41:00Z</dcterms:created>
  <dcterms:modified xsi:type="dcterms:W3CDTF">2018-11-17T10:16:00Z</dcterms:modified>
</cp:coreProperties>
</file>