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i w:val="0"/>
          <w:color w:val="1A1A2E"/>
          <w:sz w:val="40"/>
        </w:rPr>
        <w:t>🚀 TikTok Farming — Script Report</w:t>
      </w:r>
    </w:p>
    <w:p>
      <w:pPr>
        <w:spacing w:before="0" w:after="40"/>
      </w:pPr>
      <w:r>
        <w:rPr>
          <w:rFonts w:ascii="Arial" w:hAnsi="Arial"/>
          <w:b w:val="0"/>
          <w:i w:val="0"/>
          <w:color w:val="666666"/>
          <w:sz w:val="18"/>
        </w:rPr>
        <w:t>Run: 03 Aug 2026  10:52 ICT  •  0 scripts  •  0 clusters  •  Gemini 2.5 Pro</w:t>
      </w:r>
    </w:p>
    <w:p>
      <w:pPr>
        <w:spacing w:before="80" w:after="80"/>
        <w:pBdr>
          <w:bottom w:val="single" w:sz="4" w:space="1" w:color="7c4dff"/>
        </w:pBdr>
      </w:pPr>
    </w:p>
    <w:p>
      <w:pPr>
        <w:spacing w:before="80" w:after="40"/>
      </w:pPr>
    </w:p>
    <w:p>
      <w:pPr>
        <w:spacing w:before="40" w:after="40"/>
        <w:shd w:val="clear" w:color="auto" w:fill="FFF3E0"/>
      </w:pPr>
      <w:r>
        <w:rPr>
          <w:rFonts w:ascii="Arial" w:hAnsi="Arial"/>
          <w:b/>
          <w:i w:val="0"/>
          <w:color w:val="E65100"/>
          <w:sz w:val="18"/>
        </w:rPr>
        <w:t>⚠️  6 cluster(s) มี error — ดู log ใน launcher</w:t>
      </w:r>
    </w:p>
    <w:p>
      <w:pPr>
        <w:spacing w:before="160" w:after="0"/>
      </w:pPr>
    </w:p>
    <w:p>
      <w:pPr>
        <w:spacing w:before="0" w:after="120"/>
      </w:pPr>
      <w:r>
        <w:rPr>
          <w:rFonts w:ascii="Arial" w:hAnsi="Arial"/>
          <w:b w:val="0"/>
          <w:i/>
          <w:color w:val="888888"/>
          <w:sz w:val="22"/>
        </w:rPr>
        <w:t>ไม่มี scripts ในไฟล์นี้ — กด Generate Scripts อีกครั้ง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