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B86" w:rsidRDefault="00E85E0A" w:rsidP="00E85E0A">
      <w:pPr>
        <w:pStyle w:val="a3"/>
        <w:numPr>
          <w:ilvl w:val="0"/>
          <w:numId w:val="1"/>
        </w:numPr>
        <w:rPr>
          <w:lang w:val="en-US"/>
        </w:rPr>
      </w:pPr>
      <w:r>
        <w:t xml:space="preserve">Обьяснить </w:t>
      </w:r>
      <w:r>
        <w:rPr>
          <w:lang w:val="en-US"/>
        </w:rPr>
        <w:t>JDBC</w:t>
      </w:r>
    </w:p>
    <w:p w:rsidR="00E85E0A" w:rsidRDefault="00E85E0A" w:rsidP="00E85E0A">
      <w:pPr>
        <w:pStyle w:val="a3"/>
        <w:numPr>
          <w:ilvl w:val="0"/>
          <w:numId w:val="1"/>
        </w:numPr>
        <w:rPr>
          <w:lang w:val="en-US"/>
        </w:rPr>
      </w:pPr>
      <w:r>
        <w:t xml:space="preserve">Скачать </w:t>
      </w:r>
      <w:r>
        <w:rPr>
          <w:lang w:val="en-US"/>
        </w:rPr>
        <w:t>Mysql</w:t>
      </w:r>
    </w:p>
    <w:p w:rsidR="00E85E0A" w:rsidRDefault="00E85E0A" w:rsidP="00E85E0A">
      <w:pPr>
        <w:pStyle w:val="a3"/>
        <w:numPr>
          <w:ilvl w:val="0"/>
          <w:numId w:val="1"/>
        </w:numPr>
        <w:rPr>
          <w:lang w:val="en-US"/>
        </w:rPr>
      </w:pPr>
      <w:r>
        <w:t xml:space="preserve">Сделать запросы по </w:t>
      </w:r>
      <w:r>
        <w:rPr>
          <w:lang w:val="en-US"/>
        </w:rPr>
        <w:t>SQl</w:t>
      </w:r>
    </w:p>
    <w:p w:rsidR="00E64314" w:rsidRDefault="00E64314" w:rsidP="00E85E0A">
      <w:pPr>
        <w:pStyle w:val="a3"/>
        <w:numPr>
          <w:ilvl w:val="0"/>
          <w:numId w:val="1"/>
        </w:numPr>
        <w:rPr>
          <w:lang w:val="en-US"/>
        </w:rPr>
      </w:pPr>
    </w:p>
    <w:p w:rsidR="00E85E0A" w:rsidRPr="00E85E0A" w:rsidRDefault="00E85E0A" w:rsidP="00E85E0A">
      <w:pPr>
        <w:rPr>
          <w:rFonts w:ascii="Times New Roman" w:eastAsia="Times New Roman" w:hAnsi="Times New Roman" w:cs="Times New Roman"/>
          <w:lang w:eastAsia="ru-RU"/>
        </w:rPr>
      </w:pPr>
      <w:r>
        <w:rPr>
          <w:lang w:val="en-US"/>
        </w:rPr>
        <w:t>Maven</w:t>
      </w:r>
      <w:r w:rsidRPr="00E85E0A">
        <w:t xml:space="preserve"> </w:t>
      </w:r>
      <w:r>
        <w:t>обьяснить (</w:t>
      </w:r>
      <w:r w:rsidRPr="00E85E0A">
        <w:rPr>
          <w:rFonts w:ascii="lora-regular" w:eastAsia="Times New Roman" w:hAnsi="lora-regular" w:cs="Times New Roman"/>
          <w:i/>
          <w:color w:val="000000"/>
          <w:sz w:val="27"/>
          <w:szCs w:val="27"/>
          <w:shd w:val="clear" w:color="auto" w:fill="FFFFFF"/>
          <w:lang w:eastAsia="ru-RU"/>
        </w:rPr>
        <w:t>Перед тем как начать рассуждение на тему кросс-платформенных решений, нужно удостовериться, что мы четко понимаем разницу между кросс-платформенными фреймворками и нативной разработкой</w:t>
      </w:r>
      <w:r>
        <w:rPr>
          <w:rFonts w:ascii="lora-regular" w:eastAsia="Times New Roman" w:hAnsi="lora-regular" w:cs="Times New Roman"/>
          <w:i/>
          <w:color w:val="000000"/>
          <w:sz w:val="27"/>
          <w:szCs w:val="27"/>
          <w:shd w:val="clear" w:color="auto" w:fill="FFFFFF"/>
          <w:lang w:eastAsia="ru-RU"/>
        </w:rPr>
        <w:t>)</w:t>
      </w:r>
    </w:p>
    <w:p w:rsidR="00E85E0A" w:rsidRPr="0035683D" w:rsidRDefault="00E85E0A" w:rsidP="0035683D"/>
    <w:p w:rsidR="0035683D" w:rsidRPr="0035683D" w:rsidRDefault="0035683D" w:rsidP="0035683D"/>
    <w:p w:rsidR="0035683D" w:rsidRPr="000375E3" w:rsidRDefault="0035683D" w:rsidP="0035683D"/>
    <w:p w:rsidR="0035683D" w:rsidRPr="0035683D" w:rsidRDefault="0035683D" w:rsidP="0035683D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intro-light" w:eastAsia="Times New Roman" w:hAnsi="intro-light" w:cs="Times New Roman"/>
          <w:caps/>
          <w:color w:val="000000"/>
          <w:sz w:val="36"/>
          <w:szCs w:val="36"/>
          <w:lang w:eastAsia="ru-RU"/>
        </w:rPr>
      </w:pPr>
      <w:r w:rsidRPr="0035683D">
        <w:rPr>
          <w:rFonts w:ascii="intro-light" w:eastAsia="Times New Roman" w:hAnsi="intro-light" w:cs="Times New Roman"/>
          <w:caps/>
          <w:color w:val="000000"/>
          <w:sz w:val="36"/>
          <w:szCs w:val="36"/>
          <w:lang w:eastAsia="ru-RU"/>
        </w:rPr>
        <w:t>МАТЧАСТЬ (КРОСПЛАТФОРМЕННЫЕ, НАТИВНЫЕ, ГИБРИДНЫЕ)</w:t>
      </w:r>
    </w:p>
    <w:p w:rsidR="0035683D" w:rsidRPr="0035683D" w:rsidRDefault="0035683D" w:rsidP="0035683D">
      <w:pPr>
        <w:shd w:val="clear" w:color="auto" w:fill="FFFFFF"/>
        <w:rPr>
          <w:rFonts w:ascii="lora-regular" w:eastAsia="Times New Roman" w:hAnsi="lora-regular" w:cs="Times New Roman"/>
          <w:color w:val="000000"/>
          <w:lang w:eastAsia="ru-RU"/>
        </w:rPr>
      </w:pPr>
      <w:r w:rsidRPr="0035683D">
        <w:rPr>
          <w:rFonts w:ascii="lora-regular" w:eastAsia="Times New Roman" w:hAnsi="lora-regular" w:cs="Times New Roman"/>
          <w:color w:val="000000"/>
          <w:lang w:eastAsia="ru-RU"/>
        </w:rPr>
        <w:t>Перед тем как начать рассуждение на тему кросс-платформенных решений, нужно удостовериться, что мы четко понимаем разницу между кросс-платформенными фреймворками и нативной разработкой. Для простоты восприятия, мы будем проецировать процесс разработки кросс-платформенных приложений и сравнивать его с разработкой нативных приложений под iOS. Итак, какой же смысл скрыт за этими терминами.</w:t>
      </w:r>
    </w:p>
    <w:p w:rsidR="0035683D" w:rsidRPr="0035683D" w:rsidRDefault="0035683D" w:rsidP="0035683D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intro-light" w:eastAsia="Times New Roman" w:hAnsi="intro-light" w:cs="Times New Roman"/>
          <w:caps/>
          <w:color w:val="000000"/>
          <w:sz w:val="36"/>
          <w:szCs w:val="36"/>
          <w:lang w:eastAsia="ru-RU"/>
        </w:rPr>
      </w:pPr>
      <w:r w:rsidRPr="0035683D">
        <w:rPr>
          <w:rFonts w:ascii="intro-light" w:eastAsia="Times New Roman" w:hAnsi="intro-light" w:cs="Times New Roman"/>
          <w:caps/>
          <w:color w:val="000000"/>
          <w:sz w:val="36"/>
          <w:szCs w:val="36"/>
          <w:lang w:eastAsia="ru-RU"/>
        </w:rPr>
        <w:t>НАТИВНЫЕ ПРИЛОЖЕНИЯ</w:t>
      </w:r>
    </w:p>
    <w:p w:rsidR="0035683D" w:rsidRPr="0035683D" w:rsidRDefault="0035683D" w:rsidP="0035683D">
      <w:pPr>
        <w:shd w:val="clear" w:color="auto" w:fill="FFFFFF"/>
        <w:rPr>
          <w:rFonts w:ascii="lora-regular" w:eastAsia="Times New Roman" w:hAnsi="lora-regular" w:cs="Times New Roman"/>
          <w:color w:val="000000"/>
          <w:lang w:eastAsia="ru-RU"/>
        </w:rPr>
      </w:pPr>
      <w:r w:rsidRPr="0035683D">
        <w:rPr>
          <w:rFonts w:ascii="lora-regular" w:eastAsia="Times New Roman" w:hAnsi="lora-regular" w:cs="Times New Roman"/>
          <w:color w:val="000000"/>
          <w:lang w:eastAsia="ru-RU"/>
        </w:rPr>
        <w:t>Если говорить о разработке мобильных приложений под платформу Apple iOS, то нативным приложением будет называться решение, разработанное на языке программирования Objective-c или Swift (язык программирования Apple для разработки приложений под iOS и OS X, представленный на WWDC 2014), в рамках интегрированной среды разработки Xcode. С точки зрения пользователя, нативное приложение ничем не отличается от качественно выполненного кросс-плаформенного приложения, но все же стоит отметить, что нативные приложения под конкретную мобильную операционную систему, обычно, имеют понятный пользователю (нативный) интерфейс. Удобство заключается в том, что при разработке нативных приложений связка UI/UX специалиста и программиста наиболее эффективна: дизайнер точно знает какие UI подходы привычны пользователям конкретной операционной системы, например кнопка «Back» и нижний Tab Bar в iOS, а iOS разработчик точно знает как реализовать те или иные UI фишки именно для мобильных устройств производства Apple. Как результат, пользователь открывает нативное приложение и интуитивно взаимодействует с новым интерфейсом.</w:t>
      </w:r>
    </w:p>
    <w:p w:rsidR="0035683D" w:rsidRPr="0035683D" w:rsidRDefault="0035683D" w:rsidP="0035683D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intro-light" w:eastAsia="Times New Roman" w:hAnsi="intro-light" w:cs="Times New Roman"/>
          <w:caps/>
          <w:color w:val="000000"/>
          <w:sz w:val="36"/>
          <w:szCs w:val="36"/>
          <w:lang w:eastAsia="ru-RU"/>
        </w:rPr>
      </w:pPr>
      <w:r w:rsidRPr="0035683D">
        <w:rPr>
          <w:rFonts w:ascii="intro-light" w:eastAsia="Times New Roman" w:hAnsi="intro-light" w:cs="Times New Roman"/>
          <w:caps/>
          <w:color w:val="000000"/>
          <w:sz w:val="36"/>
          <w:szCs w:val="36"/>
          <w:lang w:eastAsia="ru-RU"/>
        </w:rPr>
        <w:t>КРОСС-ПЛАТФОРМЕННЫЕ МОБИЛЬНЫЕ ПРИЛОЖЕНИЯ</w:t>
      </w:r>
    </w:p>
    <w:p w:rsidR="0035683D" w:rsidRPr="0035683D" w:rsidRDefault="0035683D" w:rsidP="007567B0">
      <w:pPr>
        <w:shd w:val="clear" w:color="auto" w:fill="FFFFFF"/>
        <w:rPr>
          <w:rFonts w:ascii="intro-Bold" w:eastAsia="Times New Roman" w:hAnsi="intro-Bold" w:cs="Times New Roman"/>
          <w:color w:val="282929"/>
          <w:lang w:eastAsia="ru-RU"/>
        </w:rPr>
      </w:pPr>
      <w:r w:rsidRPr="0035683D">
        <w:rPr>
          <w:rFonts w:ascii="lora-regular" w:eastAsia="Times New Roman" w:hAnsi="lora-regular" w:cs="Times New Roman"/>
          <w:color w:val="000000"/>
          <w:lang w:eastAsia="ru-RU"/>
        </w:rPr>
        <w:t xml:space="preserve">Важно понимать почему приложение называется кросс-платформенным. Дело в том, что, на самом деле, сам исполняющий файл, скомпилированный под одну из мобильных платформ, не может быть запущен в другой ОС. Т.е. если было разработано кросс-платформенное решение и скомпилировано под Android, это не означает, что можно взять файл с расширением «*.apk» и запустить его на iPad’e. Идея кросс-платформенных решений не в удобстве для пользователя, а в </w:t>
      </w:r>
      <w:r w:rsidRPr="0035683D">
        <w:rPr>
          <w:rFonts w:ascii="lora-regular" w:eastAsia="Times New Roman" w:hAnsi="lora-regular" w:cs="Times New Roman"/>
          <w:color w:val="000000"/>
          <w:lang w:eastAsia="ru-RU"/>
        </w:rPr>
        <w:lastRenderedPageBreak/>
        <w:t>оптимизации процессов разработки мобильного приложения. Следовательно, кросс-платформенное приложение - это решение разработанное таким образом, чтобы иметь возможность, с минимальными усилиями, скомпилировать исходный код для исполнения на нескольких мобильных платформах, но результатом каждой отдельной компиляции будут отдельные исполняемые файлы. Например, под iOS исполняемый файл имеет расширение - «*.ipa», под Android - «*.apk» и т.д.</w:t>
      </w:r>
    </w:p>
    <w:p w:rsidR="0035683D" w:rsidRPr="0035683D" w:rsidRDefault="0035683D" w:rsidP="0035683D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intro-light" w:eastAsia="Times New Roman" w:hAnsi="intro-light" w:cs="Times New Roman"/>
          <w:caps/>
          <w:color w:val="000000"/>
          <w:sz w:val="36"/>
          <w:szCs w:val="36"/>
          <w:lang w:eastAsia="ru-RU"/>
        </w:rPr>
      </w:pPr>
      <w:r w:rsidRPr="0035683D">
        <w:rPr>
          <w:rFonts w:ascii="intro-light" w:eastAsia="Times New Roman" w:hAnsi="intro-light" w:cs="Times New Roman"/>
          <w:caps/>
          <w:color w:val="000000"/>
          <w:sz w:val="36"/>
          <w:szCs w:val="36"/>
          <w:lang w:eastAsia="ru-RU"/>
        </w:rPr>
        <w:t>ГИБРИДНЫЕ ПРИЛОЖЕНИЯ</w:t>
      </w:r>
    </w:p>
    <w:p w:rsidR="0035683D" w:rsidRPr="0035683D" w:rsidRDefault="0035683D" w:rsidP="0035683D">
      <w:pPr>
        <w:shd w:val="clear" w:color="auto" w:fill="FFFFFF"/>
        <w:rPr>
          <w:rFonts w:ascii="lora-regular" w:eastAsia="Times New Roman" w:hAnsi="lora-regular" w:cs="Times New Roman"/>
          <w:color w:val="000000"/>
          <w:lang w:eastAsia="ru-RU"/>
        </w:rPr>
      </w:pPr>
      <w:r w:rsidRPr="0035683D">
        <w:rPr>
          <w:rFonts w:ascii="lora-regular" w:eastAsia="Times New Roman" w:hAnsi="lora-regular" w:cs="Times New Roman"/>
          <w:color w:val="000000"/>
          <w:lang w:eastAsia="ru-RU"/>
        </w:rPr>
        <w:t>Чаще всего это приложения, при разработке которых используются веб-технологии, а не разработка в нативной среде (пр. связка Xcode и Objective-c в случае разработки под iOS). В результате получается веб-приложение, которое запускается в «обертке» и подается не как веб-страница, а как отдельное приложение, требующее установки и имеющее отдельную иконку. Гибридные решения достаточно популярны среди разработчиков кросс-платформенных движков, обуславливается это тем, что с функцией веб-браузера может одинаково справиться практически любая мобильная ОС, а значит если приложение уже работает под какой-либо мобильной OS, то запустить ее на другой не составит труда. Конечно, есть свои нюансы, о которых мы поговорим в отдельном обзоре активно продвигаемого гибридного фреймворка, имя которому Phone Gap.</w:t>
      </w:r>
    </w:p>
    <w:p w:rsidR="0035683D" w:rsidRPr="0035683D" w:rsidRDefault="0035683D" w:rsidP="0035683D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intro-light" w:eastAsia="Times New Roman" w:hAnsi="intro-light" w:cs="Times New Roman"/>
          <w:caps/>
          <w:color w:val="000000"/>
          <w:sz w:val="36"/>
          <w:szCs w:val="36"/>
          <w:lang w:eastAsia="ru-RU"/>
        </w:rPr>
      </w:pPr>
      <w:r w:rsidRPr="0035683D">
        <w:rPr>
          <w:rFonts w:ascii="intro-light" w:eastAsia="Times New Roman" w:hAnsi="intro-light" w:cs="Times New Roman"/>
          <w:caps/>
          <w:color w:val="000000"/>
          <w:sz w:val="36"/>
          <w:szCs w:val="36"/>
          <w:lang w:eastAsia="ru-RU"/>
        </w:rPr>
        <w:t>ПРЕДПОСЫЛКИ К ПОЯВЛЕНИЮ CROSS-PLATFORM РЕШЕНИЙ</w:t>
      </w:r>
    </w:p>
    <w:p w:rsidR="0035683D" w:rsidRPr="0035683D" w:rsidRDefault="0035683D" w:rsidP="0035683D">
      <w:pPr>
        <w:shd w:val="clear" w:color="auto" w:fill="FFFFFF"/>
        <w:rPr>
          <w:rFonts w:ascii="lora-regular" w:eastAsia="Times New Roman" w:hAnsi="lora-regular" w:cs="Times New Roman"/>
          <w:color w:val="000000"/>
          <w:lang w:eastAsia="ru-RU"/>
        </w:rPr>
      </w:pPr>
      <w:r w:rsidRPr="0035683D">
        <w:rPr>
          <w:rFonts w:ascii="lora-regular" w:eastAsia="Times New Roman" w:hAnsi="lora-regular" w:cs="Times New Roman"/>
          <w:color w:val="000000"/>
          <w:lang w:eastAsia="ru-RU"/>
        </w:rPr>
        <w:t>Какие задачи призваны решить кросс-платформенные движки, почему кто-то решил, что в этом есть смысл? Если вы спросите у Java-разработчика под Android или Objective-c разработчика под iOS о том, что они думают по поводу кросс-платформенных фреймворков под мобильные платформы, то в большинстве случаев получите однозначную негативную характеристику и еще килограмм эпитетов :)</w:t>
      </w:r>
    </w:p>
    <w:p w:rsidR="0035683D" w:rsidRPr="0035683D" w:rsidRDefault="0035683D" w:rsidP="0035683D">
      <w:pPr>
        <w:shd w:val="clear" w:color="auto" w:fill="FFFFFF"/>
        <w:spacing w:before="100" w:beforeAutospacing="1" w:after="100" w:afterAutospacing="1"/>
        <w:rPr>
          <w:rFonts w:ascii="lora-regular" w:eastAsia="Times New Roman" w:hAnsi="lora-regular" w:cs="Times New Roman"/>
          <w:color w:val="000000"/>
          <w:lang w:eastAsia="ru-RU"/>
        </w:rPr>
      </w:pPr>
      <w:r w:rsidRPr="0035683D">
        <w:rPr>
          <w:rFonts w:ascii="lora-regular" w:eastAsia="Times New Roman" w:hAnsi="lora-regular" w:cs="Times New Roman"/>
          <w:color w:val="000000"/>
          <w:lang w:eastAsia="ru-RU"/>
        </w:rPr>
        <w:t>Основная причина такой реакции состоит в том, что хорошие разработчики, как и любой другой профессионал, очень трепетно относятся к самой концепции разработки, эффективности, производительности, у каждого из них свое видение того «что такое хорошо, а что такое плохо?», но обычно все крутится вокруг технологии которой они владеют, холят и лелеют. Важно понимать, что далеко не каждый разработчик может пожертвовать программистской романтикой и дать объективную оценку тому, что на самом деле выгодно для бизнеса в конкретный момент. В общем случилось так, что решает все, как обычно, бюджет, поэтому основной предпосылкой для появления кросс-платформенных решений становится именно польза для бизнеса, которую можно детализировать следующим образом:</w:t>
      </w:r>
    </w:p>
    <w:p w:rsidR="0035683D" w:rsidRPr="0035683D" w:rsidRDefault="0035683D" w:rsidP="0035683D">
      <w:pPr>
        <w:numPr>
          <w:ilvl w:val="0"/>
          <w:numId w:val="2"/>
        </w:numPr>
        <w:shd w:val="clear" w:color="auto" w:fill="FFFFFF"/>
        <w:spacing w:line="480" w:lineRule="auto"/>
        <w:rPr>
          <w:rFonts w:ascii="lora-regular" w:eastAsia="Times New Roman" w:hAnsi="lora-regular" w:cs="Times New Roman"/>
          <w:color w:val="000000"/>
          <w:lang w:eastAsia="ru-RU"/>
        </w:rPr>
      </w:pPr>
      <w:r w:rsidRPr="0035683D">
        <w:rPr>
          <w:rFonts w:ascii="lora-regular" w:eastAsia="Times New Roman" w:hAnsi="lora-regular" w:cs="Times New Roman"/>
          <w:color w:val="000000"/>
          <w:lang w:eastAsia="ru-RU"/>
        </w:rPr>
        <w:t>при разработке мобильного приложения под 2-3-х мобильных OS на кросс-платформенном фреймворке большая часть кода может быть написана одним специалистом. Т.е. отпадает необходимость в full-time разработчике под каждую отдельную OS;</w:t>
      </w:r>
    </w:p>
    <w:p w:rsidR="0035683D" w:rsidRPr="0035683D" w:rsidRDefault="0035683D" w:rsidP="0035683D">
      <w:pPr>
        <w:numPr>
          <w:ilvl w:val="0"/>
          <w:numId w:val="2"/>
        </w:numPr>
        <w:shd w:val="clear" w:color="auto" w:fill="FFFFFF"/>
        <w:spacing w:line="480" w:lineRule="auto"/>
        <w:rPr>
          <w:rFonts w:ascii="lora-regular" w:eastAsia="Times New Roman" w:hAnsi="lora-regular" w:cs="Times New Roman"/>
          <w:color w:val="000000"/>
          <w:lang w:eastAsia="ru-RU"/>
        </w:rPr>
      </w:pPr>
      <w:r w:rsidRPr="0035683D">
        <w:rPr>
          <w:rFonts w:ascii="lora-regular" w:eastAsia="Times New Roman" w:hAnsi="lora-regular" w:cs="Times New Roman"/>
          <w:color w:val="000000"/>
          <w:lang w:eastAsia="ru-RU"/>
        </w:rPr>
        <w:lastRenderedPageBreak/>
        <w:t>отсутствие на рынке рабочей силы узких специалистов под уже достаточно большое количество мобильных платформ;</w:t>
      </w:r>
    </w:p>
    <w:p w:rsidR="0035683D" w:rsidRPr="0035683D" w:rsidRDefault="0035683D" w:rsidP="0035683D">
      <w:pPr>
        <w:numPr>
          <w:ilvl w:val="0"/>
          <w:numId w:val="2"/>
        </w:numPr>
        <w:shd w:val="clear" w:color="auto" w:fill="FFFFFF"/>
        <w:spacing w:line="480" w:lineRule="auto"/>
        <w:rPr>
          <w:rFonts w:ascii="lora-regular" w:eastAsia="Times New Roman" w:hAnsi="lora-regular" w:cs="Times New Roman"/>
          <w:color w:val="000000"/>
          <w:lang w:eastAsia="ru-RU"/>
        </w:rPr>
      </w:pPr>
      <w:r w:rsidRPr="0035683D">
        <w:rPr>
          <w:rFonts w:ascii="lora-regular" w:eastAsia="Times New Roman" w:hAnsi="lora-regular" w:cs="Times New Roman"/>
          <w:color w:val="000000"/>
          <w:lang w:eastAsia="ru-RU"/>
        </w:rPr>
        <w:t>относительная простота в контексте контроля соответствий между версиями приложения под разными мобильными ОС.</w:t>
      </w:r>
    </w:p>
    <w:p w:rsidR="0035683D" w:rsidRPr="0035683D" w:rsidRDefault="0035683D" w:rsidP="0035683D">
      <w:pPr>
        <w:shd w:val="clear" w:color="auto" w:fill="FFFFFF"/>
        <w:spacing w:before="100" w:beforeAutospacing="1" w:after="100" w:afterAutospacing="1"/>
        <w:rPr>
          <w:rFonts w:ascii="lora-regular" w:eastAsia="Times New Roman" w:hAnsi="lora-regular" w:cs="Times New Roman"/>
          <w:color w:val="000000"/>
          <w:lang w:eastAsia="ru-RU"/>
        </w:rPr>
      </w:pPr>
      <w:r w:rsidRPr="0035683D">
        <w:rPr>
          <w:rFonts w:ascii="lora-regular" w:eastAsia="Times New Roman" w:hAnsi="lora-regular" w:cs="Times New Roman"/>
          <w:color w:val="000000"/>
          <w:lang w:eastAsia="ru-RU"/>
        </w:rPr>
        <w:t>Список этот довольно утопичен, но сейчас мы обсуждаем именно предпосылки, а они таковы :)</w:t>
      </w:r>
    </w:p>
    <w:p w:rsidR="007567B0" w:rsidRDefault="007567B0" w:rsidP="0035683D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intro-light" w:eastAsia="Times New Roman" w:hAnsi="intro-light" w:cs="Times New Roman"/>
          <w:caps/>
          <w:color w:val="000000"/>
          <w:sz w:val="36"/>
          <w:szCs w:val="36"/>
          <w:lang w:eastAsia="ru-RU"/>
        </w:rPr>
      </w:pPr>
    </w:p>
    <w:p w:rsidR="0035683D" w:rsidRPr="0035683D" w:rsidRDefault="0035683D" w:rsidP="0035683D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intro-light" w:eastAsia="Times New Roman" w:hAnsi="intro-light" w:cs="Times New Roman"/>
          <w:caps/>
          <w:color w:val="000000"/>
          <w:sz w:val="36"/>
          <w:szCs w:val="36"/>
          <w:lang w:eastAsia="ru-RU"/>
        </w:rPr>
      </w:pPr>
      <w:r w:rsidRPr="0035683D">
        <w:rPr>
          <w:rFonts w:ascii="intro-light" w:eastAsia="Times New Roman" w:hAnsi="intro-light" w:cs="Times New Roman"/>
          <w:caps/>
          <w:color w:val="000000"/>
          <w:sz w:val="36"/>
          <w:szCs w:val="36"/>
          <w:lang w:eastAsia="ru-RU"/>
        </w:rPr>
        <w:t>ЧТО ЕСТЬ И ЧТО НА САМОМ ДЕЛЕ КРУТО</w:t>
      </w:r>
    </w:p>
    <w:p w:rsidR="0035683D" w:rsidRPr="0035683D" w:rsidRDefault="0035683D" w:rsidP="0035683D">
      <w:pPr>
        <w:shd w:val="clear" w:color="auto" w:fill="FFFFFF"/>
        <w:rPr>
          <w:rFonts w:ascii="lora-regular" w:eastAsia="Times New Roman" w:hAnsi="lora-regular" w:cs="Times New Roman"/>
          <w:color w:val="000000"/>
          <w:lang w:eastAsia="ru-RU"/>
        </w:rPr>
      </w:pPr>
      <w:r w:rsidRPr="0035683D">
        <w:rPr>
          <w:rFonts w:ascii="lora-regular" w:eastAsia="Times New Roman" w:hAnsi="lora-regular" w:cs="Times New Roman"/>
          <w:color w:val="000000"/>
          <w:lang w:eastAsia="ru-RU"/>
        </w:rPr>
        <w:t>Ниже список из 7 наиболее популярных платформ для разработки мульти-платформенных мобильных приложений. Кроме ссылок на сайты поставщиков решений мы также перечислим основные параметры, которые позволят поверхностно сравнить перечисленные платформы.</w:t>
      </w:r>
    </w:p>
    <w:p w:rsidR="0035683D" w:rsidRPr="0035683D" w:rsidRDefault="0035683D" w:rsidP="0035683D">
      <w:pPr>
        <w:shd w:val="clear" w:color="auto" w:fill="F7F7F7"/>
        <w:jc w:val="center"/>
        <w:rPr>
          <w:rFonts w:ascii="lora-regular" w:eastAsia="Times New Roman" w:hAnsi="lora-regular" w:cs="Times New Roman"/>
          <w:color w:val="282929"/>
          <w:lang w:eastAsia="ru-RU"/>
        </w:rPr>
      </w:pPr>
      <w:r w:rsidRPr="0035683D">
        <w:rPr>
          <w:rFonts w:ascii="lora-regular" w:eastAsia="Times New Roman" w:hAnsi="lora-regular" w:cs="Times New Roman"/>
          <w:color w:val="282929"/>
          <w:lang w:eastAsia="ru-RU"/>
        </w:rPr>
        <w:lastRenderedPageBreak/>
        <w:fldChar w:fldCharType="begin"/>
      </w:r>
      <w:r w:rsidRPr="0035683D">
        <w:rPr>
          <w:rFonts w:ascii="lora-regular" w:eastAsia="Times New Roman" w:hAnsi="lora-regular" w:cs="Times New Roman"/>
          <w:color w:val="282929"/>
          <w:lang w:eastAsia="ru-RU"/>
        </w:rPr>
        <w:instrText xml:space="preserve"> INCLUDEPICTURE "https://kultprosvet.net/sites/default/files/blog/kross-platformennye-mobilnye-prilozheniya-chto-eto-i-zachem-chast-1/blog_cross_platform_pic4.png" \* MERGEFORMATINET </w:instrText>
      </w:r>
      <w:r w:rsidRPr="0035683D">
        <w:rPr>
          <w:rFonts w:ascii="lora-regular" w:eastAsia="Times New Roman" w:hAnsi="lora-regular" w:cs="Times New Roman"/>
          <w:color w:val="282929"/>
          <w:lang w:eastAsia="ru-RU"/>
        </w:rPr>
        <w:fldChar w:fldCharType="separate"/>
      </w:r>
      <w:r w:rsidRPr="0035683D">
        <w:rPr>
          <w:rFonts w:ascii="lora-regular" w:eastAsia="Times New Roman" w:hAnsi="lora-regular" w:cs="Times New Roman"/>
          <w:noProof/>
          <w:color w:val="282929"/>
          <w:lang w:eastAsia="ru-RU"/>
        </w:rPr>
        <w:drawing>
          <wp:inline distT="0" distB="0" distL="0" distR="0">
            <wp:extent cx="6013230" cy="6510759"/>
            <wp:effectExtent l="0" t="0" r="0" b="4445"/>
            <wp:docPr id="1" name="Рисунок 1" descr="https://kultprosvet.net/sites/default/files/blog/kross-platformennye-mobilnye-prilozheniya-chto-eto-i-zachem-chast-1/blog_cross_platform_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ultprosvet.net/sites/default/files/blog/kross-platformennye-mobilnye-prilozheniya-chto-eto-i-zachem-chast-1/blog_cross_platform_pic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743" cy="651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83D">
        <w:rPr>
          <w:rFonts w:ascii="lora-regular" w:eastAsia="Times New Roman" w:hAnsi="lora-regular" w:cs="Times New Roman"/>
          <w:color w:val="282929"/>
          <w:lang w:eastAsia="ru-RU"/>
        </w:rPr>
        <w:fldChar w:fldCharType="end"/>
      </w:r>
    </w:p>
    <w:p w:rsidR="0035683D" w:rsidRPr="0035683D" w:rsidRDefault="0035683D" w:rsidP="0035683D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intro-light" w:eastAsia="Times New Roman" w:hAnsi="intro-light" w:cs="Times New Roman"/>
          <w:caps/>
          <w:color w:val="000000"/>
          <w:sz w:val="36"/>
          <w:szCs w:val="36"/>
          <w:lang w:eastAsia="ru-RU"/>
        </w:rPr>
      </w:pPr>
      <w:r w:rsidRPr="0035683D">
        <w:rPr>
          <w:rFonts w:ascii="intro-light" w:eastAsia="Times New Roman" w:hAnsi="intro-light" w:cs="Times New Roman"/>
          <w:caps/>
          <w:color w:val="000000"/>
          <w:sz w:val="36"/>
          <w:szCs w:val="36"/>
          <w:lang w:eastAsia="ru-RU"/>
        </w:rPr>
        <w:t>КРОСС-ПЛАТФОРМЕННЫЕ МОБИЛЬНЫЕ ПРИЛОЖЕНИЯ</w:t>
      </w:r>
    </w:p>
    <w:p w:rsidR="0035683D" w:rsidRPr="0035683D" w:rsidRDefault="0035683D" w:rsidP="0035683D">
      <w:pPr>
        <w:shd w:val="clear" w:color="auto" w:fill="FFFFFF"/>
        <w:rPr>
          <w:rFonts w:ascii="lora-regular" w:eastAsia="Times New Roman" w:hAnsi="lora-regular" w:cs="Times New Roman"/>
          <w:color w:val="000000"/>
          <w:lang w:eastAsia="ru-RU"/>
        </w:rPr>
      </w:pPr>
      <w:r w:rsidRPr="0035683D">
        <w:rPr>
          <w:rFonts w:ascii="lora-regular" w:eastAsia="Times New Roman" w:hAnsi="lora-regular" w:cs="Times New Roman"/>
          <w:color w:val="000000"/>
          <w:lang w:eastAsia="ru-RU"/>
        </w:rPr>
        <w:t>Важно понимать, что существует множество причин, по которым один разработчик выберет одну платформу, а другой другую. Например, рубист не посмотрит в строну Xamarin, потому что у него, скорее всего, отсутствует опыт разработки на C#. Но если Xamarin окажется в руках опытного C# разработчика, то в результате клиент получит приложения под Android и iOS, которые ничем не уступают нативным.</w:t>
      </w:r>
    </w:p>
    <w:p w:rsidR="0035683D" w:rsidRPr="0035683D" w:rsidRDefault="0035683D" w:rsidP="0035683D">
      <w:pPr>
        <w:shd w:val="clear" w:color="auto" w:fill="FFFFFF"/>
        <w:spacing w:before="100" w:beforeAutospacing="1" w:after="100" w:afterAutospacing="1"/>
        <w:rPr>
          <w:rFonts w:ascii="lora-regular" w:eastAsia="Times New Roman" w:hAnsi="lora-regular" w:cs="Times New Roman"/>
          <w:color w:val="000000"/>
          <w:lang w:eastAsia="ru-RU"/>
        </w:rPr>
      </w:pPr>
      <w:r w:rsidRPr="0035683D">
        <w:rPr>
          <w:rFonts w:ascii="lora-regular" w:eastAsia="Times New Roman" w:hAnsi="lora-regular" w:cs="Times New Roman"/>
          <w:color w:val="000000"/>
          <w:lang w:eastAsia="ru-RU"/>
        </w:rPr>
        <w:t>С другой стороны, несмотря на то, что в команде есть 2-3 отличных C# девелопера, Xamarin может оказаться дорогим в реализации, уступив дешевому PhoneGap, если проект не требует никакой особенной работы с графикой и аппаратными средствами устройств, а планируется лишь как MVP прототип для проверки бизнес модели и должен быть реализован в рамках крайне ограниченного бюджета.</w:t>
      </w:r>
    </w:p>
    <w:p w:rsidR="0035683D" w:rsidRPr="0035683D" w:rsidRDefault="0035683D" w:rsidP="0035683D">
      <w:pPr>
        <w:shd w:val="clear" w:color="auto" w:fill="FFFFFF"/>
        <w:spacing w:before="100" w:beforeAutospacing="1" w:after="100" w:afterAutospacing="1"/>
        <w:rPr>
          <w:rFonts w:ascii="lora-regular" w:eastAsia="Times New Roman" w:hAnsi="lora-regular" w:cs="Times New Roman"/>
          <w:color w:val="000000"/>
          <w:lang w:eastAsia="ru-RU"/>
        </w:rPr>
      </w:pPr>
      <w:r w:rsidRPr="0035683D">
        <w:rPr>
          <w:rFonts w:ascii="lora-regular" w:eastAsia="Times New Roman" w:hAnsi="lora-regular" w:cs="Times New Roman"/>
          <w:color w:val="000000"/>
          <w:lang w:eastAsia="ru-RU"/>
        </w:rPr>
        <w:lastRenderedPageBreak/>
        <w:t>Еще одним достаточно существенным параметром является цена за доступ к среде разработки на конкретном фреймворке. Если PhoneGap полностью бесплатный инструмент, то Vеrivo хочет $60,000/год, что вызовет недоумение у стартаперов, да и не только у них :)</w:t>
      </w:r>
    </w:p>
    <w:p w:rsidR="0035683D" w:rsidRDefault="0035683D" w:rsidP="0035683D"/>
    <w:p w:rsidR="00E64314" w:rsidRDefault="000375E3" w:rsidP="0035683D">
      <w:pPr>
        <w:rPr>
          <w:lang w:val="en-US"/>
        </w:rPr>
      </w:pPr>
      <w:r>
        <w:rPr>
          <w:lang w:val="en-US"/>
        </w:rPr>
        <w:t>Connect c mysql Database</w:t>
      </w:r>
    </w:p>
    <w:p w:rsidR="000375E3" w:rsidRPr="000375E3" w:rsidRDefault="000375E3" w:rsidP="000375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20"/>
          <w:szCs w:val="20"/>
          <w:lang w:eastAsia="ru-RU"/>
        </w:rPr>
      </w:pP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t xml:space="preserve">package 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data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t>;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br/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com.mysql.cj.conf.ConnectionUrl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t>;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br/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java.sql.Connection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t>;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br/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java.sql.DriverManager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t>;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java.sql.SQLException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t>;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br/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br/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br/>
        <w:t xml:space="preserve">public class 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Main {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br/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br/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br/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br/>
        <w:t xml:space="preserve">    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t xml:space="preserve">public static void </w:t>
      </w:r>
      <w:r w:rsidRPr="000375E3">
        <w:rPr>
          <w:rFonts w:ascii="Menlo" w:eastAsia="Times New Roman" w:hAnsi="Menlo" w:cs="Menlo"/>
          <w:color w:val="FFC66D"/>
          <w:sz w:val="20"/>
          <w:szCs w:val="20"/>
          <w:lang w:eastAsia="ru-RU"/>
        </w:rPr>
        <w:t>main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t xml:space="preserve">(String[] args) 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t xml:space="preserve">throws 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ClassNotFoundException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t xml:space="preserve">, 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SQLException {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br/>
        <w:t xml:space="preserve">        String url = </w:t>
      </w:r>
      <w:r w:rsidRPr="000375E3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"jdbc:mysql://localhost:3306/test?serverTimezone=UTC&amp;useSSL=false"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t>;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String username =</w:t>
      </w:r>
      <w:r w:rsidRPr="000375E3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"root"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t>;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t xml:space="preserve">String password = </w:t>
      </w:r>
      <w:r w:rsidRPr="000375E3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"muhit111"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t>;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br/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br/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Class.</w:t>
      </w:r>
      <w:r w:rsidRPr="000375E3">
        <w:rPr>
          <w:rFonts w:ascii="Menlo" w:eastAsia="Times New Roman" w:hAnsi="Menlo" w:cs="Menlo"/>
          <w:i/>
          <w:iCs/>
          <w:color w:val="A9B7C6"/>
          <w:sz w:val="20"/>
          <w:szCs w:val="20"/>
          <w:lang w:eastAsia="ru-RU"/>
        </w:rPr>
        <w:t>forName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(</w:t>
      </w:r>
      <w:r w:rsidRPr="000375E3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"com.mysql.jdbc.Driver"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)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t>;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br/>
        <w:t xml:space="preserve">        try 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(Connection connection = DriverManager.</w:t>
      </w:r>
      <w:r w:rsidRPr="000375E3">
        <w:rPr>
          <w:rFonts w:ascii="Menlo" w:eastAsia="Times New Roman" w:hAnsi="Menlo" w:cs="Menlo"/>
          <w:i/>
          <w:iCs/>
          <w:color w:val="A9B7C6"/>
          <w:sz w:val="20"/>
          <w:szCs w:val="20"/>
          <w:lang w:eastAsia="ru-RU"/>
        </w:rPr>
        <w:t>getConnection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(url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t>,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username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t>,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password) ){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br/>
        <w:t xml:space="preserve">            System.</w:t>
      </w:r>
      <w:r w:rsidRPr="000375E3">
        <w:rPr>
          <w:rFonts w:ascii="Menlo" w:eastAsia="Times New Roman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.println(</w:t>
      </w:r>
      <w:r w:rsidRPr="000375E3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"We connected"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)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t>;</w:t>
      </w:r>
      <w:r w:rsidRPr="000375E3">
        <w:rPr>
          <w:rFonts w:ascii="Menlo" w:eastAsia="Times New Roman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}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br/>
        <w:t xml:space="preserve">    }</w:t>
      </w:r>
      <w:r w:rsidRPr="000375E3">
        <w:rPr>
          <w:rFonts w:ascii="Menlo" w:eastAsia="Times New Roman" w:hAnsi="Menlo" w:cs="Menlo"/>
          <w:color w:val="A9B7C6"/>
          <w:sz w:val="20"/>
          <w:szCs w:val="20"/>
          <w:lang w:eastAsia="ru-RU"/>
        </w:rPr>
        <w:br/>
        <w:t>}</w:t>
      </w:r>
    </w:p>
    <w:p w:rsidR="000375E3" w:rsidRPr="000375E3" w:rsidRDefault="000375E3" w:rsidP="0035683D">
      <w:pPr>
        <w:rPr>
          <w:lang w:val="en-US"/>
        </w:rPr>
      </w:pPr>
      <w:bookmarkStart w:id="0" w:name="_GoBack"/>
      <w:bookmarkEnd w:id="0"/>
    </w:p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Default="00E64314" w:rsidP="0035683D"/>
    <w:p w:rsidR="00E64314" w:rsidRPr="0035683D" w:rsidRDefault="00E64314" w:rsidP="0035683D"/>
    <w:sectPr w:rsidR="00E64314" w:rsidRPr="0035683D" w:rsidSect="00262CF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ra-regular">
    <w:altName w:val="Cambria"/>
    <w:panose1 w:val="020B0604020202020204"/>
    <w:charset w:val="00"/>
    <w:family w:val="roman"/>
    <w:notTrueType/>
    <w:pitch w:val="default"/>
  </w:font>
  <w:font w:name="intro-light">
    <w:altName w:val="Cambria"/>
    <w:panose1 w:val="020B0604020202020204"/>
    <w:charset w:val="00"/>
    <w:family w:val="roman"/>
    <w:notTrueType/>
    <w:pitch w:val="default"/>
  </w:font>
  <w:font w:name="intro-Bold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65791"/>
    <w:multiLevelType w:val="hybridMultilevel"/>
    <w:tmpl w:val="D4403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83D16"/>
    <w:multiLevelType w:val="multilevel"/>
    <w:tmpl w:val="7ADE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0A"/>
    <w:rsid w:val="000375E3"/>
    <w:rsid w:val="00262CFD"/>
    <w:rsid w:val="0035683D"/>
    <w:rsid w:val="007567B0"/>
    <w:rsid w:val="00906B86"/>
    <w:rsid w:val="009F0C2D"/>
    <w:rsid w:val="00E64314"/>
    <w:rsid w:val="00E8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9B731C"/>
  <w15:chartTrackingRefBased/>
  <w15:docId w15:val="{D66354D7-B33F-DA47-A04C-8F76B5C5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5683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E0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568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3568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firstparagraph">
    <w:name w:val="first_paragraph"/>
    <w:basedOn w:val="a"/>
    <w:rsid w:val="003568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7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75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1124</Words>
  <Characters>6411</Characters>
  <Application>Microsoft Office Word</Application>
  <DocSecurity>0</DocSecurity>
  <Lines>53</Lines>
  <Paragraphs>15</Paragraphs>
  <ScaleCrop>false</ScaleCrop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Танирберген Мухит</dc:creator>
  <cp:keywords/>
  <dc:description/>
  <cp:lastModifiedBy>Танирберген Мухит</cp:lastModifiedBy>
  <cp:revision>6</cp:revision>
  <dcterms:created xsi:type="dcterms:W3CDTF">2018-07-30T06:55:00Z</dcterms:created>
  <dcterms:modified xsi:type="dcterms:W3CDTF">2018-07-31T11:10:00Z</dcterms:modified>
</cp:coreProperties>
</file>