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Drishti</w:t>
      </w:r>
    </w:p>
    <w:p>
      <w:pPr>
        <w:spacing w:after="300"/>
      </w:pPr>
      <w:r>
        <w:rPr>
          <w:rFonts w:ascii="Calibri" w:cs="Calibri" w:eastAsia="Calibri" w:hAnsi="Calibri"/>
          <w:color w:val="0E7C7B"/>
          <w:sz w:val="26"/>
          <w:szCs w:val="26"/>
        </w:rPr>
        <w:t xml:space="preserve">Functional Requirements Document — 24-Hour Hackathon Build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Track:  </w:t>
      </w:r>
      <w:r>
        <w:rPr>
          <w:color w:val="666666"/>
          <w:sz w:val="20"/>
          <w:szCs w:val="20"/>
        </w:rPr>
        <w:t xml:space="preserve">Object Detection — Open Theme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Platform:  </w:t>
      </w:r>
      <w:r>
        <w:rPr>
          <w:color w:val="666666"/>
          <w:sz w:val="20"/>
          <w:szCs w:val="20"/>
        </w:rPr>
        <w:t xml:space="preserve">Native Android (Kotlin/Java)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Team Size:  </w:t>
      </w:r>
      <w:r>
        <w:rPr>
          <w:color w:val="666666"/>
          <w:sz w:val="20"/>
          <w:szCs w:val="20"/>
        </w:rPr>
        <w:t xml:space="preserve">4 Developers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Version:  </w:t>
      </w:r>
      <w:r>
        <w:rPr>
          <w:color w:val="666666"/>
          <w:sz w:val="20"/>
          <w:szCs w:val="20"/>
        </w:rPr>
        <w:t xml:space="preserve">1.0 (Final Locked Scope)</w:t>
      </w:r>
    </w:p>
    <w:p>
      <w:pPr>
        <w:pBdr>
          <w:bottom w:val="single" w:color="E8622C" w:sz="18" w:space="1"/>
        </w:pBdr>
        <w:spacing w:after="400" w:before="200"/>
      </w:pPr>
      <w:r>
        <w:t xml:space="preserve"/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Drishti is a native Android application that turns any smartphone into a mobility and reading aid for visually impaired users, with no additional hardware. It combines real-time obstacle detection, text recognition, and intelligent mode-switching into a single, low-friction accessibility tool.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core insight driving the product: assistive devices like smart canes cost ₹8,000–₹25,000 and remain inaccessible to most of India's ~30 million visually impaired population. Meanwhile, roughly 78% of Indians already own a smartphone. Drishti closes that gap using hardware people already own.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Mobility risk: </w:t>
      </w:r>
      <w:r>
        <w:rPr>
          <w:sz w:val="21"/>
          <w:szCs w:val="21"/>
        </w:rPr>
        <w:t xml:space="preserve">Visually impaired pedestrians face high injury risk from obstacles, vehicles, stairs, and open hazards on Indian streets, where infrastructure and enforcement are inconsistent.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Information access: </w:t>
      </w:r>
      <w:r>
        <w:rPr>
          <w:sz w:val="21"/>
          <w:szCs w:val="21"/>
        </w:rPr>
        <w:t xml:space="preserve">Everyday text — signboards, bus numbers, shop names, notices — is invisible to blind users, cutting them off from basic wayfinding and civic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Cost barrier: </w:t>
      </w:r>
      <w:r>
        <w:rPr>
          <w:sz w:val="21"/>
          <w:szCs w:val="21"/>
        </w:rPr>
        <w:t xml:space="preserve">Existing dedicated assistive devices are expensive, hardware-dependent, and poorly distributed outside major cities.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Sensory overload risk: </w:t>
      </w:r>
      <w:r>
        <w:rPr>
          <w:sz w:val="21"/>
          <w:szCs w:val="21"/>
        </w:rPr>
        <w:t xml:space="preserve">Naive “describe everything” approaches used by some assistive apps create audio clutter that can mask ambient cues (traffic, voices) a blind user relies on — this is a genuine safety risk, not just a UX inconvenience.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3.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Detect and prioritize only the obstacles that are spatially and temporally relevant to the user's immediate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Read and vocalize environmental text (signage) on demand or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Switch intelligently between obstacle-awareness and reading modes without manual input.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Deliver alerts through a haptic-first, audio-minimal interface so ambient hearing is preserved.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Ship a working, on-device demo within a 24-hour build window using only a phone.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4. Target User / Persona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Primary persona: a visually impaired or low-vision individual in an urban or semi-urban Indian setting, navigating streets, markets, or public buildings on foot, who owns a mid-range Android smartphone but cannot afford a dedicated smart-cane device.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5. Scope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6"/>
          <w:szCs w:val="26"/>
        </w:rPr>
        <w:t xml:space="preserve">5.1 In Scope (Core Build)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  <w:gridCol w:w="20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Walk Mode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Corridor-filtered, tiered obstacle detection with haptic-first alerts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Mode</w:t>
            </w:r>
          </w:p>
        </w:tc>
        <w:tc>
          <w:tcPr>
            <w:tcW w:type="dxa" w:w="5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OCR + TTS readout of signage in Hindi/English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 Mode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Automatic switching between Walk and Read based on frame content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 Mode</w:t>
            </w:r>
          </w:p>
        </w:tc>
        <w:tc>
          <w:tcPr>
            <w:tcW w:type="dxa" w:w="5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Directions API turn-by-turn cues layered on Walk Mode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P2 — Stretch Only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6"/>
          <w:szCs w:val="26"/>
        </w:rPr>
        <w:t xml:space="preserve">5.2 Out of Scope (Explicitly Cut)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Sign language recognition — </w:t>
      </w:r>
      <w:r>
        <w:rPr>
          <w:sz w:val="21"/>
          <w:szCs w:val="21"/>
        </w:rPr>
        <w:t xml:space="preserve">descoped: different user group (deaf/HoH), unrelated pipeline, too high-risk for 24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Rear/behind-user detection — </w:t>
      </w:r>
      <w:r>
        <w:rPr>
          <w:sz w:val="21"/>
          <w:szCs w:val="21"/>
        </w:rPr>
        <w:t xml:space="preserve">descoped: audible-vehicle threats are already covered by the user's own hearing; the feature added complexity without a clear capability edge over human hearing.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Full-scene continuous narration — </w:t>
      </w:r>
      <w:r>
        <w:rPr>
          <w:sz w:val="21"/>
          <w:szCs w:val="21"/>
        </w:rPr>
        <w:t xml:space="preserve">explicitly rejected by design: causes sensory overload and masks ambient safety cues.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Turn-by-turn navigation as a primary feature — </w:t>
      </w:r>
      <w:r>
        <w:rPr>
          <w:sz w:val="21"/>
          <w:szCs w:val="21"/>
        </w:rPr>
        <w:t xml:space="preserve">Route Mode is a thin API layer only if time allows, not a rebuilt Maps product.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6. Functional Requirements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6"/>
          <w:szCs w:val="26"/>
        </w:rPr>
        <w:t xml:space="preserve">6.1 Walk Mode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FR-1.1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run object detection (YOLOv8n) on live camera frames at a sustained rate suitable for walking speed (target ≥ 8 FPS on-device).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FR-1.2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restrict alert-eligible detections to a defined center-bottom trapezoid “path corridor”; objects outside the corridor are logged, never surfaced.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FR-1.3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classify in-corridor objects into three tiers: Tier 1 (vehicle, stairs, open drain, moving person on collision path) always alerts; Tier 2 (static pole/person) alerts only within close-range threshold; Tier 3 (background/static, low-relevance) never alerts.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FR-1.4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estimate relative distance using bounding-box size/position as a proxy, and trajectory using frame-over-frame box growth.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FR-1.5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deliver proximity feedback via haptic vibration, with intensity scaling as an object closes distance.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FR-1.6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speak a short audio alert only for Tier-1 events (e.g. “stop, vehicle ahead”).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FR-1.7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debounce alerts — a already-flagged object shall not re-trigger every frame; only a state change (e.g. distance tier change) re-triggers.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6"/>
          <w:szCs w:val="26"/>
        </w:rPr>
        <w:t xml:space="preserve">6.2 Read Mode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FR-2.1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run OCR on the current camera frame to extract visible text (signage, notices, bus boards).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FR-2.2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convert extracted text to speech via on-device TTS.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FR-2.3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support readout in both Hindi and English.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FR-2.4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suppress OCR noise (partial/low-confidence text fragments) below a confidence threshold.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6"/>
          <w:szCs w:val="26"/>
        </w:rPr>
        <w:t xml:space="preserve">6.3 Auto Mode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FR-3.1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estimate text density in the current frame using OCR region count/coverage.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FR-3.2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auto-switch to Read Mode when text density crosses a defined threshold, and revert to Walk Mode otherwise.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FR-3.3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Switching shall not interrupt an in-progress Tier-1 Walk Mode alert.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6"/>
          <w:szCs w:val="26"/>
        </w:rPr>
        <w:t xml:space="preserve">6.4 Route Mode (Stretch)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FR-4.1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accept a spoken or typed destination and fetch a walking route via Google Directions API.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FR-4.2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shall issue simple turn cues (e.g. “turn left in 20 meters”) at appropriate trigger points along the route.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FR-4.3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 cues shall layer on top of — never replace or suppress — Walk Mode obstacle alerts.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Performance: </w:t>
      </w:r>
      <w:r>
        <w:rPr>
          <w:sz w:val="21"/>
          <w:szCs w:val="21"/>
        </w:rPr>
        <w:t xml:space="preserve">On-device inference must sustain usable frame rate on a mid-range demo phone — no cloud round-trip dependency for Walk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Offline resilience: </w:t>
      </w:r>
      <w:r>
        <w:rPr>
          <w:sz w:val="21"/>
          <w:szCs w:val="21"/>
        </w:rPr>
        <w:t xml:space="preserve">Walk Mode and Read Mode must function without internet connectivity (Route Mode is the only mode allowed to require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Latency: </w:t>
      </w:r>
      <w:r>
        <w:rPr>
          <w:sz w:val="21"/>
          <w:szCs w:val="21"/>
        </w:rPr>
        <w:t xml:space="preserve">Tier-1 alert-to-feedback latency should stay under ~500ms to be usable at walking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Accessibility: </w:t>
      </w:r>
      <w:r>
        <w:rPr>
          <w:sz w:val="21"/>
          <w:szCs w:val="21"/>
        </w:rPr>
        <w:t xml:space="preserve">All UI must be usable via Android TalkBack / large touch targets; the app is designed to be operated largely without looking at the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Restraint by design: </w:t>
      </w:r>
      <w:r>
        <w:rPr>
          <w:sz w:val="21"/>
          <w:szCs w:val="21"/>
        </w:rPr>
        <w:t xml:space="preserve">Default behavior is silence; alerts are the exception, not the constant state — this is a hard design constraint, not a stretch goal.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8. System Architecture (High Level)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Camera Feed → Frame Pre-processor → [ YOLOv8n Detection | OCR Engine ] → Corridor + Tier Filter / Text-Density Estimator → Mode Controller (Auto-Switch Logic) → Output Dispatcher → [ Haptic Engine | TTS Engine ] → User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Mode Controller is the integration seam between the CV/ML pipeline (Member 1), the OCR/audio pipeline (Member 2), and the UI/haptics layer (Member 3). Member 4 owns the end-to-end wiring, testing, and fallback behavior across this pipeline. Full interface contracts are defined in the Integration Guide.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9. Tech Stack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7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Native Android — Kotlin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7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YOLOv8n → exported to TensorFlow Lite for on-device inference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OCR</w:t>
            </w:r>
          </w:p>
        </w:tc>
        <w:tc>
          <w:tcPr>
            <w:tcW w:type="dxa" w:w="7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ML Kit Text Recognition (on-device, offline-capable)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7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Android native TextToSpeech API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Haptics</w:t>
            </w:r>
          </w:p>
        </w:tc>
        <w:tc>
          <w:tcPr>
            <w:tcW w:type="dxa" w:w="7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Android Vibrator / VibrationEffect API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Route Mode (stretch)</w:t>
            </w:r>
          </w:p>
        </w:tc>
        <w:tc>
          <w:tcPr>
            <w:tcW w:type="dxa" w:w="7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Maps Directions API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Camera</w:t>
            </w:r>
          </w:p>
        </w:tc>
        <w:tc>
          <w:tcPr>
            <w:tcW w:type="dxa" w:w="7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CameraX API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10. 24-Hour Build Timeline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members work in parallel from Hour 0. Checkpoints are mandatory sync points — do not skip them even if a module feels “almost done.” Full per-member breakdown is in each individual role document; this is the cross-team master timeline.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600"/>
        <w:gridCol w:w="190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 Block</w:t>
            </w:r>
          </w:p>
        </w:tc>
        <w:tc>
          <w:tcPr>
            <w:tcW w:type="dxa" w:w="6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Checkpoint Owner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H0 – H1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Kickoff: repo setup, branch structure, environment setup on all 4 machines, model/library downloads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— Member 4 facilitates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 – H4</w:t>
            </w:r>
          </w:p>
        </w:tc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module scaffolding: YOLOv8n running standalone (M1), ML Kit OCR running standalone (M2), basic camera preview UI running (M3), repo/CI skeleton + mock interfaces (M4)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H4 – H5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1: each module demos in isolation (detection boxes on screen, OCR text in logcat, camera preview functional)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H5 – H9</w:t>
            </w:r>
          </w:p>
        </w:tc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Walk Mode logic: corridor filter + tiering + debounce (M1), TTS + haptic trigger functions exposed (M2 + M3), first integration pass of Walk Mode pipeline (M4)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Individual + M4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H9 – H10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2: Walk Mode end-to-end demo — real obstacle, real haptic/audio output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H10 – H14</w:t>
            </w:r>
          </w:p>
        </w:tc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Mode + Auto Mode: text-density switch logic (M1/M2 shared), UI mode indicator + settings (M3), integration of Read + Auto (M4)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Individual + M4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H14 – H15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3: Auto Mode end-to-end demo — live switch between Walk and Read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H15 – H18</w:t>
            </w:r>
          </w:p>
        </w:tc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Polish + (if time) Route Mode stretch build; accessibility UI pass (TalkBack, contrast, touch targets)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H18 – H20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4: full pipeline stress test on demo device, fix crashes/latency, freeze feature scope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H20 – H22</w:t>
            </w:r>
          </w:p>
        </w:tc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rehearsal (full run-through, timed), prop/staging prep, fallback recording captured as backup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— Member 4 leads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H22 – H23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Pitch narrative finalization, slide/one-pager prep, final bug triage (P0 bugs only)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H23 – H24</w:t>
            </w:r>
          </w:p>
        </w:tc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Buffer / rest / final device charge and sanity check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11. Team Structure &amp; Ownership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62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Owns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CV / ML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YOLOv8n detection, corridor filtering, tiering logic, TFLite optimization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OCR pipeline, TTS, language handling, Directions API (stretch)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3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Android UI, camera preview, mode UI, accessibility, haptics wiring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Member 4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Integration / Demo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End-to-end wiring, testing, fallback handling, demo prep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12. Risks &amp; Mitigations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0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On-device inference too slow on demo phone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 YOLOv8n (smallest variant), test on target device early (Hour 1), have a lower-resolution fallback pipeline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OCR fails under stage lighting/glare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Pre-test with printed props under venue-like lighting during rehearsal; keep font-size/contrast of props high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Auto-switch logic flickers between modes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 hysteresis (require N consecutive frames before switching) rather than switching on a single frame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Integration breaks late (Hour 18+)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Mandatory checkpoints from Hour 4 onward catch interface mismatches early; freeze feature scope at Checkpoint 4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demo fails on stage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Record a backup demo video by Hour 22 as an insurance clip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13. Demo 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15 seconds: state the problem — population stat + smart cane cost comparison.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Walk Mode: walk toward a staged obstacle — haptic escalates, single spoken Tier-1 alert triggers.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Read Mode: point phone at a signboard prop — instant Hindi/English audio readout.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Auto Mode: walk toward a signboard mid-demo — live, untouched auto-switch from Walk to Read.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(If built) Route Mode: quick turn-cue demo.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Close on the cost-comparison line: “Smart canes cost ₹8,000–25,000. This runs on the phone they already own.”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14. Judging Criteria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Real-world impact: </w:t>
      </w:r>
      <w:r>
        <w:rPr>
          <w:sz w:val="21"/>
          <w:szCs w:val="21"/>
        </w:rPr>
        <w:t xml:space="preserve">addresses a large, underserved Indian population with a near-zero marginal cost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Technical depth: </w:t>
      </w:r>
      <w:r>
        <w:rPr>
          <w:sz w:val="21"/>
          <w:szCs w:val="21"/>
        </w:rPr>
        <w:t xml:space="preserve">on-device CV + OCR + intelligent multi-modal switching, not a single-model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Design maturity: </w:t>
      </w:r>
      <w:r>
        <w:rPr>
          <w:sz w:val="21"/>
          <w:szCs w:val="21"/>
        </w:rPr>
        <w:t xml:space="preserve">explicit, defensible reasoning for what was cut (sign language, rear-guard, full narration) shows product judgment, not just feature-stacking.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 quality: </w:t>
      </w:r>
      <w:r>
        <w:rPr>
          <w:sz w:val="21"/>
          <w:szCs w:val="21"/>
        </w:rPr>
        <w:t xml:space="preserve">live, hardware-free, three-mode demo with a clear before/after cost narrative.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15. Success Metrics (for the hackathon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Walk Mode reliably detects and haptically flags a staged Tier-1 obstacle in live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 Mode reads a printed signboard prop aloud correctly in under 3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 Mode switches modes live, on camera, without manual input, at least 3 times in a row without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pipeline runs on a single mid-range Android phone with no cloud dependency for Walk/Read.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Drishti — FRD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2026-07-21T09:58:00.774Z</dcterms:created>
  <dcterms:modified xsi:type="dcterms:W3CDTF">2026-07-21T09:58:00.787Z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