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EXECUTION PLAN v2 — PRD STYLE</w:t>
      </w:r>
    </w:p>
    <w:p>
      <w:pPr>
        <w:pStyle w:val="Heading1"/>
      </w:pPr>
      <w:r>
        <w:t>1. Objective</w:t>
      </w:r>
    </w:p>
    <w:p>
      <w:r>
        <w:t>Align ML training pipeline, runtime inference system, and repository architecture with PRD/FRD specifications. Ensure strict training-serving parity and real telemetry compatibility.</w:t>
      </w:r>
    </w:p>
    <w:p>
      <w:pPr>
        <w:pStyle w:val="Heading1"/>
      </w:pPr>
      <w:r>
        <w:t>2. System Architecture Rule</w:t>
      </w:r>
    </w:p>
    <w:p>
      <w:r>
        <w:t>src/ = Production runtime (single source of truth)</w:t>
        <w:br/>
        <w:t>training/ = Offline training only (must mirror src)</w:t>
        <w:br/>
        <w:t>Violation of this rule leads to training-serving skew.</w:t>
      </w:r>
    </w:p>
    <w:p>
      <w:pPr>
        <w:pStyle w:val="Heading1"/>
      </w:pPr>
      <w:r>
        <w:t>3. Phase-wise Execution Plan</w:t>
      </w:r>
    </w:p>
    <w:p>
      <w:pPr>
        <w:pStyle w:val="Heading2"/>
      </w:pPr>
      <w:r>
        <w:t>PHASE 0 — Architecture Correction</w:t>
      </w:r>
    </w:p>
    <w:p>
      <w:r>
        <w:t>- training/data_processing.py must import FeatureProcessor from src/features.py</w:t>
      </w:r>
    </w:p>
    <w:p>
      <w:r>
        <w:t>- Remove all custom feature engineering from training/</w:t>
      </w:r>
    </w:p>
    <w:p>
      <w:r>
        <w:t>- Ensure no duplication of normalization logic</w:t>
      </w:r>
    </w:p>
    <w:p>
      <w:pPr>
        <w:pStyle w:val="Heading2"/>
      </w:pPr>
      <w:r>
        <w:t>PHASE 1 — Runtime Unblocking</w:t>
      </w:r>
    </w:p>
    <w:p>
      <w:r>
        <w:t>- Fix FeatureProcessor normalization to [0,1]</w:t>
      </w:r>
    </w:p>
    <w:p>
      <w:r>
        <w:t>- Implement log scaling for disk_io and network_io</w:t>
      </w:r>
    </w:p>
    <w:p>
      <w:r>
        <w:t>- Fix telemetry_logger schema (network → network_io)</w:t>
      </w:r>
    </w:p>
    <w:p>
      <w:r>
        <w:t>- Ensure inference outputs risk in [0,1]</w:t>
      </w:r>
    </w:p>
    <w:p>
      <w:r>
        <w:t>- Implement correct fusion logic (0.75 XGB + 0.25 GNN)</w:t>
      </w:r>
    </w:p>
    <w:p>
      <w:pPr>
        <w:pStyle w:val="Heading2"/>
      </w:pPr>
      <w:r>
        <w:t>PHASE 2 — Training Realignment</w:t>
      </w:r>
    </w:p>
    <w:p>
      <w:r>
        <w:t>- Rewrite data_processing.py using FeatureProcessor.process_single()</w:t>
      </w:r>
    </w:p>
    <w:p>
      <w:r>
        <w:t>- Remove StandardScaler</w:t>
      </w:r>
    </w:p>
    <w:p>
      <w:r>
        <w:t>- Implement 15-feature training vector</w:t>
      </w:r>
    </w:p>
    <w:p>
      <w:r>
        <w:t>- Fix label generation (0.6*cpu + 0.4*gpu)</w:t>
      </w:r>
    </w:p>
    <w:p>
      <w:r>
        <w:t>- Fix XGBoost parameters (30 trees, lr=0.1, depth=4, base_score=0.18)</w:t>
      </w:r>
    </w:p>
    <w:p>
      <w:pPr>
        <w:pStyle w:val="Heading2"/>
      </w:pPr>
      <w:r>
        <w:t>PHASE 3 — GNN Correction</w:t>
      </w:r>
    </w:p>
    <w:p>
      <w:r>
        <w:t>- Remove PyTorch GNN from runtime</w:t>
      </w:r>
    </w:p>
    <w:p>
      <w:r>
        <w:t>- Implement lightweight formula-based embedding</w:t>
      </w:r>
    </w:p>
    <w:p>
      <w:r>
        <w:t>- Ensure embeddings ∈ [0,1]</w:t>
      </w:r>
    </w:p>
    <w:p>
      <w:pPr>
        <w:pStyle w:val="Heading2"/>
      </w:pPr>
      <w:r>
        <w:t>PHASE 4 — Inference Alignment</w:t>
      </w:r>
    </w:p>
    <w:p>
      <w:r>
        <w:t>- Rewrite inference_pipeline.py to match src/inference.py</w:t>
      </w:r>
    </w:p>
    <w:p>
      <w:r>
        <w:t>- Fix risk classification (LOW, MEDIUM, HIGH, CRITICAL)</w:t>
      </w:r>
    </w:p>
    <w:p>
      <w:r>
        <w:t>- Implement auto cooling threshold (0.72)</w:t>
      </w:r>
    </w:p>
    <w:p>
      <w:r>
        <w:t>- Add burst detection logic</w:t>
      </w:r>
    </w:p>
    <w:p>
      <w:pPr>
        <w:pStyle w:val="Heading2"/>
      </w:pPr>
      <w:r>
        <w:t>PHASE 5 — Evaluation &amp; Validation</w:t>
      </w:r>
    </w:p>
    <w:p>
      <w:r>
        <w:t>- Implement metrics.py</w:t>
      </w:r>
    </w:p>
    <w:p>
      <w:r>
        <w:t>- Implement evaluator.py</w:t>
      </w:r>
    </w:p>
    <w:p>
      <w:r>
        <w:t>- Add model comparison pipeline</w:t>
      </w:r>
    </w:p>
    <w:p>
      <w:r>
        <w:t>- Add drift detection</w:t>
      </w:r>
    </w:p>
    <w:p>
      <w:r>
        <w:t>- Add time-based validation split</w:t>
      </w:r>
    </w:p>
    <w:p>
      <w:pPr>
        <w:pStyle w:val="Heading1"/>
      </w:pPr>
      <w:r>
        <w:t>4. Ticket Mapping (B-01 → L-05)</w:t>
      </w:r>
    </w:p>
    <w:p>
      <w:r>
        <w:t>B-01 — Feature mismatch → Phase 2</w:t>
      </w:r>
    </w:p>
    <w:p>
      <w:r>
        <w:t>B-02 — Normalization mismatch → Phase 1</w:t>
      </w:r>
    </w:p>
    <w:p>
      <w:r>
        <w:t>B-03 — network_io bug → Phase 1</w:t>
      </w:r>
    </w:p>
    <w:p>
      <w:r>
        <w:t>B-04 — disk/network units → Phase 1</w:t>
      </w:r>
    </w:p>
    <w:p>
      <w:r>
        <w:t>B-05 — preprocessor format → Phase 1</w:t>
      </w:r>
    </w:p>
    <w:p>
      <w:r>
        <w:t>B-06 — inference imports → Phase 4</w:t>
      </w:r>
    </w:p>
    <w:p>
      <w:r>
        <w:t>B-07 — XGB output scale → Phase 2</w:t>
      </w:r>
    </w:p>
    <w:p>
      <w:r>
        <w:t>B-08 — GNN architecture → Phase 3</w:t>
      </w:r>
    </w:p>
    <w:p>
      <w:r>
        <w:t>H-01 — XGB params → Phase 2</w:t>
      </w:r>
    </w:p>
    <w:p>
      <w:r>
        <w:t>H-02 — risk classification → Phase 4</w:t>
      </w:r>
    </w:p>
    <w:p>
      <w:r>
        <w:t>H-03 — feature vector → Phase 2</w:t>
      </w:r>
    </w:p>
    <w:p>
      <w:r>
        <w:t>H-04 — GNN bounds → Phase 3</w:t>
      </w:r>
    </w:p>
    <w:p>
      <w:r>
        <w:t>H-05 — fusion logic → Phase 1</w:t>
      </w:r>
    </w:p>
    <w:p>
      <w:r>
        <w:t>H-06 — heat features → Phase 2</w:t>
      </w:r>
    </w:p>
    <w:p>
      <w:r>
        <w:t>H-07 — label generation → Phase 2</w:t>
      </w:r>
    </w:p>
    <w:p>
      <w:r>
        <w:t>M-01 — extra features → Phase 2</w:t>
      </w:r>
    </w:p>
    <w:p>
      <w:r>
        <w:t>M-02 — rolling windows → Phase 2</w:t>
      </w:r>
    </w:p>
    <w:p>
      <w:r>
        <w:t>M-03 — GNN conflict → Phase 3</w:t>
      </w:r>
    </w:p>
    <w:p>
      <w:r>
        <w:t>M-04 — batch vs stateful → Phase 2</w:t>
      </w:r>
    </w:p>
    <w:p>
      <w:r>
        <w:t>M-05 — burst detection → Phase 4</w:t>
      </w:r>
    </w:p>
    <w:p>
      <w:r>
        <w:t>M-06 — cooling trigger → Phase 4</w:t>
      </w:r>
    </w:p>
    <w:p>
      <w:r>
        <w:t>L-01 — threshold mismatch → Phase 4</w:t>
      </w:r>
    </w:p>
    <w:p>
      <w:r>
        <w:t>L-02 — weights mismatch → Phase 2</w:t>
      </w:r>
    </w:p>
    <w:p>
      <w:r>
        <w:t>L-03 — burst randomness → Phase 4</w:t>
      </w:r>
    </w:p>
    <w:p>
      <w:r>
        <w:t>L-04 — topology size → Phase 3</w:t>
      </w:r>
    </w:p>
    <w:p>
      <w:r>
        <w:t>L-05 — xgboost dependency → Phase 1</w:t>
      </w:r>
    </w:p>
    <w:p>
      <w:pPr>
        <w:pStyle w:val="Heading1"/>
      </w:pPr>
      <w:r>
        <w:t>5. Acceptance Criteria</w:t>
      </w:r>
    </w:p>
    <w:p>
      <w:r>
        <w:t>✔ Training and inference produce identical feature vectors</w:t>
        <w:br/>
        <w:t>✔ Model outputs valid risk scores in [0,1]</w:t>
        <w:br/>
        <w:t>✔ Cooling triggers at threshold 0.72</w:t>
        <w:br/>
        <w:t>✔ No runtime errors in inference pipeline</w:t>
        <w:br/>
        <w:t>✔ Dataset reflects real telemetry variability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