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77A1F7FF" wp14:textId="77777777">
      <w:pPr>
        <w:spacing w:before="2000" w:after="60"/>
        <w:jc w:val="center"/>
      </w:pPr>
      <w:r>
        <w:rPr>
          <w:b/>
          <w:bCs/>
          <w:color w:val="1F2A44"/>
          <w:sz w:val="56"/>
          <w:szCs w:val="56"/>
        </w:rPr>
        <w:t xml:space="preserve">BNO055 IMU</w:t>
      </w:r>
    </w:p>
    <w:p xmlns:wp14="http://schemas.microsoft.com/office/word/2010/wordml" w14:paraId="64B1D8AD" wp14:textId="77777777">
      <w:pPr>
        <w:spacing w:after="320"/>
        <w:jc w:val="center"/>
      </w:pPr>
      <w:r>
        <w:rPr>
          <w:b/>
          <w:bCs/>
          <w:color w:val="2E6F9E"/>
          <w:sz w:val="40"/>
          <w:szCs w:val="40"/>
        </w:rPr>
        <w:t xml:space="preserve">INTEGRATION GUIDE</w:t>
      </w:r>
    </w:p>
    <w:p xmlns:wp14="http://schemas.microsoft.com/office/word/2010/wordml" w14:paraId="168C1D81" wp14:textId="77777777">
      <w:pPr>
        <w:pBdr>
          <w:top w:val="single" w:color="2E6F9E" w:sz="8" w:space="14"/>
        </w:pBdr>
        <w:spacing w:after="40"/>
        <w:jc w:val="center"/>
      </w:pPr>
      <w:r>
        <w:rPr>
          <w:color w:val="44505E"/>
          <w:sz w:val="24"/>
          <w:szCs w:val="24"/>
        </w:rPr>
        <w:t xml:space="preserve">Wiring, driver setup, calibration, and troubleshooting for the Bosch BNO055 IMU</w:t>
      </w:r>
    </w:p>
    <w:p xmlns:wp14="http://schemas.microsoft.com/office/word/2010/wordml" w14:paraId="196A2AFF" wp14:textId="77777777">
      <w:pPr>
        <w:spacing w:before="900" w:after="40"/>
        <w:jc w:val="center"/>
      </w:pPr>
      <w:r w:rsidRPr="08592279" w:rsidR="08592279">
        <w:rPr>
          <w:color w:val="44505E"/>
          <w:sz w:val="22"/>
          <w:szCs w:val="22"/>
          <w:lang w:val="en-US"/>
        </w:rPr>
        <w:t>ROS 2 Humble  •  NVIDIA Jetson Orin Nano</w:t>
      </w:r>
    </w:p>
    <w:p xmlns:wp14="http://schemas.microsoft.com/office/word/2010/wordml" w14:paraId="7D791613" wp14:textId="77777777">
      <w:pPr>
        <w:spacing w:before="900" w:after="40"/>
        <w:jc w:val="center"/>
      </w:pPr>
      <w:r w:rsidRPr="08592279" w:rsidR="08592279">
        <w:rPr>
          <w:color w:val="44505E"/>
          <w:sz w:val="20"/>
          <w:szCs w:val="20"/>
        </w:rPr>
        <w:t>Version 1.0</w:t>
      </w:r>
    </w:p>
    <w:p xmlns:wp14="http://schemas.microsoft.com/office/word/2010/wordml" w14:paraId="6E8D8408" wp14:textId="77777777">
      <w:pPr>
        <w:jc w:val="center"/>
      </w:pPr>
      <w:r>
        <w:rPr>
          <w:color w:val="44505E"/>
          <w:sz w:val="20"/>
          <w:szCs w:val="20"/>
        </w:rPr>
        <w:t xml:space="preserve">Date: July 2026</w:t>
      </w:r>
    </w:p>
    <w:p xmlns:wp14="http://schemas.microsoft.com/office/word/2010/wordml" w:rsidP="08592279" w14:paraId="0A37501D" wp14:textId="74D249AC">
      <w:pPr>
        <w:pStyle w:val="Normal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22E0FC93" wp14:textId="77777777">
      <w:pPr>
        <w:spacing w:after="260"/>
      </w:pPr>
      <w:r>
        <w:rPr>
          <w:b/>
          <w:bCs/>
          <w:color w:val="1F2A44"/>
          <w:sz w:val="32"/>
          <w:szCs w:val="32"/>
        </w:rPr>
        <w:t xml:space="preserve">Table of Contents</w:t>
      </w:r>
    </w:p>
    <w:p xmlns:wp14="http://schemas.microsoft.com/office/word/2010/wordml" w14:paraId="3CC83D8F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1.  Overview</w:t>
      </w:r>
    </w:p>
    <w:p xmlns:wp14="http://schemas.microsoft.com/office/word/2010/wordml" w14:paraId="77D782D1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2.  System Requirements</w:t>
      </w:r>
    </w:p>
    <w:p xmlns:wp14="http://schemas.microsoft.com/office/word/2010/wordml" w14:paraId="3636495B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3.  Hardware Connections</w:t>
      </w:r>
    </w:p>
    <w:p xmlns:wp14="http://schemas.microsoft.com/office/word/2010/wordml" w14:paraId="60B68C76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4.  System Architecture</w:t>
      </w:r>
    </w:p>
    <w:p xmlns:wp14="http://schemas.microsoft.com/office/word/2010/wordml" w14:paraId="2ECCE2EC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5.  Package Setup</w:t>
      </w:r>
    </w:p>
    <w:p xmlns:wp14="http://schemas.microsoft.com/office/word/2010/wordml" w14:paraId="572DED44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6.  Modifying the I2C Driver</w:t>
      </w:r>
    </w:p>
    <w:p xmlns:wp14="http://schemas.microsoft.com/office/word/2010/wordml" w14:paraId="079CB9D0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7.  Configuring the Driver</w:t>
      </w:r>
    </w:p>
    <w:p xmlns:wp14="http://schemas.microsoft.com/office/word/2010/wordml" w14:paraId="3665C088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8.  Building the Package</w:t>
      </w:r>
    </w:p>
    <w:p xmlns:wp14="http://schemas.microsoft.com/office/word/2010/wordml" w14:paraId="23EC3907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9.  Running and Verifying the Node</w:t>
      </w:r>
    </w:p>
    <w:p xmlns:wp14="http://schemas.microsoft.com/office/word/2010/wordml" w14:paraId="4D9FDCEE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10.  Calibrating the IMU</w:t>
      </w:r>
    </w:p>
    <w:p xmlns:wp14="http://schemas.microsoft.com/office/word/2010/wordml" w14:paraId="618F87C4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11.  Saving Calibration Offsets</w:t>
      </w:r>
    </w:p>
    <w:p xmlns:wp14="http://schemas.microsoft.com/office/word/2010/wordml" w14:paraId="0583B922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12.  Troubleshooting</w:t>
      </w:r>
    </w:p>
    <w:p xmlns:wp14="http://schemas.microsoft.com/office/word/2010/wordml" w14:paraId="206D3309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13.  Verification Checklist</w:t>
      </w:r>
    </w:p>
    <w:p xmlns:wp14="http://schemas.microsoft.com/office/word/2010/wordml" w14:paraId="5B0A740D" wp14:textId="77777777">
      <w:pPr>
        <w:spacing w:after="100"/>
      </w:pPr>
      <w:r>
        <w:rPr>
          <w:b/>
          <w:bCs/>
          <w:color w:val="1F2A44"/>
          <w:sz w:val="22"/>
          <w:szCs w:val="22"/>
        </w:rPr>
        <w:t xml:space="preserve">14.  Summary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3A75112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1.  Overview</w:t>
      </w:r>
    </w:p>
    <w:p xmlns:wp14="http://schemas.microsoft.com/office/word/2010/wordml" w14:paraId="15404CD4" wp14:textId="77777777">
      <w:pPr>
        <w:spacing w:after="160"/>
      </w:pPr>
      <w:r>
        <w:rPr>
          <w:color w:val="44505E"/>
          <w:sz w:val="22"/>
          <w:szCs w:val="22"/>
        </w:rPr>
        <w:t xml:space="preserve">This document provides a complete guide for integrating the Bosch BNO055 IMU with ROS 2 Humble on the NVIDIA Jetson Orin Nano Developer Kit. It covers:</w:t>
      </w:r>
    </w:p>
    <w:p xmlns:wp14="http://schemas.microsoft.com/office/word/2010/wordml" w14:paraId="2866068E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Package setup</w:t>
      </w:r>
    </w:p>
    <w:p xmlns:wp14="http://schemas.microsoft.com/office/word/2010/wordml" w14:paraId="3A2322C5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Workspace configuration</w:t>
      </w:r>
    </w:p>
    <w:p xmlns:wp14="http://schemas.microsoft.com/office/word/2010/wordml" w14:paraId="17ED876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Dependency installation</w:t>
      </w:r>
    </w:p>
    <w:p xmlns:wp14="http://schemas.microsoft.com/office/word/2010/wordml" w14:paraId="666708F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Building the ROS 2 package</w:t>
      </w:r>
    </w:p>
    <w:p xmlns:wp14="http://schemas.microsoft.com/office/word/2010/wordml" w14:paraId="4C8A41A0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Resolving common I2C communication issues</w:t>
      </w:r>
    </w:p>
    <w:p xmlns:wp14="http://schemas.microsoft.com/office/word/2010/wordml" w14:paraId="11E0AB4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Verifying sensor communication</w:t>
      </w:r>
    </w:p>
    <w:p xmlns:wp14="http://schemas.microsoft.com/office/word/2010/wordml" w14:paraId="37820F16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Calibrating the IMU</w:t>
      </w:r>
    </w:p>
    <w:p xmlns:wp14="http://schemas.microsoft.com/office/word/2010/wordml" w14:paraId="26AD3777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Saving calibration offsets</w:t>
      </w:r>
    </w:p>
    <w:p xmlns:wp14="http://schemas.microsoft.com/office/word/2010/wordml" w14:paraId="4642BDA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Troubleshooting</w:t>
      </w:r>
    </w:p>
    <w:p xmlns:wp14="http://schemas.microsoft.com/office/word/2010/wordml" w14:paraId="5E5B7BDC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2.  System Requirements</w:t>
      </w:r>
    </w:p>
    <w:p xmlns:wp14="http://schemas.microsoft.com/office/word/2010/wordml" w14:paraId="4DA5D839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Hardware</w:t>
      </w:r>
    </w:p>
    <w:p xmlns:wp14="http://schemas.microsoft.com/office/word/2010/wordml" w14:paraId="5304F059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NVIDIA Jetson Orin Nano Developer Kit</w:t>
      </w:r>
    </w:p>
    <w:p xmlns:wp14="http://schemas.microsoft.com/office/word/2010/wordml" w14:paraId="67D1D3B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Bosch BNO055 IMU module</w:t>
      </w:r>
    </w:p>
    <w:p xmlns:wp14="http://schemas.microsoft.com/office/word/2010/wordml" w14:paraId="4FE287D2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Jumper wires</w:t>
      </w:r>
    </w:p>
    <w:p xmlns:wp14="http://schemas.microsoft.com/office/word/2010/wordml" w14:paraId="445BB73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40-pin GPIO header</w:t>
      </w:r>
    </w:p>
    <w:p xmlns:wp14="http://schemas.microsoft.com/office/word/2010/wordml" w14:paraId="4C899762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Software</w:t>
      </w:r>
    </w:p>
    <w:p xmlns:wp14="http://schemas.microsoft.com/office/word/2010/wordml" w14:paraId="0275FE5F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Ubuntu 22.04</w:t>
      </w:r>
    </w:p>
    <w:p xmlns:wp14="http://schemas.microsoft.com/office/word/2010/wordml" w14:paraId="4C82D59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ROS 2 Humble</w:t>
      </w:r>
    </w:p>
    <w:p xmlns:wp14="http://schemas.microsoft.com/office/word/2010/wordml" w14:paraId="5584936D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Python 3.10</w:t>
      </w:r>
    </w:p>
    <w:p xmlns:wp14="http://schemas.microsoft.com/office/word/2010/wordml" w14:paraId="02561385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Colcon</w:t>
      </w:r>
    </w:p>
    <w:p xmlns:wp14="http://schemas.microsoft.com/office/word/2010/wordml" w14:paraId="0069A9DC" wp14:textId="77777777">
      <w:pPr>
        <w:pStyle w:val="ListParagraph"/>
        <w:numPr>
          <w:ilvl w:val="0"/>
          <w:numId w:val="1"/>
        </w:numPr>
        <w:spacing w:after="80"/>
        <w:rPr/>
      </w:pPr>
      <w:r w:rsidRPr="08592279" w:rsidR="08592279">
        <w:rPr>
          <w:color w:val="44505E"/>
          <w:sz w:val="22"/>
          <w:szCs w:val="22"/>
        </w:rPr>
        <w:t>Git</w:t>
      </w:r>
    </w:p>
    <w:p w:rsidR="08592279" w:rsidP="08592279" w:rsidRDefault="08592279" w14:paraId="7916E4AB" w14:textId="3FD13A3E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08592279" w:rsidP="08592279" w:rsidRDefault="08592279" w14:paraId="6EECC939" w14:textId="102EABAE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08592279" w:rsidP="08592279" w:rsidRDefault="08592279" w14:paraId="23671D54" w14:textId="10F2C787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08592279" w:rsidP="08592279" w:rsidRDefault="08592279" w14:paraId="09902D90" w14:textId="59EAADF8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xmlns:wp14="http://schemas.microsoft.com/office/word/2010/wordml" w14:paraId="08FA3DA3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3.  Hardware Connections</w:t>
      </w:r>
    </w:p>
    <w:p xmlns:wp14="http://schemas.microsoft.com/office/word/2010/wordml" w14:paraId="0E7118BD" wp14:textId="77777777">
      <w:pPr>
        <w:spacing w:after="160"/>
      </w:pPr>
      <w:r>
        <w:rPr>
          <w:color w:val="44505E"/>
          <w:sz w:val="22"/>
          <w:szCs w:val="22"/>
        </w:rPr>
        <w:t xml:space="preserve">Connect the BNO055 as follows: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0B0D9575" wp14:textId="77777777">
        <w:trPr>
          <w:tblHeader/>
        </w:trPr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7140C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Jetson Pin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BF0C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D0C6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BNO055 Pin</w:t>
            </w:r>
          </w:p>
        </w:tc>
      </w:tr>
      <w:tr xmlns:wp14="http://schemas.microsoft.com/office/word/2010/wordml" w14:paraId="6DFB1954" wp14:textId="77777777"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82DC7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Pin 1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30181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3.3V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DFE4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VIN</w:t>
            </w:r>
          </w:p>
        </w:tc>
      </w:tr>
      <w:tr xmlns:wp14="http://schemas.microsoft.com/office/word/2010/wordml" w14:paraId="3129137C" wp14:textId="77777777"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77F3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Pin 6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F74EF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GND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5D88A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GND</w:t>
            </w:r>
          </w:p>
        </w:tc>
      </w:tr>
      <w:tr xmlns:wp14="http://schemas.microsoft.com/office/word/2010/wordml" w14:paraId="113CEAF4" wp14:textId="77777777"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D6CD2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Pin 27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4DAAE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SDA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2FE0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SDA</w:t>
            </w:r>
          </w:p>
        </w:tc>
      </w:tr>
      <w:tr xmlns:wp14="http://schemas.microsoft.com/office/word/2010/wordml" w14:paraId="428F9EC4" wp14:textId="77777777"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928D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Pin 28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24394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SCL</w:t>
            </w:r>
          </w:p>
        </w:tc>
        <w:tc>
          <w:tcPr>
            <w:tcW w:w="31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F6CC1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SCL</w:t>
            </w:r>
          </w:p>
        </w:tc>
      </w:tr>
    </w:tbl>
    <w:p xmlns:wp14="http://schemas.microsoft.com/office/word/2010/wordml" w14:paraId="02EB378F" wp14:textId="77777777">
      <w:pPr>
        <w:spacing w:after="140"/>
      </w:pPr>
    </w:p>
    <w:p xmlns:wp14="http://schemas.microsoft.com/office/word/2010/wordml" w14:paraId="44161D19" wp14:textId="77777777">
      <w:pPr>
        <w:spacing w:after="160"/>
      </w:pPr>
      <w:r>
        <w:rPr>
          <w:b/>
          <w:bCs/>
          <w:color w:val="44505E"/>
          <w:sz w:val="22"/>
          <w:szCs w:val="22"/>
        </w:rPr>
        <w:t xml:space="preserve">Note: </w:t>
      </w:r>
      <w:r>
        <w:rPr>
          <w:b w:val="false"/>
          <w:bCs w:val="false"/>
          <w:color w:val="44505E"/>
          <w:sz w:val="22"/>
          <w:szCs w:val="22"/>
        </w:rPr>
        <w:t xml:space="preserve">ensure the IMU is configured for I2C mode.</w:t>
      </w:r>
    </w:p>
    <w:p xmlns:wp14="http://schemas.microsoft.com/office/word/2010/wordml" w14:paraId="4B14D338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4.  System Architecture</w:t>
      </w:r>
    </w:p>
    <w:p xmlns:wp14="http://schemas.microsoft.com/office/word/2010/wordml" w14:paraId="4A7E1926" wp14:textId="77777777">
      <w:pPr>
        <w:spacing w:after="160"/>
      </w:pPr>
      <w:r>
        <w:rPr>
          <w:color w:val="44505E"/>
          <w:sz w:val="22"/>
          <w:szCs w:val="22"/>
        </w:rPr>
        <w:t xml:space="preserve">The diagrams below show the physical wiring and the resulting ROS 2 data flow.</w:t>
      </w:r>
    </w:p>
    <w:p xmlns:wp14="http://schemas.microsoft.com/office/word/2010/wordml" w14:paraId="6A05A809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3F774CA7" wp14:editId="7777777">
            <wp:extent cx="4752975" cy="22288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1FDCFE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1 — Hardware wiring between the Jetson Orin Nano and the BNO055</w:t>
      </w:r>
    </w:p>
    <w:p xmlns:wp14="http://schemas.microsoft.com/office/word/2010/wordml" w14:paraId="5A39BBE3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6A8FD0E6" wp14:editId="7777777">
            <wp:extent cx="4210050" cy="3000375"/>
            <wp:effectExtent l="0" t="0" r="0" b="0"/>
            <wp:docPr id="1136087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FEA75A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2 — BNO055 ROS 2 data flow</w:t>
      </w:r>
    </w:p>
    <w:p xmlns:wp14="http://schemas.microsoft.com/office/word/2010/wordml" w14:paraId="5A35909C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5.  Package Setup</w:t>
      </w:r>
    </w:p>
    <w:p xmlns:wp14="http://schemas.microsoft.com/office/word/2010/wordml" w14:paraId="7F3C649F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Clone the Package</w:t>
      </w:r>
    </w:p>
    <w:p xmlns:wp14="http://schemas.microsoft.com/office/word/2010/wordml" w14:paraId="3636F6CA" wp14:textId="77777777">
      <w:pPr>
        <w:spacing w:after="160"/>
      </w:pPr>
      <w:r>
        <w:rPr>
          <w:color w:val="44505E"/>
          <w:sz w:val="22"/>
          <w:szCs w:val="22"/>
        </w:rPr>
        <w:t xml:space="preserve">Navigate to the ROS 2 workspace source directory and clone the repository.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2615B998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923BA35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GB"/>
              </w:rPr>
              <w:t>cd ~/ros2_ws/src</w:t>
            </w:r>
          </w:p>
          <w:p w14:paraId="4A7BD70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git clone https://github.com/flynneva/bno055.git</w:t>
            </w:r>
          </w:p>
        </w:tc>
      </w:tr>
    </w:tbl>
    <w:p xmlns:wp14="http://schemas.microsoft.com/office/word/2010/wordml" w14:paraId="1791CAE0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Install Dependencies</w:t>
      </w:r>
    </w:p>
    <w:p xmlns:wp14="http://schemas.microsoft.com/office/word/2010/wordml" w14:paraId="2403D4E7" wp14:textId="77777777">
      <w:pPr>
        <w:spacing w:after="160"/>
      </w:pPr>
      <w:r>
        <w:rPr>
          <w:color w:val="44505E"/>
          <w:sz w:val="22"/>
          <w:szCs w:val="22"/>
        </w:rPr>
        <w:t xml:space="preserve">Update the system and install the required I2C tools and Python libraries.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61A0FE6F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A8F61B4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GB"/>
              </w:rPr>
              <w:t>sudo apt update</w:t>
            </w:r>
          </w:p>
          <w:p w14:paraId="6B7C2E5F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GB"/>
              </w:rPr>
              <w:t>sudo apt install i2c-tools</w:t>
            </w:r>
          </w:p>
          <w:p w14:paraId="73C78888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GB"/>
              </w:rPr>
              <w:t>sudo apt install python3-smbus</w:t>
            </w:r>
          </w:p>
          <w:p w14:paraId="44747DC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pip3 install smbus2</w:t>
            </w:r>
          </w:p>
        </w:tc>
      </w:tr>
    </w:tbl>
    <w:p xmlns:wp14="http://schemas.microsoft.com/office/word/2010/wordml" w:rsidP="08592279" w14:paraId="586131A9" wp14:textId="39592676">
      <w:pPr>
        <w:pStyle w:val="Heading1"/>
        <w:pBdr>
          <w:bottom w:val="single" w:color="2E6F9E" w:sz="6" w:space="6"/>
        </w:pBdr>
        <w:spacing w:before="420" w:after="200"/>
      </w:pPr>
      <w:r w:rsidRPr="08592279" w:rsidR="1B47D806">
        <w:rPr>
          <w:b w:val="1"/>
          <w:bCs w:val="1"/>
          <w:color w:val="1F2A44"/>
          <w:sz w:val="32"/>
          <w:szCs w:val="32"/>
        </w:rPr>
        <w:t>6.  Configuring the Driver</w:t>
      </w:r>
    </w:p>
    <w:p xmlns:wp14="http://schemas.microsoft.com/office/word/2010/wordml" w14:paraId="3E328316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Open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bno055/params/bno055_params_i2c.yaml</w:t>
      </w:r>
      <w:r>
        <w:rPr>
          <w:b w:val="false"/>
          <w:bCs w:val="false"/>
          <w:color w:val="44505E"/>
          <w:sz w:val="22"/>
          <w:szCs w:val="22"/>
        </w:rPr>
        <w:t xml:space="preserve"> and update: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64D77856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B447C8E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i2c_bus: 1</w:t>
            </w:r>
          </w:p>
        </w:tc>
      </w:tr>
    </w:tbl>
    <w:p xmlns:wp14="http://schemas.microsoft.com/office/word/2010/wordml" w14:paraId="62240FC2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Leave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i2c_addr: 0x28</w:t>
      </w:r>
      <w:r>
        <w:rPr>
          <w:b w:val="false"/>
          <w:bCs w:val="false"/>
          <w:color w:val="44505E"/>
          <w:sz w:val="22"/>
          <w:szCs w:val="22"/>
        </w:rPr>
        <w:t xml:space="preserve"> unchanged, and initially use: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6F688F81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7F2825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set_offsets: false</w:t>
            </w:r>
          </w:p>
        </w:tc>
      </w:tr>
    </w:tbl>
    <w:p xmlns:wp14="http://schemas.microsoft.com/office/word/2010/wordml" w:rsidP="08592279" w14:paraId="2283FB65" wp14:textId="3BA4FD3D">
      <w:pPr>
        <w:pStyle w:val="Heading1"/>
        <w:pBdr>
          <w:bottom w:val="single" w:color="2E6F9E" w:sz="6" w:space="6"/>
        </w:pBdr>
        <w:spacing w:before="420" w:after="200"/>
      </w:pPr>
      <w:r w:rsidRPr="08592279" w:rsidR="44234894">
        <w:rPr>
          <w:b w:val="1"/>
          <w:bCs w:val="1"/>
          <w:color w:val="1F2A44"/>
          <w:sz w:val="32"/>
          <w:szCs w:val="32"/>
        </w:rPr>
        <w:t>7</w:t>
      </w:r>
      <w:r w:rsidRPr="08592279" w:rsidR="08592279">
        <w:rPr>
          <w:b w:val="1"/>
          <w:bCs w:val="1"/>
          <w:color w:val="1F2A44"/>
          <w:sz w:val="32"/>
          <w:szCs w:val="32"/>
        </w:rPr>
        <w:t>.  Building the Package</w:t>
      </w:r>
    </w:p>
    <w:p xmlns:wp14="http://schemas.microsoft.com/office/word/2010/wordml" w14:paraId="105252EE" wp14:textId="77777777">
      <w:pPr>
        <w:spacing w:after="160"/>
      </w:pPr>
      <w:r>
        <w:rPr>
          <w:color w:val="44505E"/>
          <w:sz w:val="22"/>
          <w:szCs w:val="22"/>
        </w:rPr>
        <w:t xml:space="preserve">The diagram below summarizes the complete sequence from cloning the package to running the node.</w:t>
      </w:r>
    </w:p>
    <w:p xmlns:wp14="http://schemas.microsoft.com/office/word/2010/wordml" w14:paraId="41C8F396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3C9252F7" wp14:editId="7777777">
            <wp:extent cx="3476625" cy="3486150"/>
            <wp:effectExtent l="0" t="0" r="0" b="0"/>
            <wp:docPr id="10413185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0DD065B" wp14:textId="77777777">
      <w:pPr>
        <w:spacing w:after="220"/>
        <w:jc w:val="center"/>
      </w:pPr>
      <w:r>
        <w:rPr>
          <w:i/>
          <w:iCs/>
          <w:color w:val="44505E"/>
          <w:sz w:val="18"/>
          <w:szCs w:val="18"/>
        </w:rPr>
        <w:t xml:space="preserve">Figure 3 — Package setup and build workflow</w:t>
      </w:r>
    </w:p>
    <w:p xmlns:wp14="http://schemas.microsoft.com/office/word/2010/wordml" w14:paraId="1A79A967" wp14:textId="77777777">
      <w:pPr>
        <w:spacing w:after="160"/>
      </w:pPr>
      <w:r>
        <w:rPr>
          <w:color w:val="44505E"/>
          <w:sz w:val="22"/>
          <w:szCs w:val="22"/>
        </w:rPr>
        <w:t xml:space="preserve">Navigate to the workspace, build, and source it.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313B3D9F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34D209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cd ~/ros2_ws</w:t>
            </w:r>
          </w:p>
          <w:p w14:paraId="09E4BCAC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colcon build --symlink-install --packages-select bno055</w:t>
            </w:r>
          </w:p>
          <w:p w14:paraId="57B3DFB2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source install/setup.bash</w:t>
            </w:r>
          </w:p>
        </w:tc>
      </w:tr>
    </w:tbl>
    <w:p xmlns:wp14="http://schemas.microsoft.com/office/word/2010/wordml" w:rsidP="08592279" w14:paraId="35C06A73" wp14:textId="109FAC7F">
      <w:pPr>
        <w:pStyle w:val="Heading1"/>
        <w:pBdr>
          <w:bottom w:val="single" w:color="2E6F9E" w:sz="6" w:space="6"/>
        </w:pBdr>
        <w:spacing w:before="420" w:after="200"/>
      </w:pPr>
      <w:r w:rsidRPr="08592279" w:rsidR="2F8ADD4C">
        <w:rPr>
          <w:b w:val="1"/>
          <w:bCs w:val="1"/>
          <w:color w:val="1F2A44"/>
          <w:sz w:val="32"/>
          <w:szCs w:val="32"/>
        </w:rPr>
        <w:t>8</w:t>
      </w:r>
      <w:r w:rsidRPr="08592279" w:rsidR="08592279">
        <w:rPr>
          <w:b w:val="1"/>
          <w:bCs w:val="1"/>
          <w:color w:val="1F2A44"/>
          <w:sz w:val="32"/>
          <w:szCs w:val="32"/>
        </w:rPr>
        <w:t>.  Running and Verifying the Node</w:t>
      </w:r>
    </w:p>
    <w:p xmlns:wp14="http://schemas.microsoft.com/office/word/2010/wordml" w14:paraId="1D79E189" wp14:textId="77777777">
      <w:pPr>
        <w:spacing w:after="160"/>
      </w:pPr>
      <w:r>
        <w:rPr>
          <w:color w:val="44505E"/>
          <w:sz w:val="22"/>
          <w:szCs w:val="22"/>
        </w:rPr>
        <w:t xml:space="preserve">After successfully building the package and sourcing the workspace, the BNO055 node can be started using any of the following methods, depending on the application.</w:t>
      </w:r>
    </w:p>
    <w:p xmlns:wp14="http://schemas.microsoft.com/office/word/2010/wordml" w14:paraId="09E5309A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Method 1 — Run with Default Parameters</w:t>
      </w:r>
    </w:p>
    <w:p xmlns:wp14="http://schemas.microsoft.com/office/word/2010/wordml" w14:paraId="16CA93BD" wp14:textId="77777777">
      <w:pPr>
        <w:spacing w:after="160"/>
      </w:pPr>
      <w:r>
        <w:rPr>
          <w:color w:val="44505E"/>
          <w:sz w:val="22"/>
          <w:szCs w:val="22"/>
        </w:rPr>
        <w:t xml:space="preserve">This method launches the BNO055 node using the default parameters installed with the package.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4BA56D6C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41EC621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source ~/ros2_ws/install/setup.bash</w:t>
            </w:r>
          </w:p>
          <w:p w14:paraId="723B57E2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ros2 run bno055 bno055</w:t>
            </w:r>
          </w:p>
        </w:tc>
      </w:tr>
    </w:tbl>
    <w:p xmlns:wp14="http://schemas.microsoft.com/office/word/2010/wordml" w14:paraId="771DE900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Method 2 — Run with a Custom Parameter File</w:t>
      </w:r>
    </w:p>
    <w:p xmlns:wp14="http://schemas.microsoft.com/office/word/2010/wordml" w14:paraId="569526A2" wp14:textId="77777777">
      <w:pPr>
        <w:spacing w:after="160"/>
      </w:pPr>
      <w:r w:rsidRPr="08592279" w:rsidR="08592279">
        <w:rPr>
          <w:color w:val="44505E"/>
          <w:sz w:val="22"/>
          <w:szCs w:val="22"/>
          <w:lang w:val="en-US"/>
        </w:rPr>
        <w:t>Useful when testing different sensor configurations or modifying driver parameters without changing the default configuration.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11FF235D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2B2A95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source ~/ros2_ws/install/setup.bash</w:t>
            </w:r>
          </w:p>
          <w:p w14:paraId="3A455C3E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ros2 run bno055 bno055 \</w:t>
            </w:r>
          </w:p>
          <w:p w14:paraId="674071BB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 xml:space="preserve">  --ros-args \</w:t>
            </w:r>
          </w:p>
          <w:p w14:paraId="023E88E5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 xml:space="preserve">  --params-file ~/ros2_ws/src/bno055/bno055/params/bno055_params_i2c.yaml</w:t>
            </w:r>
          </w:p>
        </w:tc>
      </w:tr>
    </w:tbl>
    <w:p xmlns:wp14="http://schemas.microsoft.com/office/word/2010/wordml" w14:paraId="278545B5" wp14:textId="77777777">
      <w:pPr>
        <w:spacing w:after="160"/>
      </w:pPr>
      <w:r>
        <w:rPr>
          <w:color w:val="44505E"/>
          <w:sz w:val="22"/>
          <w:szCs w:val="22"/>
        </w:rPr>
        <w:t xml:space="preserve">Typical parameters configured in the YAML file include:</w:t>
      </w:r>
    </w:p>
    <w:p xmlns:wp14="http://schemas.microsoft.com/office/word/2010/wordml" w14:paraId="4F2E80F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I2C bus number</w:t>
      </w:r>
    </w:p>
    <w:p xmlns:wp14="http://schemas.microsoft.com/office/word/2010/wordml" w14:paraId="40F28CA3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I2C device address</w:t>
      </w:r>
    </w:p>
    <w:p xmlns:wp14="http://schemas.microsoft.com/office/word/2010/wordml" w14:paraId="02EBAF7A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Data publishing frequency</w:t>
      </w:r>
    </w:p>
    <w:p xmlns:wp14="http://schemas.microsoft.com/office/word/2010/wordml" w14:paraId="1D1B16F2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Frame ID</w:t>
      </w:r>
    </w:p>
    <w:p xmlns:wp14="http://schemas.microsoft.com/office/word/2010/wordml" w14:paraId="301018B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Sensor operation mode</w:t>
      </w:r>
    </w:p>
    <w:p xmlns:wp14="http://schemas.microsoft.com/office/word/2010/wordml" w14:paraId="41C82AA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Calibration offsets</w:t>
      </w:r>
    </w:p>
    <w:p xmlns:wp14="http://schemas.microsoft.com/office/word/2010/wordml" w14:paraId="0BCB652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Axis remapping</w:t>
      </w:r>
    </w:p>
    <w:p xmlns:wp14="http://schemas.microsoft.com/office/word/2010/wordml" w14:paraId="5DBE3D5C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Sensor covariance values</w:t>
      </w:r>
    </w:p>
    <w:p xmlns:wp14="http://schemas.microsoft.com/office/word/2010/wordml" w14:paraId="3F309729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Method 3 — Launch File (Recommended)</w:t>
      </w:r>
    </w:p>
    <w:p xmlns:wp14="http://schemas.microsoft.com/office/word/2010/wordml" w14:paraId="50B8849D" wp14:textId="77777777">
      <w:pPr>
        <w:spacing w:after="160"/>
      </w:pPr>
      <w:r>
        <w:rPr>
          <w:color w:val="44505E"/>
          <w:sz w:val="22"/>
          <w:szCs w:val="22"/>
        </w:rPr>
        <w:t xml:space="preserve">The recommended approach is to use the launch file provided with the package. It automatically loads the configured parameter file and starts the BNO055 node with the required settings.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37DB4FD7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DE4890F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source ~/ros2_ws/install/setup.bash</w:t>
            </w:r>
          </w:p>
          <w:p w14:paraId="1BE1B6CB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ros2 launch bno055 bno055.launch.py</w:t>
            </w:r>
          </w:p>
        </w:tc>
      </w:tr>
    </w:tbl>
    <w:p xmlns:wp14="http://schemas.microsoft.com/office/word/2010/wordml" w14:paraId="2F8CBE23" wp14:textId="77777777">
      <w:pPr>
        <w:spacing w:after="160"/>
      </w:pPr>
      <w:r>
        <w:rPr>
          <w:color w:val="44505E"/>
          <w:sz w:val="22"/>
          <w:szCs w:val="22"/>
        </w:rPr>
        <w:t xml:space="preserve">This method is recommended because it:</w:t>
      </w:r>
    </w:p>
    <w:p xmlns:wp14="http://schemas.microsoft.com/office/word/2010/wordml" w14:paraId="418046D0" wp14:textId="77777777">
      <w:pPr>
        <w:pStyle w:val="ListParagraph"/>
        <w:numPr>
          <w:ilvl w:val="0"/>
          <w:numId w:val="1"/>
        </w:numPr>
        <w:spacing w:after="80"/>
        <w:rPr/>
      </w:pPr>
      <w:r w:rsidRPr="08592279" w:rsidR="08592279">
        <w:rPr>
          <w:color w:val="44505E"/>
          <w:sz w:val="22"/>
          <w:szCs w:val="22"/>
          <w:lang w:val="en-US"/>
        </w:rPr>
        <w:t>Automatically loads the configured parameter file.</w:t>
      </w:r>
    </w:p>
    <w:p xmlns:wp14="http://schemas.microsoft.com/office/word/2010/wordml" w14:paraId="74577637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Simplifies node startup with a single command.</w:t>
      </w:r>
    </w:p>
    <w:p xmlns:wp14="http://schemas.microsoft.com/office/word/2010/wordml" w14:paraId="391EA19A" wp14:textId="77777777">
      <w:pPr>
        <w:pStyle w:val="ListParagraph"/>
        <w:numPr>
          <w:ilvl w:val="0"/>
          <w:numId w:val="1"/>
        </w:numPr>
        <w:spacing w:after="80"/>
        <w:rPr/>
      </w:pPr>
      <w:r w:rsidRPr="08592279" w:rsidR="08592279">
        <w:rPr>
          <w:color w:val="44505E"/>
          <w:sz w:val="22"/>
          <w:szCs w:val="22"/>
          <w:lang w:val="en-US"/>
        </w:rPr>
        <w:t>Is easier to integrate into larger robotic applications.</w:t>
      </w:r>
    </w:p>
    <w:p xmlns:wp14="http://schemas.microsoft.com/office/word/2010/wordml" w14:paraId="4AF19D30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Provides a consistent launch configuration across systems.</w:t>
      </w:r>
    </w:p>
    <w:p xmlns:wp14="http://schemas.microsoft.com/office/word/2010/wordml" w14:paraId="39B91860" wp14:textId="77777777">
      <w:pPr>
        <w:spacing w:after="160"/>
      </w:pPr>
      <w:r>
        <w:rPr>
          <w:color w:val="44505E"/>
          <w:sz w:val="22"/>
          <w:szCs w:val="22"/>
        </w:rPr>
        <w:t xml:space="preserve">On successful startup, the terminal should display: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769E559F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4E96287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Detected BNO055 Chip ID: 0xA0</w:t>
            </w:r>
          </w:p>
          <w:p w14:paraId="631FF8BD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Successfully connected to BNO055.</w:t>
            </w:r>
          </w:p>
        </w:tc>
      </w:tr>
    </w:tbl>
    <w:p w:rsidR="08592279" w:rsidP="08592279" w:rsidRDefault="08592279" w14:paraId="2C253F9B" w14:textId="59328E80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w:rsidR="08592279" w:rsidP="08592279" w:rsidRDefault="08592279" w14:paraId="6488D27C" w14:textId="24F7FC27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</w:rPr>
      </w:pPr>
    </w:p>
    <w:p xmlns:wp14="http://schemas.microsoft.com/office/word/2010/wordml" w14:paraId="0A6BDDD2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Verifying Successful Execution</w:t>
      </w:r>
    </w:p>
    <w:p xmlns:wp14="http://schemas.microsoft.com/office/word/2010/wordml" w14:paraId="77083C15" wp14:textId="77777777">
      <w:pPr>
        <w:spacing w:after="160"/>
      </w:pPr>
      <w:r>
        <w:rPr>
          <w:color w:val="44505E"/>
          <w:sz w:val="22"/>
          <w:szCs w:val="22"/>
        </w:rPr>
        <w:t xml:space="preserve">Check active ROS 2 nodes: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6AAE1E16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DFFA581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ros2 node list</w:t>
            </w:r>
          </w:p>
        </w:tc>
      </w:tr>
    </w:tbl>
    <w:p xmlns:wp14="http://schemas.microsoft.com/office/word/2010/wordml" w14:paraId="607DE7A3" wp14:textId="77777777">
      <w:pPr>
        <w:spacing w:after="160"/>
      </w:pPr>
      <w:r>
        <w:rPr>
          <w:color w:val="44505E"/>
          <w:sz w:val="22"/>
          <w:szCs w:val="22"/>
        </w:rPr>
        <w:t xml:space="preserve">Expected output: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5213F6F2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D6B5E3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/bno055</w:t>
            </w:r>
          </w:p>
        </w:tc>
      </w:tr>
    </w:tbl>
    <w:p xmlns:wp14="http://schemas.microsoft.com/office/word/2010/wordml" w14:paraId="507AA3D9" wp14:textId="77777777">
      <w:pPr>
        <w:spacing w:after="160"/>
      </w:pPr>
      <w:r>
        <w:rPr>
          <w:color w:val="44505E"/>
          <w:sz w:val="22"/>
          <w:szCs w:val="22"/>
        </w:rPr>
        <w:t xml:space="preserve">List published topics:</w:t>
      </w:r>
    </w:p>
    <w:tbl>
      <w:tblPr>
        <w:tblW w:w="94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0"/>
      </w:tblGrid>
      <w:tr xmlns:wp14="http://schemas.microsoft.com/office/word/2010/wordml" w:rsidTr="08592279" w14:paraId="1A1280C5" wp14:textId="77777777">
        <w:tc>
          <w:tcPr>
            <w:tcW w:w="945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479FE75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ros2 topic list</w:t>
            </w:r>
          </w:p>
        </w:tc>
      </w:tr>
    </w:tbl>
    <w:p xmlns:wp14="http://schemas.microsoft.com/office/word/2010/wordml" w14:paraId="76146842" wp14:textId="77777777">
      <w:pPr>
        <w:spacing w:after="160"/>
      </w:pPr>
      <w:r>
        <w:rPr>
          <w:color w:val="44505E"/>
          <w:sz w:val="22"/>
          <w:szCs w:val="22"/>
        </w:rPr>
        <w:t xml:space="preserve">Example topics: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538A720F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AC2CF6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/bno055/imu</w:t>
            </w:r>
          </w:p>
          <w:p w14:paraId="5A308FC2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/bno055/mag</w:t>
            </w:r>
          </w:p>
          <w:p w14:paraId="198AED13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/bno055/calib_status</w:t>
            </w:r>
          </w:p>
        </w:tc>
      </w:tr>
    </w:tbl>
    <w:p xmlns:wp14="http://schemas.microsoft.com/office/word/2010/wordml" w14:paraId="03FC625F" wp14:textId="77777777">
      <w:pPr>
        <w:spacing w:after="160"/>
      </w:pPr>
      <w:r>
        <w:rPr>
          <w:color w:val="44505E"/>
          <w:sz w:val="22"/>
          <w:szCs w:val="22"/>
        </w:rPr>
        <w:t xml:space="preserve">View IMU data and calibration status: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0F4AC97C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566578F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ros2 topic echo /bno055/imu</w:t>
            </w:r>
          </w:p>
          <w:p w14:paraId="6124580F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ros2 topic echo /bno055/calib_status</w:t>
            </w:r>
          </w:p>
        </w:tc>
      </w:tr>
    </w:tbl>
    <w:p xmlns:wp14="http://schemas.microsoft.com/office/word/2010/wordml" w14:paraId="38CA308B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Verifying I2C Communication</w:t>
      </w:r>
    </w:p>
    <w:p xmlns:wp14="http://schemas.microsoft.com/office/word/2010/wordml" w14:paraId="50CEEC83" wp14:textId="77777777">
      <w:pPr>
        <w:spacing w:after="160"/>
      </w:pPr>
      <w:r>
        <w:rPr>
          <w:color w:val="44505E"/>
          <w:sz w:val="22"/>
          <w:szCs w:val="22"/>
        </w:rPr>
        <w:t xml:space="preserve">List available buses and scan bus 1.</w:t>
      </w:r>
    </w:p>
    <w:tbl>
      <w:tblPr>
        <w:tblW w:w="939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0"/>
      </w:tblGrid>
      <w:tr xmlns:wp14="http://schemas.microsoft.com/office/word/2010/wordml" w:rsidTr="08592279" w14:paraId="10311937" wp14:textId="77777777">
        <w:tc>
          <w:tcPr>
            <w:tcW w:w="939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5D0A6F2A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i2cdetect -l</w:t>
            </w:r>
          </w:p>
          <w:p w14:paraId="7879E3BC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sudo i2cdetect -r -y 1</w:t>
            </w:r>
          </w:p>
        </w:tc>
      </w:tr>
    </w:tbl>
    <w:p xmlns:wp14="http://schemas.microsoft.com/office/word/2010/wordml" w14:paraId="6FB295C1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Expected output: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28</w:t>
      </w:r>
      <w:r>
        <w:rPr>
          <w:b w:val="false"/>
          <w:bCs w:val="false"/>
          <w:color w:val="44505E"/>
          <w:sz w:val="22"/>
          <w:szCs w:val="22"/>
        </w:rPr>
        <w:t xml:space="preserve"> where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0x28</w:t>
      </w:r>
      <w:r>
        <w:rPr>
          <w:b w:val="false"/>
          <w:bCs w:val="false"/>
          <w:color w:val="44505E"/>
          <w:sz w:val="22"/>
          <w:szCs w:val="22"/>
        </w:rPr>
        <w:t xml:space="preserve"> is the BNO055 address.</w:t>
      </w:r>
    </w:p>
    <w:p xmlns:wp14="http://schemas.microsoft.com/office/word/2010/wordml" w14:paraId="16BCE685" wp14:textId="77777777">
      <w:pPr>
        <w:spacing w:after="160"/>
      </w:pPr>
      <w:r>
        <w:rPr>
          <w:color w:val="44505E"/>
          <w:sz w:val="22"/>
          <w:szCs w:val="22"/>
        </w:rPr>
        <w:t xml:space="preserve">Read the chip ID and the operating mode register.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73E470C0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F9306BD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i2cget -y 1 0x28 0x00</w:t>
            </w:r>
          </w:p>
          <w:p w14:paraId="2E5AC509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i2cget -y 1 0x28 0x3D</w:t>
            </w:r>
          </w:p>
        </w:tc>
      </w:tr>
    </w:tbl>
    <w:p xmlns:wp14="http://schemas.microsoft.com/office/word/2010/wordml" w14:paraId="35C0FA94" wp14:textId="77777777">
      <w:pPr>
        <w:spacing w:after="160"/>
      </w:pPr>
      <w:r w:rsidRPr="08592279" w:rsidR="08592279">
        <w:rPr>
          <w:b w:val="0"/>
          <w:bCs w:val="0"/>
          <w:color w:val="44505E"/>
          <w:sz w:val="22"/>
          <w:szCs w:val="22"/>
        </w:rPr>
        <w:t xml:space="preserve">Expected chip ID: </w:t>
      </w:r>
      <w:r w:rsidRPr="08592279" w:rsidR="08592279">
        <w:rPr>
          <w:rFonts w:ascii="Consolas" w:hAnsi="Consolas" w:eastAsia="Consolas" w:cs="Consolas"/>
          <w:color w:val="1F2A44"/>
          <w:sz w:val="20"/>
          <w:szCs w:val="20"/>
        </w:rPr>
        <w:t>0xA0</w:t>
      </w:r>
      <w:r w:rsidRPr="08592279" w:rsidR="08592279">
        <w:rPr>
          <w:b w:val="0"/>
          <w:bCs w:val="0"/>
          <w:color w:val="44505E"/>
          <w:sz w:val="22"/>
          <w:szCs w:val="22"/>
        </w:rPr>
        <w:t>.</w:t>
      </w:r>
    </w:p>
    <w:p w:rsidR="08592279" w:rsidP="08592279" w:rsidRDefault="08592279" w14:paraId="6C89F6AC" w14:textId="7DCBCEC6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08592279" w:rsidP="08592279" w:rsidRDefault="08592279" w14:paraId="239D1BBA" w14:textId="08F90660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w:rsidR="08592279" w:rsidP="08592279" w:rsidRDefault="08592279" w14:paraId="64DC0168" w14:textId="75E7F59B">
      <w:pPr>
        <w:pStyle w:val="Heading1"/>
        <w:pBdr>
          <w:bottom w:val="single" w:color="2E6F9E" w:sz="6" w:space="6"/>
        </w:pBdr>
        <w:spacing w:before="420" w:after="200"/>
        <w:rPr>
          <w:b w:val="1"/>
          <w:bCs w:val="1"/>
          <w:color w:val="1F2A44"/>
          <w:sz w:val="32"/>
          <w:szCs w:val="32"/>
        </w:rPr>
      </w:pPr>
    </w:p>
    <w:p xmlns:wp14="http://schemas.microsoft.com/office/word/2010/wordml" w:rsidP="08592279" w14:paraId="1E0752B2" wp14:textId="789CD946">
      <w:pPr>
        <w:pStyle w:val="Heading1"/>
        <w:pBdr>
          <w:bottom w:val="single" w:color="2E6F9E" w:sz="6" w:space="6"/>
        </w:pBdr>
        <w:spacing w:before="420" w:after="200"/>
      </w:pPr>
      <w:r w:rsidRPr="08592279" w:rsidR="1443EECC">
        <w:rPr>
          <w:b w:val="1"/>
          <w:bCs w:val="1"/>
          <w:color w:val="1F2A44"/>
          <w:sz w:val="32"/>
          <w:szCs w:val="32"/>
        </w:rPr>
        <w:t>9</w:t>
      </w:r>
      <w:r w:rsidRPr="08592279" w:rsidR="08592279">
        <w:rPr>
          <w:b w:val="1"/>
          <w:bCs w:val="1"/>
          <w:color w:val="1F2A44"/>
          <w:sz w:val="32"/>
          <w:szCs w:val="32"/>
        </w:rPr>
        <w:t>.  Calibrating the IMU</w:t>
      </w:r>
    </w:p>
    <w:p xmlns:wp14="http://schemas.microsoft.com/office/word/2010/wordml" w14:paraId="10AA71D1" wp14:textId="77777777">
      <w:pPr>
        <w:spacing w:after="160"/>
      </w:pPr>
      <w:r>
        <w:rPr>
          <w:color w:val="44505E"/>
          <w:sz w:val="22"/>
          <w:szCs w:val="22"/>
        </w:rPr>
        <w:t xml:space="preserve">The BNO055 reports calibration values from 0 to 3.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7040"/>
      </w:tblGrid>
      <w:tr xmlns:wp14="http://schemas.microsoft.com/office/word/2010/wordml" w14:paraId="22A75865" wp14:textId="77777777">
        <w:trPr>
          <w:tblHeader/>
        </w:trPr>
        <w:tc>
          <w:tcPr>
            <w:tcW w:w="23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D45C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w="704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E119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 xmlns:wp14="http://schemas.microsoft.com/office/word/2010/wordml" w14:paraId="3496AEC2" wp14:textId="77777777">
        <w:tc>
          <w:tcPr>
            <w:tcW w:w="23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84315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0</w:t>
            </w:r>
          </w:p>
        </w:tc>
        <w:tc>
          <w:tcPr>
            <w:tcW w:w="704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84455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Not calibrated</w:t>
            </w:r>
          </w:p>
        </w:tc>
      </w:tr>
      <w:tr xmlns:wp14="http://schemas.microsoft.com/office/word/2010/wordml" w14:paraId="6366F5C6" wp14:textId="77777777">
        <w:tc>
          <w:tcPr>
            <w:tcW w:w="23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1</w:t>
            </w:r>
          </w:p>
        </w:tc>
        <w:tc>
          <w:tcPr>
            <w:tcW w:w="704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E699B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Low calibration</w:t>
            </w:r>
          </w:p>
        </w:tc>
      </w:tr>
      <w:tr xmlns:wp14="http://schemas.microsoft.com/office/word/2010/wordml" w14:paraId="03D79168" wp14:textId="77777777">
        <w:tc>
          <w:tcPr>
            <w:tcW w:w="23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2</w:t>
            </w:r>
          </w:p>
        </w:tc>
        <w:tc>
          <w:tcPr>
            <w:tcW w:w="704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4271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Partial calibration</w:t>
            </w:r>
          </w:p>
        </w:tc>
      </w:tr>
      <w:tr xmlns:wp14="http://schemas.microsoft.com/office/word/2010/wordml" w14:paraId="4E7D8CD8" wp14:textId="77777777">
        <w:tc>
          <w:tcPr>
            <w:tcW w:w="232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3</w:t>
            </w:r>
          </w:p>
        </w:tc>
        <w:tc>
          <w:tcPr>
            <w:tcW w:w="7040" w:type="dxa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95EFF" wp14:textId="77777777">
            <w:r>
              <w:rPr>
                <w:b w:val="false"/>
                <w:bCs w:val="false"/>
                <w:color w:val="44505E"/>
                <w:sz w:val="20"/>
                <w:szCs w:val="20"/>
              </w:rPr>
              <w:t xml:space="preserve">Fully calibrated</w:t>
            </w:r>
          </w:p>
        </w:tc>
      </w:tr>
    </w:tbl>
    <w:p xmlns:wp14="http://schemas.microsoft.com/office/word/2010/wordml" w14:paraId="72A3D3EC" wp14:textId="77777777">
      <w:pPr>
        <w:spacing w:after="140"/>
      </w:pPr>
    </w:p>
    <w:p xmlns:wp14="http://schemas.microsoft.com/office/word/2010/wordml" w14:paraId="367835AC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Goal: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System = 3, Gyro = 3, Accel = 3, Mag = 3</w:t>
      </w:r>
      <w:r>
        <w:rPr>
          <w:b w:val="false"/>
          <w:bCs w:val="false"/>
          <w:color w:val="44505E"/>
          <w:sz w:val="22"/>
          <w:szCs w:val="22"/>
        </w:rPr>
        <w:t xml:space="preserve">.</w:t>
      </w:r>
    </w:p>
    <w:p xmlns:wp14="http://schemas.microsoft.com/office/word/2010/wordml" w14:paraId="455BEADD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Gyroscope Calibration</w:t>
      </w:r>
    </w:p>
    <w:p xmlns:wp14="http://schemas.microsoft.com/office/word/2010/wordml" w14:paraId="55F93228" wp14:textId="77777777">
      <w:pPr>
        <w:spacing w:after="160"/>
      </w:pPr>
      <w:r w:rsidRPr="08592279" w:rsidR="08592279">
        <w:rPr>
          <w:color w:val="44505E"/>
          <w:sz w:val="22"/>
          <w:szCs w:val="22"/>
          <w:lang w:val="en-US"/>
        </w:rPr>
        <w:t>Keep the sensor completely stationary for approximately 10-20 seconds.</w:t>
      </w:r>
    </w:p>
    <w:p xmlns:wp14="http://schemas.microsoft.com/office/word/2010/wordml" w14:paraId="46CCCF18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Target: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Gyro = 3</w:t>
      </w:r>
      <w:r>
        <w:rPr>
          <w:b w:val="false"/>
          <w:bCs w:val="false"/>
          <w:color w:val="44505E"/>
          <w:sz w:val="22"/>
          <w:szCs w:val="22"/>
        </w:rPr>
        <w:t xml:space="preserve">.</w:t>
      </w:r>
    </w:p>
    <w:p xmlns:wp14="http://schemas.microsoft.com/office/word/2010/wordml" w14:paraId="431FB9EB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Accelerometer Calibration</w:t>
      </w:r>
    </w:p>
    <w:p xmlns:wp14="http://schemas.microsoft.com/office/word/2010/wordml" w14:paraId="72288264" wp14:textId="77777777">
      <w:pPr>
        <w:spacing w:after="160"/>
      </w:pPr>
      <w:r>
        <w:rPr>
          <w:color w:val="44505E"/>
          <w:sz w:val="22"/>
          <w:szCs w:val="22"/>
        </w:rPr>
        <w:t xml:space="preserve">Rotate the IMU slowly and place it in multiple orientations, for example:</w:t>
      </w:r>
    </w:p>
    <w:p xmlns:wp14="http://schemas.microsoft.com/office/word/2010/wordml" w14:paraId="10FFB2E9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Flat</w:t>
      </w:r>
    </w:p>
    <w:p xmlns:wp14="http://schemas.microsoft.com/office/word/2010/wordml" w14:paraId="1DE9727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Upside down</w:t>
      </w:r>
    </w:p>
    <w:p xmlns:wp14="http://schemas.microsoft.com/office/word/2010/wordml" w14:paraId="7D9C07EF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Left side</w:t>
      </w:r>
    </w:p>
    <w:p xmlns:wp14="http://schemas.microsoft.com/office/word/2010/wordml" w14:paraId="771ACED7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Right side</w:t>
      </w:r>
    </w:p>
    <w:p xmlns:wp14="http://schemas.microsoft.com/office/word/2010/wordml" w14:paraId="60B84A03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Front</w:t>
      </w:r>
    </w:p>
    <w:p xmlns:wp14="http://schemas.microsoft.com/office/word/2010/wordml" w14:paraId="17199CD4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Back</w:t>
      </w:r>
    </w:p>
    <w:p xmlns:wp14="http://schemas.microsoft.com/office/word/2010/wordml" w14:paraId="49F96608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Target: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Accel = 3</w:t>
      </w:r>
      <w:r>
        <w:rPr>
          <w:b w:val="false"/>
          <w:bCs w:val="false"/>
          <w:color w:val="44505E"/>
          <w:sz w:val="22"/>
          <w:szCs w:val="22"/>
        </w:rPr>
        <w:t xml:space="preserve">.</w:t>
      </w:r>
    </w:p>
    <w:p xmlns:wp14="http://schemas.microsoft.com/office/word/2010/wordml" w14:paraId="7B78FD92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Magnetometer Calibration</w:t>
      </w:r>
    </w:p>
    <w:p xmlns:wp14="http://schemas.microsoft.com/office/word/2010/wordml" w14:paraId="0524A38E" wp14:textId="77777777">
      <w:pPr>
        <w:spacing w:after="160"/>
      </w:pPr>
      <w:r w:rsidRPr="08592279" w:rsidR="08592279">
        <w:rPr>
          <w:color w:val="44505E"/>
          <w:sz w:val="22"/>
          <w:szCs w:val="22"/>
          <w:lang w:val="en-US"/>
        </w:rPr>
        <w:t>Move the IMU slowly in a large figure-eight motion while rotating it around all three axes. Avoid performing calibration near:</w:t>
      </w:r>
    </w:p>
    <w:p xmlns:wp14="http://schemas.microsoft.com/office/word/2010/wordml" w14:paraId="7834B90F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Magnets</w:t>
      </w:r>
    </w:p>
    <w:p xmlns:wp14="http://schemas.microsoft.com/office/word/2010/wordml" w14:paraId="1B820361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Large metal objects</w:t>
      </w:r>
    </w:p>
    <w:p xmlns:wp14="http://schemas.microsoft.com/office/word/2010/wordml" w14:paraId="1CC12FFD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Electric motors</w:t>
      </w:r>
    </w:p>
    <w:p xmlns:wp14="http://schemas.microsoft.com/office/word/2010/wordml" w14:paraId="508C62C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High-current cables</w:t>
      </w:r>
    </w:p>
    <w:p xmlns:wp14="http://schemas.microsoft.com/office/word/2010/wordml" w14:paraId="5C004AB0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Target: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Mag = 3</w:t>
      </w:r>
      <w:r>
        <w:rPr>
          <w:b w:val="false"/>
          <w:bCs w:val="false"/>
          <w:color w:val="44505E"/>
          <w:sz w:val="22"/>
          <w:szCs w:val="22"/>
        </w:rPr>
        <w:t xml:space="preserve">.</w:t>
      </w:r>
    </w:p>
    <w:p xmlns:wp14="http://schemas.microsoft.com/office/word/2010/wordml" w14:paraId="40934CDF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System Calibration</w:t>
      </w:r>
    </w:p>
    <w:p xmlns:wp14="http://schemas.microsoft.com/office/word/2010/wordml" w14:paraId="583DA850" wp14:textId="77777777">
      <w:pPr>
        <w:spacing w:after="160"/>
      </w:pPr>
      <w:r w:rsidRPr="08592279" w:rsidR="08592279">
        <w:rPr>
          <w:color w:val="44505E"/>
          <w:sz w:val="22"/>
          <w:szCs w:val="22"/>
          <w:lang w:val="en-US"/>
        </w:rPr>
        <w:t>After all individual sensors are calibrated, the system calibration should also reach the fully calibrated state shown below.</w:t>
      </w:r>
    </w:p>
    <w:p xmlns:wp14="http://schemas.microsoft.com/office/word/2010/wordml" w14:paraId="0D0B940D" wp14:textId="77777777">
      <w:pPr>
        <w:spacing w:after="60"/>
        <w:jc w:val="center"/>
      </w:pPr>
      <w:r>
        <w:drawing>
          <wp:inline xmlns:wp14="http://schemas.microsoft.com/office/word/2010/wordprocessingDrawing" distT="0" distB="0" distL="0" distR="0" wp14:anchorId="0B3D13F2" wp14:editId="7777777">
            <wp:extent cx="3295650" cy="1866900"/>
            <wp:effectExtent l="0" t="0" r="0" b="0"/>
            <wp:docPr id="1125729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6B65DA" wp14:textId="77777777">
      <w:pPr>
        <w:spacing w:after="220"/>
        <w:jc w:val="center"/>
      </w:pPr>
      <w:r w:rsidRPr="08592279" w:rsidR="08592279">
        <w:rPr>
          <w:i w:val="1"/>
          <w:iCs w:val="1"/>
          <w:color w:val="44505E"/>
          <w:sz w:val="18"/>
          <w:szCs w:val="18"/>
          <w:lang w:val="en-US"/>
        </w:rPr>
        <w:t>Figure 4 — Fully calibrated /bno055/calib_status output</w:t>
      </w:r>
    </w:p>
    <w:p xmlns:wp14="http://schemas.microsoft.com/office/word/2010/wordml" w:rsidP="08592279" w14:paraId="075D55E8" wp14:textId="06C59DB2">
      <w:pPr>
        <w:pStyle w:val="Heading1"/>
        <w:pBdr>
          <w:bottom w:val="single" w:color="2E6F9E" w:sz="6" w:space="6"/>
        </w:pBdr>
        <w:spacing w:before="420" w:after="200"/>
      </w:pPr>
      <w:r w:rsidRPr="08592279" w:rsidR="08592279">
        <w:rPr>
          <w:b w:val="1"/>
          <w:bCs w:val="1"/>
          <w:color w:val="1F2A44"/>
          <w:sz w:val="32"/>
          <w:szCs w:val="32"/>
        </w:rPr>
        <w:t>1</w:t>
      </w:r>
      <w:r w:rsidRPr="08592279" w:rsidR="3E159F66">
        <w:rPr>
          <w:b w:val="1"/>
          <w:bCs w:val="1"/>
          <w:color w:val="1F2A44"/>
          <w:sz w:val="32"/>
          <w:szCs w:val="32"/>
        </w:rPr>
        <w:t>0</w:t>
      </w:r>
      <w:r w:rsidRPr="08592279" w:rsidR="08592279">
        <w:rPr>
          <w:b w:val="1"/>
          <w:bCs w:val="1"/>
          <w:color w:val="1F2A44"/>
          <w:sz w:val="32"/>
          <w:szCs w:val="32"/>
        </w:rPr>
        <w:t>.  Saving Calibration Offsets</w:t>
      </w:r>
    </w:p>
    <w:p xmlns:wp14="http://schemas.microsoft.com/office/word/2010/wordml" w14:paraId="7F07F37B" wp14:textId="77777777">
      <w:pPr>
        <w:spacing w:after="160"/>
      </w:pPr>
      <w:r>
        <w:rPr>
          <w:color w:val="44505E"/>
          <w:sz w:val="22"/>
          <w:szCs w:val="22"/>
        </w:rPr>
        <w:t xml:space="preserve">Calibration offsets are unique to each BNO055 sensor. After achieving full calibration (System = 3, Gyro = 3, Accel = 3, Mag = 3), read the sensor offsets and update:</w:t>
      </w:r>
    </w:p>
    <w:tbl>
      <w:tblPr>
        <w:tblW w:w="94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0"/>
      </w:tblGrid>
      <w:tr xmlns:wp14="http://schemas.microsoft.com/office/word/2010/wordml" w:rsidTr="08592279" w14:paraId="3344300E" wp14:textId="77777777">
        <w:tc>
          <w:tcPr>
            <w:tcW w:w="9450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0BC34542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offset_acc:</w:t>
            </w:r>
          </w:p>
          <w:p w14:paraId="7A100AD1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offset_mag:</w:t>
            </w:r>
          </w:p>
          <w:p w14:paraId="37395E99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offset_gyr:</w:t>
            </w:r>
          </w:p>
          <w:p w14:paraId="1CB279B5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radius_acc:</w:t>
            </w:r>
          </w:p>
          <w:p w14:paraId="483945DD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radius_mag:</w:t>
            </w:r>
          </w:p>
        </w:tc>
      </w:tr>
    </w:tbl>
    <w:p xmlns:wp14="http://schemas.microsoft.com/office/word/2010/wordml" w14:paraId="6BF131E4" wp14:textId="77777777">
      <w:pPr>
        <w:spacing w:after="160"/>
      </w:pPr>
      <w:r>
        <w:rPr>
          <w:color w:val="44505E"/>
          <w:sz w:val="22"/>
          <w:szCs w:val="22"/>
        </w:rPr>
        <w:t xml:space="preserve">Then change: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383DC517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CC4C220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set_offsets: true</w:t>
            </w:r>
          </w:p>
        </w:tc>
      </w:tr>
    </w:tbl>
    <w:p xmlns:wp14="http://schemas.microsoft.com/office/word/2010/wordml" w14:paraId="6B632469" wp14:textId="77777777">
      <w:pPr>
        <w:spacing w:after="160"/>
      </w:pPr>
      <w:r>
        <w:rPr>
          <w:color w:val="44505E"/>
          <w:sz w:val="22"/>
          <w:szCs w:val="22"/>
        </w:rPr>
        <w:t xml:space="preserve">Rebuild the package.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2923CAD4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2B07F0A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colcon build --symlink-install --packages-select bno055</w:t>
            </w:r>
          </w:p>
          <w:p w14:paraId="6BCF2D30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source install/setup.bash</w:t>
            </w:r>
          </w:p>
        </w:tc>
      </w:tr>
    </w:tbl>
    <w:p xmlns:wp14="http://schemas.microsoft.com/office/word/2010/wordml" w14:paraId="57E72808" wp14:textId="77777777">
      <w:pPr>
        <w:spacing w:after="160"/>
      </w:pPr>
      <w:r w:rsidRPr="08592279" w:rsidR="08592279">
        <w:rPr>
          <w:color w:val="44505E"/>
          <w:sz w:val="22"/>
          <w:szCs w:val="22"/>
          <w:lang w:val="en-US"/>
        </w:rPr>
        <w:t>On subsequent launches the driver automatically loads the saved offsets.</w:t>
      </w:r>
    </w:p>
    <w:p xmlns:wp14="http://schemas.microsoft.com/office/word/2010/wordml" w14:paraId="393090F6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12.  Troubleshooting</w:t>
      </w:r>
    </w:p>
    <w:p xmlns:wp14="http://schemas.microsoft.com/office/word/2010/wordml" w14:paraId="16FAE782" wp14:textId="77777777">
      <w:pPr>
        <w:pStyle w:val="Heading2"/>
        <w:spacing w:before="260" w:after="140"/>
      </w:pPr>
      <w:r w:rsidRPr="08592279" w:rsidR="08592279">
        <w:rPr>
          <w:b w:val="1"/>
          <w:bCs w:val="1"/>
          <w:color w:val="2E6F9E"/>
          <w:sz w:val="24"/>
          <w:szCs w:val="24"/>
          <w:lang w:val="en-US"/>
        </w:rPr>
        <w:t>ModuleNotFoundError: No module named smbus</w:t>
      </w:r>
    </w:p>
    <w:p xmlns:wp14="http://schemas.microsoft.com/office/word/2010/wordml" w14:paraId="39CE3BC3" wp14:textId="77777777">
      <w:pPr>
        <w:spacing w:after="160"/>
      </w:pPr>
      <w:r>
        <w:rPr>
          <w:color w:val="44505E"/>
          <w:sz w:val="22"/>
          <w:szCs w:val="22"/>
        </w:rPr>
        <w:t xml:space="preserve">Install one of the following: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0ECCA71A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CAE4447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sudo apt install python3-smbus</w:t>
            </w:r>
          </w:p>
          <w:p w14:paraId="398675E8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# or</w:t>
            </w:r>
          </w:p>
          <w:p w14:paraId="102F7BB6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pip3 install smbus2</w:t>
            </w:r>
          </w:p>
        </w:tc>
      </w:tr>
    </w:tbl>
    <w:p w:rsidR="08592279" w:rsidP="08592279" w:rsidRDefault="08592279" w14:paraId="30B7D884" w14:textId="2943E113">
      <w:pPr>
        <w:pStyle w:val="Heading2"/>
        <w:spacing w:before="260" w:after="140"/>
        <w:rPr>
          <w:b w:val="1"/>
          <w:bCs w:val="1"/>
          <w:color w:val="2E6F9E"/>
          <w:sz w:val="24"/>
          <w:szCs w:val="24"/>
          <w:lang w:val="en-US"/>
        </w:rPr>
      </w:pPr>
    </w:p>
    <w:p xmlns:wp14="http://schemas.microsoft.com/office/word/2010/wordml" w14:paraId="1FA3CB84" wp14:textId="77777777">
      <w:pPr>
        <w:pStyle w:val="Heading2"/>
        <w:spacing w:before="260" w:after="140"/>
      </w:pPr>
      <w:r w:rsidRPr="08592279" w:rsidR="08592279">
        <w:rPr>
          <w:b w:val="1"/>
          <w:bCs w:val="1"/>
          <w:color w:val="2E6F9E"/>
          <w:sz w:val="24"/>
          <w:szCs w:val="24"/>
          <w:lang w:val="en-US"/>
        </w:rPr>
        <w:t>Remote I/O Error (Errno 121)</w:t>
      </w:r>
    </w:p>
    <w:p xmlns:wp14="http://schemas.microsoft.com/office/word/2010/wordml" w14:paraId="675E0562" wp14:textId="77777777">
      <w:pPr>
        <w:spacing w:after="160"/>
      </w:pPr>
      <w:r w:rsidRPr="08592279" w:rsidR="08592279">
        <w:rPr>
          <w:color w:val="44505E"/>
          <w:sz w:val="22"/>
          <w:szCs w:val="22"/>
          <w:lang w:val="en-US"/>
        </w:rPr>
        <w:t>Possible causes:</w:t>
      </w:r>
    </w:p>
    <w:p xmlns:wp14="http://schemas.microsoft.com/office/word/2010/wordml" w14:paraId="003AFE97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Incorrect I2C bus</w:t>
      </w:r>
    </w:p>
    <w:p xmlns:wp14="http://schemas.microsoft.com/office/word/2010/wordml" w14:paraId="584CFAF0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Incorrect wiring</w:t>
      </w:r>
    </w:p>
    <w:p xmlns:wp14="http://schemas.microsoft.com/office/word/2010/wordml" w14:paraId="05F9328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Wrong sensor address</w:t>
      </w:r>
    </w:p>
    <w:p xmlns:wp14="http://schemas.microsoft.com/office/word/2010/wordml" w14:paraId="19032FC0" wp14:textId="77777777">
      <w:pPr>
        <w:pStyle w:val="ListParagraph"/>
        <w:numPr>
          <w:ilvl w:val="0"/>
          <w:numId w:val="1"/>
        </w:numPr>
        <w:spacing w:after="80"/>
        <w:rPr/>
      </w:pPr>
      <w:r w:rsidRPr="08592279" w:rsidR="08592279">
        <w:rPr>
          <w:color w:val="44505E"/>
          <w:sz w:val="22"/>
          <w:szCs w:val="22"/>
          <w:lang w:val="en-US"/>
        </w:rPr>
        <w:t>Using the legacy smbus library</w:t>
      </w:r>
    </w:p>
    <w:p xmlns:wp14="http://schemas.microsoft.com/office/word/2010/wordml" w14:paraId="5ED5F071" wp14:textId="77777777">
      <w:pPr>
        <w:spacing w:after="160"/>
      </w:pPr>
      <w:r>
        <w:rPr>
          <w:color w:val="44505E"/>
          <w:sz w:val="22"/>
          <w:szCs w:val="22"/>
        </w:rPr>
        <w:t xml:space="preserve">Verify: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41210FFE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FB0457B" wp14:textId="77777777">
            <w:pPr>
              <w:spacing w:after="40"/>
            </w:pPr>
            <w:r>
              <w:rPr>
                <w:rFonts w:ascii="Consolas" w:hAnsi="Consolas" w:eastAsia="Consolas" w:cs="Consolas"/>
                <w:color w:val="1F2A44"/>
                <w:sz w:val="19"/>
                <w:szCs w:val="19"/>
              </w:rPr>
              <w:t xml:space="preserve">i2cget -y 1 0x28 0x00</w:t>
            </w:r>
          </w:p>
        </w:tc>
      </w:tr>
    </w:tbl>
    <w:p xmlns:wp14="http://schemas.microsoft.com/office/word/2010/wordml" w14:paraId="0D2C891F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Expected: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0xa0</w:t>
      </w:r>
      <w:r>
        <w:rPr>
          <w:b w:val="false"/>
          <w:bCs w:val="false"/>
          <w:color w:val="44505E"/>
          <w:sz w:val="22"/>
          <w:szCs w:val="22"/>
        </w:rPr>
        <w:t xml:space="preserve">.</w:t>
      </w:r>
    </w:p>
    <w:p xmlns:wp14="http://schemas.microsoft.com/office/word/2010/wordml" w14:paraId="5CF72CA0" wp14:textId="77777777">
      <w:pPr>
        <w:pStyle w:val="Heading2"/>
        <w:spacing w:before="260" w:after="140"/>
      </w:pPr>
      <w:r>
        <w:rPr>
          <w:b/>
          <w:bCs/>
          <w:color w:val="2E6F9E"/>
          <w:sz w:val="24"/>
          <w:szCs w:val="24"/>
        </w:rPr>
        <w:t xml:space="preserve">BNO055 Not Detected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8"/>
      </w:tblGrid>
      <w:tr xmlns:wp14="http://schemas.microsoft.com/office/word/2010/wordml" w:rsidTr="08592279" w14:paraId="685F146F" wp14:textId="77777777">
        <w:tc>
          <w:tcPr>
            <w:tcW w:w="9458" w:type="dxa"/>
            <w:tcBorders>
              <w:top w:val="single" w:color="C9D2DC" w:sz="4"/>
              <w:left w:val="single" w:color="2E6F9E" w:sz="18"/>
              <w:bottom w:val="single" w:color="C9D2DC" w:sz="4"/>
              <w:right w:val="single" w:color="C9D2DC" w:sz="4"/>
            </w:tcBorders>
            <w:shd w:val="clear" w:color="auto" w:fill="F5F6F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BB2A05E" wp14:textId="77777777">
            <w:pPr>
              <w:spacing w:after="40"/>
            </w:pPr>
            <w:r w:rsidRPr="08592279" w:rsidR="08592279">
              <w:rPr>
                <w:rFonts w:ascii="Consolas" w:hAnsi="Consolas" w:eastAsia="Consolas" w:cs="Consolas"/>
                <w:color w:val="1F2A44"/>
                <w:sz w:val="19"/>
                <w:szCs w:val="19"/>
                <w:lang w:val="en-US"/>
              </w:rPr>
              <w:t>sudo i2cdetect -r -y 1</w:t>
            </w:r>
          </w:p>
        </w:tc>
      </w:tr>
    </w:tbl>
    <w:p xmlns:wp14="http://schemas.microsoft.com/office/word/2010/wordml" w14:paraId="37B35A60" wp14:textId="77777777">
      <w:pPr>
        <w:spacing w:after="160"/>
      </w:pPr>
      <w:r>
        <w:rPr>
          <w:b w:val="false"/>
          <w:bCs w:val="false"/>
          <w:color w:val="44505E"/>
          <w:sz w:val="22"/>
          <w:szCs w:val="22"/>
        </w:rPr>
        <w:t xml:space="preserve">Expected: </w:t>
      </w:r>
      <w:r>
        <w:rPr>
          <w:rFonts w:ascii="Consolas" w:hAnsi="Consolas" w:eastAsia="Consolas" w:cs="Consolas"/>
          <w:color w:val="1F2A44"/>
          <w:sz w:val="20"/>
          <w:szCs w:val="20"/>
        </w:rPr>
        <w:t xml:space="preserve">28</w:t>
      </w:r>
      <w:r>
        <w:rPr>
          <w:b w:val="false"/>
          <w:bCs w:val="false"/>
          <w:color w:val="44505E"/>
          <w:sz w:val="22"/>
          <w:szCs w:val="22"/>
        </w:rPr>
        <w:t xml:space="preserve">. If no address appears:</w:t>
      </w:r>
    </w:p>
    <w:p xmlns:wp14="http://schemas.microsoft.com/office/word/2010/wordml" w14:paraId="0941A0C8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Check power</w:t>
      </w:r>
    </w:p>
    <w:p xmlns:wp14="http://schemas.microsoft.com/office/word/2010/wordml" w14:paraId="624B8AD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Check SDA/SCL connections</w:t>
      </w:r>
    </w:p>
    <w:p xmlns:wp14="http://schemas.microsoft.com/office/word/2010/wordml" w14:paraId="58F6D3DA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Verify bus number</w:t>
      </w:r>
    </w:p>
    <w:p xmlns:wp14="http://schemas.microsoft.com/office/word/2010/wordml" w14:paraId="5BB5553B" wp14:textId="77777777">
      <w:pPr>
        <w:pStyle w:val="ListParagraph"/>
        <w:numPr>
          <w:ilvl w:val="0"/>
          <w:numId w:val="1"/>
        </w:numPr>
        <w:spacing w:after="80"/>
      </w:pPr>
      <w:r>
        <w:rPr>
          <w:color w:val="44505E"/>
          <w:sz w:val="22"/>
          <w:szCs w:val="22"/>
        </w:rPr>
        <w:t xml:space="preserve">Verify sensor mode</w:t>
      </w:r>
    </w:p>
    <w:p xmlns:wp14="http://schemas.microsoft.com/office/word/2010/wordml" w14:paraId="16B27011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13.  Verification Checklist</w:t>
      </w:r>
    </w:p>
    <w:p xmlns:wp14="http://schemas.microsoft.com/office/word/2010/wordml" w14:paraId="1E9F7768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Sensor detected using i2cdetect.</w:t>
      </w:r>
    </w:p>
    <w:p xmlns:wp14="http://schemas.microsoft.com/office/word/2010/wordml" w14:paraId="0FEC2C7E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Chip ID returns 0xA0.</w:t>
      </w:r>
    </w:p>
    <w:p xmlns:wp14="http://schemas.microsoft.com/office/word/2010/wordml" w14:paraId="64059044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Driver launches successfully.</w:t>
      </w:r>
    </w:p>
    <w:p xmlns:wp14="http://schemas.microsoft.com/office/word/2010/wordml" w14:paraId="4B5C2BF5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/bno055/imu publishes data.</w:t>
      </w:r>
    </w:p>
    <w:p xmlns:wp14="http://schemas.microsoft.com/office/word/2010/wordml" w14:paraId="78F60019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/bno055/calib_status publishes calibration status.</w:t>
      </w:r>
    </w:p>
    <w:p xmlns:wp14="http://schemas.microsoft.com/office/word/2010/wordml" w14:paraId="0CE90EC2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Calibration reaches System = 3, Gyro = 3, Accel = 3, Mag = 3.</w:t>
      </w:r>
    </w:p>
    <w:p xmlns:wp14="http://schemas.microsoft.com/office/word/2010/wordml" w14:paraId="574229AD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Calibration offsets saved (set_offsets: true).</w:t>
      </w:r>
    </w:p>
    <w:p xmlns:wp14="http://schemas.microsoft.com/office/word/2010/wordml" w14:paraId="05BD555E" wp14:textId="77777777">
      <w:pPr>
        <w:spacing w:after="80"/>
      </w:pPr>
      <w:r w:rsidRPr="08592279" w:rsidR="08592279">
        <w:rPr>
          <w:b w:val="1"/>
          <w:bCs w:val="1"/>
          <w:color w:val="1E8A4C"/>
          <w:sz w:val="22"/>
          <w:szCs w:val="22"/>
          <w:lang w:val="en-US"/>
        </w:rPr>
        <w:t xml:space="preserve">✓  </w:t>
      </w:r>
      <w:r w:rsidRPr="08592279" w:rsidR="08592279">
        <w:rPr>
          <w:color w:val="44505E"/>
          <w:sz w:val="22"/>
          <w:szCs w:val="22"/>
          <w:lang w:val="en-US"/>
        </w:rPr>
        <w:t>Driver loads calibration automatically after reboot.</w:t>
      </w:r>
    </w:p>
    <w:p xmlns:wp14="http://schemas.microsoft.com/office/word/2010/wordml" w14:paraId="14111323" wp14:textId="77777777">
      <w:pPr>
        <w:pStyle w:val="Heading1"/>
        <w:pBdr>
          <w:bottom w:val="single" w:color="2E6F9E" w:sz="6" w:space="6"/>
        </w:pBdr>
        <w:spacing w:before="420" w:after="200"/>
      </w:pPr>
      <w:r>
        <w:rPr>
          <w:b/>
          <w:bCs/>
          <w:color w:val="1F2A44"/>
          <w:sz w:val="32"/>
          <w:szCs w:val="32"/>
        </w:rPr>
        <w:t xml:space="preserve">14.  Summary</w:t>
      </w:r>
    </w:p>
    <w:p xmlns:wp14="http://schemas.microsoft.com/office/word/2010/wordml" w14:paraId="7DCCD57C" wp14:textId="77777777">
      <w:pPr>
        <w:spacing w:after="160"/>
      </w:pPr>
      <w:r>
        <w:rPr>
          <w:color w:val="44505E"/>
          <w:sz w:val="22"/>
          <w:szCs w:val="22"/>
        </w:rPr>
        <w:t xml:space="preserve">Following this procedure ensures a reliable integration of the Bosch BNO055 IMU with ROS 2 on the Jetson Orin Nano. The guide covers installation, configuration, verification, calibration, and troubleshooting, enabling both beginners and experienced ROS users to deploy the sensor successfully.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44505E"/>
        <w:sz w:val="16"/>
        <w:szCs w:val="16"/>
      </w:rPr>
      <w:t xml:space="preserve">Page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PAGE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  <w:r>
      <w:rPr>
        <w:color w:val="44505E"/>
        <w:sz w:val="16"/>
        <w:szCs w:val="16"/>
      </w:rPr>
      <w:t xml:space="preserve"> of </w:t>
    </w:r>
    <w:r>
      <w:rPr>
        <w:color w:val="44505E"/>
        <w:sz w:val="16"/>
        <w:szCs w:val="16"/>
      </w:rPr>
      <w:fldChar w:fldCharType="begin"/>
    </w:r>
    <w:r>
      <w:rPr>
        <w:color w:val="44505E"/>
        <w:sz w:val="16"/>
        <w:szCs w:val="16"/>
      </w:rPr>
      <w:instrText xml:space="preserve">NUMPAGES</w:instrText>
    </w:r>
    <w:r>
      <w:rPr>
        <w:color w:val="44505E"/>
        <w:sz w:val="16"/>
        <w:szCs w:val="16"/>
      </w:rPr>
      <w:fldChar w:fldCharType="separate"/>
    </w:r>
    <w:r>
      <w:rPr>
        <w:color w:val="44505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52778211" wp14:textId="77777777">
    <w:pPr>
      <w:pBdr>
        <w:bottom w:val="single" w:color="C9D2DC" w:sz="6" w:space="6"/>
      </w:pBdr>
      <w:tabs>
        <w:tab w:val="right" w:pos="9026"/>
      </w:tabs>
    </w:pPr>
    <w:r>
      <w:rPr>
        <w:color w:val="44505E"/>
        <w:sz w:val="16"/>
        <w:szCs w:val="16"/>
      </w:rPr>
      <w:t xml:space="preserve">BNO055 IMU Integration Guide</w:t>
    </w:r>
    <w:r>
      <w:rPr>
        <w:color w:val="44505E"/>
        <w:sz w:val="16"/>
        <w:szCs w:val="16"/>
      </w:rPr>
      <w:t xml:space="preserve">	ROS 2 Humble · Jetson Orin Nano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9c574a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8FE406F"/>
  <w15:docId w15:val="{37EF2305-4817-44C8-ABF6-59D80AC55C36}"/>
  <w:rsids>
    <w:rsidRoot w:val="08592279"/>
    <w:rsid w:val="08592279"/>
    <w:rsid w:val="129AFD16"/>
    <w:rsid w:val="1443EECC"/>
    <w:rsid w:val="1B47D806"/>
    <w:rsid w:val="2F8ADD4C"/>
    <w:rsid w:val="393C5E16"/>
    <w:rsid w:val="3BA1256A"/>
    <w:rsid w:val="3BA1256A"/>
    <w:rsid w:val="3E159F66"/>
    <w:rsid w:val="3E1CFAC6"/>
    <w:rsid w:val="41741828"/>
    <w:rsid w:val="44234894"/>
    <w:rsid w:val="5E4881AE"/>
    <w:rsid w:val="65D2B685"/>
    <w:rsid w:val="65D2B685"/>
    <w:rsid w:val="70F2644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bb071df3a271192388982997fed1bb2bb28d9b92.png" Id="rId9" /><Relationship Type="http://schemas.openxmlformats.org/officeDocument/2006/relationships/image" Target="media/9a372061babf0238bc91f925d2935a388f332011.png" Id="rId10" /><Relationship Type="http://schemas.openxmlformats.org/officeDocument/2006/relationships/image" Target="media/309d1769402e0096f400c76e9b8cbe3ba49acaad.png" Id="rId11" /><Relationship Type="http://schemas.openxmlformats.org/officeDocument/2006/relationships/image" Target="media/b8faad58e91d0ccbf15c8a400cc55a3240bef3e3.png" Id="rId12" /><Relationship Type="http://schemas.openxmlformats.org/officeDocument/2006/relationships/fontTable" Target="fontTable.xml" Id="rId13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Saurabh Patel</lastModifiedBy>
  <revision>2</revision>
  <dcterms:created xsi:type="dcterms:W3CDTF">2026-07-17T11:40:06.6020000Z</dcterms:created>
  <dcterms:modified xsi:type="dcterms:W3CDTF">2026-07-17T11:48:48.3696935Z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