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xmlns:pic="http://schemas.openxmlformats.org/drawingml/2006/picture" mc:Ignorable="w14 wp14">
  <w:body>
    <w:p xmlns:wp14="http://schemas.microsoft.com/office/word/2010/wordml" w14:paraId="66E2A3D1" wp14:textId="77777777">
      <w:pPr>
        <w:pStyle w:val="Normal"/>
        <w:spacing w:before="1600" w:after="0"/>
        <w:jc w:val="center"/>
        <w:rPr/>
      </w:pPr>
      <w:r>
        <w:rPr>
          <w:b/>
          <w:bCs/>
          <w:color w:val="1B3350"/>
          <w:sz w:val="44"/>
          <w:szCs w:val="44"/>
        </w:rPr>
        <w:t>Vision-Based Indoor Positioning System (IPS)</w:t>
      </w:r>
    </w:p>
    <w:p xmlns:wp14="http://schemas.microsoft.com/office/word/2010/wordml" w14:paraId="09159A7C" wp14:textId="77777777">
      <w:pPr>
        <w:pStyle w:val="Normal"/>
        <w:spacing w:before="200" w:after="100"/>
        <w:jc w:val="center"/>
        <w:rPr/>
      </w:pPr>
      <w:r>
        <w:rPr>
          <w:color w:val="2E5C8A"/>
          <w:sz w:val="26"/>
          <w:szCs w:val="26"/>
        </w:rPr>
        <w:t>AprilTag Fiducial Tracking, Homography Mapping, and State Estimation</w:t>
      </w:r>
    </w:p>
    <w:p xmlns:wp14="http://schemas.microsoft.com/office/word/2010/wordml" w14:paraId="4FEFA2F3" wp14:textId="77777777">
      <w:pPr>
        <w:pStyle w:val="Normal"/>
        <w:spacing w:before="100" w:after="800"/>
        <w:jc w:val="center"/>
        <w:rPr/>
      </w:pPr>
      <w:r>
        <w:rPr>
          <w:i/>
          <w:iCs/>
          <w:color w:val="5A6B7B"/>
          <w:sz w:val="22"/>
          <w:szCs w:val="22"/>
        </w:rPr>
        <w:t>Technical System Design Document</w:t>
      </w:r>
    </w:p>
    <w:p xmlns:wp14="http://schemas.microsoft.com/office/word/2010/wordml" w14:paraId="7FE7830B" wp14:textId="77777777">
      <w:pPr>
        <w:pStyle w:val="Normal"/>
        <w:spacing w:before="0" w:after="60"/>
        <w:jc w:val="center"/>
        <w:rPr/>
      </w:pPr>
      <w:r>
        <w:rPr>
          <w:color w:val="5A6B7B"/>
          <w:sz w:val="20"/>
          <w:szCs w:val="20"/>
        </w:rPr>
        <w:t>Document Type: Software / Algorithm Architecture Description</w:t>
      </w:r>
    </w:p>
    <w:p xmlns:wp14="http://schemas.microsoft.com/office/word/2010/wordml" w14:paraId="3889DA8E" wp14:textId="77777777">
      <w:pPr>
        <w:pStyle w:val="Normal"/>
        <w:spacing w:before="0" w:after="60"/>
        <w:jc w:val="center"/>
        <w:rPr/>
      </w:pPr>
      <w:r>
        <w:rPr>
          <w:color w:val="5A6B7B"/>
          <w:sz w:val="20"/>
          <w:szCs w:val="20"/>
        </w:rPr>
        <w:t>Scope: Sensing, Calibration, Detection, Filtering, and Pose Output Pipeline (Framework-Agnostic)</w:t>
      </w:r>
    </w:p>
    <w:p xmlns:wp14="http://schemas.microsoft.com/office/word/2010/wordml" w14:paraId="11F92DCC" wp14:textId="77777777">
      <w:pPr>
        <w:pStyle w:val="Normal"/>
        <w:spacing w:before="0" w:after="60"/>
        <w:jc w:val="center"/>
        <w:rPr/>
      </w:pPr>
      <w:r>
        <w:rPr>
          <w:color w:val="5A6B7B"/>
          <w:sz w:val="20"/>
          <w:szCs w:val="20"/>
        </w:rPr>
        <w:t>Reference Implementation: ips_node.py</w:t>
      </w:r>
    </w:p>
    <w:p xmlns:wp14="http://schemas.microsoft.com/office/word/2010/wordml" w14:paraId="672A6659" wp14:textId="77777777">
      <w:pPr>
        <w:pStyle w:val="Normal"/>
        <w:rPr/>
      </w:pPr>
      <w:r>
        <w:rPr/>
      </w:r>
      <w:r>
        <w:br w:type="page"/>
      </w:r>
    </w:p>
    <w:p xmlns:wp14="http://schemas.microsoft.com/office/word/2010/wordml" w14:paraId="22E0FC93" wp14:textId="77777777">
      <w:pPr>
        <w:pStyle w:val="Heading1"/>
        <w:spacing w:before="400" w:after="200"/>
        <w:rPr/>
      </w:pPr>
      <w:r>
        <w:rPr/>
        <w:t>Table of Contents</w:t>
      </w:r>
    </w:p>
    <w:p xmlns:wp14="http://schemas.microsoft.com/office/word/2010/wordml" w14:paraId="50C2C4B0" wp14:textId="2816DF40">
      <w:pPr>
        <w:pStyle w:val="Normal"/>
        <w:spacing w:before="0" w:after="140"/>
      </w:pPr>
      <w:r w:rsidRPr="2F41C410" w:rsidR="2F41C410">
        <w:rPr>
          <w:sz w:val="22"/>
          <w:szCs w:val="22"/>
        </w:rPr>
        <w:t>1. Purpose and Scop</w:t>
      </w:r>
      <w:r w:rsidRPr="2F41C410" w:rsidR="2F41C410">
        <w:rPr>
          <w:sz w:val="22"/>
          <w:szCs w:val="22"/>
        </w:rPr>
        <w:t>e.........................................................................................................................................</w:t>
      </w:r>
      <w:r w:rsidRPr="2F41C410" w:rsidR="2F41C410">
        <w:rPr>
          <w:sz w:val="22"/>
          <w:szCs w:val="22"/>
        </w:rPr>
        <w:t>3</w:t>
      </w:r>
    </w:p>
    <w:p xmlns:wp14="http://schemas.microsoft.com/office/word/2010/wordml" w14:paraId="79CCCC90" wp14:textId="504A3A52">
      <w:pPr>
        <w:pStyle w:val="Normal"/>
        <w:spacing w:before="0" w:after="140"/>
      </w:pPr>
      <w:r w:rsidRPr="2F41C410" w:rsidR="2F41C410">
        <w:rPr>
          <w:sz w:val="22"/>
          <w:szCs w:val="22"/>
        </w:rPr>
        <w:t>2. Design Rationale: Why This Approach Was Chosen.......................................................................................3</w:t>
      </w:r>
    </w:p>
    <w:p xmlns:wp14="http://schemas.microsoft.com/office/word/2010/wordml" w14:paraId="5BCF2E47" wp14:textId="6F3E3498">
      <w:pPr>
        <w:pStyle w:val="Normal"/>
        <w:spacing w:before="0" w:after="140"/>
      </w:pPr>
      <w:r w:rsidRPr="2F41C410" w:rsidR="2F41C410">
        <w:rPr>
          <w:sz w:val="22"/>
          <w:szCs w:val="22"/>
        </w:rPr>
        <w:t>3. System Overview............................................................................................................................................5</w:t>
      </w:r>
    </w:p>
    <w:p xmlns:wp14="http://schemas.microsoft.com/office/word/2010/wordml" w14:paraId="71D0BC0A" wp14:textId="11B10A92">
      <w:pPr>
        <w:pStyle w:val="Normal"/>
        <w:spacing w:before="0" w:after="140"/>
      </w:pPr>
      <w:r w:rsidRPr="2F41C410" w:rsidR="2F41C410">
        <w:rPr>
          <w:sz w:val="22"/>
          <w:szCs w:val="22"/>
        </w:rPr>
        <w:t>4. System Architecture.......................................................................................................................................6</w:t>
      </w:r>
    </w:p>
    <w:p xmlns:wp14="http://schemas.microsoft.com/office/word/2010/wordml" w14:paraId="08D5CC52" wp14:textId="644C1DA3">
      <w:pPr>
        <w:pStyle w:val="Normal"/>
        <w:spacing w:before="0" w:after="140"/>
      </w:pPr>
      <w:r w:rsidRPr="2F41C410" w:rsidR="2F41C410">
        <w:rPr>
          <w:sz w:val="22"/>
          <w:szCs w:val="22"/>
        </w:rPr>
        <w:t>5. Hardware Architecture..................................................................................................................................9</w:t>
      </w:r>
    </w:p>
    <w:p xmlns:wp14="http://schemas.microsoft.com/office/word/2010/wordml" w14:paraId="6B880FFE" wp14:textId="436596A8">
      <w:pPr>
        <w:pStyle w:val="Normal"/>
        <w:spacing w:before="0" w:after="140"/>
      </w:pPr>
      <w:r w:rsidRPr="2F41C410" w:rsidR="2F41C410">
        <w:rPr>
          <w:sz w:val="22"/>
          <w:szCs w:val="22"/>
        </w:rPr>
        <w:t>6. Calibration Model..........................................................................................................................................9</w:t>
      </w:r>
    </w:p>
    <w:p xmlns:wp14="http://schemas.microsoft.com/office/word/2010/wordml" w14:paraId="0BD7348E" wp14:textId="35DCCBE0">
      <w:pPr>
        <w:pStyle w:val="Normal"/>
        <w:spacing w:before="0" w:after="140"/>
      </w:pPr>
      <w:r w:rsidRPr="2F41C410" w:rsidR="2F41C410">
        <w:rPr>
          <w:sz w:val="22"/>
          <w:szCs w:val="22"/>
        </w:rPr>
        <w:t>7. Image Acquisition and Preprocessing...........................................................................................................11</w:t>
      </w:r>
    </w:p>
    <w:p xmlns:wp14="http://schemas.microsoft.com/office/word/2010/wordml" w14:paraId="761DB7EF" wp14:textId="07E78C0B">
      <w:pPr>
        <w:pStyle w:val="Normal"/>
        <w:spacing w:before="0" w:after="140"/>
      </w:pPr>
      <w:r w:rsidRPr="2F41C410" w:rsidR="2F41C410">
        <w:rPr>
          <w:sz w:val="22"/>
          <w:szCs w:val="22"/>
        </w:rPr>
        <w:t>8. Fiducial Detection.........................................................................................................................................11</w:t>
      </w:r>
    </w:p>
    <w:p xmlns:wp14="http://schemas.microsoft.com/office/word/2010/wordml" w14:paraId="4516691C" wp14:textId="0940C06D">
      <w:pPr>
        <w:pStyle w:val="Normal"/>
        <w:spacing w:before="0" w:after="140"/>
      </w:pPr>
      <w:r w:rsidRPr="2F41C410" w:rsidR="2F41C410">
        <w:rPr>
          <w:sz w:val="22"/>
          <w:szCs w:val="22"/>
        </w:rPr>
        <w:t>9. Coordinate Transformation and Heading Extraction....................................................................................12</w:t>
      </w:r>
    </w:p>
    <w:p xmlns:wp14="http://schemas.microsoft.com/office/word/2010/wordml" w14:paraId="792C4D64" wp14:textId="65FB2A39">
      <w:pPr>
        <w:pStyle w:val="Normal"/>
        <w:spacing w:before="0" w:after="140"/>
      </w:pPr>
      <w:r w:rsidRPr="2F41C410" w:rsidR="2F41C410">
        <w:rPr>
          <w:sz w:val="22"/>
          <w:szCs w:val="22"/>
        </w:rPr>
        <w:t>10. State Estimation and Filtering....................................................................................................................12</w:t>
      </w:r>
    </w:p>
    <w:p xmlns:wp14="http://schemas.microsoft.com/office/word/2010/wordml" w14:paraId="24EB5B0F" wp14:textId="645B6542">
      <w:pPr>
        <w:pStyle w:val="Normal"/>
        <w:spacing w:before="0" w:after="140"/>
      </w:pPr>
      <w:r w:rsidRPr="2F41C410" w:rsidR="2F41C410">
        <w:rPr>
          <w:sz w:val="22"/>
          <w:szCs w:val="22"/>
        </w:rPr>
        <w:t>11. Relative Pose Computation........................................................................................................................13</w:t>
      </w:r>
    </w:p>
    <w:p xmlns:wp14="http://schemas.microsoft.com/office/word/2010/wordml" w14:paraId="5AC0008A" wp14:textId="0CA8D23A">
      <w:pPr>
        <w:pStyle w:val="Normal"/>
        <w:spacing w:before="0" w:after="140"/>
      </w:pPr>
      <w:r w:rsidRPr="2F41C410" w:rsidR="2F41C410">
        <w:rPr>
          <w:sz w:val="22"/>
          <w:szCs w:val="22"/>
        </w:rPr>
        <w:t>12. Output Interface.........................................................................................................................................14</w:t>
      </w:r>
    </w:p>
    <w:p xmlns:wp14="http://schemas.microsoft.com/office/word/2010/wordml" w14:paraId="1304A180" wp14:textId="441F2FEE">
      <w:pPr>
        <w:pStyle w:val="Normal"/>
        <w:spacing w:before="0" w:after="140"/>
      </w:pPr>
      <w:r w:rsidRPr="2F41C410" w:rsidR="2F41C410">
        <w:rPr>
          <w:sz w:val="22"/>
          <w:szCs w:val="22"/>
        </w:rPr>
        <w:t>13. Visualization Overlay..................................................................................................................................14</w:t>
      </w:r>
    </w:p>
    <w:p xmlns:wp14="http://schemas.microsoft.com/office/word/2010/wordml" w14:paraId="589FE0B5" wp14:textId="4E9CBDC8">
      <w:pPr>
        <w:pStyle w:val="Normal"/>
        <w:spacing w:before="0" w:after="140"/>
      </w:pPr>
      <w:r w:rsidRPr="2F41C410" w:rsidR="2F41C410">
        <w:rPr>
          <w:sz w:val="22"/>
          <w:szCs w:val="22"/>
        </w:rPr>
        <w:t>14. Configuration Parameters..........................................................................................................................14</w:t>
      </w:r>
    </w:p>
    <w:p xmlns:wp14="http://schemas.microsoft.com/office/word/2010/wordml" w14:paraId="153B50B9" wp14:textId="0979BBC3">
      <w:pPr>
        <w:pStyle w:val="Normal"/>
        <w:spacing w:before="0" w:after="140"/>
      </w:pPr>
      <w:r w:rsidRPr="2F41C410" w:rsidR="2F41C410">
        <w:rPr>
          <w:sz w:val="22"/>
          <w:szCs w:val="22"/>
        </w:rPr>
        <w:t>15. Robustness and Fallback Behaviour...........................................................................................................15</w:t>
      </w:r>
    </w:p>
    <w:p xmlns:wp14="http://schemas.microsoft.com/office/word/2010/wordml" w14:paraId="05FE0645" wp14:textId="5977EB82">
      <w:pPr>
        <w:pStyle w:val="Normal"/>
        <w:spacing w:before="0" w:after="140"/>
      </w:pPr>
      <w:r w:rsidRPr="2F41C410" w:rsidR="2F41C410">
        <w:rPr>
          <w:sz w:val="22"/>
          <w:szCs w:val="22"/>
        </w:rPr>
        <w:t>16. Limitations and Future Improvements......................................................................................................15</w:t>
      </w:r>
    </w:p>
    <w:p xmlns:wp14="http://schemas.microsoft.com/office/word/2010/wordml" w14:paraId="77811777" wp14:textId="075076F1">
      <w:pPr>
        <w:pStyle w:val="Normal"/>
        <w:spacing w:before="0" w:after="140"/>
      </w:pPr>
      <w:r w:rsidRPr="2F41C410" w:rsidR="2F41C410">
        <w:rPr>
          <w:sz w:val="22"/>
          <w:szCs w:val="22"/>
        </w:rPr>
        <w:t>17. Detailed Walkthrough: How the System Produces a Pose........................................................................16</w:t>
      </w:r>
    </w:p>
    <w:p xmlns:wp14="http://schemas.microsoft.com/office/word/2010/wordml" w14:paraId="37CB220F" wp14:textId="23623D78">
      <w:pPr>
        <w:pStyle w:val="Normal"/>
        <w:spacing w:before="0" w:after="140"/>
      </w:pPr>
      <w:r w:rsidRPr="2F41C410" w:rsidR="2F41C410">
        <w:rPr>
          <w:sz w:val="22"/>
          <w:szCs w:val="22"/>
        </w:rPr>
        <w:t>18. Glossary of Notation.................................................................................................................................19</w:t>
      </w:r>
    </w:p>
    <w:p xmlns:wp14="http://schemas.microsoft.com/office/word/2010/wordml" w14:paraId="0A37501D" wp14:textId="77777777">
      <w:pPr>
        <w:pStyle w:val="Normal"/>
        <w:rPr/>
      </w:pPr>
      <w:r>
        <w:rPr/>
      </w:r>
      <w:r>
        <w:br w:type="page"/>
      </w:r>
    </w:p>
    <w:p xmlns:wp14="http://schemas.microsoft.com/office/word/2010/wordml" w14:paraId="67DC5D1C" wp14:textId="77777777">
      <w:pPr>
        <w:pStyle w:val="Heading1"/>
        <w:spacing w:before="400" w:after="200"/>
        <w:rPr/>
      </w:pPr>
      <w:r>
        <w:rPr/>
        <w:t>1. Purpose and Scope</w:t>
      </w:r>
    </w:p>
    <w:p xmlns:wp14="http://schemas.microsoft.com/office/word/2010/wordml" w14:paraId="74D84CC5" wp14:textId="77777777">
      <w:pPr>
        <w:pStyle w:val="Normal"/>
        <w:spacing w:before="0" w:after="160" w:line="276" w:lineRule="exact"/>
        <w:rPr/>
      </w:pPr>
      <w:r>
        <w:rPr>
          <w:sz w:val="22"/>
          <w:szCs w:val="22"/>
        </w:rPr>
        <w:t>This document describes the internal working of a vision-based Indoor Positioning System (IPS) that determines the position and orientation (yaw) of multiple physical objects inside a bounded area, using a single overhead or fixed camera and passive fiducial markers (AprilTags). The description is intentionally framework-agnostic: although the reference implementation happens to run inside a ROS 2 node, none of the concepts below — camera calibration, homography, detection, filtering, coordinate transformation, or pose output — depend on ROS. The document explains what the system does, why each stage exists, and the exact mathematics and logic used at each step.</w:t>
      </w:r>
    </w:p>
    <w:p xmlns:wp14="http://schemas.microsoft.com/office/word/2010/wordml" w14:paraId="20F64982" wp14:textId="77777777">
      <w:pPr>
        <w:pStyle w:val="Normal"/>
        <w:spacing w:before="0" w:after="160" w:line="276" w:lineRule="exact"/>
        <w:rPr/>
      </w:pPr>
      <w:r>
        <w:rPr>
          <w:sz w:val="22"/>
          <w:szCs w:val="22"/>
        </w:rPr>
        <w:t>The system is designed for tracking a fixed origin marker plus up to five mobile target markers in a shared 2D ground-plane coordinate frame, publishing a smoothed, drift-corrected relative pose (x, y, yaw) for each target at the camera frame rate (~25 Hz).</w:t>
      </w:r>
    </w:p>
    <w:p xmlns:wp14="http://schemas.microsoft.com/office/word/2010/wordml" w14:paraId="1085EA02" wp14:textId="77777777">
      <w:pPr>
        <w:pStyle w:val="Heading1"/>
        <w:spacing w:before="400" w:after="200"/>
        <w:rPr/>
      </w:pPr>
      <w:r>
        <w:rPr/>
        <w:t>2. Design Rationale: Why This Approach Was Chosen</w:t>
      </w:r>
    </w:p>
    <w:p xmlns:wp14="http://schemas.microsoft.com/office/word/2010/wordml" w14:paraId="03A09417" wp14:textId="77777777">
      <w:pPr>
        <w:pStyle w:val="Normal"/>
        <w:spacing w:before="0" w:after="160" w:line="276" w:lineRule="exact"/>
        <w:rPr/>
      </w:pPr>
      <w:r>
        <w:rPr>
          <w:sz w:val="22"/>
          <w:szCs w:val="22"/>
        </w:rPr>
        <w:t>Vision-based indoor positioning can be built around several different marker technologies. Before settling on passive AprilTag fiducials, an active-LED-based alternative was evaluated. This section documents that alternative, why it was not adopted, and the trade-offs that decision implies.</w:t>
      </w:r>
    </w:p>
    <w:p xmlns:wp14="http://schemas.microsoft.com/office/word/2010/wordml" w14:paraId="385F56CE" wp14:textId="77777777">
      <w:pPr>
        <w:pStyle w:val="Heading2"/>
        <w:spacing w:before="300" w:after="150"/>
        <w:rPr/>
      </w:pPr>
      <w:r>
        <w:rPr/>
        <w:t>2.1 Alternative Considered: LED-Based Vision Positioning</w:t>
      </w:r>
    </w:p>
    <w:p xmlns:wp14="http://schemas.microsoft.com/office/word/2010/wordml" w14:paraId="3627C198" wp14:textId="77777777">
      <w:pPr>
        <w:pStyle w:val="Normal"/>
        <w:spacing w:before="0" w:after="160" w:line="276" w:lineRule="exact"/>
        <w:rPr/>
      </w:pPr>
      <w:r>
        <w:rPr>
          <w:sz w:val="22"/>
          <w:szCs w:val="22"/>
        </w:rPr>
        <w:t>The Chair of Flight Mechanics and Flight Control (LRT) at Universität der Bundeswehr München (UniBW) operates a vision-based indoor positioning system for its miniature vehicle fleet that takes a different marker approach. A single overhead Basler camera mounted well above the workspace observes four LEDs mounted on each tracked vehicle: three outer LEDs establish the vehicle's position and orientation, while a fourth, inner LED transmits that vehicle's identity by blinking at a distinguishing frequency. According to the publisher, this setup achieves mean accuracy on the order of roughly 1 cm in position and under 1 degree in orientation, and is reported to track up to twenty vehicles in real time under a tight per-cycle deadline, remaining robust to lighting changes and reflections (source: https://cpm.lrt.unibw.de/indoor-positioning-system/).</w:t>
      </w:r>
    </w:p>
    <w:p xmlns:wp14="http://schemas.microsoft.com/office/word/2010/wordml" w14:paraId="57613B77" wp14:textId="77777777">
      <w:pPr>
        <w:pStyle w:val="Normal"/>
        <w:spacing w:before="0" w:after="160" w:line="276" w:lineRule="exact"/>
        <w:rPr/>
      </w:pPr>
      <w:r>
        <w:rPr>
          <w:sz w:val="22"/>
          <w:szCs w:val="22"/>
        </w:rPr>
        <w:t>On accuracy alone, that LED-based approach is substantially better than the AprilTag-based results in Section 2.3 below. It was not rejected for lack of merit — it was ruled out for this particular deployment for three concrete, practical reasons.</w:t>
      </w:r>
    </w:p>
    <w:p xmlns:wp14="http://schemas.microsoft.com/office/word/2010/wordml" w14:paraId="27E9B049" wp14:textId="77777777">
      <w:pPr>
        <w:pStyle w:val="Heading2"/>
        <w:spacing w:before="300" w:after="150"/>
        <w:rPr/>
      </w:pPr>
      <w:r>
        <w:rPr/>
        <w:t>2.2 Why the LED-Based Approach Was Not Adopted</w:t>
      </w:r>
    </w:p>
    <w:p xmlns:wp14="http://schemas.microsoft.com/office/word/2010/wordml" w14:paraId="21147B98" wp14:textId="77777777">
      <w:pPr>
        <w:pStyle w:val="ListParagraph"/>
        <w:numPr>
          <w:ilvl w:val="0"/>
          <w:numId w:val="4"/>
        </w:numPr>
        <w:spacing w:before="0" w:after="80"/>
        <w:rPr/>
      </w:pPr>
      <w:r>
        <w:rPr>
          <w:sz w:val="22"/>
          <w:szCs w:val="22"/>
        </w:rPr>
        <w:t>Dedicated per-object hardware: each tracked vehicle in the LED-based design needs its own active LED array (three pose LEDs plus one ID-flashing LED) with onboard power delivery and driver electronics. That is meaningfully more per-object hardware than a single passive, unpowered, printed AprilTag, which needs no wiring, no onboard driver circuitry, and no dedicated power budget at all.</w:t>
      </w:r>
    </w:p>
    <w:p xmlns:wp14="http://schemas.microsoft.com/office/word/2010/wordml" w14:paraId="575D714F" wp14:textId="77777777">
      <w:pPr>
        <w:pStyle w:val="ListParagraph"/>
        <w:numPr>
          <w:ilvl w:val="0"/>
          <w:numId w:val="1"/>
        </w:numPr>
        <w:spacing w:before="0" w:after="80"/>
        <w:rPr/>
      </w:pPr>
      <w:r>
        <w:rPr>
          <w:sz w:val="22"/>
          <w:szCs w:val="22"/>
        </w:rPr>
        <w:t>Fixed LED spacing requirement: the LED-based system's pose solution depends on the three outer LEDs sitting at known, fixed physical separations on top of each vehicle. Our platforms do not have that free real estate — the mounting area on each tracked object is already occupied by other sensors, and there simply is not enough uninterrupted, flat space left to place three LEDs at the required baseline distances.</w:t>
      </w:r>
    </w:p>
    <w:p xmlns:wp14="http://schemas.microsoft.com/office/word/2010/wordml" w14:paraId="520F8F58" wp14:textId="77777777">
      <w:pPr>
        <w:pStyle w:val="ListParagraph"/>
        <w:numPr>
          <w:ilvl w:val="0"/>
          <w:numId w:val="1"/>
        </w:numPr>
        <w:spacing w:before="0" w:after="80"/>
        <w:rPr/>
      </w:pPr>
      <w:r>
        <w:rPr>
          <w:sz w:val="22"/>
          <w:szCs w:val="22"/>
        </w:rPr>
        <w:t>Mismatched compute architecture: the LED-based reference implementation is built around per-vehicle Raspberry Pi hardware (driving the LED ID beacon) paired with the overhead camera. Our platforms instead carry a Jetson Orin Nano per tracked object for their other on-board processing needs, with all camera capture, detection, filtering, and pose publication for the whole fleet consolidated on one central PC. Retrofitting the LED approach would mean redesigning our on-board compute stack around a different single-board computer purely to drive positioning LEDs — a much larger integration cost than adding one printed marker to an existing platform.</w:t>
      </w:r>
    </w:p>
    <w:p xmlns:wp14="http://schemas.microsoft.com/office/word/2010/wordml" w14:paraId="308A1669" wp14:textId="77777777">
      <w:pPr>
        <w:pStyle w:val="Normal"/>
        <w:spacing w:before="0" w:after="160" w:line="276" w:lineRule="exact"/>
        <w:rPr/>
      </w:pPr>
      <w:r>
        <w:rPr>
          <w:sz w:val="22"/>
          <w:szCs w:val="22"/>
        </w:rPr>
        <w:t>A passive AprilTag sidesteps all three constraints simultaneously: it is a single flat printed pattern, it requires no power or wiring, and it places no requirement whatsoever on the vehicle's onboard compute platform — the entire detection and estimation burden is carried by the central PC, not by anything mounted on the vehicle.</w:t>
      </w:r>
    </w:p>
    <w:p xmlns:wp14="http://schemas.microsoft.com/office/word/2010/wordml" w14:paraId="3CDED989" wp14:textId="77777777">
      <w:pPr>
        <w:pStyle w:val="Heading2"/>
        <w:spacing w:before="300" w:after="150"/>
        <w:rPr/>
      </w:pPr>
      <w:r>
        <w:rPr/>
        <w:t>2.3 Accuracy Trade-off, in Context</w:t>
      </w:r>
    </w:p>
    <w:p xmlns:wp14="http://schemas.microsoft.com/office/word/2010/wordml" w14:paraId="17215C9A" wp14:textId="77777777">
      <w:pPr>
        <w:pStyle w:val="Normal"/>
        <w:spacing w:before="0" w:after="160" w:line="276" w:lineRule="exact"/>
        <w:rPr/>
      </w:pPr>
      <w:r>
        <w:rPr>
          <w:sz w:val="22"/>
          <w:szCs w:val="22"/>
        </w:rPr>
        <w:t>Choosing AprilTags over LEDs is a deliberate trade of some positioning accuracy for hardware simplicity and compatibility with an already space- and sensor-constrained platform. Figure 3 summarizes the measured performance of the current AprilTag-based system: a mean position error of 5.61 cm (5.83 cm maximum) and a mean angular error of 2.66° (4.10° maximum), across an effective workspace of roughly 3.28 m × 3.85 m (about 12.63 m² of coverage). This is noticeably coarser than the roughly 1 cm / under-1° figures reported for the LED-based reference system, which is expected: precisely-spaced, actively-illuminated LED markers are inherently easier to localize to sub-centimetre precision than a single printed tag viewed from a wide-angle overhead camera. The gap is an accepted, known cost of a design that otherwise fits the available mounting space and the existing PC-plus-Jetson compute architecture.</w:t>
      </w:r>
    </w:p>
    <w:p xmlns:wp14="http://schemas.microsoft.com/office/word/2010/wordml" w14:paraId="5DAB6C7B" wp14:textId="77777777">
      <w:pPr>
        <w:pStyle w:val="Normal"/>
        <w:jc w:val="center"/>
        <w:rPr/>
      </w:pPr>
      <w:r>
        <w:rPr/>
        <w:drawing>
          <wp:inline xmlns:wp14="http://schemas.microsoft.com/office/word/2010/wordprocessingDrawing" distT="0" distB="0" distL="0" distR="0" wp14:anchorId="2E00A523" wp14:editId="7777777">
            <wp:extent cx="5334000" cy="3552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3552825"/>
                    </a:xfrm>
                    <a:prstGeom prst="rect">
                      <a:avLst/>
                    </a:prstGeom>
                  </pic:spPr>
                </pic:pic>
              </a:graphicData>
            </a:graphic>
          </wp:inline>
        </w:drawing>
      </w:r>
    </w:p>
    <w:p xmlns:wp14="http://schemas.microsoft.com/office/word/2010/wordml" w14:paraId="0E8C0C6E" wp14:textId="77777777">
      <w:pPr>
        <w:pStyle w:val="Normal"/>
        <w:spacing w:before="80" w:after="240"/>
        <w:jc w:val="center"/>
        <w:rPr/>
      </w:pPr>
      <w:r>
        <w:rPr>
          <w:i/>
          <w:iCs/>
          <w:color w:val="5A6B7B"/>
          <w:sz w:val="19"/>
          <w:szCs w:val="19"/>
        </w:rPr>
        <w:t>Figure 3 — Measured performance summary of the deployed AprilTag-based IPS: coverage/workspace extent (top left), detailed coverage and accuracy metrics (top right), per-test-point position error (bottom left), and angular error versus reference angle (bottom right). Position measured by tape measure against the four cardinal directions; orientation measured against a projector-based ground-truth reference.</w:t>
      </w:r>
    </w:p>
    <w:p xmlns:wp14="http://schemas.microsoft.com/office/word/2010/wordml" w14:paraId="2B81451A" wp14:textId="77777777">
      <w:pPr>
        <w:pStyle w:val="Heading2"/>
        <w:spacing w:before="300" w:after="150"/>
        <w:rPr/>
      </w:pPr>
      <w:r>
        <w:rPr/>
        <w:t>2.4 Comparison Summary</w:t>
      </w:r>
    </w:p>
    <w:tbl>
      <w:tblPr>
        <w:tblW w:w="9340" w:type="dxa"/>
        <w:jc w:val="left"/>
        <w:tblInd w:w="0" w:type="dxa"/>
        <w:tblCellMar>
          <w:top w:w="80" w:type="dxa"/>
          <w:left w:w="100" w:type="dxa"/>
          <w:bottom w:w="80" w:type="dxa"/>
          <w:right w:w="100" w:type="dxa"/>
        </w:tblCellMar>
      </w:tblPr>
      <w:tblGrid>
        <w:gridCol w:w="2300"/>
        <w:gridCol w:w="3899"/>
        <w:gridCol w:w="3141"/>
      </w:tblGrid>
      <w:tr xmlns:wp14="http://schemas.microsoft.com/office/word/2010/wordml" w14:paraId="0F1145C0" wp14:textId="77777777">
        <w:trPr>
          <w:tblHeader w:val="true"/>
        </w:trPr>
        <w:tc>
          <w:tcPr>
            <w:tcW w:w="2300" w:type="dxa"/>
            <w:tcBorders>
              <w:top w:val="single" w:color="000000" w:sz="4" w:space="0"/>
              <w:left w:val="single" w:color="000000" w:sz="4" w:space="0"/>
              <w:bottom w:val="single" w:color="000000" w:sz="4" w:space="0"/>
              <w:right w:val="single" w:color="000000" w:sz="4" w:space="0"/>
            </w:tcBorders>
            <w:shd w:val="clear" w:fill="2E5C8A"/>
            <w:vAlign w:val="center"/>
          </w:tcPr>
          <w:p w14:paraId="6C340A94" wp14:textId="77777777">
            <w:pPr>
              <w:pStyle w:val="Normal"/>
              <w:rPr/>
            </w:pPr>
            <w:r>
              <w:rPr>
                <w:b/>
                <w:bCs/>
                <w:color w:val="FFFFFF"/>
                <w:sz w:val="20"/>
                <w:szCs w:val="20"/>
              </w:rPr>
              <w:t>Aspect</w:t>
            </w:r>
          </w:p>
        </w:tc>
        <w:tc>
          <w:tcPr>
            <w:tcW w:w="3899" w:type="dxa"/>
            <w:tcBorders>
              <w:top w:val="single" w:color="000000" w:sz="4" w:space="0"/>
              <w:left w:val="single" w:color="000000" w:sz="4" w:space="0"/>
              <w:bottom w:val="single" w:color="000000" w:sz="4" w:space="0"/>
              <w:right w:val="single" w:color="000000" w:sz="4" w:space="0"/>
            </w:tcBorders>
            <w:shd w:val="clear" w:fill="2E5C8A"/>
            <w:vAlign w:val="center"/>
          </w:tcPr>
          <w:p w14:paraId="73E1CE9B" wp14:textId="77777777">
            <w:pPr>
              <w:pStyle w:val="Normal"/>
              <w:rPr/>
            </w:pPr>
            <w:r>
              <w:rPr>
                <w:b/>
                <w:bCs/>
                <w:color w:val="FFFFFF"/>
                <w:sz w:val="20"/>
                <w:szCs w:val="20"/>
              </w:rPr>
              <w:t>LED-Based Reference System (UniBW LRT)</w:t>
            </w:r>
          </w:p>
        </w:tc>
        <w:tc>
          <w:tcPr>
            <w:tcW w:w="3141" w:type="dxa"/>
            <w:tcBorders>
              <w:top w:val="single" w:color="000000" w:sz="4" w:space="0"/>
              <w:left w:val="single" w:color="000000" w:sz="4" w:space="0"/>
              <w:bottom w:val="single" w:color="000000" w:sz="4" w:space="0"/>
              <w:right w:val="single" w:color="000000" w:sz="4" w:space="0"/>
            </w:tcBorders>
            <w:shd w:val="clear" w:fill="2E5C8A"/>
            <w:vAlign w:val="center"/>
          </w:tcPr>
          <w:p w14:paraId="4602202C" wp14:textId="77777777">
            <w:pPr>
              <w:pStyle w:val="Normal"/>
              <w:rPr/>
            </w:pPr>
            <w:r>
              <w:rPr>
                <w:b/>
                <w:bCs/>
                <w:color w:val="FFFFFF"/>
                <w:sz w:val="20"/>
                <w:szCs w:val="20"/>
              </w:rPr>
              <w:t>This System (AprilTag Vision)</w:t>
            </w:r>
          </w:p>
        </w:tc>
      </w:tr>
      <w:tr xmlns:wp14="http://schemas.microsoft.com/office/word/2010/wordml" w14:paraId="6F6ACE26" wp14:textId="77777777">
        <w:trPr/>
        <w:tc>
          <w:tcPr>
            <w:tcW w:w="2300" w:type="dxa"/>
            <w:tcBorders>
              <w:top w:val="single" w:color="000000" w:sz="4" w:space="0"/>
              <w:left w:val="single" w:color="000000" w:sz="4" w:space="0"/>
              <w:bottom w:val="single" w:color="000000" w:sz="4" w:space="0"/>
              <w:right w:val="single" w:color="000000" w:sz="4" w:space="0"/>
            </w:tcBorders>
            <w:shd w:val="clear" w:fill="F7FAFC"/>
            <w:vAlign w:val="center"/>
          </w:tcPr>
          <w:p w14:paraId="00AF9920" wp14:textId="77777777">
            <w:pPr>
              <w:pStyle w:val="Normal"/>
              <w:rPr/>
            </w:pPr>
            <w:r>
              <w:rPr>
                <w:b w:val="false"/>
                <w:bCs w:val="false"/>
                <w:color w:val="1B1B1B"/>
                <w:sz w:val="20"/>
                <w:szCs w:val="20"/>
              </w:rPr>
              <w:t>Marker type</w:t>
            </w:r>
          </w:p>
        </w:tc>
        <w:tc>
          <w:tcPr>
            <w:tcW w:w="3899" w:type="dxa"/>
            <w:tcBorders>
              <w:top w:val="single" w:color="000000" w:sz="4" w:space="0"/>
              <w:left w:val="single" w:color="000000" w:sz="4" w:space="0"/>
              <w:bottom w:val="single" w:color="000000" w:sz="4" w:space="0"/>
              <w:right w:val="single" w:color="000000" w:sz="4" w:space="0"/>
            </w:tcBorders>
            <w:shd w:val="clear" w:fill="F7FAFC"/>
            <w:vAlign w:val="center"/>
          </w:tcPr>
          <w:p w14:paraId="7E8D9577" wp14:textId="77777777">
            <w:pPr>
              <w:pStyle w:val="Normal"/>
              <w:rPr/>
            </w:pPr>
            <w:r>
              <w:rPr>
                <w:b w:val="false"/>
                <w:bCs w:val="false"/>
                <w:color w:val="1B1B1B"/>
                <w:sz w:val="20"/>
                <w:szCs w:val="20"/>
              </w:rPr>
              <w:t>Active: 3 pose LEDs + 1 ID-flashing LED per vehicle</w:t>
            </w:r>
          </w:p>
        </w:tc>
        <w:tc>
          <w:tcPr>
            <w:tcW w:w="3141" w:type="dxa"/>
            <w:tcBorders>
              <w:top w:val="single" w:color="000000" w:sz="4" w:space="0"/>
              <w:left w:val="single" w:color="000000" w:sz="4" w:space="0"/>
              <w:bottom w:val="single" w:color="000000" w:sz="4" w:space="0"/>
              <w:right w:val="single" w:color="000000" w:sz="4" w:space="0"/>
            </w:tcBorders>
            <w:shd w:val="clear" w:fill="F7FAFC"/>
            <w:vAlign w:val="center"/>
          </w:tcPr>
          <w:p w14:paraId="78734FDB" wp14:textId="77777777">
            <w:pPr>
              <w:pStyle w:val="Normal"/>
              <w:rPr/>
            </w:pPr>
            <w:r>
              <w:rPr>
                <w:b w:val="false"/>
                <w:bCs w:val="false"/>
                <w:color w:val="1B1B1B"/>
                <w:sz w:val="20"/>
                <w:szCs w:val="20"/>
              </w:rPr>
              <w:t>Passive: one printed AprilTag per tracked object</w:t>
            </w:r>
          </w:p>
        </w:tc>
      </w:tr>
      <w:tr xmlns:wp14="http://schemas.microsoft.com/office/word/2010/wordml" w14:paraId="76301711" wp14:textId="77777777">
        <w:trPr/>
        <w:tc>
          <w:tcPr>
            <w:tcW w:w="2300" w:type="dxa"/>
            <w:tcBorders>
              <w:top w:val="single" w:color="000000" w:sz="4" w:space="0"/>
              <w:left w:val="single" w:color="000000" w:sz="4" w:space="0"/>
              <w:bottom w:val="single" w:color="000000" w:sz="4" w:space="0"/>
              <w:right w:val="single" w:color="000000" w:sz="4" w:space="0"/>
            </w:tcBorders>
            <w:shd w:val="clear" w:fill="FFFFFF"/>
            <w:vAlign w:val="center"/>
          </w:tcPr>
          <w:p w14:paraId="06D35780" wp14:textId="77777777">
            <w:pPr>
              <w:pStyle w:val="Normal"/>
              <w:rPr/>
            </w:pPr>
            <w:r>
              <w:rPr>
                <w:b w:val="false"/>
                <w:bCs w:val="false"/>
                <w:color w:val="1B1B1B"/>
                <w:sz w:val="20"/>
                <w:szCs w:val="20"/>
              </w:rPr>
              <w:t>Per-object hardware</w:t>
            </w:r>
          </w:p>
        </w:tc>
        <w:tc>
          <w:tcPr>
            <w:tcW w:w="3899" w:type="dxa"/>
            <w:tcBorders>
              <w:top w:val="single" w:color="000000" w:sz="4" w:space="0"/>
              <w:left w:val="single" w:color="000000" w:sz="4" w:space="0"/>
              <w:bottom w:val="single" w:color="000000" w:sz="4" w:space="0"/>
              <w:right w:val="single" w:color="000000" w:sz="4" w:space="0"/>
            </w:tcBorders>
            <w:shd w:val="clear" w:fill="FFFFFF"/>
            <w:vAlign w:val="center"/>
          </w:tcPr>
          <w:p w14:paraId="0DEB5A5D" wp14:textId="77777777">
            <w:pPr>
              <w:pStyle w:val="Normal"/>
              <w:rPr/>
            </w:pPr>
            <w:r>
              <w:rPr>
                <w:b w:val="false"/>
                <w:bCs w:val="false"/>
                <w:color w:val="1B1B1B"/>
                <w:sz w:val="20"/>
                <w:szCs w:val="20"/>
              </w:rPr>
              <w:t>LED array + driver electronics + power wiring; Raspberry Pi for ID beacon</w:t>
            </w:r>
          </w:p>
        </w:tc>
        <w:tc>
          <w:tcPr>
            <w:tcW w:w="3141" w:type="dxa"/>
            <w:tcBorders>
              <w:top w:val="single" w:color="000000" w:sz="4" w:space="0"/>
              <w:left w:val="single" w:color="000000" w:sz="4" w:space="0"/>
              <w:bottom w:val="single" w:color="000000" w:sz="4" w:space="0"/>
              <w:right w:val="single" w:color="000000" w:sz="4" w:space="0"/>
            </w:tcBorders>
            <w:shd w:val="clear" w:fill="FFFFFF"/>
            <w:vAlign w:val="center"/>
          </w:tcPr>
          <w:p w14:paraId="60837E5E" wp14:textId="77777777">
            <w:pPr>
              <w:pStyle w:val="Normal"/>
              <w:rPr/>
            </w:pPr>
            <w:r>
              <w:rPr>
                <w:b w:val="false"/>
                <w:bCs w:val="false"/>
                <w:color w:val="1B1B1B"/>
                <w:sz w:val="20"/>
                <w:szCs w:val="20"/>
              </w:rPr>
              <w:t>None dedicated to positioning; existing Jetson Orin Nano untouched</w:t>
            </w:r>
          </w:p>
        </w:tc>
      </w:tr>
      <w:tr xmlns:wp14="http://schemas.microsoft.com/office/word/2010/wordml" w14:paraId="4206AFE0" wp14:textId="77777777">
        <w:trPr/>
        <w:tc>
          <w:tcPr>
            <w:tcW w:w="2300" w:type="dxa"/>
            <w:tcBorders>
              <w:top w:val="single" w:color="000000" w:sz="4" w:space="0"/>
              <w:left w:val="single" w:color="000000" w:sz="4" w:space="0"/>
              <w:bottom w:val="single" w:color="000000" w:sz="4" w:space="0"/>
              <w:right w:val="single" w:color="000000" w:sz="4" w:space="0"/>
            </w:tcBorders>
            <w:shd w:val="clear" w:fill="F7FAFC"/>
            <w:vAlign w:val="center"/>
          </w:tcPr>
          <w:p w14:paraId="7D6CC5F5" wp14:textId="77777777">
            <w:pPr>
              <w:pStyle w:val="Normal"/>
              <w:rPr/>
            </w:pPr>
            <w:r>
              <w:rPr>
                <w:b w:val="false"/>
                <w:bCs w:val="false"/>
                <w:color w:val="1B1B1B"/>
                <w:sz w:val="20"/>
                <w:szCs w:val="20"/>
              </w:rPr>
              <w:t>Physical space needed</w:t>
            </w:r>
          </w:p>
        </w:tc>
        <w:tc>
          <w:tcPr>
            <w:tcW w:w="3899" w:type="dxa"/>
            <w:tcBorders>
              <w:top w:val="single" w:color="000000" w:sz="4" w:space="0"/>
              <w:left w:val="single" w:color="000000" w:sz="4" w:space="0"/>
              <w:bottom w:val="single" w:color="000000" w:sz="4" w:space="0"/>
              <w:right w:val="single" w:color="000000" w:sz="4" w:space="0"/>
            </w:tcBorders>
            <w:shd w:val="clear" w:fill="F7FAFC"/>
            <w:vAlign w:val="center"/>
          </w:tcPr>
          <w:p w14:paraId="7FC8ACFB" wp14:textId="77777777">
            <w:pPr>
              <w:pStyle w:val="Normal"/>
              <w:rPr/>
            </w:pPr>
            <w:r>
              <w:rPr>
                <w:b w:val="false"/>
                <w:bCs w:val="false"/>
                <w:color w:val="1B1B1B"/>
                <w:sz w:val="20"/>
                <w:szCs w:val="20"/>
              </w:rPr>
              <w:t>Fixed, known LED baseline spacing on top of each vehicle</w:t>
            </w:r>
          </w:p>
        </w:tc>
        <w:tc>
          <w:tcPr>
            <w:tcW w:w="3141" w:type="dxa"/>
            <w:tcBorders>
              <w:top w:val="single" w:color="000000" w:sz="4" w:space="0"/>
              <w:left w:val="single" w:color="000000" w:sz="4" w:space="0"/>
              <w:bottom w:val="single" w:color="000000" w:sz="4" w:space="0"/>
              <w:right w:val="single" w:color="000000" w:sz="4" w:space="0"/>
            </w:tcBorders>
            <w:shd w:val="clear" w:fill="F7FAFC"/>
            <w:vAlign w:val="center"/>
          </w:tcPr>
          <w:p w14:paraId="5D218A54" wp14:textId="77777777">
            <w:pPr>
              <w:pStyle w:val="Normal"/>
              <w:rPr/>
            </w:pPr>
            <w:r>
              <w:rPr>
                <w:b w:val="false"/>
                <w:bCs w:val="false"/>
                <w:color w:val="1B1B1B"/>
                <w:sz w:val="20"/>
                <w:szCs w:val="20"/>
              </w:rPr>
              <w:t>One flat tag face; fits alongside existing sensors</w:t>
            </w:r>
          </w:p>
        </w:tc>
      </w:tr>
      <w:tr xmlns:wp14="http://schemas.microsoft.com/office/word/2010/wordml" w14:paraId="651AD6B5" wp14:textId="77777777">
        <w:trPr/>
        <w:tc>
          <w:tcPr>
            <w:tcW w:w="2300" w:type="dxa"/>
            <w:tcBorders>
              <w:top w:val="single" w:color="000000" w:sz="4" w:space="0"/>
              <w:left w:val="single" w:color="000000" w:sz="4" w:space="0"/>
              <w:bottom w:val="single" w:color="000000" w:sz="4" w:space="0"/>
              <w:right w:val="single" w:color="000000" w:sz="4" w:space="0"/>
            </w:tcBorders>
            <w:shd w:val="clear" w:fill="FFFFFF"/>
            <w:vAlign w:val="center"/>
          </w:tcPr>
          <w:p w14:paraId="03E151E8" wp14:textId="77777777">
            <w:pPr>
              <w:pStyle w:val="Normal"/>
              <w:rPr/>
            </w:pPr>
            <w:r>
              <w:rPr>
                <w:b w:val="false"/>
                <w:bCs w:val="false"/>
                <w:color w:val="1B1B1B"/>
                <w:sz w:val="20"/>
                <w:szCs w:val="20"/>
              </w:rPr>
              <w:t>Central compute</w:t>
            </w:r>
          </w:p>
        </w:tc>
        <w:tc>
          <w:tcPr>
            <w:tcW w:w="3899" w:type="dxa"/>
            <w:tcBorders>
              <w:top w:val="single" w:color="000000" w:sz="4" w:space="0"/>
              <w:left w:val="single" w:color="000000" w:sz="4" w:space="0"/>
              <w:bottom w:val="single" w:color="000000" w:sz="4" w:space="0"/>
              <w:right w:val="single" w:color="000000" w:sz="4" w:space="0"/>
            </w:tcBorders>
            <w:shd w:val="clear" w:fill="FFFFFF"/>
            <w:vAlign w:val="center"/>
          </w:tcPr>
          <w:p w14:paraId="51049F1A" wp14:textId="77777777">
            <w:pPr>
              <w:pStyle w:val="Normal"/>
              <w:rPr/>
            </w:pPr>
            <w:r>
              <w:rPr>
                <w:b w:val="false"/>
                <w:bCs w:val="false"/>
                <w:color w:val="1B1B1B"/>
                <w:sz w:val="20"/>
                <w:szCs w:val="20"/>
              </w:rPr>
              <w:t>Overhead camera + processing</w:t>
            </w:r>
          </w:p>
        </w:tc>
        <w:tc>
          <w:tcPr>
            <w:tcW w:w="3141" w:type="dxa"/>
            <w:tcBorders>
              <w:top w:val="single" w:color="000000" w:sz="4" w:space="0"/>
              <w:left w:val="single" w:color="000000" w:sz="4" w:space="0"/>
              <w:bottom w:val="single" w:color="000000" w:sz="4" w:space="0"/>
              <w:right w:val="single" w:color="000000" w:sz="4" w:space="0"/>
            </w:tcBorders>
            <w:shd w:val="clear" w:fill="FFFFFF"/>
            <w:vAlign w:val="center"/>
          </w:tcPr>
          <w:p w14:paraId="0A5D012F" wp14:textId="77777777">
            <w:pPr>
              <w:pStyle w:val="Normal"/>
              <w:rPr/>
            </w:pPr>
            <w:r>
              <w:rPr>
                <w:b w:val="false"/>
                <w:bCs w:val="false"/>
                <w:color w:val="1B1B1B"/>
                <w:sz w:val="20"/>
                <w:szCs w:val="20"/>
              </w:rPr>
              <w:t>Single central PC (capture, detection, filtering, publishing)</w:t>
            </w:r>
          </w:p>
        </w:tc>
      </w:tr>
      <w:tr xmlns:wp14="http://schemas.microsoft.com/office/word/2010/wordml" w14:paraId="4618F315" wp14:textId="77777777">
        <w:trPr/>
        <w:tc>
          <w:tcPr>
            <w:tcW w:w="2300" w:type="dxa"/>
            <w:tcBorders>
              <w:top w:val="single" w:color="000000" w:sz="4" w:space="0"/>
              <w:left w:val="single" w:color="000000" w:sz="4" w:space="0"/>
              <w:bottom w:val="single" w:color="000000" w:sz="4" w:space="0"/>
              <w:right w:val="single" w:color="000000" w:sz="4" w:space="0"/>
            </w:tcBorders>
            <w:shd w:val="clear" w:fill="F7FAFC"/>
            <w:vAlign w:val="center"/>
          </w:tcPr>
          <w:p w14:paraId="1D425754" wp14:textId="77777777">
            <w:pPr>
              <w:pStyle w:val="Normal"/>
              <w:rPr/>
            </w:pPr>
            <w:r>
              <w:rPr>
                <w:b w:val="false"/>
                <w:bCs w:val="false"/>
                <w:color w:val="1B1B1B"/>
                <w:sz w:val="20"/>
                <w:szCs w:val="20"/>
              </w:rPr>
              <w:t>Reported / measured accuracy</w:t>
            </w:r>
          </w:p>
        </w:tc>
        <w:tc>
          <w:tcPr>
            <w:tcW w:w="3899" w:type="dxa"/>
            <w:tcBorders>
              <w:top w:val="single" w:color="000000" w:sz="4" w:space="0"/>
              <w:left w:val="single" w:color="000000" w:sz="4" w:space="0"/>
              <w:bottom w:val="single" w:color="000000" w:sz="4" w:space="0"/>
              <w:right w:val="single" w:color="000000" w:sz="4" w:space="0"/>
            </w:tcBorders>
            <w:shd w:val="clear" w:fill="F7FAFC"/>
            <w:vAlign w:val="center"/>
          </w:tcPr>
          <w:p w14:paraId="67D547FB" wp14:textId="77777777">
            <w:pPr>
              <w:pStyle w:val="Normal"/>
              <w:rPr/>
            </w:pPr>
            <w:r>
              <w:rPr>
                <w:b w:val="false"/>
                <w:bCs w:val="false"/>
                <w:color w:val="1B1B1B"/>
                <w:sz w:val="20"/>
                <w:szCs w:val="20"/>
              </w:rPr>
              <w:t>~1 cm position, &lt;1° orientation (mean, as reported)</w:t>
            </w:r>
          </w:p>
        </w:tc>
        <w:tc>
          <w:tcPr>
            <w:tcW w:w="3141" w:type="dxa"/>
            <w:tcBorders>
              <w:top w:val="single" w:color="000000" w:sz="4" w:space="0"/>
              <w:left w:val="single" w:color="000000" w:sz="4" w:space="0"/>
              <w:bottom w:val="single" w:color="000000" w:sz="4" w:space="0"/>
              <w:right w:val="single" w:color="000000" w:sz="4" w:space="0"/>
            </w:tcBorders>
            <w:shd w:val="clear" w:fill="F7FAFC"/>
            <w:vAlign w:val="center"/>
          </w:tcPr>
          <w:p w14:paraId="4FD2C510" wp14:textId="77777777">
            <w:pPr>
              <w:pStyle w:val="Normal"/>
              <w:rPr/>
            </w:pPr>
            <w:r>
              <w:rPr>
                <w:b w:val="false"/>
                <w:bCs w:val="false"/>
                <w:color w:val="1B1B1B"/>
                <w:sz w:val="20"/>
                <w:szCs w:val="20"/>
              </w:rPr>
              <w:t>5.61 cm mean position error, 2.66° mean angular error (measured)</w:t>
            </w:r>
          </w:p>
        </w:tc>
      </w:tr>
      <w:tr xmlns:wp14="http://schemas.microsoft.com/office/word/2010/wordml" w14:paraId="4CC8B86B" wp14:textId="77777777">
        <w:trPr/>
        <w:tc>
          <w:tcPr>
            <w:tcW w:w="2300" w:type="dxa"/>
            <w:tcBorders>
              <w:top w:val="single" w:color="000000" w:sz="4" w:space="0"/>
              <w:left w:val="single" w:color="000000" w:sz="4" w:space="0"/>
              <w:bottom w:val="single" w:color="000000" w:sz="4" w:space="0"/>
              <w:right w:val="single" w:color="000000" w:sz="4" w:space="0"/>
            </w:tcBorders>
            <w:shd w:val="clear" w:fill="FFFFFF"/>
            <w:vAlign w:val="center"/>
          </w:tcPr>
          <w:p w14:paraId="018DB34D" wp14:textId="77777777">
            <w:pPr>
              <w:pStyle w:val="Normal"/>
              <w:rPr/>
            </w:pPr>
            <w:r>
              <w:rPr>
                <w:b w:val="false"/>
                <w:bCs w:val="false"/>
                <w:color w:val="1B1B1B"/>
                <w:sz w:val="20"/>
                <w:szCs w:val="20"/>
              </w:rPr>
              <w:t>Real-time capability</w:t>
            </w:r>
          </w:p>
        </w:tc>
        <w:tc>
          <w:tcPr>
            <w:tcW w:w="3899" w:type="dxa"/>
            <w:tcBorders>
              <w:top w:val="single" w:color="000000" w:sz="4" w:space="0"/>
              <w:left w:val="single" w:color="000000" w:sz="4" w:space="0"/>
              <w:bottom w:val="single" w:color="000000" w:sz="4" w:space="0"/>
              <w:right w:val="single" w:color="000000" w:sz="4" w:space="0"/>
            </w:tcBorders>
            <w:shd w:val="clear" w:fill="FFFFFF"/>
            <w:vAlign w:val="center"/>
          </w:tcPr>
          <w:p w14:paraId="240C9628" wp14:textId="77777777">
            <w:pPr>
              <w:pStyle w:val="Normal"/>
              <w:rPr/>
            </w:pPr>
            <w:r>
              <w:rPr>
                <w:b w:val="false"/>
                <w:bCs w:val="false"/>
                <w:color w:val="1B1B1B"/>
                <w:sz w:val="20"/>
                <w:szCs w:val="20"/>
              </w:rPr>
              <w:t>Up to 20 vehicles, 20 ms soft deadline (as reported)</w:t>
            </w:r>
          </w:p>
        </w:tc>
        <w:tc>
          <w:tcPr>
            <w:tcW w:w="3141" w:type="dxa"/>
            <w:tcBorders>
              <w:top w:val="single" w:color="000000" w:sz="4" w:space="0"/>
              <w:left w:val="single" w:color="000000" w:sz="4" w:space="0"/>
              <w:bottom w:val="single" w:color="000000" w:sz="4" w:space="0"/>
              <w:right w:val="single" w:color="000000" w:sz="4" w:space="0"/>
            </w:tcBorders>
            <w:shd w:val="clear" w:fill="FFFFFF"/>
            <w:vAlign w:val="center"/>
          </w:tcPr>
          <w:p w14:paraId="12CE649B" wp14:textId="77777777">
            <w:pPr>
              <w:pStyle w:val="Normal"/>
              <w:rPr/>
            </w:pPr>
            <w:r>
              <w:rPr>
                <w:b w:val="false"/>
                <w:bCs w:val="false"/>
                <w:color w:val="1B1B1B"/>
                <w:sz w:val="20"/>
                <w:szCs w:val="20"/>
              </w:rPr>
              <w:t xml:space="preserve">For now, 5 </w:t>
            </w:r>
            <w:r>
              <w:rPr>
                <w:b w:val="false"/>
                <w:bCs w:val="false"/>
                <w:color w:val="1B1B1B"/>
                <w:sz w:val="20"/>
                <w:szCs w:val="20"/>
              </w:rPr>
              <w:t>v</w:t>
            </w:r>
            <w:r>
              <w:rPr>
                <w:b w:val="false"/>
                <w:bCs w:val="false"/>
                <w:color w:val="1B1B1B"/>
                <w:sz w:val="20"/>
                <w:szCs w:val="20"/>
              </w:rPr>
              <w:t>eh</w:t>
            </w:r>
            <w:r>
              <w:rPr>
                <w:b w:val="false"/>
                <w:bCs w:val="false"/>
                <w:color w:val="1B1B1B"/>
                <w:sz w:val="20"/>
                <w:szCs w:val="20"/>
              </w:rPr>
              <w:t>ic</w:t>
            </w:r>
            <w:r>
              <w:rPr>
                <w:b w:val="false"/>
                <w:bCs w:val="false"/>
                <w:color w:val="1B1B1B"/>
                <w:sz w:val="20"/>
                <w:szCs w:val="20"/>
              </w:rPr>
              <w:t>les at 10</w:t>
            </w:r>
            <w:r>
              <w:rPr>
                <w:b w:val="false"/>
                <w:bCs w:val="false"/>
                <w:color w:val="1B1B1B"/>
                <w:sz w:val="20"/>
                <w:szCs w:val="20"/>
              </w:rPr>
              <w:t xml:space="preserve"> Hz per-frame processing rate</w:t>
            </w:r>
          </w:p>
        </w:tc>
      </w:tr>
    </w:tbl>
    <w:p xmlns:wp14="http://schemas.microsoft.com/office/word/2010/wordml" w14:paraId="48C40645" wp14:textId="77777777">
      <w:pPr>
        <w:pStyle w:val="Normal"/>
        <w:spacing w:before="0" w:after="160" w:line="276" w:lineRule="exact"/>
        <w:rPr/>
      </w:pPr>
      <w:r>
        <w:rPr>
          <w:sz w:val="22"/>
          <w:szCs w:val="22"/>
        </w:rPr>
        <w:t>In short: the LED-based approach was set aside not because of any shortcoming in its reported accuracy, but because its hardware model — dedicated per-vehicle LED electronics at a fixed spacing, on a Raspberry Pi-based platform — does not fit a deployment where mounting space is already committed to other sensors and the on-board compute platform (Jetson Orin Nano) and central architecture (single PC) were fixed by other project constraints.</w:t>
      </w:r>
    </w:p>
    <w:p xmlns:wp14="http://schemas.microsoft.com/office/word/2010/wordml" w14:paraId="041BA05F" wp14:textId="77777777">
      <w:pPr>
        <w:pStyle w:val="Heading1"/>
        <w:spacing w:before="400" w:after="200"/>
        <w:rPr/>
      </w:pPr>
      <w:r>
        <w:rPr/>
        <w:t>3. System Overview</w:t>
      </w:r>
    </w:p>
    <w:p xmlns:wp14="http://schemas.microsoft.com/office/word/2010/wordml" w14:paraId="40991D05" wp14:textId="77777777">
      <w:pPr>
        <w:pStyle w:val="Normal"/>
        <w:spacing w:before="0" w:after="160" w:line="276" w:lineRule="exact"/>
        <w:rPr/>
      </w:pPr>
      <w:r>
        <w:rPr>
          <w:sz w:val="22"/>
          <w:szCs w:val="22"/>
        </w:rPr>
        <w:t>At a high level, the IPS operates as a closed pipeline that repeats once per camera frame:</w:t>
      </w:r>
    </w:p>
    <w:p xmlns:wp14="http://schemas.microsoft.com/office/word/2010/wordml" w14:paraId="68E92C40" wp14:textId="77777777">
      <w:pPr>
        <w:pStyle w:val="ListParagraph"/>
        <w:numPr>
          <w:ilvl w:val="0"/>
          <w:numId w:val="5"/>
        </w:numPr>
        <w:spacing w:before="0" w:after="80"/>
        <w:rPr/>
      </w:pPr>
      <w:r>
        <w:rPr>
          <w:sz w:val="22"/>
          <w:szCs w:val="22"/>
        </w:rPr>
        <w:t>Acquire an image frame from a camera source.</w:t>
      </w:r>
    </w:p>
    <w:p xmlns:wp14="http://schemas.microsoft.com/office/word/2010/wordml" w14:paraId="26A9023C" wp14:textId="77777777">
      <w:pPr>
        <w:pStyle w:val="ListParagraph"/>
        <w:numPr>
          <w:ilvl w:val="0"/>
          <w:numId w:val="2"/>
        </w:numPr>
        <w:spacing w:before="0" w:after="80"/>
        <w:rPr/>
      </w:pPr>
      <w:r>
        <w:rPr>
          <w:sz w:val="22"/>
          <w:szCs w:val="22"/>
        </w:rPr>
        <w:t>Undistort and rectify the frame using pre-computed lens-calibration maps.</w:t>
      </w:r>
    </w:p>
    <w:p xmlns:wp14="http://schemas.microsoft.com/office/word/2010/wordml" w14:paraId="69ABE86A" wp14:textId="77777777">
      <w:pPr>
        <w:pStyle w:val="ListParagraph"/>
        <w:numPr>
          <w:ilvl w:val="0"/>
          <w:numId w:val="2"/>
        </w:numPr>
        <w:spacing w:before="0" w:after="80"/>
        <w:rPr/>
      </w:pPr>
      <w:r>
        <w:rPr>
          <w:sz w:val="22"/>
          <w:szCs w:val="22"/>
        </w:rPr>
        <w:t>Detect AprilTag fiducial markers in the corrected grayscale image.</w:t>
      </w:r>
    </w:p>
    <w:p xmlns:wp14="http://schemas.microsoft.com/office/word/2010/wordml" w14:paraId="009BC389" wp14:textId="77777777">
      <w:pPr>
        <w:pStyle w:val="ListParagraph"/>
        <w:numPr>
          <w:ilvl w:val="0"/>
          <w:numId w:val="2"/>
        </w:numPr>
        <w:spacing w:before="0" w:after="80"/>
        <w:rPr/>
      </w:pPr>
      <w:r>
        <w:rPr>
          <w:sz w:val="22"/>
          <w:szCs w:val="22"/>
        </w:rPr>
        <w:t>Refine each detected tag's centre to sub-pixel accuracy.</w:t>
      </w:r>
    </w:p>
    <w:p xmlns:wp14="http://schemas.microsoft.com/office/word/2010/wordml" w14:paraId="1EBEB388" wp14:textId="77777777">
      <w:pPr>
        <w:pStyle w:val="ListParagraph"/>
        <w:numPr>
          <w:ilvl w:val="0"/>
          <w:numId w:val="2"/>
        </w:numPr>
        <w:spacing w:before="0" w:after="80"/>
        <w:rPr/>
      </w:pPr>
      <w:r>
        <w:rPr>
          <w:sz w:val="22"/>
          <w:szCs w:val="22"/>
        </w:rPr>
        <w:t>Project each tag's pixel-space centre into a real-world planar coordinate using a homography matrix.</w:t>
      </w:r>
    </w:p>
    <w:p xmlns:wp14="http://schemas.microsoft.com/office/word/2010/wordml" w14:paraId="7216A7A1" wp14:textId="77777777">
      <w:pPr>
        <w:pStyle w:val="ListParagraph"/>
        <w:numPr>
          <w:ilvl w:val="0"/>
          <w:numId w:val="2"/>
        </w:numPr>
        <w:spacing w:before="0" w:after="80"/>
        <w:rPr/>
      </w:pPr>
      <w:r>
        <w:rPr>
          <w:sz w:val="22"/>
          <w:szCs w:val="22"/>
        </w:rPr>
        <w:t>Track each tag's world position through a Kalman filter to reduce measurement noise and bridge brief detection gaps.</w:t>
      </w:r>
    </w:p>
    <w:p xmlns:wp14="http://schemas.microsoft.com/office/word/2010/wordml" w14:paraId="24D09C98" wp14:textId="77777777">
      <w:pPr>
        <w:pStyle w:val="ListParagraph"/>
        <w:numPr>
          <w:ilvl w:val="0"/>
          <w:numId w:val="2"/>
        </w:numPr>
        <w:spacing w:before="0" w:after="80"/>
        <w:rPr/>
      </w:pPr>
      <w:r>
        <w:rPr>
          <w:sz w:val="22"/>
          <w:szCs w:val="22"/>
        </w:rPr>
        <w:t>Estimate each target tag's heading (yaw) from its corner geometry and smooth it using a delta-based sliding-window mean.</w:t>
      </w:r>
    </w:p>
    <w:p xmlns:wp14="http://schemas.microsoft.com/office/word/2010/wordml" w14:paraId="2E70DE83" wp14:textId="77777777">
      <w:pPr>
        <w:pStyle w:val="ListParagraph"/>
        <w:numPr>
          <w:ilvl w:val="0"/>
          <w:numId w:val="2"/>
        </w:numPr>
        <w:spacing w:before="0" w:after="80"/>
        <w:rPr/>
      </w:pPr>
      <w:r>
        <w:rPr>
          <w:sz w:val="22"/>
          <w:szCs w:val="22"/>
        </w:rPr>
        <w:t>Compute each target's pose relative to a designated origin tag, and apply a small jitter-damping smoother.</w:t>
      </w:r>
    </w:p>
    <w:p xmlns:wp14="http://schemas.microsoft.com/office/word/2010/wordml" w14:paraId="722B8545" wp14:textId="77777777">
      <w:pPr>
        <w:pStyle w:val="ListParagraph"/>
        <w:numPr>
          <w:ilvl w:val="0"/>
          <w:numId w:val="2"/>
        </w:numPr>
        <w:spacing w:before="0" w:after="80"/>
        <w:rPr/>
      </w:pPr>
      <w:r>
        <w:rPr>
          <w:sz w:val="22"/>
          <w:szCs w:val="22"/>
        </w:rPr>
        <w:t>Package the result into a standard pose message (position + quaternion) and publish/output it, alongside an optional annotated visualization.</w:t>
      </w:r>
    </w:p>
    <w:p xmlns:wp14="http://schemas.microsoft.com/office/word/2010/wordml" w14:paraId="73489490" wp14:textId="77777777">
      <w:pPr>
        <w:pStyle w:val="Normal"/>
        <w:spacing w:before="0" w:after="160" w:line="276" w:lineRule="exact"/>
        <w:rPr/>
      </w:pPr>
      <w:r>
        <w:rPr>
          <w:sz w:val="22"/>
          <w:szCs w:val="22"/>
        </w:rPr>
        <w:t>Figure 1 illustrates this pipeline and the data that flows between its stages.</w:t>
      </w:r>
    </w:p>
    <w:p xmlns:wp14="http://schemas.microsoft.com/office/word/2010/wordml" w14:paraId="02EB378F" wp14:textId="77777777">
      <w:pPr>
        <w:pStyle w:val="Normal"/>
        <w:jc w:val="center"/>
        <w:rPr/>
      </w:pPr>
      <w:r>
        <w:rPr/>
        <w:drawing>
          <wp:inline xmlns:wp14="http://schemas.microsoft.com/office/word/2010/wordprocessingDrawing" distT="0" distB="0" distL="0" distR="0" wp14:anchorId="2FF98570" wp14:editId="7777777">
            <wp:extent cx="3905250" cy="4638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905250" cy="4638675"/>
                    </a:xfrm>
                    <a:prstGeom prst="rect">
                      <a:avLst/>
                    </a:prstGeom>
                  </pic:spPr>
                </pic:pic>
              </a:graphicData>
            </a:graphic>
          </wp:inline>
        </w:drawing>
      </w:r>
    </w:p>
    <w:p xmlns:wp14="http://schemas.microsoft.com/office/word/2010/wordml" w14:paraId="67DF131D" wp14:textId="77777777">
      <w:pPr>
        <w:pStyle w:val="Normal"/>
        <w:spacing w:before="80" w:after="240"/>
        <w:jc w:val="center"/>
        <w:rPr/>
      </w:pPr>
      <w:r>
        <w:rPr>
          <w:i/>
          <w:iCs/>
          <w:color w:val="5A6B7B"/>
          <w:sz w:val="19"/>
          <w:szCs w:val="19"/>
        </w:rPr>
        <w:t>Figure 1 — End-to-end data-flow architecture of the IPS pipeline. Column A (left) is the acquisition/detection stage; Column B (right) is the geometric-mapping, filtering, and output stage. All connectors run strictly vertically or horizontally, so no line crosses through an unrelated box.</w:t>
      </w:r>
    </w:p>
    <w:p xmlns:wp14="http://schemas.microsoft.com/office/word/2010/wordml" w14:paraId="3BB87F6B" wp14:textId="77777777">
      <w:pPr>
        <w:pStyle w:val="Heading1"/>
        <w:spacing w:before="400" w:after="200"/>
        <w:rPr/>
      </w:pPr>
      <w:r>
        <w:rPr/>
        <w:t>4. System Architecture</w:t>
      </w:r>
    </w:p>
    <w:p xmlns:wp14="http://schemas.microsoft.com/office/word/2010/wordml" w14:paraId="5E9061F6" wp14:textId="77777777">
      <w:pPr>
        <w:pStyle w:val="Normal"/>
        <w:spacing w:before="0" w:after="160" w:line="276" w:lineRule="exact"/>
        <w:rPr/>
      </w:pPr>
      <w:r>
        <w:rPr>
          <w:sz w:val="22"/>
          <w:szCs w:val="22"/>
        </w:rPr>
        <w:t>Section 3 showed the per-frame data flow — what happens to one image as it passes through the pipeline. This section instead describes the system's static architecture: the structural components the software is built from, the responsibility each one owns, how they depend on one another, and the boundaries between them. These are two complementary views of the same system, not two different systems.</w:t>
      </w:r>
    </w:p>
    <w:p xmlns:wp14="http://schemas.microsoft.com/office/word/2010/wordml" w14:paraId="5DB59757" wp14:textId="77777777">
      <w:pPr>
        <w:pStyle w:val="Heading2"/>
        <w:spacing w:before="300" w:after="150"/>
        <w:rPr/>
      </w:pPr>
      <w:r>
        <w:rPr/>
        <w:t>4.1 Architectural Style</w:t>
      </w:r>
    </w:p>
    <w:p xmlns:wp14="http://schemas.microsoft.com/office/word/2010/wordml" w14:paraId="0CF53568" wp14:textId="77777777">
      <w:pPr>
        <w:pStyle w:val="Normal"/>
        <w:spacing w:before="0" w:after="160" w:line="276" w:lineRule="exact"/>
        <w:rPr/>
      </w:pPr>
      <w:r>
        <w:rPr>
          <w:sz w:val="22"/>
          <w:szCs w:val="22"/>
        </w:rPr>
        <w:t>The system is a single-process, layered pipeline architecture, not a distributed or multi-node system: one component owns image acquisition, hands a frame to the next layer, and so on down to publishing. Concurrency is limited to the fiducial detector's internal multi-threaded decode step; everything else in a given frame's pass executes sequentially and synchronously before the next frame begins. This keeps the system's behaviour easy to reason about (one frame in, one pose set out, no partially-overlapping frame processing) at the cost of the whole pipeline being only as fast as its slowest stage.</w:t>
      </w:r>
    </w:p>
    <w:p xmlns:wp14="http://schemas.microsoft.com/office/word/2010/wordml" w14:paraId="4872C0F8" wp14:textId="77777777">
      <w:pPr>
        <w:pStyle w:val="Heading2"/>
        <w:spacing w:before="300" w:after="150"/>
        <w:rPr/>
      </w:pPr>
      <w:r>
        <w:rPr/>
        <w:t>4.2 Layered View</w:t>
      </w:r>
    </w:p>
    <w:p xmlns:wp14="http://schemas.microsoft.com/office/word/2010/wordml" w14:paraId="47D9E0EF" wp14:textId="77777777">
      <w:pPr>
        <w:pStyle w:val="Normal"/>
        <w:spacing w:before="0" w:after="160" w:line="276" w:lineRule="exact"/>
        <w:rPr/>
      </w:pPr>
      <w:r>
        <w:rPr>
          <w:sz w:val="22"/>
          <w:szCs w:val="22"/>
        </w:rPr>
        <w:t>The components group naturally into four processing layers plus two cross-cutting concerns (calibration/configuration, and visualization), shown in Figure 2:</w:t>
      </w:r>
    </w:p>
    <w:p xmlns:wp14="http://schemas.microsoft.com/office/word/2010/wordml" w14:paraId="51A7C4F7" wp14:textId="77777777">
      <w:pPr>
        <w:pStyle w:val="ListParagraph"/>
        <w:numPr>
          <w:ilvl w:val="0"/>
          <w:numId w:val="1"/>
        </w:numPr>
        <w:spacing w:before="0" w:after="80"/>
        <w:rPr/>
      </w:pPr>
      <w:r>
        <w:rPr>
          <w:sz w:val="22"/>
          <w:szCs w:val="22"/>
        </w:rPr>
        <w:t xml:space="preserve">Sensing Layer — owns the physical or logical camera connection and produces raw BGR frames. Two interchangeable implementations exist behind this same role: a direct industrial-camera driver, or an adapter that reads frames handed to it by an external process. </w:t>
      </w:r>
    </w:p>
    <w:p xmlns:wp14="http://schemas.microsoft.com/office/word/2010/wordml" w14:paraId="76ADD6FB" wp14:textId="77777777">
      <w:pPr>
        <w:pStyle w:val="ListParagraph"/>
        <w:numPr>
          <w:ilvl w:val="0"/>
          <w:numId w:val="1"/>
        </w:numPr>
        <w:spacing w:before="0" w:after="80"/>
        <w:rPr/>
      </w:pPr>
      <w:r>
        <w:rPr>
          <w:sz w:val="22"/>
          <w:szCs w:val="22"/>
        </w:rPr>
        <w:t>Perception Layer — turns a raw frame into geometric measurements: preprocessing (grayscale, undistortion, adaptive contrast fallback), fiducial detection, sub-pixel corner refinement, and homography projection into world coordinates.</w:t>
      </w:r>
    </w:p>
    <w:p xmlns:wp14="http://schemas.microsoft.com/office/word/2010/wordml" w14:paraId="309A5C15" wp14:textId="77777777">
      <w:pPr>
        <w:pStyle w:val="ListParagraph"/>
        <w:numPr>
          <w:ilvl w:val="0"/>
          <w:numId w:val="1"/>
        </w:numPr>
        <w:spacing w:before="0" w:after="80"/>
        <w:rPr/>
      </w:pPr>
      <w:r>
        <w:rPr>
          <w:sz w:val="22"/>
          <w:szCs w:val="22"/>
        </w:rPr>
        <w:t>Estimation Layer — turns noisy, frame-local measurements into smoothed, temporally-consistent per-tag state: one Kalman filter instance per tracked tag for position, and one sliding-window yaw filter instance per target tag.</w:t>
      </w:r>
    </w:p>
    <w:p xmlns:wp14="http://schemas.microsoft.com/office/word/2010/wordml" w14:paraId="355602B2" wp14:textId="77777777">
      <w:pPr>
        <w:pStyle w:val="ListParagraph"/>
        <w:numPr>
          <w:ilvl w:val="0"/>
          <w:numId w:val="1"/>
        </w:numPr>
        <w:spacing w:before="0" w:after="80"/>
        <w:rPr/>
      </w:pPr>
      <w:r>
        <w:rPr>
          <w:sz w:val="22"/>
          <w:szCs w:val="22"/>
        </w:rPr>
        <w:t>Output Layer — turns per-tag filtered state into the externally-visible result: computing the relative pose against the origin tag, applying the jitter-damping smoother, packing the result into a position + quaternion pose, and publishing it.</w:t>
      </w:r>
    </w:p>
    <w:p xmlns:wp14="http://schemas.microsoft.com/office/word/2010/wordml" w14:paraId="0F358ECF" wp14:textId="77777777">
      <w:pPr>
        <w:pStyle w:val="ListParagraph"/>
        <w:numPr>
          <w:ilvl w:val="0"/>
          <w:numId w:val="1"/>
        </w:numPr>
        <w:spacing w:before="0" w:after="80"/>
        <w:rPr/>
      </w:pPr>
      <w:r>
        <w:rPr>
          <w:sz w:val="22"/>
          <w:szCs w:val="22"/>
        </w:rPr>
        <w:t>Calibration &amp; Configuration (cross-cutting) — the homography matrix, camera intrinsics/distortion, and all tunable runtime parameters are owned by one dedicated loading step and injected into whichever layer needs them, rather than being hard-coded inside those layers. This is what makes the Sensing/Perception/Estimation layers re-usable across different physical camera rigs without code changes.</w:t>
      </w:r>
    </w:p>
    <w:p xmlns:wp14="http://schemas.microsoft.com/office/word/2010/wordml" w14:paraId="1705289B" wp14:textId="77777777">
      <w:pPr>
        <w:pStyle w:val="ListParagraph"/>
        <w:numPr>
          <w:ilvl w:val="0"/>
          <w:numId w:val="1"/>
        </w:numPr>
        <w:spacing w:before="0" w:after="80"/>
        <w:rPr/>
      </w:pPr>
      <w:r>
        <w:rPr>
          <w:sz w:val="22"/>
          <w:szCs w:val="22"/>
        </w:rPr>
        <w:t>Visualization (cross-cutting) — a consumer, not a participant, in the main pipeline: it reads whatever Perception and Estimation have already produced for the current frame purely to render a preview, and never feeds anything back into the pipeline. Disabling it has zero effect on published poses.</w:t>
      </w:r>
    </w:p>
    <w:p xmlns:wp14="http://schemas.microsoft.com/office/word/2010/wordml" w14:paraId="6A05A809" wp14:textId="77777777">
      <w:pPr>
        <w:pStyle w:val="Normal"/>
        <w:jc w:val="center"/>
        <w:rPr/>
      </w:pPr>
      <w:r>
        <w:rPr/>
        <w:drawing>
          <wp:inline xmlns:wp14="http://schemas.microsoft.com/office/word/2010/wordprocessingDrawing" distT="0" distB="0" distL="0" distR="0" wp14:anchorId="3C48C530" wp14:editId="7777777">
            <wp:extent cx="4572000" cy="37338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572000" cy="3733800"/>
                    </a:xfrm>
                    <a:prstGeom prst="rect">
                      <a:avLst/>
                    </a:prstGeom>
                  </pic:spPr>
                </pic:pic>
              </a:graphicData>
            </a:graphic>
          </wp:inline>
        </w:drawing>
      </w:r>
    </w:p>
    <w:p xmlns:wp14="http://schemas.microsoft.com/office/word/2010/wordml" w14:paraId="32559F28" wp14:textId="77777777">
      <w:pPr>
        <w:pStyle w:val="Normal"/>
        <w:spacing w:before="80" w:after="240"/>
        <w:jc w:val="center"/>
        <w:rPr/>
      </w:pPr>
      <w:r>
        <w:rPr>
          <w:i/>
          <w:iCs/>
          <w:color w:val="5A6B7B"/>
          <w:sz w:val="19"/>
          <w:szCs w:val="19"/>
        </w:rPr>
        <w:t>Figure 2 — Layered system architecture. Solid arrows are per-frame data flow between layers; dashed arrows are one-time or occasional configuration/calibration feeds, not part of the per-frame path.</w:t>
      </w:r>
    </w:p>
    <w:p xmlns:wp14="http://schemas.microsoft.com/office/word/2010/wordml" w14:paraId="0D0E5FBB" wp14:textId="77777777">
      <w:pPr>
        <w:pStyle w:val="Heading2"/>
        <w:spacing w:before="300" w:after="150"/>
        <w:rPr/>
      </w:pPr>
      <w:r>
        <w:rPr/>
        <w:t>4.3 Component Responsibilities</w:t>
      </w:r>
    </w:p>
    <w:tbl>
      <w:tblPr>
        <w:tblW w:w="9440" w:type="dxa"/>
        <w:jc w:val="left"/>
        <w:tblInd w:w="0" w:type="dxa"/>
        <w:tblCellMar>
          <w:top w:w="80" w:type="dxa"/>
          <w:left w:w="100" w:type="dxa"/>
          <w:bottom w:w="80" w:type="dxa"/>
          <w:right w:w="100" w:type="dxa"/>
        </w:tblCellMar>
      </w:tblPr>
      <w:tblGrid>
        <w:gridCol w:w="2200"/>
        <w:gridCol w:w="4500"/>
        <w:gridCol w:w="2740"/>
      </w:tblGrid>
      <w:tr xmlns:wp14="http://schemas.microsoft.com/office/word/2010/wordml" w14:paraId="217ECEC8" wp14:textId="77777777">
        <w:trPr>
          <w:tblHeader w:val="true"/>
        </w:trPr>
        <w:tc>
          <w:tcPr>
            <w:tcW w:w="2200" w:type="dxa"/>
            <w:tcBorders>
              <w:top w:val="single" w:color="000000" w:sz="4" w:space="0"/>
              <w:left w:val="single" w:color="000000" w:sz="4" w:space="0"/>
              <w:bottom w:val="single" w:color="000000" w:sz="4" w:space="0"/>
              <w:right w:val="single" w:color="000000" w:sz="4" w:space="0"/>
            </w:tcBorders>
            <w:shd w:val="clear" w:fill="2E5C8A"/>
            <w:vAlign w:val="center"/>
          </w:tcPr>
          <w:p w14:paraId="18089E2F" wp14:textId="77777777">
            <w:pPr>
              <w:pStyle w:val="Normal"/>
              <w:rPr/>
            </w:pPr>
            <w:r>
              <w:rPr>
                <w:b/>
                <w:bCs/>
                <w:color w:val="FFFFFF"/>
                <w:sz w:val="20"/>
                <w:szCs w:val="20"/>
              </w:rPr>
              <w:t>Component</w:t>
            </w:r>
          </w:p>
        </w:tc>
        <w:tc>
          <w:tcPr>
            <w:tcW w:w="4500" w:type="dxa"/>
            <w:tcBorders>
              <w:top w:val="single" w:color="000000" w:sz="4" w:space="0"/>
              <w:left w:val="single" w:color="000000" w:sz="4" w:space="0"/>
              <w:bottom w:val="single" w:color="000000" w:sz="4" w:space="0"/>
              <w:right w:val="single" w:color="000000" w:sz="4" w:space="0"/>
            </w:tcBorders>
            <w:shd w:val="clear" w:fill="2E5C8A"/>
            <w:vAlign w:val="center"/>
          </w:tcPr>
          <w:p w14:paraId="0719A626" wp14:textId="77777777">
            <w:pPr>
              <w:pStyle w:val="Normal"/>
              <w:rPr/>
            </w:pPr>
            <w:r>
              <w:rPr>
                <w:b/>
                <w:bCs/>
                <w:color w:val="FFFFFF"/>
                <w:sz w:val="20"/>
                <w:szCs w:val="20"/>
              </w:rPr>
              <w:t>Responsibility</w:t>
            </w:r>
          </w:p>
        </w:tc>
        <w:tc>
          <w:tcPr>
            <w:tcW w:w="2740" w:type="dxa"/>
            <w:tcBorders>
              <w:top w:val="single" w:color="000000" w:sz="4" w:space="0"/>
              <w:left w:val="single" w:color="000000" w:sz="4" w:space="0"/>
              <w:bottom w:val="single" w:color="000000" w:sz="4" w:space="0"/>
              <w:right w:val="single" w:color="000000" w:sz="4" w:space="0"/>
            </w:tcBorders>
            <w:shd w:val="clear" w:fill="2E5C8A"/>
            <w:vAlign w:val="center"/>
          </w:tcPr>
          <w:p w14:paraId="258B95FC" wp14:textId="77777777">
            <w:pPr>
              <w:pStyle w:val="Normal"/>
              <w:rPr/>
            </w:pPr>
            <w:r>
              <w:rPr>
                <w:b/>
                <w:bCs/>
                <w:color w:val="FFFFFF"/>
                <w:sz w:val="20"/>
                <w:szCs w:val="20"/>
              </w:rPr>
              <w:t>Key Functions / Classes</w:t>
            </w:r>
          </w:p>
        </w:tc>
      </w:tr>
      <w:tr xmlns:wp14="http://schemas.microsoft.com/office/word/2010/wordml" w14:paraId="295C39FD" wp14:textId="77777777">
        <w:trPr/>
        <w:tc>
          <w:tcPr>
            <w:tcW w:w="2200" w:type="dxa"/>
            <w:tcBorders>
              <w:top w:val="single" w:color="000000" w:sz="4" w:space="0"/>
              <w:left w:val="single" w:color="000000" w:sz="4" w:space="0"/>
              <w:bottom w:val="single" w:color="000000" w:sz="4" w:space="0"/>
              <w:right w:val="single" w:color="000000" w:sz="4" w:space="0"/>
            </w:tcBorders>
            <w:shd w:val="clear" w:fill="F7FAFC"/>
            <w:vAlign w:val="center"/>
          </w:tcPr>
          <w:p w14:paraId="167256B0" wp14:textId="77777777">
            <w:pPr>
              <w:pStyle w:val="Normal"/>
              <w:rPr/>
            </w:pPr>
            <w:r>
              <w:rPr>
                <w:b w:val="false"/>
                <w:bCs w:val="false"/>
                <w:color w:val="1B1B1B"/>
                <w:sz w:val="20"/>
                <w:szCs w:val="20"/>
              </w:rPr>
              <w:t>Camera Interface</w:t>
            </w:r>
          </w:p>
        </w:tc>
        <w:tc>
          <w:tcPr>
            <w:tcW w:w="4500" w:type="dxa"/>
            <w:tcBorders>
              <w:top w:val="single" w:color="000000" w:sz="4" w:space="0"/>
              <w:left w:val="single" w:color="000000" w:sz="4" w:space="0"/>
              <w:bottom w:val="single" w:color="000000" w:sz="4" w:space="0"/>
              <w:right w:val="single" w:color="000000" w:sz="4" w:space="0"/>
            </w:tcBorders>
            <w:shd w:val="clear" w:fill="F7FAFC"/>
            <w:vAlign w:val="center"/>
          </w:tcPr>
          <w:p w14:paraId="293C26A1" wp14:textId="77777777">
            <w:pPr>
              <w:pStyle w:val="Normal"/>
              <w:rPr/>
            </w:pPr>
            <w:r>
              <w:rPr>
                <w:b w:val="false"/>
                <w:bCs w:val="false"/>
                <w:color w:val="1B1B1B"/>
                <w:sz w:val="20"/>
                <w:szCs w:val="20"/>
              </w:rPr>
              <w:t>Abstracts the frame source; delivers one BGR frame per invocation regardless of underlying hardware.</w:t>
            </w:r>
          </w:p>
        </w:tc>
        <w:tc>
          <w:tcPr>
            <w:tcW w:w="2740" w:type="dxa"/>
            <w:tcBorders>
              <w:top w:val="single" w:color="000000" w:sz="4" w:space="0"/>
              <w:left w:val="single" w:color="000000" w:sz="4" w:space="0"/>
              <w:bottom w:val="single" w:color="000000" w:sz="4" w:space="0"/>
              <w:right w:val="single" w:color="000000" w:sz="4" w:space="0"/>
            </w:tcBorders>
            <w:shd w:val="clear" w:fill="F7FAFC"/>
            <w:vAlign w:val="center"/>
          </w:tcPr>
          <w:p w14:paraId="1D8E405A" wp14:textId="77777777">
            <w:pPr>
              <w:pStyle w:val="Normal"/>
              <w:rPr/>
            </w:pPr>
            <w:r>
              <w:rPr>
                <w:b w:val="false"/>
                <w:bCs w:val="false"/>
                <w:color w:val="1B1B1B"/>
                <w:sz w:val="20"/>
                <w:szCs w:val="20"/>
              </w:rPr>
              <w:t>Basler grab callback; external image-stream adapter</w:t>
            </w:r>
          </w:p>
        </w:tc>
      </w:tr>
      <w:tr xmlns:wp14="http://schemas.microsoft.com/office/word/2010/wordml" w14:paraId="4E5FAFF1" wp14:textId="77777777">
        <w:trPr/>
        <w:tc>
          <w:tcPr>
            <w:tcW w:w="2200" w:type="dxa"/>
            <w:tcBorders>
              <w:top w:val="single" w:color="000000" w:sz="4" w:space="0"/>
              <w:left w:val="single" w:color="000000" w:sz="4" w:space="0"/>
              <w:bottom w:val="single" w:color="000000" w:sz="4" w:space="0"/>
              <w:right w:val="single" w:color="000000" w:sz="4" w:space="0"/>
            </w:tcBorders>
            <w:shd w:val="clear" w:fill="FFFFFF"/>
            <w:vAlign w:val="center"/>
          </w:tcPr>
          <w:p w14:paraId="545E511E" wp14:textId="77777777">
            <w:pPr>
              <w:pStyle w:val="Normal"/>
              <w:rPr/>
            </w:pPr>
            <w:r>
              <w:rPr>
                <w:b w:val="false"/>
                <w:bCs w:val="false"/>
                <w:color w:val="1B1B1B"/>
                <w:sz w:val="20"/>
                <w:szCs w:val="20"/>
              </w:rPr>
              <w:t>Calibration Loader</w:t>
            </w:r>
          </w:p>
        </w:tc>
        <w:tc>
          <w:tcPr>
            <w:tcW w:w="4500" w:type="dxa"/>
            <w:tcBorders>
              <w:top w:val="single" w:color="000000" w:sz="4" w:space="0"/>
              <w:left w:val="single" w:color="000000" w:sz="4" w:space="0"/>
              <w:bottom w:val="single" w:color="000000" w:sz="4" w:space="0"/>
              <w:right w:val="single" w:color="000000" w:sz="4" w:space="0"/>
            </w:tcBorders>
            <w:shd w:val="clear" w:fill="FFFFFF"/>
            <w:vAlign w:val="center"/>
          </w:tcPr>
          <w:p w14:paraId="3AC98030" wp14:textId="77777777">
            <w:pPr>
              <w:pStyle w:val="Normal"/>
              <w:rPr/>
            </w:pPr>
            <w:r>
              <w:rPr>
                <w:b w:val="false"/>
                <w:bCs w:val="false"/>
                <w:color w:val="1B1B1B"/>
                <w:sz w:val="20"/>
                <w:szCs w:val="20"/>
              </w:rPr>
              <w:t>Reads the homography matrix, camera intrinsics, distortion coefficients, and tag metadata once at start-up.</w:t>
            </w:r>
          </w:p>
        </w:tc>
        <w:tc>
          <w:tcPr>
            <w:tcW w:w="2740" w:type="dxa"/>
            <w:tcBorders>
              <w:top w:val="single" w:color="000000" w:sz="4" w:space="0"/>
              <w:left w:val="single" w:color="000000" w:sz="4" w:space="0"/>
              <w:bottom w:val="single" w:color="000000" w:sz="4" w:space="0"/>
              <w:right w:val="single" w:color="000000" w:sz="4" w:space="0"/>
            </w:tcBorders>
            <w:shd w:val="clear" w:fill="FFFFFF"/>
            <w:vAlign w:val="center"/>
          </w:tcPr>
          <w:p w14:paraId="42B48DDD" wp14:textId="77777777">
            <w:pPr>
              <w:pStyle w:val="Normal"/>
              <w:rPr/>
            </w:pPr>
            <w:r>
              <w:rPr>
                <w:b w:val="false"/>
                <w:bCs w:val="false"/>
                <w:color w:val="1B1B1B"/>
                <w:sz w:val="20"/>
                <w:szCs w:val="20"/>
              </w:rPr>
              <w:t>load_params()</w:t>
            </w:r>
          </w:p>
        </w:tc>
      </w:tr>
      <w:tr xmlns:wp14="http://schemas.microsoft.com/office/word/2010/wordml" w14:paraId="4AD77C93" wp14:textId="77777777">
        <w:trPr/>
        <w:tc>
          <w:tcPr>
            <w:tcW w:w="2200" w:type="dxa"/>
            <w:tcBorders>
              <w:top w:val="single" w:color="000000" w:sz="4" w:space="0"/>
              <w:left w:val="single" w:color="000000" w:sz="4" w:space="0"/>
              <w:bottom w:val="single" w:color="000000" w:sz="4" w:space="0"/>
              <w:right w:val="single" w:color="000000" w:sz="4" w:space="0"/>
            </w:tcBorders>
            <w:shd w:val="clear" w:fill="F7FAFC"/>
            <w:vAlign w:val="center"/>
          </w:tcPr>
          <w:p w14:paraId="15B7CD72" wp14:textId="77777777">
            <w:pPr>
              <w:pStyle w:val="Normal"/>
              <w:rPr/>
            </w:pPr>
            <w:r>
              <w:rPr>
                <w:b w:val="false"/>
                <w:bCs w:val="false"/>
                <w:color w:val="1B1B1B"/>
                <w:sz w:val="20"/>
                <w:szCs w:val="20"/>
              </w:rPr>
              <w:t>Preprocessing</w:t>
            </w:r>
          </w:p>
        </w:tc>
        <w:tc>
          <w:tcPr>
            <w:tcW w:w="4500" w:type="dxa"/>
            <w:tcBorders>
              <w:top w:val="single" w:color="000000" w:sz="4" w:space="0"/>
              <w:left w:val="single" w:color="000000" w:sz="4" w:space="0"/>
              <w:bottom w:val="single" w:color="000000" w:sz="4" w:space="0"/>
              <w:right w:val="single" w:color="000000" w:sz="4" w:space="0"/>
            </w:tcBorders>
            <w:shd w:val="clear" w:fill="F7FAFC"/>
            <w:vAlign w:val="center"/>
          </w:tcPr>
          <w:p w14:paraId="291A246D" wp14:textId="77777777">
            <w:pPr>
              <w:pStyle w:val="Normal"/>
              <w:rPr/>
            </w:pPr>
            <w:r>
              <w:rPr>
                <w:b w:val="false"/>
                <w:bCs w:val="false"/>
                <w:color w:val="1B1B1B"/>
                <w:sz w:val="20"/>
                <w:szCs w:val="20"/>
              </w:rPr>
              <w:t>Converts to grayscale, applies the pre-computed undistortion map, and runs the CLAHE fallback pass when needed.</w:t>
            </w:r>
          </w:p>
        </w:tc>
        <w:tc>
          <w:tcPr>
            <w:tcW w:w="2740" w:type="dxa"/>
            <w:tcBorders>
              <w:top w:val="single" w:color="000000" w:sz="4" w:space="0"/>
              <w:left w:val="single" w:color="000000" w:sz="4" w:space="0"/>
              <w:bottom w:val="single" w:color="000000" w:sz="4" w:space="0"/>
              <w:right w:val="single" w:color="000000" w:sz="4" w:space="0"/>
            </w:tcBorders>
            <w:shd w:val="clear" w:fill="F7FAFC"/>
            <w:vAlign w:val="center"/>
          </w:tcPr>
          <w:p w14:paraId="0A7CDCC9" wp14:textId="77777777">
            <w:pPr>
              <w:pStyle w:val="Normal"/>
              <w:rPr/>
            </w:pPr>
            <w:r>
              <w:rPr>
                <w:b w:val="false"/>
                <w:bCs w:val="false"/>
                <w:color w:val="1B1B1B"/>
                <w:sz w:val="20"/>
                <w:szCs w:val="20"/>
              </w:rPr>
              <w:t>cv2.remap, CLAHE, detect()</w:t>
            </w:r>
          </w:p>
        </w:tc>
      </w:tr>
      <w:tr xmlns:wp14="http://schemas.microsoft.com/office/word/2010/wordml" w14:paraId="38EE214E" wp14:textId="77777777">
        <w:trPr/>
        <w:tc>
          <w:tcPr>
            <w:tcW w:w="2200" w:type="dxa"/>
            <w:tcBorders>
              <w:top w:val="single" w:color="000000" w:sz="4" w:space="0"/>
              <w:left w:val="single" w:color="000000" w:sz="4" w:space="0"/>
              <w:bottom w:val="single" w:color="000000" w:sz="4" w:space="0"/>
              <w:right w:val="single" w:color="000000" w:sz="4" w:space="0"/>
            </w:tcBorders>
            <w:shd w:val="clear" w:fill="FFFFFF"/>
            <w:vAlign w:val="center"/>
          </w:tcPr>
          <w:p w14:paraId="0D686E6F" wp14:textId="77777777">
            <w:pPr>
              <w:pStyle w:val="Normal"/>
              <w:rPr/>
            </w:pPr>
            <w:r>
              <w:rPr>
                <w:b w:val="false"/>
                <w:bCs w:val="false"/>
                <w:color w:val="1B1B1B"/>
                <w:sz w:val="20"/>
                <w:szCs w:val="20"/>
              </w:rPr>
              <w:t>Fiducial Detector</w:t>
            </w:r>
          </w:p>
        </w:tc>
        <w:tc>
          <w:tcPr>
            <w:tcW w:w="4500" w:type="dxa"/>
            <w:tcBorders>
              <w:top w:val="single" w:color="000000" w:sz="4" w:space="0"/>
              <w:left w:val="single" w:color="000000" w:sz="4" w:space="0"/>
              <w:bottom w:val="single" w:color="000000" w:sz="4" w:space="0"/>
              <w:right w:val="single" w:color="000000" w:sz="4" w:space="0"/>
            </w:tcBorders>
            <w:shd w:val="clear" w:fill="FFFFFF"/>
            <w:vAlign w:val="center"/>
          </w:tcPr>
          <w:p w14:paraId="73E919C2" wp14:textId="77777777">
            <w:pPr>
              <w:pStyle w:val="Normal"/>
              <w:rPr/>
            </w:pPr>
            <w:r>
              <w:rPr>
                <w:b w:val="false"/>
                <w:bCs w:val="false"/>
                <w:color w:val="1B1B1B"/>
                <w:sz w:val="20"/>
                <w:szCs w:val="20"/>
              </w:rPr>
              <w:t>Wraps the underlying AprilTag library and normalizes its output regardless of which backend is installed.</w:t>
            </w:r>
          </w:p>
        </w:tc>
        <w:tc>
          <w:tcPr>
            <w:tcW w:w="2740" w:type="dxa"/>
            <w:tcBorders>
              <w:top w:val="single" w:color="000000" w:sz="4" w:space="0"/>
              <w:left w:val="single" w:color="000000" w:sz="4" w:space="0"/>
              <w:bottom w:val="single" w:color="000000" w:sz="4" w:space="0"/>
              <w:right w:val="single" w:color="000000" w:sz="4" w:space="0"/>
            </w:tcBorders>
            <w:shd w:val="clear" w:fill="FFFFFF"/>
            <w:vAlign w:val="center"/>
          </w:tcPr>
          <w:p w14:paraId="6F161542" wp14:textId="77777777">
            <w:pPr>
              <w:pStyle w:val="Normal"/>
              <w:rPr/>
            </w:pPr>
            <w:r>
              <w:rPr>
                <w:b w:val="false"/>
                <w:bCs w:val="false"/>
                <w:color w:val="1B1B1B"/>
                <w:sz w:val="20"/>
                <w:szCs w:val="20"/>
              </w:rPr>
              <w:t>build_detector(), _run()</w:t>
            </w:r>
          </w:p>
        </w:tc>
      </w:tr>
      <w:tr xmlns:wp14="http://schemas.microsoft.com/office/word/2010/wordml" w14:paraId="5411C24E" wp14:textId="77777777">
        <w:trPr/>
        <w:tc>
          <w:tcPr>
            <w:tcW w:w="2200" w:type="dxa"/>
            <w:tcBorders>
              <w:top w:val="single" w:color="000000" w:sz="4" w:space="0"/>
              <w:left w:val="single" w:color="000000" w:sz="4" w:space="0"/>
              <w:bottom w:val="single" w:color="000000" w:sz="4" w:space="0"/>
              <w:right w:val="single" w:color="000000" w:sz="4" w:space="0"/>
            </w:tcBorders>
            <w:shd w:val="clear" w:fill="F7FAFC"/>
            <w:vAlign w:val="center"/>
          </w:tcPr>
          <w:p w14:paraId="29C7F632" wp14:textId="77777777">
            <w:pPr>
              <w:pStyle w:val="Normal"/>
              <w:rPr/>
            </w:pPr>
            <w:r>
              <w:rPr>
                <w:b w:val="false"/>
                <w:bCs w:val="false"/>
                <w:color w:val="1B1B1B"/>
                <w:sz w:val="20"/>
                <w:szCs w:val="20"/>
              </w:rPr>
              <w:t>Geometry Module</w:t>
            </w:r>
          </w:p>
        </w:tc>
        <w:tc>
          <w:tcPr>
            <w:tcW w:w="4500" w:type="dxa"/>
            <w:tcBorders>
              <w:top w:val="single" w:color="000000" w:sz="4" w:space="0"/>
              <w:left w:val="single" w:color="000000" w:sz="4" w:space="0"/>
              <w:bottom w:val="single" w:color="000000" w:sz="4" w:space="0"/>
              <w:right w:val="single" w:color="000000" w:sz="4" w:space="0"/>
            </w:tcBorders>
            <w:shd w:val="clear" w:fill="F7FAFC"/>
            <w:vAlign w:val="center"/>
          </w:tcPr>
          <w:p w14:paraId="50E0BCF6" wp14:textId="77777777">
            <w:pPr>
              <w:pStyle w:val="Normal"/>
              <w:rPr/>
            </w:pPr>
            <w:r>
              <w:rPr>
                <w:b w:val="false"/>
                <w:bCs w:val="false"/>
                <w:color w:val="1B1B1B"/>
                <w:sz w:val="20"/>
                <w:szCs w:val="20"/>
              </w:rPr>
              <w:t>Pure-math routines: sub-pixel centres, pixel &lt;-&gt; world projection, heading extraction.</w:t>
            </w:r>
          </w:p>
        </w:tc>
        <w:tc>
          <w:tcPr>
            <w:tcW w:w="2740" w:type="dxa"/>
            <w:tcBorders>
              <w:top w:val="single" w:color="000000" w:sz="4" w:space="0"/>
              <w:left w:val="single" w:color="000000" w:sz="4" w:space="0"/>
              <w:bottom w:val="single" w:color="000000" w:sz="4" w:space="0"/>
              <w:right w:val="single" w:color="000000" w:sz="4" w:space="0"/>
            </w:tcBorders>
            <w:shd w:val="clear" w:fill="F7FAFC"/>
            <w:vAlign w:val="center"/>
          </w:tcPr>
          <w:p w14:paraId="5548BA9E" wp14:textId="77777777">
            <w:pPr>
              <w:pStyle w:val="Normal"/>
              <w:rPr/>
            </w:pPr>
            <w:r>
              <w:rPr>
                <w:b w:val="false"/>
                <w:bCs w:val="false"/>
                <w:color w:val="1B1B1B"/>
                <w:sz w:val="20"/>
                <w:szCs w:val="20"/>
              </w:rPr>
              <w:t>refined_centre(), px_to_world(), tag_heading_rad(), tag_heading_pixel_rad()</w:t>
            </w:r>
          </w:p>
        </w:tc>
      </w:tr>
      <w:tr xmlns:wp14="http://schemas.microsoft.com/office/word/2010/wordml" w14:paraId="23D81282" wp14:textId="77777777">
        <w:trPr/>
        <w:tc>
          <w:tcPr>
            <w:tcW w:w="2200" w:type="dxa"/>
            <w:tcBorders>
              <w:top w:val="single" w:color="000000" w:sz="4" w:space="0"/>
              <w:left w:val="single" w:color="000000" w:sz="4" w:space="0"/>
              <w:bottom w:val="single" w:color="000000" w:sz="4" w:space="0"/>
              <w:right w:val="single" w:color="000000" w:sz="4" w:space="0"/>
            </w:tcBorders>
            <w:shd w:val="clear" w:fill="FFFFFF"/>
            <w:vAlign w:val="center"/>
          </w:tcPr>
          <w:p w14:paraId="3A2FD0B3" wp14:textId="77777777">
            <w:pPr>
              <w:pStyle w:val="Normal"/>
              <w:rPr/>
            </w:pPr>
            <w:r>
              <w:rPr>
                <w:b w:val="false"/>
                <w:bCs w:val="false"/>
                <w:color w:val="1B1B1B"/>
                <w:sz w:val="20"/>
                <w:szCs w:val="20"/>
              </w:rPr>
              <w:t>Position Estimator</w:t>
            </w:r>
          </w:p>
        </w:tc>
        <w:tc>
          <w:tcPr>
            <w:tcW w:w="4500" w:type="dxa"/>
            <w:tcBorders>
              <w:top w:val="single" w:color="000000" w:sz="4" w:space="0"/>
              <w:left w:val="single" w:color="000000" w:sz="4" w:space="0"/>
              <w:bottom w:val="single" w:color="000000" w:sz="4" w:space="0"/>
              <w:right w:val="single" w:color="000000" w:sz="4" w:space="0"/>
            </w:tcBorders>
            <w:shd w:val="clear" w:fill="FFFFFF"/>
            <w:vAlign w:val="center"/>
          </w:tcPr>
          <w:p w14:paraId="76F9D6B5" wp14:textId="77777777">
            <w:pPr>
              <w:pStyle w:val="Normal"/>
              <w:rPr/>
            </w:pPr>
            <w:r>
              <w:rPr>
                <w:b w:val="false"/>
                <w:bCs w:val="false"/>
                <w:color w:val="1B1B1B"/>
                <w:sz w:val="20"/>
                <w:szCs w:val="20"/>
              </w:rPr>
              <w:t>One instance per tracked tag; maintains a constant-velocity Kalman state across frames.</w:t>
            </w:r>
          </w:p>
        </w:tc>
        <w:tc>
          <w:tcPr>
            <w:tcW w:w="2740" w:type="dxa"/>
            <w:tcBorders>
              <w:top w:val="single" w:color="000000" w:sz="4" w:space="0"/>
              <w:left w:val="single" w:color="000000" w:sz="4" w:space="0"/>
              <w:bottom w:val="single" w:color="000000" w:sz="4" w:space="0"/>
              <w:right w:val="single" w:color="000000" w:sz="4" w:space="0"/>
            </w:tcBorders>
            <w:shd w:val="clear" w:fill="FFFFFF"/>
            <w:vAlign w:val="center"/>
          </w:tcPr>
          <w:p w14:paraId="229323AF" wp14:textId="77777777">
            <w:pPr>
              <w:pStyle w:val="Normal"/>
              <w:rPr/>
            </w:pPr>
            <w:r>
              <w:rPr>
                <w:b w:val="false"/>
                <w:bCs w:val="false"/>
                <w:color w:val="1B1B1B"/>
                <w:sz w:val="20"/>
                <w:szCs w:val="20"/>
              </w:rPr>
              <w:t>KF2D</w:t>
            </w:r>
          </w:p>
        </w:tc>
      </w:tr>
      <w:tr xmlns:wp14="http://schemas.microsoft.com/office/word/2010/wordml" w14:paraId="47535DFE" wp14:textId="77777777">
        <w:trPr/>
        <w:tc>
          <w:tcPr>
            <w:tcW w:w="2200" w:type="dxa"/>
            <w:tcBorders>
              <w:top w:val="single" w:color="000000" w:sz="4" w:space="0"/>
              <w:left w:val="single" w:color="000000" w:sz="4" w:space="0"/>
              <w:bottom w:val="single" w:color="000000" w:sz="4" w:space="0"/>
              <w:right w:val="single" w:color="000000" w:sz="4" w:space="0"/>
            </w:tcBorders>
            <w:shd w:val="clear" w:fill="F7FAFC"/>
            <w:vAlign w:val="center"/>
          </w:tcPr>
          <w:p w14:paraId="6378E9D2" wp14:textId="77777777">
            <w:pPr>
              <w:pStyle w:val="Normal"/>
              <w:rPr/>
            </w:pPr>
            <w:r>
              <w:rPr>
                <w:b w:val="false"/>
                <w:bCs w:val="false"/>
                <w:color w:val="1B1B1B"/>
                <w:sz w:val="20"/>
                <w:szCs w:val="20"/>
              </w:rPr>
              <w:t>Yaw Estimator</w:t>
            </w:r>
          </w:p>
        </w:tc>
        <w:tc>
          <w:tcPr>
            <w:tcW w:w="4500" w:type="dxa"/>
            <w:tcBorders>
              <w:top w:val="single" w:color="000000" w:sz="4" w:space="0"/>
              <w:left w:val="single" w:color="000000" w:sz="4" w:space="0"/>
              <w:bottom w:val="single" w:color="000000" w:sz="4" w:space="0"/>
              <w:right w:val="single" w:color="000000" w:sz="4" w:space="0"/>
            </w:tcBorders>
            <w:shd w:val="clear" w:fill="F7FAFC"/>
            <w:vAlign w:val="center"/>
          </w:tcPr>
          <w:p w14:paraId="2CBE602F" wp14:textId="77777777">
            <w:pPr>
              <w:pStyle w:val="Normal"/>
              <w:rPr/>
            </w:pPr>
            <w:r>
              <w:rPr>
                <w:b w:val="false"/>
                <w:bCs w:val="false"/>
                <w:color w:val="1B1B1B"/>
                <w:sz w:val="20"/>
                <w:szCs w:val="20"/>
              </w:rPr>
              <w:t>One instance per target tag; maintains a rolling buffer of recent yaw samples.</w:t>
            </w:r>
          </w:p>
        </w:tc>
        <w:tc>
          <w:tcPr>
            <w:tcW w:w="2740" w:type="dxa"/>
            <w:tcBorders>
              <w:top w:val="single" w:color="000000" w:sz="4" w:space="0"/>
              <w:left w:val="single" w:color="000000" w:sz="4" w:space="0"/>
              <w:bottom w:val="single" w:color="000000" w:sz="4" w:space="0"/>
              <w:right w:val="single" w:color="000000" w:sz="4" w:space="0"/>
            </w:tcBorders>
            <w:shd w:val="clear" w:fill="F7FAFC"/>
            <w:vAlign w:val="center"/>
          </w:tcPr>
          <w:p w14:paraId="7CACCBE1" wp14:textId="77777777">
            <w:pPr>
              <w:pStyle w:val="Normal"/>
              <w:rPr/>
            </w:pPr>
            <w:r>
              <w:rPr>
                <w:b w:val="false"/>
                <w:bCs w:val="false"/>
                <w:color w:val="1B1B1B"/>
                <w:sz w:val="20"/>
                <w:szCs w:val="20"/>
              </w:rPr>
              <w:t>YawMeanWindow (YawLPF available, currently unused)</w:t>
            </w:r>
          </w:p>
        </w:tc>
      </w:tr>
      <w:tr xmlns:wp14="http://schemas.microsoft.com/office/word/2010/wordml" w14:paraId="727125DD" wp14:textId="77777777">
        <w:trPr/>
        <w:tc>
          <w:tcPr>
            <w:tcW w:w="2200" w:type="dxa"/>
            <w:tcBorders>
              <w:top w:val="single" w:color="000000" w:sz="4" w:space="0"/>
              <w:left w:val="single" w:color="000000" w:sz="4" w:space="0"/>
              <w:bottom w:val="single" w:color="000000" w:sz="4" w:space="0"/>
              <w:right w:val="single" w:color="000000" w:sz="4" w:space="0"/>
            </w:tcBorders>
            <w:shd w:val="clear" w:fill="FFFFFF"/>
            <w:vAlign w:val="center"/>
          </w:tcPr>
          <w:p w14:paraId="3DA9F2C3" wp14:textId="77777777">
            <w:pPr>
              <w:pStyle w:val="Normal"/>
              <w:rPr/>
            </w:pPr>
            <w:r>
              <w:rPr>
                <w:b w:val="false"/>
                <w:bCs w:val="false"/>
                <w:color w:val="1B1B1B"/>
                <w:sz w:val="20"/>
                <w:szCs w:val="20"/>
              </w:rPr>
              <w:t>Pose Assembler</w:t>
            </w:r>
          </w:p>
        </w:tc>
        <w:tc>
          <w:tcPr>
            <w:tcW w:w="4500" w:type="dxa"/>
            <w:tcBorders>
              <w:top w:val="single" w:color="000000" w:sz="4" w:space="0"/>
              <w:left w:val="single" w:color="000000" w:sz="4" w:space="0"/>
              <w:bottom w:val="single" w:color="000000" w:sz="4" w:space="0"/>
              <w:right w:val="single" w:color="000000" w:sz="4" w:space="0"/>
            </w:tcBorders>
            <w:shd w:val="clear" w:fill="FFFFFF"/>
            <w:vAlign w:val="center"/>
          </w:tcPr>
          <w:p w14:paraId="12496DFB" wp14:textId="77777777">
            <w:pPr>
              <w:pStyle w:val="Normal"/>
              <w:rPr/>
            </w:pPr>
            <w:r>
              <w:rPr>
                <w:b w:val="false"/>
                <w:bCs w:val="false"/>
                <w:color w:val="1B1B1B"/>
                <w:sz w:val="20"/>
                <w:szCs w:val="20"/>
              </w:rPr>
              <w:t>Subtracts origin from target, applies jitter-damping, and builds the final message.</w:t>
            </w:r>
          </w:p>
        </w:tc>
        <w:tc>
          <w:tcPr>
            <w:tcW w:w="2740" w:type="dxa"/>
            <w:tcBorders>
              <w:top w:val="single" w:color="000000" w:sz="4" w:space="0"/>
              <w:left w:val="single" w:color="000000" w:sz="4" w:space="0"/>
              <w:bottom w:val="single" w:color="000000" w:sz="4" w:space="0"/>
              <w:right w:val="single" w:color="000000" w:sz="4" w:space="0"/>
            </w:tcBorders>
            <w:shd w:val="clear" w:fill="FFFFFF"/>
            <w:vAlign w:val="center"/>
          </w:tcPr>
          <w:p w14:paraId="5917A726" wp14:textId="77777777">
            <w:pPr>
              <w:pStyle w:val="Normal"/>
              <w:rPr/>
            </w:pPr>
            <w:r>
              <w:rPr>
                <w:b w:val="false"/>
                <w:bCs w:val="false"/>
                <w:color w:val="1B1B1B"/>
                <w:sz w:val="20"/>
                <w:szCs w:val="20"/>
              </w:rPr>
              <w:t>logic inside the per-frame processing routine</w:t>
            </w:r>
          </w:p>
        </w:tc>
      </w:tr>
      <w:tr xmlns:wp14="http://schemas.microsoft.com/office/word/2010/wordml" w14:paraId="1C64BC9D" wp14:textId="77777777">
        <w:trPr/>
        <w:tc>
          <w:tcPr>
            <w:tcW w:w="2200" w:type="dxa"/>
            <w:tcBorders>
              <w:top w:val="single" w:color="000000" w:sz="4" w:space="0"/>
              <w:left w:val="single" w:color="000000" w:sz="4" w:space="0"/>
              <w:bottom w:val="single" w:color="000000" w:sz="4" w:space="0"/>
              <w:right w:val="single" w:color="000000" w:sz="4" w:space="0"/>
            </w:tcBorders>
            <w:shd w:val="clear" w:fill="F7FAFC"/>
            <w:vAlign w:val="center"/>
          </w:tcPr>
          <w:p w14:paraId="0A8E5787" wp14:textId="77777777">
            <w:pPr>
              <w:pStyle w:val="Normal"/>
              <w:rPr/>
            </w:pPr>
            <w:r>
              <w:rPr>
                <w:b w:val="false"/>
                <w:bCs w:val="false"/>
                <w:color w:val="1B1B1B"/>
                <w:sz w:val="20"/>
                <w:szCs w:val="20"/>
              </w:rPr>
              <w:t>Publisher</w:t>
            </w:r>
          </w:p>
        </w:tc>
        <w:tc>
          <w:tcPr>
            <w:tcW w:w="4500" w:type="dxa"/>
            <w:tcBorders>
              <w:top w:val="single" w:color="000000" w:sz="4" w:space="0"/>
              <w:left w:val="single" w:color="000000" w:sz="4" w:space="0"/>
              <w:bottom w:val="single" w:color="000000" w:sz="4" w:space="0"/>
              <w:right w:val="single" w:color="000000" w:sz="4" w:space="0"/>
            </w:tcBorders>
            <w:shd w:val="clear" w:fill="F7FAFC"/>
            <w:vAlign w:val="center"/>
          </w:tcPr>
          <w:p w14:paraId="2364D6C4" wp14:textId="77777777">
            <w:pPr>
              <w:pStyle w:val="Normal"/>
              <w:rPr/>
            </w:pPr>
            <w:r>
              <w:rPr>
                <w:b w:val="false"/>
                <w:bCs w:val="false"/>
                <w:color w:val="1B1B1B"/>
                <w:sz w:val="20"/>
                <w:szCs w:val="20"/>
              </w:rPr>
              <w:t>Exposes one output channel per target tag ID to any downstream consumer.</w:t>
            </w:r>
          </w:p>
        </w:tc>
        <w:tc>
          <w:tcPr>
            <w:tcW w:w="2740" w:type="dxa"/>
            <w:tcBorders>
              <w:top w:val="single" w:color="000000" w:sz="4" w:space="0"/>
              <w:left w:val="single" w:color="000000" w:sz="4" w:space="0"/>
              <w:bottom w:val="single" w:color="000000" w:sz="4" w:space="0"/>
              <w:right w:val="single" w:color="000000" w:sz="4" w:space="0"/>
            </w:tcBorders>
            <w:shd w:val="clear" w:fill="F7FAFC"/>
            <w:vAlign w:val="center"/>
          </w:tcPr>
          <w:p w14:paraId="24231439" wp14:textId="77777777">
            <w:pPr>
              <w:pStyle w:val="Normal"/>
              <w:rPr/>
            </w:pPr>
            <w:r>
              <w:rPr>
                <w:b w:val="false"/>
                <w:bCs w:val="false"/>
                <w:color w:val="1B1B1B"/>
                <w:sz w:val="20"/>
                <w:szCs w:val="20"/>
              </w:rPr>
              <w:t>per-tag publisher objects</w:t>
            </w:r>
          </w:p>
        </w:tc>
      </w:tr>
      <w:tr xmlns:wp14="http://schemas.microsoft.com/office/word/2010/wordml" w14:paraId="5691B4F2" wp14:textId="77777777">
        <w:trPr/>
        <w:tc>
          <w:tcPr>
            <w:tcW w:w="2200" w:type="dxa"/>
            <w:tcBorders>
              <w:top w:val="single" w:color="000000" w:sz="4" w:space="0"/>
              <w:left w:val="single" w:color="000000" w:sz="4" w:space="0"/>
              <w:bottom w:val="single" w:color="000000" w:sz="4" w:space="0"/>
              <w:right w:val="single" w:color="000000" w:sz="4" w:space="0"/>
            </w:tcBorders>
            <w:shd w:val="clear" w:fill="FFFFFF"/>
            <w:vAlign w:val="center"/>
          </w:tcPr>
          <w:p w14:paraId="75CB213F" wp14:textId="77777777">
            <w:pPr>
              <w:pStyle w:val="Normal"/>
              <w:rPr/>
            </w:pPr>
            <w:r>
              <w:rPr>
                <w:b w:val="false"/>
                <w:bCs w:val="false"/>
                <w:color w:val="1B1B1B"/>
                <w:sz w:val="20"/>
                <w:szCs w:val="20"/>
              </w:rPr>
              <w:t>Visualization</w:t>
            </w:r>
          </w:p>
        </w:tc>
        <w:tc>
          <w:tcPr>
            <w:tcW w:w="4500" w:type="dxa"/>
            <w:tcBorders>
              <w:top w:val="single" w:color="000000" w:sz="4" w:space="0"/>
              <w:left w:val="single" w:color="000000" w:sz="4" w:space="0"/>
              <w:bottom w:val="single" w:color="000000" w:sz="4" w:space="0"/>
              <w:right w:val="single" w:color="000000" w:sz="4" w:space="0"/>
            </w:tcBorders>
            <w:shd w:val="clear" w:fill="FFFFFF"/>
            <w:vAlign w:val="center"/>
          </w:tcPr>
          <w:p w14:paraId="08A42B34" wp14:textId="77777777">
            <w:pPr>
              <w:pStyle w:val="Normal"/>
              <w:rPr/>
            </w:pPr>
            <w:r>
              <w:rPr>
                <w:b w:val="false"/>
                <w:bCs w:val="false"/>
                <w:color w:val="1B1B1B"/>
                <w:sz w:val="20"/>
                <w:szCs w:val="20"/>
              </w:rPr>
              <w:t>Optional annotated preview; entirely decoupled from the publishing path.</w:t>
            </w:r>
          </w:p>
        </w:tc>
        <w:tc>
          <w:tcPr>
            <w:tcW w:w="2740" w:type="dxa"/>
            <w:tcBorders>
              <w:top w:val="single" w:color="000000" w:sz="4" w:space="0"/>
              <w:left w:val="single" w:color="000000" w:sz="4" w:space="0"/>
              <w:bottom w:val="single" w:color="000000" w:sz="4" w:space="0"/>
              <w:right w:val="single" w:color="000000" w:sz="4" w:space="0"/>
            </w:tcBorders>
            <w:shd w:val="clear" w:fill="FFFFFF"/>
            <w:vAlign w:val="center"/>
          </w:tcPr>
          <w:p w14:paraId="28F16430" wp14:textId="77777777">
            <w:pPr>
              <w:pStyle w:val="Normal"/>
              <w:rPr/>
            </w:pPr>
            <w:r>
              <w:rPr>
                <w:b w:val="false"/>
                <w:bCs w:val="false"/>
                <w:color w:val="1B1B1B"/>
                <w:sz w:val="20"/>
                <w:szCs w:val="20"/>
              </w:rPr>
              <w:t>_draw_overlay()</w:t>
            </w:r>
          </w:p>
        </w:tc>
      </w:tr>
      <w:tr xmlns:wp14="http://schemas.microsoft.com/office/word/2010/wordml" w14:paraId="5A742752" wp14:textId="77777777">
        <w:trPr/>
        <w:tc>
          <w:tcPr>
            <w:tcW w:w="2200" w:type="dxa"/>
            <w:tcBorders>
              <w:top w:val="single" w:color="000000" w:sz="4" w:space="0"/>
              <w:left w:val="single" w:color="000000" w:sz="4" w:space="0"/>
              <w:bottom w:val="single" w:color="000000" w:sz="4" w:space="0"/>
              <w:right w:val="single" w:color="000000" w:sz="4" w:space="0"/>
            </w:tcBorders>
            <w:shd w:val="clear" w:fill="F7FAFC"/>
            <w:vAlign w:val="center"/>
          </w:tcPr>
          <w:p w14:paraId="2A43F0BF" wp14:textId="77777777">
            <w:pPr>
              <w:pStyle w:val="Normal"/>
              <w:rPr/>
            </w:pPr>
            <w:r>
              <w:rPr>
                <w:b w:val="false"/>
                <w:bCs w:val="false"/>
                <w:color w:val="1B1B1B"/>
                <w:sz w:val="20"/>
                <w:szCs w:val="20"/>
              </w:rPr>
              <w:t>Orchestrator</w:t>
            </w:r>
          </w:p>
        </w:tc>
        <w:tc>
          <w:tcPr>
            <w:tcW w:w="4500" w:type="dxa"/>
            <w:tcBorders>
              <w:top w:val="single" w:color="000000" w:sz="4" w:space="0"/>
              <w:left w:val="single" w:color="000000" w:sz="4" w:space="0"/>
              <w:bottom w:val="single" w:color="000000" w:sz="4" w:space="0"/>
              <w:right w:val="single" w:color="000000" w:sz="4" w:space="0"/>
            </w:tcBorders>
            <w:shd w:val="clear" w:fill="F7FAFC"/>
            <w:vAlign w:val="center"/>
          </w:tcPr>
          <w:p w14:paraId="3C67A656" wp14:textId="77777777">
            <w:pPr>
              <w:pStyle w:val="Normal"/>
              <w:rPr/>
            </w:pPr>
            <w:r>
              <w:rPr>
                <w:b w:val="false"/>
                <w:bCs w:val="false"/>
                <w:color w:val="1B1B1B"/>
                <w:sz w:val="20"/>
                <w:szCs w:val="20"/>
              </w:rPr>
              <w:t>Owns start-up wiring (reads config, builds all of the above, chooses the camera source) and the per-frame callback that drives them in sequence.</w:t>
            </w:r>
          </w:p>
        </w:tc>
        <w:tc>
          <w:tcPr>
            <w:tcW w:w="2740" w:type="dxa"/>
            <w:tcBorders>
              <w:top w:val="single" w:color="000000" w:sz="4" w:space="0"/>
              <w:left w:val="single" w:color="000000" w:sz="4" w:space="0"/>
              <w:bottom w:val="single" w:color="000000" w:sz="4" w:space="0"/>
              <w:right w:val="single" w:color="000000" w:sz="4" w:space="0"/>
            </w:tcBorders>
            <w:shd w:val="clear" w:fill="F7FAFC"/>
            <w:vAlign w:val="center"/>
          </w:tcPr>
          <w:p w14:paraId="4E6C384B" wp14:textId="77777777">
            <w:pPr>
              <w:pStyle w:val="Normal"/>
              <w:rPr/>
            </w:pPr>
            <w:r>
              <w:rPr>
                <w:b w:val="false"/>
                <w:bCs w:val="false"/>
                <w:color w:val="1B1B1B"/>
                <w:sz w:val="20"/>
                <w:szCs w:val="20"/>
              </w:rPr>
              <w:t>top-level node class</w:t>
            </w:r>
          </w:p>
        </w:tc>
      </w:tr>
    </w:tbl>
    <w:p xmlns:wp14="http://schemas.microsoft.com/office/word/2010/wordml" w14:paraId="34D036F5" wp14:textId="77777777">
      <w:pPr>
        <w:pStyle w:val="Heading2"/>
        <w:spacing w:before="300" w:after="150"/>
        <w:rPr/>
      </w:pPr>
      <w:r>
        <w:rPr/>
        <w:t>4.4 Interfaces and Boundaries</w:t>
      </w:r>
    </w:p>
    <w:p xmlns:wp14="http://schemas.microsoft.com/office/word/2010/wordml" w14:paraId="28F78DE7" wp14:textId="77777777">
      <w:pPr>
        <w:pStyle w:val="ListParagraph"/>
        <w:numPr>
          <w:ilvl w:val="0"/>
          <w:numId w:val="1"/>
        </w:numPr>
        <w:spacing w:before="0" w:after="80"/>
        <w:rPr/>
      </w:pPr>
      <w:r>
        <w:rPr>
          <w:sz w:val="22"/>
          <w:szCs w:val="22"/>
        </w:rPr>
        <w:t>Input boundary: exactly one interface — "give me the next BGR frame" — with two interchangeable providers behind it. Nothing downstream depends on which provider is active.</w:t>
      </w:r>
    </w:p>
    <w:p xmlns:wp14="http://schemas.microsoft.com/office/word/2010/wordml" w14:paraId="008CCF9D" wp14:textId="77777777">
      <w:pPr>
        <w:pStyle w:val="ListParagraph"/>
        <w:numPr>
          <w:ilvl w:val="0"/>
          <w:numId w:val="1"/>
        </w:numPr>
        <w:spacing w:before="0" w:after="80"/>
        <w:rPr/>
      </w:pPr>
      <w:r>
        <w:rPr>
          <w:sz w:val="22"/>
          <w:szCs w:val="22"/>
        </w:rPr>
        <w:t>Configuration boundary: every tunable value (calibration file path, filter noise terms, angle offset, yaw window length, display options) enters through one parameter-declaration surface at start-up, rather than being embedded inside the layers that use it.</w:t>
      </w:r>
    </w:p>
    <w:p xmlns:wp14="http://schemas.microsoft.com/office/word/2010/wordml" w14:paraId="331E3AE4" wp14:textId="77777777">
      <w:pPr>
        <w:pStyle w:val="ListParagraph"/>
        <w:numPr>
          <w:ilvl w:val="0"/>
          <w:numId w:val="1"/>
        </w:numPr>
        <w:spacing w:before="0" w:after="80"/>
        <w:rPr/>
      </w:pPr>
      <w:r>
        <w:rPr>
          <w:sz w:val="22"/>
          <w:szCs w:val="22"/>
        </w:rPr>
        <w:t>Output boundary: three independent surfaces consume the pipeline's results — the per-tag pose channels (the primary, machine-readable interface), a human-readable log line per tag per frame, and the optional visualization window. A consumer of one has no dependency on, or effect on, the others.</w:t>
      </w:r>
    </w:p>
    <w:p xmlns:wp14="http://schemas.microsoft.com/office/word/2010/wordml" w14:paraId="5A61F875" wp14:textId="77777777">
      <w:pPr>
        <w:pStyle w:val="Heading2"/>
        <w:spacing w:before="300" w:after="150"/>
        <w:rPr/>
      </w:pPr>
      <w:r>
        <w:rPr/>
        <w:t>4.5 Statefulness</w:t>
      </w:r>
    </w:p>
    <w:p xmlns:wp14="http://schemas.microsoft.com/office/word/2010/wordml" w14:paraId="0327E01D" wp14:textId="77777777">
      <w:pPr>
        <w:pStyle w:val="Normal"/>
        <w:spacing w:before="0" w:after="160" w:line="276" w:lineRule="exact"/>
        <w:rPr/>
      </w:pPr>
      <w:r>
        <w:rPr>
          <w:sz w:val="22"/>
          <w:szCs w:val="22"/>
        </w:rPr>
        <w:t>Most of the pipeline is stateless and frame-local: preprocessing, detection, sub-pixel refinement, and homography projection all take this frame's data and produce this frame's output with no memory of previous frames. Statefulness is concentrated in exactly three places, all inside the Estimation and Output layers, and all keyed per tag ID: each tag's Kalman filter (position + velocity estimate and covariance), each target tag's yaw sample buffer, and each target tag's previous smoothed (x, y) used by the jitter-damping step. This concentration of state is deliberate — it means the Perception layer and Sensing layer can be reasoned about, tested, or replaced independently, without touching how tracking continuity is maintained.</w:t>
      </w:r>
    </w:p>
    <w:p xmlns:wp14="http://schemas.microsoft.com/office/word/2010/wordml" w14:paraId="4CDD2729" wp14:textId="77777777">
      <w:pPr>
        <w:pStyle w:val="Heading1"/>
        <w:spacing w:before="400" w:after="200"/>
        <w:rPr/>
      </w:pPr>
      <w:r>
        <w:rPr/>
        <w:t>5. Hardware Architecture</w:t>
      </w:r>
    </w:p>
    <w:p xmlns:wp14="http://schemas.microsoft.com/office/word/2010/wordml" w14:paraId="65596623" wp14:textId="77777777">
      <w:pPr>
        <w:pStyle w:val="Heading2"/>
        <w:spacing w:before="300" w:after="150"/>
        <w:rPr/>
      </w:pPr>
      <w:r>
        <w:rPr/>
        <w:t>5.1 Camera Subsystem</w:t>
      </w:r>
    </w:p>
    <w:p xmlns:wp14="http://schemas.microsoft.com/office/word/2010/wordml" w14:paraId="6F516F29" wp14:textId="77777777">
      <w:pPr>
        <w:pStyle w:val="Normal"/>
        <w:spacing w:before="0" w:after="160" w:line="276" w:lineRule="exact"/>
        <w:rPr/>
      </w:pPr>
      <w:r>
        <w:rPr>
          <w:sz w:val="22"/>
          <w:szCs w:val="22"/>
        </w:rPr>
        <w:t>The system supports two interchangeable image sources, selected by a configuration flag:</w:t>
      </w:r>
    </w:p>
    <w:p xmlns:wp14="http://schemas.microsoft.com/office/word/2010/wordml" w14:paraId="5DB92388" wp14:textId="77777777">
      <w:pPr>
        <w:pStyle w:val="ListParagraph"/>
        <w:numPr>
          <w:ilvl w:val="0"/>
          <w:numId w:val="1"/>
        </w:numPr>
        <w:spacing w:before="0" w:after="80"/>
        <w:rPr/>
      </w:pPr>
      <w:r>
        <w:rPr>
          <w:sz w:val="22"/>
          <w:szCs w:val="22"/>
        </w:rPr>
        <w:t>Industrial GigE camera (Basler, via pypylon): operated at a fixed 2048×2048 resolution with a configurable exposure time (default 10,000 µs). Frames are pulled on a fixed internal timer (</w:t>
      </w:r>
      <w:r>
        <w:rPr>
          <w:sz w:val="22"/>
          <w:szCs w:val="22"/>
        </w:rPr>
        <w:t>10</w:t>
      </w:r>
      <w:r>
        <w:rPr>
          <w:sz w:val="22"/>
          <w:szCs w:val="22"/>
        </w:rPr>
        <w:t xml:space="preserve"> Hz, 0.</w:t>
      </w:r>
      <w:r>
        <w:rPr>
          <w:sz w:val="22"/>
          <w:szCs w:val="22"/>
        </w:rPr>
        <w:t>1</w:t>
      </w:r>
      <w:r>
        <w:rPr>
          <w:sz w:val="22"/>
          <w:szCs w:val="22"/>
        </w:rPr>
        <w:t xml:space="preserve"> s period) using a "latest image only" grab strategy so the pipeline always processes the most recent frame rather than queuing stale ones.</w:t>
      </w:r>
    </w:p>
    <w:p xmlns:wp14="http://schemas.microsoft.com/office/word/2010/wordml" w14:paraId="0554D6C1" wp14:textId="77777777">
      <w:pPr>
        <w:pStyle w:val="ListParagraph"/>
        <w:numPr>
          <w:ilvl w:val="0"/>
          <w:numId w:val="1"/>
        </w:numPr>
        <w:spacing w:before="0" w:after="80"/>
        <w:rPr/>
      </w:pPr>
      <w:r>
        <w:rPr>
          <w:sz w:val="22"/>
          <w:szCs w:val="22"/>
        </w:rPr>
        <w:t>Generic image-topic source: any external process that publishes BGR8 image frames on a subscribed channel. This path is used when a pre-existing camera driver / capture process is already feeding frames into the system rather than the software owning the camera directly.</w:t>
      </w:r>
    </w:p>
    <w:p xmlns:wp14="http://schemas.microsoft.com/office/word/2010/wordml" w14:paraId="74DECE3F" wp14:textId="77777777">
      <w:pPr>
        <w:pStyle w:val="Normal"/>
        <w:spacing w:before="0" w:after="160" w:line="276" w:lineRule="exact"/>
        <w:rPr/>
      </w:pPr>
      <w:r>
        <w:rPr>
          <w:sz w:val="22"/>
          <w:szCs w:val="22"/>
        </w:rPr>
        <w:t>Both sources converge on the same downstream processing function, so the rest of the pipeline is completely independent of which camera path is active.</w:t>
      </w:r>
    </w:p>
    <w:p xmlns:wp14="http://schemas.microsoft.com/office/word/2010/wordml" w14:paraId="2EA42D27" wp14:textId="77777777">
      <w:pPr>
        <w:pStyle w:val="Heading2"/>
        <w:spacing w:before="300" w:after="150"/>
        <w:rPr/>
      </w:pPr>
      <w:r>
        <w:rPr/>
        <w:t>5.2 Fiducial Markers</w:t>
      </w:r>
    </w:p>
    <w:p xmlns:wp14="http://schemas.microsoft.com/office/word/2010/wordml" w14:paraId="3129D1D4" wp14:textId="77777777">
      <w:pPr>
        <w:pStyle w:val="Normal"/>
        <w:spacing w:before="0" w:after="160" w:line="276" w:lineRule="exact"/>
        <w:rPr/>
      </w:pPr>
      <w:r>
        <w:rPr>
          <w:sz w:val="22"/>
          <w:szCs w:val="22"/>
        </w:rPr>
        <w:t>The system uses AprilTag markers from the tag36h11 family (configurable). Six tag identities are defined:</w:t>
      </w:r>
    </w:p>
    <w:p xmlns:wp14="http://schemas.microsoft.com/office/word/2010/wordml" w14:paraId="1B605B2D" wp14:textId="77777777">
      <w:pPr>
        <w:pStyle w:val="ListParagraph"/>
        <w:numPr>
          <w:ilvl w:val="0"/>
          <w:numId w:val="1"/>
        </w:numPr>
        <w:spacing w:before="0" w:after="80"/>
        <w:rPr/>
      </w:pPr>
      <w:r>
        <w:rPr>
          <w:sz w:val="22"/>
          <w:szCs w:val="22"/>
        </w:rPr>
        <w:t>Tag ID 0 — the Origin Tag: a fixed reference marker whose world position and heading define the coordinate frame that all other tags are measured against.</w:t>
      </w:r>
    </w:p>
    <w:p xmlns:wp14="http://schemas.microsoft.com/office/word/2010/wordml" w14:paraId="3AC58BC5" wp14:textId="77777777">
      <w:pPr>
        <w:pStyle w:val="ListParagraph"/>
        <w:numPr>
          <w:ilvl w:val="0"/>
          <w:numId w:val="1"/>
        </w:numPr>
        <w:spacing w:before="0" w:after="80"/>
        <w:rPr/>
      </w:pPr>
      <w:r>
        <w:rPr>
          <w:sz w:val="22"/>
          <w:szCs w:val="22"/>
        </w:rPr>
        <w:t>Tag IDs 1–5 — Target Tags: the mobile objects being tracked.</w:t>
      </w:r>
    </w:p>
    <w:p xmlns:wp14="http://schemas.microsoft.com/office/word/2010/wordml" w14:paraId="322BC1FF" wp14:textId="77777777">
      <w:pPr>
        <w:pStyle w:val="Normal"/>
        <w:spacing w:before="0" w:after="160" w:line="276" w:lineRule="exact"/>
        <w:rPr/>
      </w:pPr>
      <w:r>
        <w:rPr>
          <w:sz w:val="22"/>
          <w:szCs w:val="22"/>
        </w:rPr>
        <w:t>Each tag physically encodes its ID in a black-and-white pattern; the detector library extracts the four corner pixel coordinates of each tag it can find in the image.</w:t>
      </w:r>
    </w:p>
    <w:p xmlns:wp14="http://schemas.microsoft.com/office/word/2010/wordml" w14:paraId="2F158B13" wp14:textId="77777777">
      <w:pPr>
        <w:pStyle w:val="Heading1"/>
        <w:spacing w:before="400" w:after="200"/>
        <w:rPr/>
      </w:pPr>
      <w:r>
        <w:rPr/>
        <w:t>6. Calibration Model</w:t>
      </w:r>
    </w:p>
    <w:p xmlns:wp14="http://schemas.microsoft.com/office/word/2010/wordml" w14:paraId="1F16C509" wp14:textId="77777777">
      <w:pPr>
        <w:pStyle w:val="Normal"/>
        <w:spacing w:before="0" w:after="160" w:line="276" w:lineRule="exact"/>
        <w:rPr/>
      </w:pPr>
      <w:r>
        <w:rPr>
          <w:sz w:val="22"/>
          <w:szCs w:val="22"/>
        </w:rPr>
        <w:t>Before the pipeline can convert pixel measurements into real-world metric coordinates, the camera must be calibrated. Calibration results are pre-computed offline and loaded from a JSON configuration file at start-up. The file contains:</w:t>
      </w:r>
    </w:p>
    <w:tbl>
      <w:tblPr>
        <w:tblW w:w="9740" w:type="dxa"/>
        <w:jc w:val="left"/>
        <w:tblInd w:w="0" w:type="dxa"/>
        <w:tblCellMar>
          <w:top w:w="80" w:type="dxa"/>
          <w:left w:w="100" w:type="dxa"/>
          <w:bottom w:w="80" w:type="dxa"/>
          <w:right w:w="100" w:type="dxa"/>
        </w:tblCellMar>
      </w:tblPr>
      <w:tblGrid>
        <w:gridCol w:w="2999"/>
        <w:gridCol w:w="6740"/>
      </w:tblGrid>
      <w:tr xmlns:wp14="http://schemas.microsoft.com/office/word/2010/wordml" w14:paraId="3086C5B0" wp14:textId="77777777">
        <w:trPr>
          <w:tblHeader w:val="true"/>
        </w:trPr>
        <w:tc>
          <w:tcPr>
            <w:tcW w:w="2999" w:type="dxa"/>
            <w:tcBorders>
              <w:top w:val="single" w:color="000000" w:sz="4" w:space="0"/>
              <w:left w:val="single" w:color="000000" w:sz="4" w:space="0"/>
              <w:bottom w:val="single" w:color="000000" w:sz="4" w:space="0"/>
              <w:right w:val="single" w:color="000000" w:sz="4" w:space="0"/>
            </w:tcBorders>
            <w:shd w:val="clear" w:fill="2E5C8A"/>
            <w:vAlign w:val="center"/>
          </w:tcPr>
          <w:p w14:paraId="4DE3DC5E" wp14:textId="77777777">
            <w:pPr>
              <w:pStyle w:val="Normal"/>
              <w:rPr/>
            </w:pPr>
            <w:r>
              <w:rPr>
                <w:b/>
                <w:bCs/>
                <w:color w:val="FFFFFF"/>
                <w:sz w:val="20"/>
                <w:szCs w:val="20"/>
              </w:rPr>
              <w:t>Field</w:t>
            </w:r>
          </w:p>
        </w:tc>
        <w:tc>
          <w:tcPr>
            <w:tcW w:w="6740" w:type="dxa"/>
            <w:tcBorders>
              <w:top w:val="single" w:color="000000" w:sz="4" w:space="0"/>
              <w:left w:val="single" w:color="000000" w:sz="4" w:space="0"/>
              <w:bottom w:val="single" w:color="000000" w:sz="4" w:space="0"/>
              <w:right w:val="single" w:color="000000" w:sz="4" w:space="0"/>
            </w:tcBorders>
            <w:shd w:val="clear" w:fill="2E5C8A"/>
            <w:vAlign w:val="center"/>
          </w:tcPr>
          <w:p w14:paraId="0FBE1196" wp14:textId="77777777">
            <w:pPr>
              <w:pStyle w:val="Normal"/>
              <w:rPr/>
            </w:pPr>
            <w:r>
              <w:rPr>
                <w:b/>
                <w:bCs/>
                <w:color w:val="FFFFFF"/>
                <w:sz w:val="20"/>
                <w:szCs w:val="20"/>
              </w:rPr>
              <w:t>Meaning</w:t>
            </w:r>
          </w:p>
        </w:tc>
      </w:tr>
      <w:tr xmlns:wp14="http://schemas.microsoft.com/office/word/2010/wordml" w14:paraId="6BCE9C91" wp14:textId="77777777">
        <w:trPr/>
        <w:tc>
          <w:tcPr>
            <w:tcW w:w="2999" w:type="dxa"/>
            <w:tcBorders>
              <w:top w:val="single" w:color="000000" w:sz="4" w:space="0"/>
              <w:left w:val="single" w:color="000000" w:sz="4" w:space="0"/>
              <w:bottom w:val="single" w:color="000000" w:sz="4" w:space="0"/>
              <w:right w:val="single" w:color="000000" w:sz="4" w:space="0"/>
            </w:tcBorders>
            <w:shd w:val="clear" w:fill="F7FAFC"/>
            <w:vAlign w:val="center"/>
          </w:tcPr>
          <w:p w14:paraId="04A502C9" wp14:textId="77777777">
            <w:pPr>
              <w:pStyle w:val="Normal"/>
              <w:rPr/>
            </w:pPr>
            <w:r>
              <w:rPr>
                <w:b w:val="false"/>
                <w:bCs w:val="false"/>
                <w:color w:val="1B1B1B"/>
                <w:sz w:val="20"/>
                <w:szCs w:val="20"/>
              </w:rPr>
              <w:t>homography_matrix</w:t>
            </w:r>
          </w:p>
        </w:tc>
        <w:tc>
          <w:tcPr>
            <w:tcW w:w="6740" w:type="dxa"/>
            <w:tcBorders>
              <w:top w:val="single" w:color="000000" w:sz="4" w:space="0"/>
              <w:left w:val="single" w:color="000000" w:sz="4" w:space="0"/>
              <w:bottom w:val="single" w:color="000000" w:sz="4" w:space="0"/>
              <w:right w:val="single" w:color="000000" w:sz="4" w:space="0"/>
            </w:tcBorders>
            <w:shd w:val="clear" w:fill="F7FAFC"/>
            <w:vAlign w:val="center"/>
          </w:tcPr>
          <w:p w14:paraId="79655E95" wp14:textId="77777777">
            <w:pPr>
              <w:pStyle w:val="Normal"/>
              <w:rPr/>
            </w:pPr>
            <w:r>
              <w:rPr>
                <w:b w:val="false"/>
                <w:bCs w:val="false"/>
                <w:color w:val="1B1B1B"/>
                <w:sz w:val="20"/>
                <w:szCs w:val="20"/>
              </w:rPr>
              <w:t>3×3 matrix H mapping undistorted pixel coordinates to world-plane coordinates (metres).</w:t>
            </w:r>
          </w:p>
        </w:tc>
      </w:tr>
      <w:tr xmlns:wp14="http://schemas.microsoft.com/office/word/2010/wordml" w14:paraId="5CA80E31" wp14:textId="77777777">
        <w:trPr/>
        <w:tc>
          <w:tcPr>
            <w:tcW w:w="2999" w:type="dxa"/>
            <w:tcBorders>
              <w:top w:val="single" w:color="000000" w:sz="4" w:space="0"/>
              <w:left w:val="single" w:color="000000" w:sz="4" w:space="0"/>
              <w:bottom w:val="single" w:color="000000" w:sz="4" w:space="0"/>
              <w:right w:val="single" w:color="000000" w:sz="4" w:space="0"/>
            </w:tcBorders>
            <w:shd w:val="clear" w:fill="FFFFFF"/>
            <w:vAlign w:val="center"/>
          </w:tcPr>
          <w:p w14:paraId="0880415A" wp14:textId="77777777">
            <w:pPr>
              <w:pStyle w:val="Normal"/>
              <w:rPr/>
            </w:pPr>
            <w:r>
              <w:rPr>
                <w:b w:val="false"/>
                <w:bCs w:val="false"/>
                <w:color w:val="1B1B1B"/>
                <w:sz w:val="20"/>
                <w:szCs w:val="20"/>
              </w:rPr>
              <w:t>camera_matrix_new</w:t>
            </w:r>
          </w:p>
        </w:tc>
        <w:tc>
          <w:tcPr>
            <w:tcW w:w="6740" w:type="dxa"/>
            <w:tcBorders>
              <w:top w:val="single" w:color="000000" w:sz="4" w:space="0"/>
              <w:left w:val="single" w:color="000000" w:sz="4" w:space="0"/>
              <w:bottom w:val="single" w:color="000000" w:sz="4" w:space="0"/>
              <w:right w:val="single" w:color="000000" w:sz="4" w:space="0"/>
            </w:tcBorders>
            <w:shd w:val="clear" w:fill="FFFFFF"/>
            <w:vAlign w:val="center"/>
          </w:tcPr>
          <w:p w14:paraId="532B0731" wp14:textId="77777777">
            <w:pPr>
              <w:pStyle w:val="Normal"/>
              <w:rPr/>
            </w:pPr>
            <w:r>
              <w:rPr>
                <w:b w:val="false"/>
                <w:bCs w:val="false"/>
                <w:color w:val="1B1B1B"/>
                <w:sz w:val="20"/>
                <w:szCs w:val="20"/>
              </w:rPr>
              <w:t>3×3 intrinsic matrix after distortion-optimal rectification (used as the target intrinsics for undistortion).</w:t>
            </w:r>
          </w:p>
        </w:tc>
      </w:tr>
      <w:tr xmlns:wp14="http://schemas.microsoft.com/office/word/2010/wordml" w14:paraId="0751D0B9" wp14:textId="77777777">
        <w:trPr/>
        <w:tc>
          <w:tcPr>
            <w:tcW w:w="2999" w:type="dxa"/>
            <w:tcBorders>
              <w:top w:val="single" w:color="000000" w:sz="4" w:space="0"/>
              <w:left w:val="single" w:color="000000" w:sz="4" w:space="0"/>
              <w:bottom w:val="single" w:color="000000" w:sz="4" w:space="0"/>
              <w:right w:val="single" w:color="000000" w:sz="4" w:space="0"/>
            </w:tcBorders>
            <w:shd w:val="clear" w:fill="F7FAFC"/>
            <w:vAlign w:val="center"/>
          </w:tcPr>
          <w:p w14:paraId="504E411F" wp14:textId="77777777">
            <w:pPr>
              <w:pStyle w:val="Normal"/>
              <w:rPr/>
            </w:pPr>
            <w:r>
              <w:rPr>
                <w:b w:val="false"/>
                <w:bCs w:val="false"/>
                <w:color w:val="1B1B1B"/>
                <w:sz w:val="20"/>
                <w:szCs w:val="20"/>
              </w:rPr>
              <w:t>camera_matrix_raw</w:t>
            </w:r>
          </w:p>
        </w:tc>
        <w:tc>
          <w:tcPr>
            <w:tcW w:w="6740" w:type="dxa"/>
            <w:tcBorders>
              <w:top w:val="single" w:color="000000" w:sz="4" w:space="0"/>
              <w:left w:val="single" w:color="000000" w:sz="4" w:space="0"/>
              <w:bottom w:val="single" w:color="000000" w:sz="4" w:space="0"/>
              <w:right w:val="single" w:color="000000" w:sz="4" w:space="0"/>
            </w:tcBorders>
            <w:shd w:val="clear" w:fill="F7FAFC"/>
            <w:vAlign w:val="center"/>
          </w:tcPr>
          <w:p w14:paraId="61246931" wp14:textId="77777777">
            <w:pPr>
              <w:pStyle w:val="Normal"/>
              <w:rPr/>
            </w:pPr>
            <w:r>
              <w:rPr>
                <w:b w:val="false"/>
                <w:bCs w:val="false"/>
                <w:color w:val="1B1B1B"/>
                <w:sz w:val="20"/>
                <w:szCs w:val="20"/>
              </w:rPr>
              <w:t>3×3 intrinsic matrix of the raw, uncorrected camera.</w:t>
            </w:r>
          </w:p>
        </w:tc>
      </w:tr>
      <w:tr xmlns:wp14="http://schemas.microsoft.com/office/word/2010/wordml" w14:paraId="39ABEC8E" wp14:textId="77777777">
        <w:trPr/>
        <w:tc>
          <w:tcPr>
            <w:tcW w:w="2999" w:type="dxa"/>
            <w:tcBorders>
              <w:top w:val="single" w:color="000000" w:sz="4" w:space="0"/>
              <w:left w:val="single" w:color="000000" w:sz="4" w:space="0"/>
              <w:bottom w:val="single" w:color="000000" w:sz="4" w:space="0"/>
              <w:right w:val="single" w:color="000000" w:sz="4" w:space="0"/>
            </w:tcBorders>
            <w:shd w:val="clear" w:fill="FFFFFF"/>
            <w:vAlign w:val="center"/>
          </w:tcPr>
          <w:p w14:paraId="740091CB" wp14:textId="77777777">
            <w:pPr>
              <w:pStyle w:val="Normal"/>
              <w:rPr/>
            </w:pPr>
            <w:r>
              <w:rPr>
                <w:b w:val="false"/>
                <w:bCs w:val="false"/>
                <w:color w:val="1B1B1B"/>
                <w:sz w:val="20"/>
                <w:szCs w:val="20"/>
              </w:rPr>
              <w:t>dist_coeffs</w:t>
            </w:r>
          </w:p>
        </w:tc>
        <w:tc>
          <w:tcPr>
            <w:tcW w:w="6740" w:type="dxa"/>
            <w:tcBorders>
              <w:top w:val="single" w:color="000000" w:sz="4" w:space="0"/>
              <w:left w:val="single" w:color="000000" w:sz="4" w:space="0"/>
              <w:bottom w:val="single" w:color="000000" w:sz="4" w:space="0"/>
              <w:right w:val="single" w:color="000000" w:sz="4" w:space="0"/>
            </w:tcBorders>
            <w:shd w:val="clear" w:fill="FFFFFF"/>
            <w:vAlign w:val="center"/>
          </w:tcPr>
          <w:p w14:paraId="6F855260" wp14:textId="77777777">
            <w:pPr>
              <w:pStyle w:val="Normal"/>
              <w:rPr/>
            </w:pPr>
            <w:r>
              <w:rPr>
                <w:b w:val="false"/>
                <w:bCs w:val="false"/>
                <w:color w:val="1B1B1B"/>
                <w:sz w:val="20"/>
                <w:szCs w:val="20"/>
              </w:rPr>
              <w:t>Lens distortion coefficients (radial + tangential).</w:t>
            </w:r>
          </w:p>
        </w:tc>
      </w:tr>
      <w:tr xmlns:wp14="http://schemas.microsoft.com/office/word/2010/wordml" w14:paraId="6804FD54" wp14:textId="77777777">
        <w:trPr/>
        <w:tc>
          <w:tcPr>
            <w:tcW w:w="2999" w:type="dxa"/>
            <w:tcBorders>
              <w:top w:val="single" w:color="000000" w:sz="4" w:space="0"/>
              <w:left w:val="single" w:color="000000" w:sz="4" w:space="0"/>
              <w:bottom w:val="single" w:color="000000" w:sz="4" w:space="0"/>
              <w:right w:val="single" w:color="000000" w:sz="4" w:space="0"/>
            </w:tcBorders>
            <w:shd w:val="clear" w:fill="F7FAFC"/>
            <w:vAlign w:val="center"/>
          </w:tcPr>
          <w:p w14:paraId="7C64A3D6" wp14:textId="77777777">
            <w:pPr>
              <w:pStyle w:val="Normal"/>
              <w:rPr/>
            </w:pPr>
            <w:r>
              <w:rPr>
                <w:b w:val="false"/>
                <w:bCs w:val="false"/>
                <w:color w:val="1B1B1B"/>
                <w:sz w:val="20"/>
                <w:szCs w:val="20"/>
              </w:rPr>
              <w:t>tag_family</w:t>
            </w:r>
          </w:p>
        </w:tc>
        <w:tc>
          <w:tcPr>
            <w:tcW w:w="6740" w:type="dxa"/>
            <w:tcBorders>
              <w:top w:val="single" w:color="000000" w:sz="4" w:space="0"/>
              <w:left w:val="single" w:color="000000" w:sz="4" w:space="0"/>
              <w:bottom w:val="single" w:color="000000" w:sz="4" w:space="0"/>
              <w:right w:val="single" w:color="000000" w:sz="4" w:space="0"/>
            </w:tcBorders>
            <w:shd w:val="clear" w:fill="F7FAFC"/>
            <w:vAlign w:val="center"/>
          </w:tcPr>
          <w:p w14:paraId="20D78F15" wp14:textId="77777777">
            <w:pPr>
              <w:pStyle w:val="Normal"/>
              <w:rPr/>
            </w:pPr>
            <w:r>
              <w:rPr>
                <w:b w:val="false"/>
                <w:bCs w:val="false"/>
                <w:color w:val="1B1B1B"/>
                <w:sz w:val="20"/>
                <w:szCs w:val="20"/>
              </w:rPr>
              <w:t>AprilTag dictionary/family in use (default tag36h11).</w:t>
            </w:r>
          </w:p>
        </w:tc>
      </w:tr>
      <w:tr xmlns:wp14="http://schemas.microsoft.com/office/word/2010/wordml" w14:paraId="3BEE0B1F" wp14:textId="77777777">
        <w:trPr/>
        <w:tc>
          <w:tcPr>
            <w:tcW w:w="2999" w:type="dxa"/>
            <w:tcBorders>
              <w:top w:val="single" w:color="000000" w:sz="4" w:space="0"/>
              <w:left w:val="single" w:color="000000" w:sz="4" w:space="0"/>
              <w:bottom w:val="single" w:color="000000" w:sz="4" w:space="0"/>
              <w:right w:val="single" w:color="000000" w:sz="4" w:space="0"/>
            </w:tcBorders>
            <w:shd w:val="clear" w:fill="FFFFFF"/>
            <w:vAlign w:val="center"/>
          </w:tcPr>
          <w:p w14:paraId="5CE6C5AD" wp14:textId="77777777">
            <w:pPr>
              <w:pStyle w:val="Normal"/>
              <w:rPr/>
            </w:pPr>
            <w:r>
              <w:rPr>
                <w:b w:val="false"/>
                <w:bCs w:val="false"/>
                <w:color w:val="1B1B1B"/>
                <w:sz w:val="20"/>
                <w:szCs w:val="20"/>
              </w:rPr>
              <w:t>tag_size_m</w:t>
            </w:r>
          </w:p>
        </w:tc>
        <w:tc>
          <w:tcPr>
            <w:tcW w:w="6740" w:type="dxa"/>
            <w:tcBorders>
              <w:top w:val="single" w:color="000000" w:sz="4" w:space="0"/>
              <w:left w:val="single" w:color="000000" w:sz="4" w:space="0"/>
              <w:bottom w:val="single" w:color="000000" w:sz="4" w:space="0"/>
              <w:right w:val="single" w:color="000000" w:sz="4" w:space="0"/>
            </w:tcBorders>
            <w:shd w:val="clear" w:fill="FFFFFF"/>
            <w:vAlign w:val="center"/>
          </w:tcPr>
          <w:p w14:paraId="2D5F644B" wp14:textId="77777777">
            <w:pPr>
              <w:pStyle w:val="Normal"/>
              <w:rPr/>
            </w:pPr>
            <w:r>
              <w:rPr>
                <w:b w:val="false"/>
                <w:bCs w:val="false"/>
                <w:color w:val="1B1B1B"/>
                <w:sz w:val="20"/>
                <w:szCs w:val="20"/>
              </w:rPr>
              <w:t>Physical edge length of a tag, in metres (default 0.10 m) — used for reference/scale.</w:t>
            </w:r>
          </w:p>
        </w:tc>
      </w:tr>
    </w:tbl>
    <w:p xmlns:wp14="http://schemas.microsoft.com/office/word/2010/wordml" w14:paraId="6670D081" wp14:textId="77777777">
      <w:pPr>
        <w:pStyle w:val="Heading2"/>
        <w:spacing w:before="300" w:after="150"/>
        <w:rPr/>
      </w:pPr>
      <w:r>
        <w:rPr/>
        <w:t>6.1 Lens Undistortion and Rectification</w:t>
      </w:r>
    </w:p>
    <w:p xmlns:wp14="http://schemas.microsoft.com/office/word/2010/wordml" w14:paraId="231F15BB" wp14:textId="77777777">
      <w:pPr>
        <w:pStyle w:val="Normal"/>
        <w:spacing w:before="0" w:after="160" w:line="276" w:lineRule="exact"/>
        <w:rPr/>
      </w:pPr>
      <w:r>
        <w:rPr>
          <w:sz w:val="22"/>
          <w:szCs w:val="22"/>
        </w:rPr>
        <w:t>At start-up the raw and rectified intrinsic matrices and distortion coefficients are used to pre-compute a fixed pixel-remapping table for the full 2048×2048 sensor resolution (via an undistort-rectify map generator). Every incoming frame is then corrected with a single, cheap remap operation instead of repeating the full undistortion calculation per frame, which keeps the pipeline running at full camera frame rate.</w:t>
      </w:r>
    </w:p>
    <w:p xmlns:wp14="http://schemas.microsoft.com/office/word/2010/wordml" w14:paraId="012C45A6" wp14:textId="77777777">
      <w:pPr>
        <w:pStyle w:val="Heading2"/>
        <w:spacing w:before="300" w:after="150"/>
        <w:rPr/>
      </w:pPr>
      <w:r>
        <w:rPr/>
        <w:t>6.2 Planar Homography — Pixel-to-World Mapping</w:t>
      </w:r>
    </w:p>
    <w:p xmlns:wp14="http://schemas.microsoft.com/office/word/2010/wordml" w14:paraId="3A186C3A" wp14:textId="77777777">
      <w:pPr>
        <w:pStyle w:val="Normal"/>
        <w:spacing w:before="0" w:after="160" w:line="276" w:lineRule="exact"/>
        <w:rPr/>
      </w:pPr>
      <w:r>
        <w:rPr>
          <w:sz w:val="22"/>
          <w:szCs w:val="22"/>
        </w:rPr>
        <w:t>Because all tags lie on (or very near) a single physical plane — e.g. a floor, table, or wall — a 3×3 homography matrix H is sufficient to map any undistorted pixel coordinate to a real-world 2D coordinate on that plane, without needing full 3D pose estimation. The mapping uses homogeneous coordinates:</w:t>
      </w:r>
    </w:p>
    <w:p xmlns:wp14="http://schemas.microsoft.com/office/word/2010/wordml" w14:paraId="5954A8BB"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given pixel point  p = (u, v)</w:t>
      </w:r>
      <w:r>
        <w:rPr/>
        <w:br/>
      </w:r>
      <w:r>
        <w:rPr>
          <w:rFonts w:ascii="Consolas" w:hAnsi="Consolas" w:eastAsia="Consolas" w:cs="Consolas"/>
          <w:color w:val="24292E"/>
          <w:sz w:val="19"/>
          <w:szCs w:val="19"/>
        </w:rPr>
        <w:t xml:space="preserve">  build homogeneous vector  p_h = [u, v, 1]^T</w:t>
      </w:r>
      <w:r>
        <w:rPr/>
        <w:br/>
      </w:r>
      <w:r>
        <w:rPr>
          <w:rFonts w:ascii="Consolas" w:hAnsi="Consolas" w:eastAsia="Consolas" w:cs="Consolas"/>
          <w:color w:val="24292E"/>
          <w:sz w:val="19"/>
          <w:szCs w:val="19"/>
        </w:rPr>
        <w:t xml:space="preserve">  project:                  w_h = H · p_h</w:t>
      </w:r>
      <w:r>
        <w:rPr/>
        <w:br/>
      </w:r>
      <w:r>
        <w:rPr>
          <w:rFonts w:ascii="Consolas" w:hAnsi="Consolas" w:eastAsia="Consolas" w:cs="Consolas"/>
          <w:color w:val="24292E"/>
          <w:sz w:val="19"/>
          <w:szCs w:val="19"/>
        </w:rPr>
        <w:t xml:space="preserve">  normalize:                 (x, y) = (w_h[0] / w_h[2],  w_h[1] / w_h[2])</w:t>
      </w:r>
    </w:p>
    <w:p xmlns:wp14="http://schemas.microsoft.com/office/word/2010/wordml" w14:paraId="7CCFB8E8" wp14:textId="77777777">
      <w:pPr>
        <w:pStyle w:val="Normal"/>
        <w:spacing w:before="0" w:after="160" w:line="276" w:lineRule="exact"/>
        <w:rPr/>
      </w:pPr>
      <w:r>
        <w:rPr>
          <w:sz w:val="22"/>
          <w:szCs w:val="22"/>
        </w:rPr>
        <w:t>H itself is computed once, offline, during a calibration procedure (not part of the runtime pipeline) that observes known reference points and solves for the matrix that best maps their pixel locations to their true metric locations. At runtime the pipeline only consumes the pre-solved matrix.</w:t>
      </w:r>
    </w:p>
    <w:p xmlns:wp14="http://schemas.microsoft.com/office/word/2010/wordml" w14:paraId="4D553362" wp14:textId="77777777">
      <w:pPr>
        <w:pStyle w:val="Heading3"/>
        <w:spacing w:before="200" w:after="100"/>
        <w:rPr/>
      </w:pPr>
      <w:r>
        <w:rPr/>
        <w:t>6.2.1 Note: This Is Not Triangulation</w:t>
      </w:r>
    </w:p>
    <w:p xmlns:wp14="http://schemas.microsoft.com/office/word/2010/wordml" w14:paraId="4456EE1B" wp14:textId="77777777">
      <w:pPr>
        <w:pStyle w:val="Normal"/>
        <w:spacing w:before="0" w:after="160" w:line="276" w:lineRule="exact"/>
        <w:rPr/>
      </w:pPr>
      <w:r>
        <w:rPr>
          <w:sz w:val="22"/>
          <w:szCs w:val="22"/>
        </w:rPr>
        <w:t>It is worth being explicit that this system does not use triangulation. Triangulation recovers a 3D point by intersecting two or more independent viewing rays (e.g. two cameras, or a moving camera with known baseline); this system uses only a single, fixed camera, so no second ray is ever available to intersect. A single camera view is normally ambiguous — any given pixel corresponds to an entire ray through space, not a unique point — and that ambiguity is resolved here not by triangulating, but by exploiting the fact that every tag is constrained to lie on one known physical plane. Given that planarity constraint, a single ray intersecting a single known plane yields exactly one 3D point, which is precisely what the homography matrix encodes and applies. This technique is sometimes called Inverse Perspective Mapping. Note also that the AprilTag detector libraries used here are capable of full monocular 6-DOF pose estimation via Perspective-n-Point (PnP), using each tag's known physical size — a different single-view technique from either triangulation or homography — but that mode is explicitly disabled in this pipeline in favour of the simpler, planar homography approach, since only 2D ground-plane position and yaw are required.</w:t>
      </w:r>
    </w:p>
    <w:p xmlns:wp14="http://schemas.microsoft.com/office/word/2010/wordml" w14:paraId="5D903FA3" wp14:textId="77777777">
      <w:pPr>
        <w:pStyle w:val="Heading1"/>
        <w:spacing w:before="400" w:after="200"/>
        <w:rPr/>
      </w:pPr>
      <w:r>
        <w:rPr/>
        <w:t>7. Image Acquisition and Preprocessing</w:t>
      </w:r>
    </w:p>
    <w:p xmlns:wp14="http://schemas.microsoft.com/office/word/2010/wordml" w14:paraId="3A3D72EC" wp14:textId="77777777">
      <w:pPr>
        <w:pStyle w:val="Heading2"/>
        <w:spacing w:before="300" w:after="150"/>
        <w:rPr/>
      </w:pPr>
      <w:r>
        <w:rPr/>
        <w:t>7.1 Frame Retrieval</w:t>
      </w:r>
    </w:p>
    <w:p xmlns:wp14="http://schemas.microsoft.com/office/word/2010/wordml" w14:paraId="504A1634" wp14:textId="77777777">
      <w:pPr>
        <w:pStyle w:val="Normal"/>
        <w:spacing w:before="0" w:after="160" w:line="276" w:lineRule="exact"/>
        <w:rPr/>
      </w:pPr>
      <w:r>
        <w:rPr>
          <w:sz w:val="22"/>
          <w:szCs w:val="22"/>
        </w:rPr>
        <w:t>Each new frame — regardless of source — triggers the same processing routine. A running frames-per-second estimate is maintained using an exponential average of inter-frame timing, primarily for on-screen diagnostics.</w:t>
      </w:r>
    </w:p>
    <w:p xmlns:wp14="http://schemas.microsoft.com/office/word/2010/wordml" w14:paraId="4BB8D005" wp14:textId="77777777">
      <w:pPr>
        <w:pStyle w:val="Heading2"/>
        <w:spacing w:before="300" w:after="150"/>
        <w:rPr/>
      </w:pPr>
      <w:r>
        <w:rPr/>
        <w:t>7.2 Grayscale Conversion and Undistortion</w:t>
      </w:r>
    </w:p>
    <w:p xmlns:wp14="http://schemas.microsoft.com/office/word/2010/wordml" w14:paraId="2945FC0C" wp14:textId="77777777">
      <w:pPr>
        <w:pStyle w:val="Normal"/>
        <w:spacing w:before="0" w:after="160" w:line="276" w:lineRule="exact"/>
        <w:rPr/>
      </w:pPr>
      <w:r>
        <w:rPr>
          <w:sz w:val="22"/>
          <w:szCs w:val="22"/>
        </w:rPr>
        <w:t>Colour frames are converted to grayscale (fiducial detection does not require colour). The grayscale image is then passed through the pre-computed remap table from Section 6.1 to produce a geometrically corrected image in which straight lines in the physical world appear straight in the image — a prerequisite for accurate homography-based projection.</w:t>
      </w:r>
    </w:p>
    <w:p xmlns:wp14="http://schemas.microsoft.com/office/word/2010/wordml" w14:paraId="630816DB" wp14:textId="77777777">
      <w:pPr>
        <w:pStyle w:val="Heading2"/>
        <w:spacing w:before="300" w:after="150"/>
        <w:rPr/>
      </w:pPr>
      <w:r>
        <w:rPr/>
        <w:t>7.3 Adaptive Contrast Enhancement (CLAHE) Fallback</w:t>
      </w:r>
    </w:p>
    <w:p xmlns:wp14="http://schemas.microsoft.com/office/word/2010/wordml" w14:paraId="4598F0E2" wp14:textId="77777777">
      <w:pPr>
        <w:pStyle w:val="Normal"/>
        <w:spacing w:before="0" w:after="160" w:line="276" w:lineRule="exact"/>
        <w:rPr/>
      </w:pPr>
      <w:r>
        <w:rPr>
          <w:sz w:val="22"/>
          <w:szCs w:val="22"/>
        </w:rPr>
        <w:t>Detection is attempted first on the plain rectified grayscale image. If not all expected tag IDs (origin + all targets) have been found yet, a second pass is run on a locally contrast-enhanced version of the same image, produced by Contrast-Limited Adaptive Histogram Equalization (CLAHE, clip limit 3.0, 8×8 tile grid). Detections are merged by tag ID, with the first pass taking priority; the CLAHE pass only fills in tags that were missed under plain lighting conditions (e.g. glare, shadow, or low contrast on a specific tag). This two-pass merge strategy improves detection robustness without paying the CLAHE cost when it isn't needed.</w:t>
      </w:r>
    </w:p>
    <w:p xmlns:wp14="http://schemas.microsoft.com/office/word/2010/wordml" w14:paraId="23A9AD91" wp14:textId="77777777">
      <w:pPr>
        <w:pStyle w:val="Heading1"/>
        <w:spacing w:before="400" w:after="200"/>
        <w:rPr/>
      </w:pPr>
      <w:r>
        <w:rPr/>
        <w:t>8. Fiducial Detection</w:t>
      </w:r>
    </w:p>
    <w:p xmlns:wp14="http://schemas.microsoft.com/office/word/2010/wordml" w14:paraId="4603DCD4" wp14:textId="77777777">
      <w:pPr>
        <w:pStyle w:val="Heading2"/>
        <w:spacing w:before="300" w:after="150"/>
        <w:rPr/>
      </w:pPr>
      <w:r>
        <w:rPr/>
        <w:t>8.1 Detector Backend</w:t>
      </w:r>
    </w:p>
    <w:p xmlns:wp14="http://schemas.microsoft.com/office/word/2010/wordml" w14:paraId="60BBA84D" wp14:textId="77777777">
      <w:pPr>
        <w:pStyle w:val="Normal"/>
        <w:spacing w:before="0" w:after="160" w:line="276" w:lineRule="exact"/>
        <w:rPr/>
      </w:pPr>
      <w:r>
        <w:rPr>
          <w:sz w:val="22"/>
          <w:szCs w:val="22"/>
        </w:rPr>
        <w:t>The system uses one of two interchangeable AprilTag detector libraries, chosen automatically based on what is installed in the runtime environment: a primary multi-threaded detector, or a fallback detector with an equivalent interface. Both are configured with 4 detection threads, no quad decimation (full-resolution search for maximum accuracy), and — for the primary backend — sub-pixel edge refinement with mild decode sharpening. Pose estimation inside the detector library itself is disabled, because the system computes its own, more application-specific pixel-to-world mapping via the homography instead.</w:t>
      </w:r>
    </w:p>
    <w:p xmlns:wp14="http://schemas.microsoft.com/office/word/2010/wordml" w14:paraId="75191A83" wp14:textId="77777777">
      <w:pPr>
        <w:pStyle w:val="Heading2"/>
        <w:spacing w:before="300" w:after="150"/>
        <w:rPr/>
      </w:pPr>
      <w:r>
        <w:rPr/>
        <w:t>8.2 Sub-pixel Corner Refinement</w:t>
      </w:r>
    </w:p>
    <w:p xmlns:wp14="http://schemas.microsoft.com/office/word/2010/wordml" w14:paraId="143FCF81" wp14:textId="77777777">
      <w:pPr>
        <w:pStyle w:val="Normal"/>
        <w:spacing w:before="0" w:after="160" w:line="276" w:lineRule="exact"/>
        <w:rPr/>
      </w:pPr>
      <w:r>
        <w:rPr>
          <w:sz w:val="22"/>
          <w:szCs w:val="22"/>
        </w:rPr>
        <w:t>The detector library returns integer/float corner estimates for each tag's four corners. To reduce quantization noise, the pipeline re-refines these corners using a classic corner sub-pixel optimization (5×5 search window, iterative refinement to 0.001 px or 15 iterations), then computes the tag centre as the mean of the four refined corners. This meaningfully reduces frame-to-frame jitter before any filtering is even applied.</w:t>
      </w:r>
    </w:p>
    <w:p xmlns:wp14="http://schemas.microsoft.com/office/word/2010/wordml" w14:paraId="2B3FF0DE" wp14:textId="77777777">
      <w:pPr>
        <w:pStyle w:val="Heading1"/>
        <w:spacing w:before="400" w:after="200"/>
        <w:rPr/>
      </w:pPr>
      <w:r>
        <w:rPr/>
        <w:t>9. Coordinate Transformation and Heading Extraction</w:t>
      </w:r>
    </w:p>
    <w:p xmlns:wp14="http://schemas.microsoft.com/office/word/2010/wordml" w14:paraId="44FCB0B0" wp14:textId="77777777">
      <w:pPr>
        <w:pStyle w:val="Heading2"/>
        <w:spacing w:before="300" w:after="150"/>
        <w:rPr/>
      </w:pPr>
      <w:r>
        <w:rPr/>
        <w:t>9.1 Pixel-to-World Projection</w:t>
      </w:r>
    </w:p>
    <w:p xmlns:wp14="http://schemas.microsoft.com/office/word/2010/wordml" w14:paraId="4CFCC82E" wp14:textId="77777777">
      <w:pPr>
        <w:pStyle w:val="Normal"/>
        <w:spacing w:before="0" w:after="160" w:line="276" w:lineRule="exact"/>
        <w:rPr/>
      </w:pPr>
      <w:r>
        <w:rPr>
          <w:sz w:val="22"/>
          <w:szCs w:val="22"/>
        </w:rPr>
        <w:t>Each tag's refined centre pixel is projected into world coordinates using the homography formula from Section 6.2, producing a raw (unfiltered) world-frame (x, y) measurement in metres for every tag detected in the current frame.</w:t>
      </w:r>
    </w:p>
    <w:p xmlns:wp14="http://schemas.microsoft.com/office/word/2010/wordml" w14:paraId="175A35FC" wp14:textId="77777777">
      <w:pPr>
        <w:pStyle w:val="Heading2"/>
        <w:spacing w:before="300" w:after="150"/>
        <w:rPr/>
      </w:pPr>
      <w:r>
        <w:rPr/>
        <w:t>9.2 Heading (Yaw) from Tag Geometry</w:t>
      </w:r>
    </w:p>
    <w:p xmlns:wp14="http://schemas.microsoft.com/office/word/2010/wordml" w14:paraId="4DF2ACBC" wp14:textId="77777777">
      <w:pPr>
        <w:pStyle w:val="Normal"/>
        <w:spacing w:before="0" w:after="160" w:line="276" w:lineRule="exact"/>
        <w:rPr/>
      </w:pPr>
      <w:r>
        <w:rPr>
          <w:sz w:val="22"/>
          <w:szCs w:val="22"/>
        </w:rPr>
        <w:t>A tag's four corners are ordered consistently by the detector, which lets the pipeline reconstruct the tag's "forward" direction directly from corner geometry rather than from a full pose solve. Two variants of this computation exist:</w:t>
      </w:r>
    </w:p>
    <w:p xmlns:wp14="http://schemas.microsoft.com/office/word/2010/wordml" w14:paraId="52131776" wp14:textId="77777777">
      <w:pPr>
        <w:pStyle w:val="ListParagraph"/>
        <w:numPr>
          <w:ilvl w:val="0"/>
          <w:numId w:val="1"/>
        </w:numPr>
        <w:spacing w:before="0" w:after="80"/>
        <w:rPr/>
      </w:pPr>
      <w:r>
        <w:rPr>
          <w:sz w:val="22"/>
          <w:szCs w:val="22"/>
        </w:rPr>
        <w:t>World-frame heading: each corner is first projected into world coordinates via the homography, then the two "top" edge vectors are averaged to form a forward vector, and the heading is the angle of that vector. This is used only for the origin tag.</w:t>
      </w:r>
    </w:p>
    <w:p xmlns:wp14="http://schemas.microsoft.com/office/word/2010/wordml" w14:paraId="3CB9E39E" wp14:textId="77777777">
      <w:pPr>
        <w:pStyle w:val="ListParagraph"/>
        <w:numPr>
          <w:ilvl w:val="0"/>
          <w:numId w:val="1"/>
        </w:numPr>
        <w:spacing w:before="0" w:after="80"/>
        <w:rPr/>
      </w:pPr>
      <w:r>
        <w:rPr>
          <w:sz w:val="22"/>
          <w:szCs w:val="22"/>
        </w:rPr>
        <w:t>Pixel-frame heading: the same forward-vector construction is applied directly in pixel space, without homography projection. This is used for all target tags, since it is cheaper and, given a locally near-planar homography, sufficiently accurate for orientation.</w:t>
      </w:r>
    </w:p>
    <w:p xmlns:wp14="http://schemas.microsoft.com/office/word/2010/wordml" w14:paraId="2F29910F" wp14:textId="77777777">
      <w:pPr>
        <w:pStyle w:val="Normal"/>
        <w:spacing w:before="0" w:after="160" w:line="276" w:lineRule="exact"/>
        <w:rPr/>
      </w:pPr>
      <w:r>
        <w:rPr>
          <w:sz w:val="22"/>
          <w:szCs w:val="22"/>
        </w:rPr>
        <w:t>Both variants add a configurable angle-offset correction (in degrees) to compensate for any constant mechanical or mounting misalignment between a tag's printed orientation and its physical reference direction.</w:t>
      </w:r>
    </w:p>
    <w:p xmlns:wp14="http://schemas.microsoft.com/office/word/2010/wordml" w14:paraId="571AE4EF"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left_edge  = corner[3] - corner[0]</w:t>
      </w:r>
      <w:r>
        <w:rPr/>
        <w:br/>
      </w:r>
      <w:r>
        <w:rPr>
          <w:rFonts w:ascii="Consolas" w:hAnsi="Consolas" w:eastAsia="Consolas" w:cs="Consolas"/>
          <w:color w:val="24292E"/>
          <w:sz w:val="19"/>
          <w:szCs w:val="19"/>
        </w:rPr>
        <w:t>right_edge = corner[2] - corner[1]</w:t>
      </w:r>
      <w:r>
        <w:rPr/>
        <w:br/>
      </w:r>
      <w:r>
        <w:rPr>
          <w:rFonts w:ascii="Consolas" w:hAnsi="Consolas" w:eastAsia="Consolas" w:cs="Consolas"/>
          <w:color w:val="24292E"/>
          <w:sz w:val="19"/>
          <w:szCs w:val="19"/>
        </w:rPr>
        <w:t>forward    = left_edge + right_edge</w:t>
      </w:r>
      <w:r>
        <w:rPr/>
        <w:br/>
      </w:r>
      <w:r>
        <w:rPr>
          <w:rFonts w:ascii="Consolas" w:hAnsi="Consolas" w:eastAsia="Consolas" w:cs="Consolas"/>
          <w:color w:val="24292E"/>
          <w:sz w:val="19"/>
          <w:szCs w:val="19"/>
        </w:rPr>
        <w:t>heading    = atan2(-forward.y, forward.x) + angle_offset</w:t>
      </w:r>
    </w:p>
    <w:p xmlns:wp14="http://schemas.microsoft.com/office/word/2010/wordml" w14:paraId="4643DCB1" wp14:textId="77777777">
      <w:pPr>
        <w:pStyle w:val="Heading1"/>
        <w:spacing w:before="400" w:after="200"/>
        <w:rPr/>
      </w:pPr>
      <w:r>
        <w:rPr/>
        <w:t>10. State Estimation and Filtering</w:t>
      </w:r>
    </w:p>
    <w:p xmlns:wp14="http://schemas.microsoft.com/office/word/2010/wordml" w14:paraId="44D852B5" wp14:textId="77777777">
      <w:pPr>
        <w:pStyle w:val="Normal"/>
        <w:spacing w:before="0" w:after="160" w:line="276" w:lineRule="exact"/>
        <w:rPr/>
      </w:pPr>
      <w:r>
        <w:rPr>
          <w:sz w:val="22"/>
          <w:szCs w:val="22"/>
        </w:rPr>
        <w:t>Raw per-frame measurements are noisy (pixel quantization, lighting flicker, marker occlusion) and are therefore never used directly as the output. Two independent filtering subsystems are applied: one for position, one for yaw.</w:t>
      </w:r>
    </w:p>
    <w:p xmlns:wp14="http://schemas.microsoft.com/office/word/2010/wordml" w14:paraId="6B807459" wp14:textId="77777777">
      <w:pPr>
        <w:pStyle w:val="Heading2"/>
        <w:spacing w:before="300" w:after="150"/>
        <w:rPr/>
      </w:pPr>
      <w:r>
        <w:rPr/>
        <w:t>10.1 Position: Constant-Velocity Kalman Filter</w:t>
      </w:r>
    </w:p>
    <w:p xmlns:wp14="http://schemas.microsoft.com/office/word/2010/wordml" w14:paraId="72B9E074" wp14:textId="77777777">
      <w:pPr>
        <w:pStyle w:val="Normal"/>
        <w:spacing w:before="0" w:after="160" w:line="276" w:lineRule="exact"/>
        <w:rPr/>
      </w:pPr>
      <w:r>
        <w:rPr>
          <w:sz w:val="22"/>
          <w:szCs w:val="22"/>
        </w:rPr>
        <w:t>Each tracked tag (the origin, and each of the five targets independently) has its own 2D Kalman filter with a 4-element state vector [x, y, vx, vy] and a 2-element measurement vector [x, y]. The state transition assumes constant velocity over the sample interval dt:</w:t>
      </w:r>
    </w:p>
    <w:p xmlns:wp14="http://schemas.microsoft.com/office/word/2010/wordml" w14:paraId="35C12658"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state:        [x, y, vx, vy]</w:t>
      </w:r>
      <w:r>
        <w:rPr/>
        <w:br/>
      </w:r>
      <w:r>
        <w:rPr>
          <w:rFonts w:ascii="Consolas" w:hAnsi="Consolas" w:eastAsia="Consolas" w:cs="Consolas"/>
          <w:color w:val="24292E"/>
          <w:sz w:val="19"/>
          <w:szCs w:val="19"/>
        </w:rPr>
        <w:t>transition:   x'  = x + vx·dt</w:t>
      </w:r>
      <w:r>
        <w:rPr/>
        <w:br/>
      </w:r>
      <w:r>
        <w:rPr>
          <w:rFonts w:ascii="Consolas" w:hAnsi="Consolas" w:eastAsia="Consolas" w:cs="Consolas"/>
          <w:color w:val="24292E"/>
          <w:sz w:val="19"/>
          <w:szCs w:val="19"/>
        </w:rPr>
        <w:t xml:space="preserve">              y'  = y + vy·dt</w:t>
      </w:r>
      <w:r>
        <w:rPr/>
        <w:br/>
      </w:r>
      <w:r>
        <w:rPr>
          <w:rFonts w:ascii="Consolas" w:hAnsi="Consolas" w:eastAsia="Consolas" w:cs="Consolas"/>
          <w:color w:val="24292E"/>
          <w:sz w:val="19"/>
          <w:szCs w:val="19"/>
        </w:rPr>
        <w:t xml:space="preserve">              vx' = vx</w:t>
      </w:r>
      <w:r>
        <w:rPr/>
        <w:br/>
      </w:r>
      <w:r>
        <w:rPr>
          <w:rFonts w:ascii="Consolas" w:hAnsi="Consolas" w:eastAsia="Consolas" w:cs="Consolas"/>
          <w:color w:val="24292E"/>
          <w:sz w:val="19"/>
          <w:szCs w:val="19"/>
        </w:rPr>
        <w:t xml:space="preserve">              vy' = vy</w:t>
      </w:r>
      <w:r>
        <w:rPr/>
        <w:br/>
      </w:r>
      <w:r>
        <w:rPr>
          <w:rFonts w:ascii="Consolas" w:hAnsi="Consolas" w:eastAsia="Consolas" w:cs="Consolas"/>
          <w:color w:val="24292E"/>
          <w:sz w:val="19"/>
          <w:szCs w:val="19"/>
        </w:rPr>
        <w:t>measurement:  z = [x, y]   (from homography projection)</w:t>
      </w:r>
    </w:p>
    <w:p xmlns:wp14="http://schemas.microsoft.com/office/word/2010/wordml" w14:paraId="63D5FC18" wp14:textId="77777777">
      <w:pPr>
        <w:pStyle w:val="Normal"/>
        <w:spacing w:before="0" w:after="160" w:line="276" w:lineRule="exact"/>
        <w:rPr/>
      </w:pPr>
      <w:r>
        <w:rPr>
          <w:sz w:val="22"/>
          <w:szCs w:val="22"/>
        </w:rPr>
        <w:t>Process noise covariance (q) and measurement noise covariance (r) are independently tunable for the origin tag versus the target tags, since the origin tag is typically static (favoring a smaller q, more trust in the motion model) while target tags may move (a separate q1/r1 pair).</w:t>
      </w:r>
    </w:p>
    <w:p xmlns:wp14="http://schemas.microsoft.com/office/word/2010/wordml" w14:paraId="09FB4982" wp14:textId="77777777">
      <w:pPr>
        <w:pStyle w:val="Heading2"/>
        <w:spacing w:before="300" w:after="150"/>
        <w:rPr/>
      </w:pPr>
      <w:r>
        <w:rPr/>
        <w:t>10.2 Predict-Only Fallback</w:t>
      </w:r>
    </w:p>
    <w:p xmlns:wp14="http://schemas.microsoft.com/office/word/2010/wordml" w14:paraId="3F4F9893" wp14:textId="77777777">
      <w:pPr>
        <w:pStyle w:val="Normal"/>
        <w:spacing w:before="0" w:after="160" w:line="276" w:lineRule="exact"/>
        <w:rPr/>
      </w:pPr>
      <w:r>
        <w:rPr>
          <w:sz w:val="22"/>
          <w:szCs w:val="22"/>
        </w:rPr>
        <w:t>If a tag is briefly occluded or fails to decode in a given frame, its Kalman filter is not updated with a new measurement; instead, the filter's predict step alone is used to extrapolate its position for that frame, based purely on its last known velocity estimate. This bridges short detection gaps smoothly instead of freezing or discarding the tag's pose outright. A tag that has never been detected at all (filter never initialized) is simply omitted from that frame's output.</w:t>
      </w:r>
    </w:p>
    <w:p xmlns:wp14="http://schemas.microsoft.com/office/word/2010/wordml" w14:paraId="7203266E" wp14:textId="77777777">
      <w:pPr>
        <w:pStyle w:val="Heading2"/>
        <w:spacing w:before="300" w:after="150"/>
        <w:rPr/>
      </w:pPr>
      <w:r>
        <w:rPr/>
        <w:t>10.3 Yaw Filtering — Delta-Based Sliding-Window Mean</w:t>
      </w:r>
    </w:p>
    <w:p xmlns:wp14="http://schemas.microsoft.com/office/word/2010/wordml" w14:paraId="4A747378" wp14:textId="77777777">
      <w:pPr>
        <w:pStyle w:val="Normal"/>
        <w:spacing w:before="0" w:after="160" w:line="276" w:lineRule="exact"/>
        <w:rPr/>
      </w:pPr>
      <w:r>
        <w:rPr>
          <w:sz w:val="22"/>
          <w:szCs w:val="22"/>
        </w:rPr>
        <w:t>Yaw angles cannot be averaged naively because they wrap at ±180°. The active filter (a windowed mean, default window length 10 samples) avoids this problem by always referencing the most recent sample: it computes the wrapped angular difference of every buffered sample relative to the newest one, averages those small deltas (which never cross the wrap boundary because they are all measured relative to a common, current reference), and adds the resulting mean-delta back onto the reference angle. The final result is re-wrapped into (−180°, 180°].</w:t>
      </w:r>
    </w:p>
    <w:p xmlns:wp14="http://schemas.microsoft.com/office/word/2010/wordml" w14:paraId="5F53A726"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buffer = last N raw yaw samples (radians), newest last</w:t>
      </w:r>
      <w:r>
        <w:rPr/>
        <w:br/>
      </w:r>
      <w:r>
        <w:rPr>
          <w:rFonts w:ascii="Consolas" w:hAnsi="Consolas" w:eastAsia="Consolas" w:cs="Consolas"/>
          <w:color w:val="24292E"/>
          <w:sz w:val="19"/>
          <w:szCs w:val="19"/>
        </w:rPr>
        <w:t>ref    = buffer[-1]</w:t>
      </w:r>
      <w:r>
        <w:rPr/>
        <w:br/>
      </w:r>
      <w:r>
        <w:rPr>
          <w:rFonts w:ascii="Consolas" w:hAnsi="Consolas" w:eastAsia="Consolas" w:cs="Consolas"/>
          <w:color w:val="24292E"/>
          <w:sz w:val="19"/>
          <w:szCs w:val="19"/>
        </w:rPr>
        <w:t>for each sample v in buffer:</w:t>
      </w:r>
      <w:r>
        <w:rPr/>
        <w:br/>
      </w:r>
      <w:r>
        <w:rPr>
          <w:rFonts w:ascii="Consolas" w:hAnsi="Consolas" w:eastAsia="Consolas" w:cs="Consolas"/>
          <w:color w:val="24292E"/>
          <w:sz w:val="19"/>
          <w:szCs w:val="19"/>
        </w:rPr>
        <w:t xml:space="preserve">    delta = wrap_to_(-pi, pi]( v - ref )</w:t>
      </w:r>
      <w:r>
        <w:rPr/>
        <w:br/>
      </w:r>
      <w:r>
        <w:rPr>
          <w:rFonts w:ascii="Consolas" w:hAnsi="Consolas" w:eastAsia="Consolas" w:cs="Consolas"/>
          <w:color w:val="24292E"/>
          <w:sz w:val="19"/>
          <w:szCs w:val="19"/>
        </w:rPr>
        <w:t>mean_delta = average(all deltas)</w:t>
      </w:r>
      <w:r>
        <w:rPr/>
        <w:br/>
      </w:r>
      <w:r>
        <w:rPr>
          <w:rFonts w:ascii="Consolas" w:hAnsi="Consolas" w:eastAsia="Consolas" w:cs="Consolas"/>
          <w:color w:val="24292E"/>
          <w:sz w:val="19"/>
          <w:szCs w:val="19"/>
        </w:rPr>
        <w:t>yaw_filtered = wrap_to_(-pi, pi]( ref + mean_delta )</w:t>
      </w:r>
    </w:p>
    <w:p xmlns:wp14="http://schemas.microsoft.com/office/word/2010/wordml" w14:paraId="075A0B72" wp14:textId="77777777">
      <w:pPr>
        <w:pStyle w:val="Normal"/>
        <w:spacing w:before="0" w:after="160" w:line="276" w:lineRule="exact"/>
        <w:rPr/>
      </w:pPr>
      <w:r>
        <w:rPr>
          <w:sz w:val="22"/>
          <w:szCs w:val="22"/>
        </w:rPr>
        <w:t>The filter only updates on frames where the target tag was actually detected — a missed detection simply leaves the previous filtered yaw value in place rather than injecting a stale or zero value. Note: the codebase also defines an exponential-moving-average (EMA) circular yaw low-pass filter as an alternative smoothing strategy (accumulating on the sin/cos unit-circle components to avoid wrap-around error), but in the current configuration only the sliding-window mean filter above is active; the EMA filter is retained as an available, drop-in alternative.</w:t>
      </w:r>
    </w:p>
    <w:p xmlns:wp14="http://schemas.microsoft.com/office/word/2010/wordml" w14:paraId="50703A90" wp14:textId="77777777">
      <w:pPr>
        <w:pStyle w:val="Heading1"/>
        <w:spacing w:before="400" w:after="200"/>
        <w:rPr/>
      </w:pPr>
      <w:r>
        <w:rPr/>
        <w:t>11. Relative Pose Computation</w:t>
      </w:r>
    </w:p>
    <w:p xmlns:wp14="http://schemas.microsoft.com/office/word/2010/wordml" w14:paraId="4733D970" wp14:textId="77777777">
      <w:pPr>
        <w:pStyle w:val="Heading2"/>
        <w:spacing w:before="300" w:after="150"/>
        <w:rPr/>
      </w:pPr>
      <w:r>
        <w:rPr/>
        <w:t>11.1 Origin-Relative Coordinate Frame</w:t>
      </w:r>
    </w:p>
    <w:p xmlns:wp14="http://schemas.microsoft.com/office/word/2010/wordml" w14:paraId="20AC0BB0" wp14:textId="77777777">
      <w:pPr>
        <w:pStyle w:val="Normal"/>
        <w:spacing w:before="0" w:after="160" w:line="276" w:lineRule="exact"/>
        <w:rPr/>
      </w:pPr>
      <w:r>
        <w:rPr>
          <w:sz w:val="22"/>
          <w:szCs w:val="22"/>
        </w:rPr>
        <w:t>All target positions are expressed relative to the filtered origin-tag position, not in absolute homography-plane coordinates. This makes the output robust to any fixed offset error in the homography calibration and gives a physically meaningful frame: "metres from the origin tag," with the origin tag's own heading available separately as a world reference direction.</w:t>
      </w:r>
    </w:p>
    <w:p xmlns:wp14="http://schemas.microsoft.com/office/word/2010/wordml" w14:paraId="0465DAC5"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relative_position = filtered_target_position - filtered_origin_position</w:t>
      </w:r>
    </w:p>
    <w:p xmlns:wp14="http://schemas.microsoft.com/office/word/2010/wordml" w14:paraId="7DF219D6" wp14:textId="77777777">
      <w:pPr>
        <w:pStyle w:val="Heading2"/>
        <w:spacing w:before="300" w:after="150"/>
        <w:rPr/>
      </w:pPr>
      <w:r>
        <w:rPr/>
        <w:t>11.2 Jitter-Damping Position Smoother</w:t>
      </w:r>
    </w:p>
    <w:p xmlns:wp14="http://schemas.microsoft.com/office/word/2010/wordml" w14:paraId="190F70C7" wp14:textId="77777777">
      <w:pPr>
        <w:pStyle w:val="Normal"/>
        <w:spacing w:before="0" w:after="160" w:line="276" w:lineRule="exact"/>
        <w:rPr/>
      </w:pPr>
      <w:r>
        <w:rPr>
          <w:sz w:val="22"/>
          <w:szCs w:val="22"/>
        </w:rPr>
        <w:t>As a final smoothing stage, each target's relative (x, y) is compared against its own previous output. If the frame-to-frame movement is small (≤ 0.2 m — consistent with sensor noise rather than genuine motion), the output is pulled only halfway toward the new value (a simple exponential damping with factor 0.5), suppressing residual micro-jitter. If the movement exceeds that threshold, it is treated as real motion and the new value is passed straight through, so the system stays responsive to genuine, fast movement instead of over-smoothing it.</w:t>
      </w:r>
    </w:p>
    <w:p xmlns:wp14="http://schemas.microsoft.com/office/word/2010/wordml" w14:paraId="4ECDEF7C" wp14:textId="77777777">
      <w:pPr>
        <w:pStyle w:val="Heading1"/>
        <w:spacing w:before="400" w:after="200"/>
        <w:rPr/>
      </w:pPr>
      <w:r>
        <w:rPr/>
        <w:t>12. Output Interface</w:t>
      </w:r>
    </w:p>
    <w:p xmlns:wp14="http://schemas.microsoft.com/office/word/2010/wordml" w14:paraId="0B7A1084" wp14:textId="77777777">
      <w:pPr>
        <w:pStyle w:val="Heading2"/>
        <w:spacing w:before="300" w:after="150"/>
        <w:rPr/>
      </w:pPr>
      <w:r>
        <w:rPr/>
        <w:t>12.1 Pose Message Content</w:t>
      </w:r>
    </w:p>
    <w:p xmlns:wp14="http://schemas.microsoft.com/office/word/2010/wordml" w14:paraId="49E8229A" wp14:textId="77777777">
      <w:pPr>
        <w:pStyle w:val="Normal"/>
        <w:spacing w:before="0" w:after="160" w:line="276" w:lineRule="exact"/>
        <w:rPr/>
      </w:pPr>
      <w:r>
        <w:rPr>
          <w:sz w:val="22"/>
          <w:szCs w:val="22"/>
        </w:rPr>
        <w:t>For every target tag with a valid relative position for the current frame, a timestamped pose is produced containing:</w:t>
      </w:r>
    </w:p>
    <w:p xmlns:wp14="http://schemas.microsoft.com/office/word/2010/wordml" w14:paraId="5883E8E9" wp14:textId="77777777">
      <w:pPr>
        <w:pStyle w:val="ListParagraph"/>
        <w:numPr>
          <w:ilvl w:val="0"/>
          <w:numId w:val="1"/>
        </w:numPr>
        <w:spacing w:before="0" w:after="80"/>
        <w:rPr/>
      </w:pPr>
      <w:r>
        <w:rPr>
          <w:sz w:val="22"/>
          <w:szCs w:val="22"/>
        </w:rPr>
        <w:t>Position: (x, y) in metres relative to the origin tag, z fixed at 0 (planar tracking).</w:t>
      </w:r>
    </w:p>
    <w:p xmlns:wp14="http://schemas.microsoft.com/office/word/2010/wordml" w14:paraId="5F43AF4B" wp14:textId="77777777">
      <w:pPr>
        <w:pStyle w:val="ListParagraph"/>
        <w:numPr>
          <w:ilvl w:val="0"/>
          <w:numId w:val="1"/>
        </w:numPr>
        <w:spacing w:before="0" w:after="80"/>
        <w:rPr/>
      </w:pPr>
      <w:r>
        <w:rPr>
          <w:sz w:val="22"/>
          <w:szCs w:val="22"/>
        </w:rPr>
        <w:t>Orientation: the filtered yaw angle converted to a quaternion (roll = 0, pitch = 0, yaw = filtered angle), since the system tracks 2D planar pose only.</w:t>
      </w:r>
    </w:p>
    <w:p xmlns:wp14="http://schemas.microsoft.com/office/word/2010/wordml" w14:paraId="441E333E" wp14:textId="77777777">
      <w:pPr>
        <w:pStyle w:val="Heading2"/>
        <w:spacing w:before="300" w:after="150"/>
        <w:rPr/>
      </w:pPr>
      <w:r>
        <w:rPr/>
        <w:t>12.2 Publication Channel</w:t>
      </w:r>
    </w:p>
    <w:p xmlns:wp14="http://schemas.microsoft.com/office/word/2010/wordml" w14:paraId="7F31C735" wp14:textId="77777777">
      <w:pPr>
        <w:pStyle w:val="Normal"/>
        <w:spacing w:before="0" w:after="160" w:line="276" w:lineRule="exact"/>
        <w:rPr/>
      </w:pPr>
      <w:r>
        <w:rPr>
          <w:sz w:val="22"/>
          <w:szCs w:val="22"/>
        </w:rPr>
        <w:t>Each target tag is published on its own dedicated output channel (one per tag ID), so downstream consumers can subscribe to only the tags they care about. A human-readable log line is also emitted per tag per frame, reporting relative X/Y, filtered yaw in degrees, and the corresponding raw (unfiltered) yaw for comparison/debugging.</w:t>
      </w:r>
    </w:p>
    <w:p xmlns:wp14="http://schemas.microsoft.com/office/word/2010/wordml" w14:paraId="66CBDBC8" wp14:textId="77777777">
      <w:pPr>
        <w:pStyle w:val="Heading1"/>
        <w:spacing w:before="400" w:after="200"/>
        <w:rPr/>
      </w:pPr>
      <w:r>
        <w:rPr/>
        <w:t>13. Visualization Overlay</w:t>
      </w:r>
    </w:p>
    <w:p xmlns:wp14="http://schemas.microsoft.com/office/word/2010/wordml" w14:paraId="0A55FDF6" wp14:textId="77777777">
      <w:pPr>
        <w:pStyle w:val="Normal"/>
        <w:spacing w:before="0" w:after="160" w:line="276" w:lineRule="exact"/>
        <w:rPr/>
      </w:pPr>
      <w:r>
        <w:rPr>
          <w:sz w:val="22"/>
          <w:szCs w:val="22"/>
        </w:rPr>
        <w:t>An optional live preview window (disable-able via configuration, and automatically disabled if no display is available in the runtime environment) draws:</w:t>
      </w:r>
    </w:p>
    <w:p xmlns:wp14="http://schemas.microsoft.com/office/word/2010/wordml" w14:paraId="4EB0AB1A" wp14:textId="77777777">
      <w:pPr>
        <w:pStyle w:val="ListParagraph"/>
        <w:numPr>
          <w:ilvl w:val="0"/>
          <w:numId w:val="1"/>
        </w:numPr>
        <w:spacing w:before="0" w:after="80"/>
        <w:rPr/>
      </w:pPr>
      <w:r>
        <w:rPr>
          <w:sz w:val="22"/>
          <w:szCs w:val="22"/>
        </w:rPr>
        <w:t>Coloured outlines around every detected tag (origin tag in green, each target tag in a distinct fixed colour), plus its refined sub-pixel centre.</w:t>
      </w:r>
    </w:p>
    <w:p xmlns:wp14="http://schemas.microsoft.com/office/word/2010/wordml" w14:paraId="416562C0" wp14:textId="77777777">
      <w:pPr>
        <w:pStyle w:val="ListParagraph"/>
        <w:numPr>
          <w:ilvl w:val="0"/>
          <w:numId w:val="1"/>
        </w:numPr>
        <w:spacing w:before="0" w:after="80"/>
        <w:rPr/>
      </w:pPr>
      <w:r>
        <w:rPr>
          <w:sz w:val="22"/>
          <w:szCs w:val="22"/>
        </w:rPr>
        <w:t>A line from the origin tag to each visible target tag, labeled with that target's relative X, Y, and filtered yaw.</w:t>
      </w:r>
    </w:p>
    <w:p xmlns:wp14="http://schemas.microsoft.com/office/word/2010/wordml" w14:paraId="6AA2304A" wp14:textId="77777777">
      <w:pPr>
        <w:pStyle w:val="ListParagraph"/>
        <w:numPr>
          <w:ilvl w:val="0"/>
          <w:numId w:val="1"/>
        </w:numPr>
        <w:spacing w:before="0" w:after="80"/>
        <w:rPr/>
      </w:pPr>
      <w:r>
        <w:rPr>
          <w:sz w:val="22"/>
          <w:szCs w:val="22"/>
        </w:rPr>
        <w:t>A running FPS and frame-counter readout.</w:t>
      </w:r>
    </w:p>
    <w:p xmlns:wp14="http://schemas.microsoft.com/office/word/2010/wordml" w14:paraId="3990BF2B" wp14:textId="77777777">
      <w:pPr>
        <w:pStyle w:val="Normal"/>
        <w:spacing w:before="0" w:after="160" w:line="276" w:lineRule="exact"/>
        <w:rPr/>
      </w:pPr>
      <w:r>
        <w:rPr>
          <w:sz w:val="22"/>
          <w:szCs w:val="22"/>
        </w:rPr>
        <w:t>The preview frame is generated from the undistorted colour image (or a grayscale-to-colour conversion if no colour frame is available) and displayed at a configurable downscale factor to keep rendering lightweight.</w:t>
      </w:r>
    </w:p>
    <w:p xmlns:wp14="http://schemas.microsoft.com/office/word/2010/wordml" w14:paraId="46CA9E7B" wp14:textId="77777777">
      <w:pPr>
        <w:pStyle w:val="Heading1"/>
        <w:spacing w:before="400" w:after="200"/>
        <w:rPr/>
      </w:pPr>
      <w:r>
        <w:rPr/>
        <w:t>14. Configuration Parameters</w:t>
      </w:r>
    </w:p>
    <w:p xmlns:wp14="http://schemas.microsoft.com/office/word/2010/wordml" w14:paraId="005BEAB9" wp14:textId="77777777">
      <w:pPr>
        <w:pStyle w:val="Normal"/>
        <w:spacing w:before="0" w:after="160" w:line="276" w:lineRule="exact"/>
        <w:rPr/>
      </w:pPr>
      <w:r>
        <w:rPr>
          <w:sz w:val="22"/>
          <w:szCs w:val="22"/>
        </w:rPr>
        <w:t>The following parameters control runtime behaviour without requiring code changes:</w:t>
      </w:r>
    </w:p>
    <w:tbl>
      <w:tblPr>
        <w:tblW w:w="9740" w:type="dxa"/>
        <w:jc w:val="left"/>
        <w:tblInd w:w="0" w:type="dxa"/>
        <w:tblCellMar>
          <w:top w:w="80" w:type="dxa"/>
          <w:left w:w="100" w:type="dxa"/>
          <w:bottom w:w="80" w:type="dxa"/>
          <w:right w:w="100" w:type="dxa"/>
        </w:tblCellMar>
      </w:tblPr>
      <w:tblGrid>
        <w:gridCol w:w="2399"/>
        <w:gridCol w:w="1800"/>
        <w:gridCol w:w="5541"/>
      </w:tblGrid>
      <w:tr xmlns:wp14="http://schemas.microsoft.com/office/word/2010/wordml" w14:paraId="0595D51B" wp14:textId="77777777">
        <w:trPr>
          <w:tblHeader w:val="true"/>
        </w:trPr>
        <w:tc>
          <w:tcPr>
            <w:tcW w:w="2399" w:type="dxa"/>
            <w:tcBorders>
              <w:top w:val="single" w:color="000000" w:sz="4" w:space="0"/>
              <w:left w:val="single" w:color="000000" w:sz="4" w:space="0"/>
              <w:bottom w:val="single" w:color="000000" w:sz="4" w:space="0"/>
              <w:right w:val="single" w:color="000000" w:sz="4" w:space="0"/>
            </w:tcBorders>
            <w:shd w:val="clear" w:fill="2E5C8A"/>
            <w:vAlign w:val="center"/>
          </w:tcPr>
          <w:p w14:paraId="1471D45A" wp14:textId="77777777">
            <w:pPr>
              <w:pStyle w:val="Normal"/>
              <w:rPr/>
            </w:pPr>
            <w:r>
              <w:rPr>
                <w:b/>
                <w:bCs/>
                <w:color w:val="FFFFFF"/>
                <w:sz w:val="20"/>
                <w:szCs w:val="20"/>
              </w:rPr>
              <w:t>Parameter</w:t>
            </w:r>
          </w:p>
        </w:tc>
        <w:tc>
          <w:tcPr>
            <w:tcW w:w="1800" w:type="dxa"/>
            <w:tcBorders>
              <w:top w:val="single" w:color="000000" w:sz="4" w:space="0"/>
              <w:left w:val="single" w:color="000000" w:sz="4" w:space="0"/>
              <w:bottom w:val="single" w:color="000000" w:sz="4" w:space="0"/>
              <w:right w:val="single" w:color="000000" w:sz="4" w:space="0"/>
            </w:tcBorders>
            <w:shd w:val="clear" w:fill="2E5C8A"/>
            <w:vAlign w:val="center"/>
          </w:tcPr>
          <w:p w14:paraId="6B20090A" wp14:textId="77777777">
            <w:pPr>
              <w:pStyle w:val="Normal"/>
              <w:rPr/>
            </w:pPr>
            <w:r>
              <w:rPr>
                <w:b/>
                <w:bCs/>
                <w:color w:val="FFFFFF"/>
                <w:sz w:val="20"/>
                <w:szCs w:val="20"/>
              </w:rPr>
              <w:t>Default</w:t>
            </w:r>
          </w:p>
        </w:tc>
        <w:tc>
          <w:tcPr>
            <w:tcW w:w="5541" w:type="dxa"/>
            <w:tcBorders>
              <w:top w:val="single" w:color="000000" w:sz="4" w:space="0"/>
              <w:left w:val="single" w:color="000000" w:sz="4" w:space="0"/>
              <w:bottom w:val="single" w:color="000000" w:sz="4" w:space="0"/>
              <w:right w:val="single" w:color="000000" w:sz="4" w:space="0"/>
            </w:tcBorders>
            <w:shd w:val="clear" w:fill="2E5C8A"/>
            <w:vAlign w:val="center"/>
          </w:tcPr>
          <w:p w14:paraId="39EC13BE" wp14:textId="77777777">
            <w:pPr>
              <w:pStyle w:val="Normal"/>
              <w:rPr/>
            </w:pPr>
            <w:r>
              <w:rPr>
                <w:b/>
                <w:bCs/>
                <w:color w:val="FFFFFF"/>
                <w:sz w:val="20"/>
                <w:szCs w:val="20"/>
              </w:rPr>
              <w:t>Purpose</w:t>
            </w:r>
          </w:p>
        </w:tc>
      </w:tr>
      <w:tr xmlns:wp14="http://schemas.microsoft.com/office/word/2010/wordml" w14:paraId="6A0E8FE0" wp14:textId="77777777">
        <w:trPr/>
        <w:tc>
          <w:tcPr>
            <w:tcW w:w="2399" w:type="dxa"/>
            <w:tcBorders>
              <w:top w:val="single" w:color="000000" w:sz="4" w:space="0"/>
              <w:left w:val="single" w:color="000000" w:sz="4" w:space="0"/>
              <w:bottom w:val="single" w:color="000000" w:sz="4" w:space="0"/>
              <w:right w:val="single" w:color="000000" w:sz="4" w:space="0"/>
            </w:tcBorders>
            <w:shd w:val="clear" w:fill="F7FAFC"/>
            <w:vAlign w:val="center"/>
          </w:tcPr>
          <w:p w14:paraId="4E3EF0CE" wp14:textId="77777777">
            <w:pPr>
              <w:pStyle w:val="Normal"/>
              <w:rPr/>
            </w:pPr>
            <w:r>
              <w:rPr>
                <w:b w:val="false"/>
                <w:bCs w:val="false"/>
                <w:color w:val="1B1B1B"/>
                <w:sz w:val="20"/>
                <w:szCs w:val="20"/>
              </w:rPr>
              <w:t>params_file</w:t>
            </w:r>
          </w:p>
        </w:tc>
        <w:tc>
          <w:tcPr>
            <w:tcW w:w="1800" w:type="dxa"/>
            <w:tcBorders>
              <w:top w:val="single" w:color="000000" w:sz="4" w:space="0"/>
              <w:left w:val="single" w:color="000000" w:sz="4" w:space="0"/>
              <w:bottom w:val="single" w:color="000000" w:sz="4" w:space="0"/>
              <w:right w:val="single" w:color="000000" w:sz="4" w:space="0"/>
            </w:tcBorders>
            <w:shd w:val="clear" w:fill="F7FAFC"/>
            <w:vAlign w:val="center"/>
          </w:tcPr>
          <w:p w14:paraId="4D3BC694" wp14:textId="77777777">
            <w:pPr>
              <w:pStyle w:val="Normal"/>
              <w:rPr/>
            </w:pPr>
            <w:r>
              <w:rPr>
                <w:b w:val="false"/>
                <w:bCs w:val="false"/>
                <w:color w:val="1B1B1B"/>
                <w:sz w:val="20"/>
                <w:szCs w:val="20"/>
              </w:rPr>
              <w:t>config/homography_params.json</w:t>
            </w:r>
          </w:p>
        </w:tc>
        <w:tc>
          <w:tcPr>
            <w:tcW w:w="5541" w:type="dxa"/>
            <w:tcBorders>
              <w:top w:val="single" w:color="000000" w:sz="4" w:space="0"/>
              <w:left w:val="single" w:color="000000" w:sz="4" w:space="0"/>
              <w:bottom w:val="single" w:color="000000" w:sz="4" w:space="0"/>
              <w:right w:val="single" w:color="000000" w:sz="4" w:space="0"/>
            </w:tcBorders>
            <w:shd w:val="clear" w:fill="F7FAFC"/>
            <w:vAlign w:val="center"/>
          </w:tcPr>
          <w:p w14:paraId="2DDBB840" wp14:textId="77777777">
            <w:pPr>
              <w:pStyle w:val="Normal"/>
              <w:rPr/>
            </w:pPr>
            <w:r>
              <w:rPr>
                <w:b w:val="false"/>
                <w:bCs w:val="false"/>
                <w:color w:val="1B1B1B"/>
                <w:sz w:val="20"/>
                <w:szCs w:val="20"/>
              </w:rPr>
              <w:t>Path to the calibration file described in Section 6.</w:t>
            </w:r>
          </w:p>
        </w:tc>
      </w:tr>
      <w:tr xmlns:wp14="http://schemas.microsoft.com/office/word/2010/wordml" w14:paraId="251DCB45" wp14:textId="77777777">
        <w:trPr/>
        <w:tc>
          <w:tcPr>
            <w:tcW w:w="2399" w:type="dxa"/>
            <w:tcBorders>
              <w:top w:val="single" w:color="000000" w:sz="4" w:space="0"/>
              <w:left w:val="single" w:color="000000" w:sz="4" w:space="0"/>
              <w:bottom w:val="single" w:color="000000" w:sz="4" w:space="0"/>
              <w:right w:val="single" w:color="000000" w:sz="4" w:space="0"/>
            </w:tcBorders>
            <w:shd w:val="clear" w:fill="FFFFFF"/>
            <w:vAlign w:val="center"/>
          </w:tcPr>
          <w:p w14:paraId="4D9C63EF" wp14:textId="77777777">
            <w:pPr>
              <w:pStyle w:val="Normal"/>
              <w:rPr/>
            </w:pPr>
            <w:r>
              <w:rPr>
                <w:b w:val="false"/>
                <w:bCs w:val="false"/>
                <w:color w:val="1B1B1B"/>
                <w:sz w:val="20"/>
                <w:szCs w:val="20"/>
              </w:rPr>
              <w:t>camera_topic</w:t>
            </w:r>
          </w:p>
        </w:tc>
        <w:tc>
          <w:tcPr>
            <w:tcW w:w="1800" w:type="dxa"/>
            <w:tcBorders>
              <w:top w:val="single" w:color="000000" w:sz="4" w:space="0"/>
              <w:left w:val="single" w:color="000000" w:sz="4" w:space="0"/>
              <w:bottom w:val="single" w:color="000000" w:sz="4" w:space="0"/>
              <w:right w:val="single" w:color="000000" w:sz="4" w:space="0"/>
            </w:tcBorders>
            <w:shd w:val="clear" w:fill="FFFFFF"/>
            <w:vAlign w:val="center"/>
          </w:tcPr>
          <w:p w14:paraId="7016733A" wp14:textId="77777777">
            <w:pPr>
              <w:pStyle w:val="Normal"/>
              <w:rPr/>
            </w:pPr>
            <w:r>
              <w:rPr>
                <w:b w:val="false"/>
                <w:bCs w:val="false"/>
                <w:color w:val="1B1B1B"/>
                <w:sz w:val="20"/>
                <w:szCs w:val="20"/>
              </w:rPr>
              <w:t>/camera/image_raw</w:t>
            </w:r>
          </w:p>
        </w:tc>
        <w:tc>
          <w:tcPr>
            <w:tcW w:w="5541" w:type="dxa"/>
            <w:tcBorders>
              <w:top w:val="single" w:color="000000" w:sz="4" w:space="0"/>
              <w:left w:val="single" w:color="000000" w:sz="4" w:space="0"/>
              <w:bottom w:val="single" w:color="000000" w:sz="4" w:space="0"/>
              <w:right w:val="single" w:color="000000" w:sz="4" w:space="0"/>
            </w:tcBorders>
            <w:shd w:val="clear" w:fill="FFFFFF"/>
            <w:vAlign w:val="center"/>
          </w:tcPr>
          <w:p w14:paraId="056E3103" wp14:textId="77777777">
            <w:pPr>
              <w:pStyle w:val="Normal"/>
              <w:rPr/>
            </w:pPr>
            <w:r>
              <w:rPr>
                <w:b w:val="false"/>
                <w:bCs w:val="false"/>
                <w:color w:val="1B1B1B"/>
                <w:sz w:val="20"/>
                <w:szCs w:val="20"/>
              </w:rPr>
              <w:t>External image channel used when not reading directly from a Basler camera.</w:t>
            </w:r>
          </w:p>
        </w:tc>
      </w:tr>
      <w:tr xmlns:wp14="http://schemas.microsoft.com/office/word/2010/wordml" w14:paraId="1E863161" wp14:textId="77777777">
        <w:trPr/>
        <w:tc>
          <w:tcPr>
            <w:tcW w:w="2399" w:type="dxa"/>
            <w:tcBorders>
              <w:top w:val="single" w:color="000000" w:sz="4" w:space="0"/>
              <w:left w:val="single" w:color="000000" w:sz="4" w:space="0"/>
              <w:bottom w:val="single" w:color="000000" w:sz="4" w:space="0"/>
              <w:right w:val="single" w:color="000000" w:sz="4" w:space="0"/>
            </w:tcBorders>
            <w:shd w:val="clear" w:fill="F7FAFC"/>
            <w:vAlign w:val="center"/>
          </w:tcPr>
          <w:p w14:paraId="3B384AE4" wp14:textId="77777777">
            <w:pPr>
              <w:pStyle w:val="Normal"/>
              <w:rPr/>
            </w:pPr>
            <w:r>
              <w:rPr>
                <w:b w:val="false"/>
                <w:bCs w:val="false"/>
                <w:color w:val="1B1B1B"/>
                <w:sz w:val="20"/>
                <w:szCs w:val="20"/>
              </w:rPr>
              <w:t>use_basler</w:t>
            </w:r>
          </w:p>
        </w:tc>
        <w:tc>
          <w:tcPr>
            <w:tcW w:w="1800" w:type="dxa"/>
            <w:tcBorders>
              <w:top w:val="single" w:color="000000" w:sz="4" w:space="0"/>
              <w:left w:val="single" w:color="000000" w:sz="4" w:space="0"/>
              <w:bottom w:val="single" w:color="000000" w:sz="4" w:space="0"/>
              <w:right w:val="single" w:color="000000" w:sz="4" w:space="0"/>
            </w:tcBorders>
            <w:shd w:val="clear" w:fill="F7FAFC"/>
            <w:vAlign w:val="center"/>
          </w:tcPr>
          <w:p w14:paraId="3B4F427E" wp14:textId="77777777">
            <w:pPr>
              <w:pStyle w:val="Normal"/>
              <w:rPr/>
            </w:pPr>
            <w:r>
              <w:rPr>
                <w:b w:val="false"/>
                <w:bCs w:val="false"/>
                <w:color w:val="1B1B1B"/>
                <w:sz w:val="20"/>
                <w:szCs w:val="20"/>
              </w:rPr>
              <w:t>true</w:t>
            </w:r>
          </w:p>
        </w:tc>
        <w:tc>
          <w:tcPr>
            <w:tcW w:w="5541" w:type="dxa"/>
            <w:tcBorders>
              <w:top w:val="single" w:color="000000" w:sz="4" w:space="0"/>
              <w:left w:val="single" w:color="000000" w:sz="4" w:space="0"/>
              <w:bottom w:val="single" w:color="000000" w:sz="4" w:space="0"/>
              <w:right w:val="single" w:color="000000" w:sz="4" w:space="0"/>
            </w:tcBorders>
            <w:shd w:val="clear" w:fill="F7FAFC"/>
            <w:vAlign w:val="center"/>
          </w:tcPr>
          <w:p w14:paraId="087B5026" wp14:textId="77777777">
            <w:pPr>
              <w:pStyle w:val="Normal"/>
              <w:rPr/>
            </w:pPr>
            <w:r>
              <w:rPr>
                <w:b w:val="false"/>
                <w:bCs w:val="false"/>
                <w:color w:val="1B1B1B"/>
                <w:sz w:val="20"/>
                <w:szCs w:val="20"/>
              </w:rPr>
              <w:t>Selects direct Basler GigE capture vs. an externally supplied image stream.</w:t>
            </w:r>
          </w:p>
        </w:tc>
      </w:tr>
      <w:tr xmlns:wp14="http://schemas.microsoft.com/office/word/2010/wordml" w14:paraId="5FADBEE7" wp14:textId="77777777">
        <w:trPr/>
        <w:tc>
          <w:tcPr>
            <w:tcW w:w="2399" w:type="dxa"/>
            <w:tcBorders>
              <w:top w:val="single" w:color="000000" w:sz="4" w:space="0"/>
              <w:left w:val="single" w:color="000000" w:sz="4" w:space="0"/>
              <w:bottom w:val="single" w:color="000000" w:sz="4" w:space="0"/>
              <w:right w:val="single" w:color="000000" w:sz="4" w:space="0"/>
            </w:tcBorders>
            <w:shd w:val="clear" w:fill="FFFFFF"/>
            <w:vAlign w:val="center"/>
          </w:tcPr>
          <w:p w14:paraId="69122668" wp14:textId="77777777">
            <w:pPr>
              <w:pStyle w:val="Normal"/>
              <w:rPr/>
            </w:pPr>
            <w:r>
              <w:rPr>
                <w:b w:val="false"/>
                <w:bCs w:val="false"/>
                <w:color w:val="1B1B1B"/>
                <w:sz w:val="20"/>
                <w:szCs w:val="20"/>
              </w:rPr>
              <w:t>angle_offset</w:t>
            </w:r>
          </w:p>
        </w:tc>
        <w:tc>
          <w:tcPr>
            <w:tcW w:w="1800" w:type="dxa"/>
            <w:tcBorders>
              <w:top w:val="single" w:color="000000" w:sz="4" w:space="0"/>
              <w:left w:val="single" w:color="000000" w:sz="4" w:space="0"/>
              <w:bottom w:val="single" w:color="000000" w:sz="4" w:space="0"/>
              <w:right w:val="single" w:color="000000" w:sz="4" w:space="0"/>
            </w:tcBorders>
            <w:shd w:val="clear" w:fill="FFFFFF"/>
            <w:vAlign w:val="center"/>
          </w:tcPr>
          <w:p w14:paraId="1008056A" wp14:textId="77777777">
            <w:pPr>
              <w:pStyle w:val="Normal"/>
              <w:rPr/>
            </w:pPr>
            <w:r>
              <w:rPr>
                <w:b w:val="false"/>
                <w:bCs w:val="false"/>
                <w:color w:val="1B1B1B"/>
                <w:sz w:val="20"/>
                <w:szCs w:val="20"/>
              </w:rPr>
              <w:t>0.0°</w:t>
            </w:r>
          </w:p>
        </w:tc>
        <w:tc>
          <w:tcPr>
            <w:tcW w:w="5541" w:type="dxa"/>
            <w:tcBorders>
              <w:top w:val="single" w:color="000000" w:sz="4" w:space="0"/>
              <w:left w:val="single" w:color="000000" w:sz="4" w:space="0"/>
              <w:bottom w:val="single" w:color="000000" w:sz="4" w:space="0"/>
              <w:right w:val="single" w:color="000000" w:sz="4" w:space="0"/>
            </w:tcBorders>
            <w:shd w:val="clear" w:fill="FFFFFF"/>
            <w:vAlign w:val="center"/>
          </w:tcPr>
          <w:p w14:paraId="35BBB319" wp14:textId="77777777">
            <w:pPr>
              <w:pStyle w:val="Normal"/>
              <w:rPr/>
            </w:pPr>
            <w:r>
              <w:rPr>
                <w:b w:val="false"/>
                <w:bCs w:val="false"/>
                <w:color w:val="1B1B1B"/>
                <w:sz w:val="20"/>
                <w:szCs w:val="20"/>
              </w:rPr>
              <w:t>Constant heading correction applied to all tag angle computations.</w:t>
            </w:r>
          </w:p>
        </w:tc>
      </w:tr>
      <w:tr xmlns:wp14="http://schemas.microsoft.com/office/word/2010/wordml" w14:paraId="648BB0BA" wp14:textId="77777777">
        <w:trPr/>
        <w:tc>
          <w:tcPr>
            <w:tcW w:w="2399" w:type="dxa"/>
            <w:tcBorders>
              <w:top w:val="single" w:color="000000" w:sz="4" w:space="0"/>
              <w:left w:val="single" w:color="000000" w:sz="4" w:space="0"/>
              <w:bottom w:val="single" w:color="000000" w:sz="4" w:space="0"/>
              <w:right w:val="single" w:color="000000" w:sz="4" w:space="0"/>
            </w:tcBorders>
            <w:shd w:val="clear" w:fill="F7FAFC"/>
            <w:vAlign w:val="center"/>
          </w:tcPr>
          <w:p w14:paraId="34FF9332" wp14:textId="77777777">
            <w:pPr>
              <w:pStyle w:val="Normal"/>
              <w:rPr/>
            </w:pPr>
            <w:r>
              <w:rPr>
                <w:b w:val="false"/>
                <w:bCs w:val="false"/>
                <w:color w:val="1B1B1B"/>
                <w:sz w:val="20"/>
                <w:szCs w:val="20"/>
              </w:rPr>
              <w:t>dt</w:t>
            </w:r>
          </w:p>
        </w:tc>
        <w:tc>
          <w:tcPr>
            <w:tcW w:w="1800" w:type="dxa"/>
            <w:tcBorders>
              <w:top w:val="single" w:color="000000" w:sz="4" w:space="0"/>
              <w:left w:val="single" w:color="000000" w:sz="4" w:space="0"/>
              <w:bottom w:val="single" w:color="000000" w:sz="4" w:space="0"/>
              <w:right w:val="single" w:color="000000" w:sz="4" w:space="0"/>
            </w:tcBorders>
            <w:shd w:val="clear" w:fill="F7FAFC"/>
            <w:vAlign w:val="center"/>
          </w:tcPr>
          <w:p w14:paraId="7DB8FC8E" wp14:textId="77777777">
            <w:pPr>
              <w:pStyle w:val="Normal"/>
              <w:rPr/>
            </w:pPr>
            <w:r>
              <w:rPr>
                <w:b w:val="false"/>
                <w:bCs w:val="false"/>
                <w:color w:val="1B1B1B"/>
                <w:sz w:val="20"/>
                <w:szCs w:val="20"/>
              </w:rPr>
              <w:t>0.</w:t>
            </w:r>
            <w:r>
              <w:rPr>
                <w:b w:val="false"/>
                <w:bCs w:val="false"/>
                <w:color w:val="1B1B1B"/>
                <w:sz w:val="20"/>
                <w:szCs w:val="20"/>
              </w:rPr>
              <w:t>1</w:t>
            </w:r>
            <w:r>
              <w:rPr>
                <w:b w:val="false"/>
                <w:bCs w:val="false"/>
                <w:color w:val="1B1B1B"/>
                <w:sz w:val="20"/>
                <w:szCs w:val="20"/>
              </w:rPr>
              <w:t xml:space="preserve"> s</w:t>
            </w:r>
          </w:p>
        </w:tc>
        <w:tc>
          <w:tcPr>
            <w:tcW w:w="5541" w:type="dxa"/>
            <w:tcBorders>
              <w:top w:val="single" w:color="000000" w:sz="4" w:space="0"/>
              <w:left w:val="single" w:color="000000" w:sz="4" w:space="0"/>
              <w:bottom w:val="single" w:color="000000" w:sz="4" w:space="0"/>
              <w:right w:val="single" w:color="000000" w:sz="4" w:space="0"/>
            </w:tcBorders>
            <w:shd w:val="clear" w:fill="F7FAFC"/>
            <w:vAlign w:val="center"/>
          </w:tcPr>
          <w:p w14:paraId="691A1857" wp14:textId="77777777">
            <w:pPr>
              <w:pStyle w:val="Normal"/>
              <w:rPr/>
            </w:pPr>
            <w:r>
              <w:rPr>
                <w:b w:val="false"/>
                <w:bCs w:val="false"/>
                <w:color w:val="1B1B1B"/>
                <w:sz w:val="20"/>
                <w:szCs w:val="20"/>
              </w:rPr>
              <w:t>Kalman filter sample interval (matches ~</w:t>
            </w:r>
            <w:r>
              <w:rPr>
                <w:b w:val="false"/>
                <w:bCs w:val="false"/>
                <w:color w:val="1B1B1B"/>
                <w:sz w:val="20"/>
                <w:szCs w:val="20"/>
              </w:rPr>
              <w:t>10</w:t>
            </w:r>
            <w:r>
              <w:rPr>
                <w:b w:val="false"/>
                <w:bCs w:val="false"/>
                <w:color w:val="1B1B1B"/>
                <w:sz w:val="20"/>
                <w:szCs w:val="20"/>
              </w:rPr>
              <w:t xml:space="preserve"> Hz capture rate).</w:t>
            </w:r>
          </w:p>
        </w:tc>
      </w:tr>
      <w:tr xmlns:wp14="http://schemas.microsoft.com/office/word/2010/wordml" w14:paraId="1C027B21" wp14:textId="77777777">
        <w:trPr/>
        <w:tc>
          <w:tcPr>
            <w:tcW w:w="2399" w:type="dxa"/>
            <w:tcBorders>
              <w:top w:val="single" w:color="000000" w:sz="4" w:space="0"/>
              <w:left w:val="single" w:color="000000" w:sz="4" w:space="0"/>
              <w:bottom w:val="single" w:color="000000" w:sz="4" w:space="0"/>
              <w:right w:val="single" w:color="000000" w:sz="4" w:space="0"/>
            </w:tcBorders>
            <w:shd w:val="clear" w:fill="FFFFFF"/>
            <w:vAlign w:val="center"/>
          </w:tcPr>
          <w:p w14:paraId="4A35BD56" wp14:textId="77777777">
            <w:pPr>
              <w:pStyle w:val="Normal"/>
              <w:rPr/>
            </w:pPr>
            <w:r>
              <w:rPr>
                <w:b w:val="false"/>
                <w:bCs w:val="false"/>
                <w:color w:val="1B1B1B"/>
                <w:sz w:val="20"/>
                <w:szCs w:val="20"/>
              </w:rPr>
              <w:t>q0 / r0</w:t>
            </w:r>
          </w:p>
        </w:tc>
        <w:tc>
          <w:tcPr>
            <w:tcW w:w="1800" w:type="dxa"/>
            <w:tcBorders>
              <w:top w:val="single" w:color="000000" w:sz="4" w:space="0"/>
              <w:left w:val="single" w:color="000000" w:sz="4" w:space="0"/>
              <w:bottom w:val="single" w:color="000000" w:sz="4" w:space="0"/>
              <w:right w:val="single" w:color="000000" w:sz="4" w:space="0"/>
            </w:tcBorders>
            <w:shd w:val="clear" w:fill="FFFFFF"/>
            <w:vAlign w:val="center"/>
          </w:tcPr>
          <w:p w14:paraId="33C5DBB6" wp14:textId="77777777">
            <w:pPr>
              <w:pStyle w:val="Normal"/>
              <w:rPr/>
            </w:pPr>
            <w:r>
              <w:rPr>
                <w:b w:val="false"/>
                <w:bCs w:val="false"/>
                <w:color w:val="1B1B1B"/>
                <w:sz w:val="20"/>
                <w:szCs w:val="20"/>
              </w:rPr>
              <w:t>1e-5 / 1e-4</w:t>
            </w:r>
          </w:p>
        </w:tc>
        <w:tc>
          <w:tcPr>
            <w:tcW w:w="5541" w:type="dxa"/>
            <w:tcBorders>
              <w:top w:val="single" w:color="000000" w:sz="4" w:space="0"/>
              <w:left w:val="single" w:color="000000" w:sz="4" w:space="0"/>
              <w:bottom w:val="single" w:color="000000" w:sz="4" w:space="0"/>
              <w:right w:val="single" w:color="000000" w:sz="4" w:space="0"/>
            </w:tcBorders>
            <w:shd w:val="clear" w:fill="FFFFFF"/>
            <w:vAlign w:val="center"/>
          </w:tcPr>
          <w:p w14:paraId="2AD1E568" wp14:textId="77777777">
            <w:pPr>
              <w:pStyle w:val="Normal"/>
              <w:rPr/>
            </w:pPr>
            <w:r>
              <w:rPr>
                <w:b w:val="false"/>
                <w:bCs w:val="false"/>
                <w:color w:val="1B1B1B"/>
                <w:sz w:val="20"/>
                <w:szCs w:val="20"/>
              </w:rPr>
              <w:t>Process / measurement noise for the origin-tag Kalman filter.</w:t>
            </w:r>
          </w:p>
        </w:tc>
      </w:tr>
      <w:tr xmlns:wp14="http://schemas.microsoft.com/office/word/2010/wordml" w14:paraId="15DF7E6A" wp14:textId="77777777">
        <w:trPr/>
        <w:tc>
          <w:tcPr>
            <w:tcW w:w="2399" w:type="dxa"/>
            <w:tcBorders>
              <w:top w:val="single" w:color="000000" w:sz="4" w:space="0"/>
              <w:left w:val="single" w:color="000000" w:sz="4" w:space="0"/>
              <w:bottom w:val="single" w:color="000000" w:sz="4" w:space="0"/>
              <w:right w:val="single" w:color="000000" w:sz="4" w:space="0"/>
            </w:tcBorders>
            <w:shd w:val="clear" w:fill="F7FAFC"/>
            <w:vAlign w:val="center"/>
          </w:tcPr>
          <w:p w14:paraId="37AA20DC" wp14:textId="77777777">
            <w:pPr>
              <w:pStyle w:val="Normal"/>
              <w:rPr/>
            </w:pPr>
            <w:r>
              <w:rPr>
                <w:b w:val="false"/>
                <w:bCs w:val="false"/>
                <w:color w:val="1B1B1B"/>
                <w:sz w:val="20"/>
                <w:szCs w:val="20"/>
              </w:rPr>
              <w:t>q1 / r1</w:t>
            </w:r>
          </w:p>
        </w:tc>
        <w:tc>
          <w:tcPr>
            <w:tcW w:w="1800" w:type="dxa"/>
            <w:tcBorders>
              <w:top w:val="single" w:color="000000" w:sz="4" w:space="0"/>
              <w:left w:val="single" w:color="000000" w:sz="4" w:space="0"/>
              <w:bottom w:val="single" w:color="000000" w:sz="4" w:space="0"/>
              <w:right w:val="single" w:color="000000" w:sz="4" w:space="0"/>
            </w:tcBorders>
            <w:shd w:val="clear" w:fill="F7FAFC"/>
            <w:vAlign w:val="center"/>
          </w:tcPr>
          <w:p w14:paraId="0E684ACD" wp14:textId="77777777">
            <w:pPr>
              <w:pStyle w:val="Normal"/>
              <w:rPr/>
            </w:pPr>
            <w:r>
              <w:rPr>
                <w:b w:val="false"/>
                <w:bCs w:val="false"/>
                <w:color w:val="1B1B1B"/>
                <w:sz w:val="20"/>
                <w:szCs w:val="20"/>
              </w:rPr>
              <w:t>5e-4 / 1e-4</w:t>
            </w:r>
          </w:p>
        </w:tc>
        <w:tc>
          <w:tcPr>
            <w:tcW w:w="5541" w:type="dxa"/>
            <w:tcBorders>
              <w:top w:val="single" w:color="000000" w:sz="4" w:space="0"/>
              <w:left w:val="single" w:color="000000" w:sz="4" w:space="0"/>
              <w:bottom w:val="single" w:color="000000" w:sz="4" w:space="0"/>
              <w:right w:val="single" w:color="000000" w:sz="4" w:space="0"/>
            </w:tcBorders>
            <w:shd w:val="clear" w:fill="F7FAFC"/>
            <w:vAlign w:val="center"/>
          </w:tcPr>
          <w:p w14:paraId="639597E5" wp14:textId="77777777">
            <w:pPr>
              <w:pStyle w:val="Normal"/>
              <w:rPr/>
            </w:pPr>
            <w:r>
              <w:rPr>
                <w:b w:val="false"/>
                <w:bCs w:val="false"/>
                <w:color w:val="1B1B1B"/>
                <w:sz w:val="20"/>
                <w:szCs w:val="20"/>
              </w:rPr>
              <w:t>Process / measurement noise for each target-tag Kalman filter.</w:t>
            </w:r>
          </w:p>
        </w:tc>
      </w:tr>
      <w:tr xmlns:wp14="http://schemas.microsoft.com/office/word/2010/wordml" w14:paraId="30D5A957" wp14:textId="77777777">
        <w:trPr/>
        <w:tc>
          <w:tcPr>
            <w:tcW w:w="2399" w:type="dxa"/>
            <w:tcBorders>
              <w:top w:val="single" w:color="000000" w:sz="4" w:space="0"/>
              <w:left w:val="single" w:color="000000" w:sz="4" w:space="0"/>
              <w:bottom w:val="single" w:color="000000" w:sz="4" w:space="0"/>
              <w:right w:val="single" w:color="000000" w:sz="4" w:space="0"/>
            </w:tcBorders>
            <w:shd w:val="clear" w:fill="FFFFFF"/>
            <w:vAlign w:val="center"/>
          </w:tcPr>
          <w:p w14:paraId="081142B2" wp14:textId="77777777">
            <w:pPr>
              <w:pStyle w:val="Normal"/>
              <w:rPr/>
            </w:pPr>
            <w:r>
              <w:rPr>
                <w:b w:val="false"/>
                <w:bCs w:val="false"/>
                <w:color w:val="1B1B1B"/>
                <w:sz w:val="20"/>
                <w:szCs w:val="20"/>
              </w:rPr>
              <w:t>yaw_mean_window</w:t>
            </w:r>
          </w:p>
        </w:tc>
        <w:tc>
          <w:tcPr>
            <w:tcW w:w="1800" w:type="dxa"/>
            <w:tcBorders>
              <w:top w:val="single" w:color="000000" w:sz="4" w:space="0"/>
              <w:left w:val="single" w:color="000000" w:sz="4" w:space="0"/>
              <w:bottom w:val="single" w:color="000000" w:sz="4" w:space="0"/>
              <w:right w:val="single" w:color="000000" w:sz="4" w:space="0"/>
            </w:tcBorders>
            <w:shd w:val="clear" w:fill="FFFFFF"/>
            <w:vAlign w:val="center"/>
          </w:tcPr>
          <w:p w14:paraId="14421FEE" wp14:textId="77777777">
            <w:pPr>
              <w:pStyle w:val="Normal"/>
              <w:rPr/>
            </w:pPr>
            <w:r>
              <w:rPr>
                <w:b w:val="false"/>
                <w:bCs w:val="false"/>
                <w:color w:val="1B1B1B"/>
                <w:sz w:val="20"/>
                <w:szCs w:val="20"/>
              </w:rPr>
              <w:t>10 samples</w:t>
            </w:r>
          </w:p>
        </w:tc>
        <w:tc>
          <w:tcPr>
            <w:tcW w:w="5541" w:type="dxa"/>
            <w:tcBorders>
              <w:top w:val="single" w:color="000000" w:sz="4" w:space="0"/>
              <w:left w:val="single" w:color="000000" w:sz="4" w:space="0"/>
              <w:bottom w:val="single" w:color="000000" w:sz="4" w:space="0"/>
              <w:right w:val="single" w:color="000000" w:sz="4" w:space="0"/>
            </w:tcBorders>
            <w:shd w:val="clear" w:fill="FFFFFF"/>
            <w:vAlign w:val="center"/>
          </w:tcPr>
          <w:p w14:paraId="0483BFA1" wp14:textId="77777777">
            <w:pPr>
              <w:pStyle w:val="Normal"/>
              <w:rPr/>
            </w:pPr>
            <w:r>
              <w:rPr>
                <w:b w:val="false"/>
                <w:bCs w:val="false"/>
                <w:color w:val="1B1B1B"/>
                <w:sz w:val="20"/>
                <w:szCs w:val="20"/>
              </w:rPr>
              <w:t>Window length for the delta-based sliding-window yaw mean filter.</w:t>
            </w:r>
          </w:p>
        </w:tc>
      </w:tr>
      <w:tr xmlns:wp14="http://schemas.microsoft.com/office/word/2010/wordml" w14:paraId="44FCB37A" wp14:textId="77777777">
        <w:trPr/>
        <w:tc>
          <w:tcPr>
            <w:tcW w:w="2399" w:type="dxa"/>
            <w:tcBorders>
              <w:top w:val="single" w:color="000000" w:sz="4" w:space="0"/>
              <w:left w:val="single" w:color="000000" w:sz="4" w:space="0"/>
              <w:bottom w:val="single" w:color="000000" w:sz="4" w:space="0"/>
              <w:right w:val="single" w:color="000000" w:sz="4" w:space="0"/>
            </w:tcBorders>
            <w:shd w:val="clear" w:fill="F7FAFC"/>
            <w:vAlign w:val="center"/>
          </w:tcPr>
          <w:p w14:paraId="6CB89C51" wp14:textId="77777777">
            <w:pPr>
              <w:pStyle w:val="Normal"/>
              <w:rPr/>
            </w:pPr>
            <w:r>
              <w:rPr>
                <w:b w:val="false"/>
                <w:bCs w:val="false"/>
                <w:color w:val="1B1B1B"/>
                <w:sz w:val="20"/>
                <w:szCs w:val="20"/>
              </w:rPr>
              <w:t>display_scale</w:t>
            </w:r>
          </w:p>
        </w:tc>
        <w:tc>
          <w:tcPr>
            <w:tcW w:w="1800" w:type="dxa"/>
            <w:tcBorders>
              <w:top w:val="single" w:color="000000" w:sz="4" w:space="0"/>
              <w:left w:val="single" w:color="000000" w:sz="4" w:space="0"/>
              <w:bottom w:val="single" w:color="000000" w:sz="4" w:space="0"/>
              <w:right w:val="single" w:color="000000" w:sz="4" w:space="0"/>
            </w:tcBorders>
            <w:shd w:val="clear" w:fill="F7FAFC"/>
            <w:vAlign w:val="center"/>
          </w:tcPr>
          <w:p w14:paraId="221320B8" wp14:textId="77777777">
            <w:pPr>
              <w:pStyle w:val="Normal"/>
              <w:rPr/>
            </w:pPr>
            <w:r>
              <w:rPr>
                <w:b w:val="false"/>
                <w:bCs w:val="false"/>
                <w:color w:val="1B1B1B"/>
                <w:sz w:val="20"/>
                <w:szCs w:val="20"/>
              </w:rPr>
              <w:t>0.5</w:t>
            </w:r>
          </w:p>
        </w:tc>
        <w:tc>
          <w:tcPr>
            <w:tcW w:w="5541" w:type="dxa"/>
            <w:tcBorders>
              <w:top w:val="single" w:color="000000" w:sz="4" w:space="0"/>
              <w:left w:val="single" w:color="000000" w:sz="4" w:space="0"/>
              <w:bottom w:val="single" w:color="000000" w:sz="4" w:space="0"/>
              <w:right w:val="single" w:color="000000" w:sz="4" w:space="0"/>
            </w:tcBorders>
            <w:shd w:val="clear" w:fill="F7FAFC"/>
            <w:vAlign w:val="center"/>
          </w:tcPr>
          <w:p w14:paraId="45EAFC4A" wp14:textId="77777777">
            <w:pPr>
              <w:pStyle w:val="Normal"/>
              <w:rPr/>
            </w:pPr>
            <w:r>
              <w:rPr>
                <w:b w:val="false"/>
                <w:bCs w:val="false"/>
                <w:color w:val="1B1B1B"/>
                <w:sz w:val="20"/>
                <w:szCs w:val="20"/>
              </w:rPr>
              <w:t>Downscale factor applied to the visualization preview window.</w:t>
            </w:r>
          </w:p>
        </w:tc>
      </w:tr>
      <w:tr xmlns:wp14="http://schemas.microsoft.com/office/word/2010/wordml" w14:paraId="3458BD40" wp14:textId="77777777">
        <w:trPr/>
        <w:tc>
          <w:tcPr>
            <w:tcW w:w="2399" w:type="dxa"/>
            <w:tcBorders>
              <w:top w:val="single" w:color="000000" w:sz="4" w:space="0"/>
              <w:left w:val="single" w:color="000000" w:sz="4" w:space="0"/>
              <w:bottom w:val="single" w:color="000000" w:sz="4" w:space="0"/>
              <w:right w:val="single" w:color="000000" w:sz="4" w:space="0"/>
            </w:tcBorders>
            <w:shd w:val="clear" w:fill="FFFFFF"/>
            <w:vAlign w:val="center"/>
          </w:tcPr>
          <w:p w14:paraId="7BB821BE" wp14:textId="77777777">
            <w:pPr>
              <w:pStyle w:val="Normal"/>
              <w:rPr/>
            </w:pPr>
            <w:r>
              <w:rPr>
                <w:b w:val="false"/>
                <w:bCs w:val="false"/>
                <w:color w:val="1B1B1B"/>
                <w:sz w:val="20"/>
                <w:szCs w:val="20"/>
              </w:rPr>
              <w:t>show_display</w:t>
            </w:r>
          </w:p>
        </w:tc>
        <w:tc>
          <w:tcPr>
            <w:tcW w:w="1800" w:type="dxa"/>
            <w:tcBorders>
              <w:top w:val="single" w:color="000000" w:sz="4" w:space="0"/>
              <w:left w:val="single" w:color="000000" w:sz="4" w:space="0"/>
              <w:bottom w:val="single" w:color="000000" w:sz="4" w:space="0"/>
              <w:right w:val="single" w:color="000000" w:sz="4" w:space="0"/>
            </w:tcBorders>
            <w:shd w:val="clear" w:fill="FFFFFF"/>
            <w:vAlign w:val="center"/>
          </w:tcPr>
          <w:p w14:paraId="74C6EAB4" wp14:textId="77777777">
            <w:pPr>
              <w:pStyle w:val="Normal"/>
              <w:rPr/>
            </w:pPr>
            <w:r>
              <w:rPr>
                <w:b w:val="false"/>
                <w:bCs w:val="false"/>
                <w:color w:val="1B1B1B"/>
                <w:sz w:val="20"/>
                <w:szCs w:val="20"/>
              </w:rPr>
              <w:t>true</w:t>
            </w:r>
          </w:p>
        </w:tc>
        <w:tc>
          <w:tcPr>
            <w:tcW w:w="5541" w:type="dxa"/>
            <w:tcBorders>
              <w:top w:val="single" w:color="000000" w:sz="4" w:space="0"/>
              <w:left w:val="single" w:color="000000" w:sz="4" w:space="0"/>
              <w:bottom w:val="single" w:color="000000" w:sz="4" w:space="0"/>
              <w:right w:val="single" w:color="000000" w:sz="4" w:space="0"/>
            </w:tcBorders>
            <w:shd w:val="clear" w:fill="FFFFFF"/>
            <w:vAlign w:val="center"/>
          </w:tcPr>
          <w:p w14:paraId="53200D98" wp14:textId="77777777">
            <w:pPr>
              <w:pStyle w:val="Normal"/>
              <w:rPr/>
            </w:pPr>
            <w:r>
              <w:rPr>
                <w:b w:val="false"/>
                <w:bCs w:val="false"/>
                <w:color w:val="1B1B1B"/>
                <w:sz w:val="20"/>
                <w:szCs w:val="20"/>
              </w:rPr>
              <w:t>Enables/disables the live preview window.</w:t>
            </w:r>
          </w:p>
        </w:tc>
      </w:tr>
    </w:tbl>
    <w:p xmlns:wp14="http://schemas.microsoft.com/office/word/2010/wordml" w14:paraId="583F151E" wp14:textId="77777777">
      <w:pPr>
        <w:pStyle w:val="Heading1"/>
        <w:spacing w:before="400" w:after="200"/>
        <w:rPr/>
      </w:pPr>
      <w:r>
        <w:rPr/>
        <w:t>15. Robustness and Fallback Behaviour</w:t>
      </w:r>
    </w:p>
    <w:p xmlns:wp14="http://schemas.microsoft.com/office/word/2010/wordml" w14:paraId="3C4E2B0F" wp14:textId="77777777">
      <w:pPr>
        <w:pStyle w:val="ListParagraph"/>
        <w:numPr>
          <w:ilvl w:val="0"/>
          <w:numId w:val="1"/>
        </w:numPr>
        <w:spacing w:before="0" w:after="80"/>
        <w:rPr/>
      </w:pPr>
      <w:r>
        <w:rPr>
          <w:sz w:val="22"/>
          <w:szCs w:val="22"/>
        </w:rPr>
        <w:t>Missing target tag: predict-only Kalman extrapolation (Section 10.2) keeps a brief, smooth estimate rather than dropping the tag output abruptly.</w:t>
      </w:r>
    </w:p>
    <w:p xmlns:wp14="http://schemas.microsoft.com/office/word/2010/wordml" w14:paraId="62B1B382" wp14:textId="77777777">
      <w:pPr>
        <w:pStyle w:val="ListParagraph"/>
        <w:numPr>
          <w:ilvl w:val="0"/>
          <w:numId w:val="1"/>
        </w:numPr>
        <w:spacing w:before="0" w:after="80"/>
        <w:rPr/>
      </w:pPr>
      <w:r>
        <w:rPr>
          <w:sz w:val="22"/>
          <w:szCs w:val="22"/>
        </w:rPr>
        <w:t>Missing origin tag: no relative poses are published for that frame at all, since without the origin no valid relative frame exists; the pipeline resumes automatically once the origin tag reappears.</w:t>
      </w:r>
    </w:p>
    <w:p xmlns:wp14="http://schemas.microsoft.com/office/word/2010/wordml" w14:paraId="6AEFFAFA" wp14:textId="77777777">
      <w:pPr>
        <w:pStyle w:val="ListParagraph"/>
        <w:numPr>
          <w:ilvl w:val="0"/>
          <w:numId w:val="1"/>
        </w:numPr>
        <w:spacing w:before="0" w:after="80"/>
        <w:rPr/>
      </w:pPr>
      <w:r>
        <w:rPr>
          <w:sz w:val="22"/>
          <w:szCs w:val="22"/>
        </w:rPr>
        <w:t>Detector library unavailable: the system fails fast at start-up with a clear installation instruction rather than running in a degraded/undefined detection mode.</w:t>
      </w:r>
    </w:p>
    <w:p xmlns:wp14="http://schemas.microsoft.com/office/word/2010/wordml" w14:paraId="44130102" wp14:textId="77777777">
      <w:pPr>
        <w:pStyle w:val="ListParagraph"/>
        <w:numPr>
          <w:ilvl w:val="0"/>
          <w:numId w:val="1"/>
        </w:numPr>
        <w:spacing w:before="0" w:after="80"/>
        <w:rPr/>
      </w:pPr>
      <w:r>
        <w:rPr>
          <w:sz w:val="22"/>
          <w:szCs w:val="22"/>
        </w:rPr>
        <w:t>Required camera-interface library unavailable: the corresponding capture path raises an explicit error at start-up rather than silently doing nothing.</w:t>
      </w:r>
    </w:p>
    <w:p xmlns:wp14="http://schemas.microsoft.com/office/word/2010/wordml" w14:paraId="2E0FFEA8" wp14:textId="77777777">
      <w:pPr>
        <w:pStyle w:val="ListParagraph"/>
        <w:numPr>
          <w:ilvl w:val="0"/>
          <w:numId w:val="1"/>
        </w:numPr>
        <w:spacing w:before="0" w:after="80"/>
        <w:rPr/>
      </w:pPr>
      <w:r>
        <w:rPr>
          <w:sz w:val="22"/>
          <w:szCs w:val="22"/>
        </w:rPr>
        <w:t>No display environment available: the visualization step is automatically disabled after the first failure, and the rest of the pipeline (detection, filtering, publishing) continues unaffected.</w:t>
      </w:r>
    </w:p>
    <w:p xmlns:wp14="http://schemas.microsoft.com/office/word/2010/wordml" w14:paraId="021E2D8D" wp14:textId="77777777">
      <w:pPr>
        <w:pStyle w:val="Heading1"/>
        <w:spacing w:before="400" w:after="200"/>
        <w:rPr/>
      </w:pPr>
      <w:r>
        <w:rPr/>
        <w:t>16. Limitations and Future Improvements</w:t>
      </w:r>
    </w:p>
    <w:p xmlns:wp14="http://schemas.microsoft.com/office/word/2010/wordml" w14:paraId="0A048D4E" wp14:textId="77777777">
      <w:pPr>
        <w:pStyle w:val="ListParagraph"/>
        <w:numPr>
          <w:ilvl w:val="0"/>
          <w:numId w:val="1"/>
        </w:numPr>
        <w:spacing w:before="0" w:after="80"/>
        <w:rPr/>
      </w:pPr>
      <w:r>
        <w:rPr>
          <w:sz w:val="22"/>
          <w:szCs w:val="22"/>
        </w:rPr>
        <w:t>The homography model assumes all tags lie on a single plane; tags mounted at meaningfully different heights than the calibration plane will project with a systematic error proportional to their height offset.</w:t>
      </w:r>
    </w:p>
    <w:p xmlns:wp14="http://schemas.microsoft.com/office/word/2010/wordml" w14:paraId="3691D375" wp14:textId="77777777">
      <w:pPr>
        <w:pStyle w:val="ListParagraph"/>
        <w:numPr>
          <w:ilvl w:val="0"/>
          <w:numId w:val="1"/>
        </w:numPr>
        <w:spacing w:before="0" w:after="80"/>
        <w:rPr/>
      </w:pPr>
      <w:r>
        <w:rPr>
          <w:sz w:val="22"/>
          <w:szCs w:val="22"/>
        </w:rPr>
        <w:t>Yaw for target tags is currently derived from pixel-space geometry rather than the world-projected (homography-corrected) geometry used for the origin tag; this is a reasonable approximation only for a roughly fronto-parallel camera view.</w:t>
      </w:r>
    </w:p>
    <w:p xmlns:wp14="http://schemas.microsoft.com/office/word/2010/wordml" w14:paraId="717D97A5" wp14:textId="77777777">
      <w:pPr>
        <w:pStyle w:val="ListParagraph"/>
        <w:numPr>
          <w:ilvl w:val="0"/>
          <w:numId w:val="1"/>
        </w:numPr>
        <w:spacing w:before="0" w:after="80"/>
        <w:rPr/>
      </w:pPr>
      <w:r>
        <w:rPr>
          <w:sz w:val="22"/>
          <w:szCs w:val="22"/>
        </w:rPr>
        <w:t>The jitter-damping position smoother uses a fixed 0.2 m threshold and 0.5 damping factor; adaptive thresholds tied to measured Kalman uncertainty would generalize better across different marker sizes and camera distances.</w:t>
      </w:r>
    </w:p>
    <w:p xmlns:wp14="http://schemas.microsoft.com/office/word/2010/wordml" w14:paraId="0998991F" wp14:textId="77777777">
      <w:pPr>
        <w:pStyle w:val="ListParagraph"/>
        <w:numPr>
          <w:ilvl w:val="0"/>
          <w:numId w:val="1"/>
        </w:numPr>
        <w:spacing w:before="0" w:after="80"/>
        <w:rPr/>
      </w:pPr>
      <w:r>
        <w:rPr>
          <w:sz w:val="22"/>
          <w:szCs w:val="22"/>
        </w:rPr>
        <w:t>The EMA circular yaw filter is implemented but currently inactive; combining it with the sliding-window mean (LPF first, then windowed mean) is available as a future tuning option if additional smoothing is desired.</w:t>
      </w:r>
    </w:p>
    <w:p xmlns:wp14="http://schemas.microsoft.com/office/word/2010/wordml" w14:paraId="2431DC10" wp14:textId="77777777">
      <w:pPr>
        <w:pStyle w:val="ListParagraph"/>
        <w:numPr>
          <w:ilvl w:val="0"/>
          <w:numId w:val="1"/>
        </w:numPr>
        <w:spacing w:before="0" w:after="80"/>
        <w:rPr/>
      </w:pPr>
      <w:r>
        <w:rPr>
          <w:sz w:val="22"/>
          <w:szCs w:val="22"/>
        </w:rPr>
        <w:t>Detection currently supports up to six fixed tag identities (one origin + five targets); scaling to a larger, dynamic set of tracked tags would require generalizing the fixed ID lists into a runtime-configurable set.</w:t>
      </w:r>
    </w:p>
    <w:p xmlns:wp14="http://schemas.microsoft.com/office/word/2010/wordml" w14:paraId="5880EA49" wp14:textId="77777777">
      <w:pPr>
        <w:pStyle w:val="Heading1"/>
        <w:spacing w:before="400" w:after="200"/>
        <w:rPr/>
      </w:pPr>
      <w:r>
        <w:rPr/>
        <w:t>17. Detailed Walkthrough: How the System Produces a Pose</w:t>
      </w:r>
    </w:p>
    <w:p xmlns:wp14="http://schemas.microsoft.com/office/word/2010/wordml" w14:paraId="354DA29D" wp14:textId="77777777">
      <w:pPr>
        <w:pStyle w:val="Normal"/>
        <w:spacing w:before="0" w:after="160" w:line="276" w:lineRule="exact"/>
        <w:rPr/>
      </w:pPr>
      <w:r>
        <w:rPr>
          <w:sz w:val="22"/>
          <w:szCs w:val="22"/>
        </w:rPr>
        <w:t>The preceding sections describe each stage of the pipeline separately. This section threads all of them together into a single, concrete, worked example — following one target tag through two consecutive frames, with actual numbers at every stage — so it is unambiguous exactly how a final (x, y, yaw) pose is derived from a raw camera image. The homography, corner, and noise values below are illustrative (chosen to make the arithmetic easy to follow), not the real calibration file contents, but every formula and every piece of logic is exactly what the code executes.</w:t>
      </w:r>
    </w:p>
    <w:p xmlns:wp14="http://schemas.microsoft.com/office/word/2010/wordml" w14:paraId="7FC19C51" wp14:textId="77777777">
      <w:pPr>
        <w:pStyle w:val="Heading2"/>
        <w:spacing w:before="300" w:after="150"/>
        <w:rPr/>
      </w:pPr>
      <w:r>
        <w:rPr/>
        <w:t>17.1 Setup</w:t>
      </w:r>
    </w:p>
    <w:p xmlns:wp14="http://schemas.microsoft.com/office/word/2010/wordml" w14:paraId="02812F0F" wp14:textId="77777777">
      <w:pPr>
        <w:pStyle w:val="ListParagraph"/>
        <w:numPr>
          <w:ilvl w:val="0"/>
          <w:numId w:val="1"/>
        </w:numPr>
        <w:spacing w:before="0" w:after="80"/>
        <w:rPr/>
      </w:pPr>
      <w:r>
        <w:rPr>
          <w:sz w:val="22"/>
          <w:szCs w:val="22"/>
        </w:rPr>
        <w:t>Origin Tag = ID 0. Target Tag = ID 3.</w:t>
      </w:r>
    </w:p>
    <w:p xmlns:wp14="http://schemas.microsoft.com/office/word/2010/wordml" w14:paraId="546755C1" wp14:textId="77777777">
      <w:pPr>
        <w:pStyle w:val="ListParagraph"/>
        <w:numPr>
          <w:ilvl w:val="0"/>
          <w:numId w:val="1"/>
        </w:numPr>
        <w:spacing w:before="0" w:after="80"/>
        <w:rPr/>
      </w:pPr>
      <w:r>
        <w:rPr>
          <w:sz w:val="22"/>
          <w:szCs w:val="22"/>
        </w:rPr>
        <w:t>Illustrative homography matrix H (maps undistorted pixel coordinates to world-plane metres):</w:t>
      </w:r>
    </w:p>
    <w:p xmlns:wp14="http://schemas.microsoft.com/office/word/2010/wordml" w14:paraId="15C5FA8F"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H = | 0.001    0      0.0 |</w:t>
      </w:r>
      <w:r>
        <w:rPr/>
        <w:br/>
      </w:r>
      <w:r>
        <w:rPr>
          <w:rFonts w:ascii="Consolas" w:hAnsi="Consolas" w:eastAsia="Consolas" w:cs="Consolas"/>
          <w:color w:val="24292E"/>
          <w:sz w:val="19"/>
          <w:szCs w:val="19"/>
        </w:rPr>
        <w:t xml:space="preserve">    | 0     -0.001   2.0 |</w:t>
      </w:r>
      <w:r>
        <w:rPr/>
        <w:br/>
      </w:r>
      <w:r>
        <w:rPr>
          <w:rFonts w:ascii="Consolas" w:hAnsi="Consolas" w:eastAsia="Consolas" w:cs="Consolas"/>
          <w:color w:val="24292E"/>
          <w:sz w:val="19"/>
          <w:szCs w:val="19"/>
        </w:rPr>
        <w:t xml:space="preserve">    | 0        0      1  |</w:t>
      </w:r>
      <w:r>
        <w:rPr/>
        <w:br/>
      </w:r>
      <w:r>
        <w:rPr/>
        <w:br/>
      </w:r>
      <w:r>
        <w:rPr>
          <w:rFonts w:ascii="Consolas" w:hAnsi="Consolas" w:eastAsia="Consolas" w:cs="Consolas"/>
          <w:color w:val="24292E"/>
          <w:sz w:val="19"/>
          <w:szCs w:val="19"/>
        </w:rPr>
        <w:t xml:space="preserve">  i.e.   x = 0.001 * u</w:t>
      </w:r>
      <w:r>
        <w:rPr/>
        <w:br/>
      </w:r>
      <w:r>
        <w:rPr>
          <w:rFonts w:ascii="Consolas" w:hAnsi="Consolas" w:eastAsia="Consolas" w:cs="Consolas"/>
          <w:color w:val="24292E"/>
          <w:sz w:val="19"/>
          <w:szCs w:val="19"/>
        </w:rPr>
        <w:t xml:space="preserve">         y = 2.0 - 0.001 * v</w:t>
      </w:r>
    </w:p>
    <w:p xmlns:wp14="http://schemas.microsoft.com/office/word/2010/wordml" w14:paraId="3FE7603A" wp14:textId="77777777">
      <w:pPr>
        <w:pStyle w:val="ListParagraph"/>
        <w:numPr>
          <w:ilvl w:val="0"/>
          <w:numId w:val="1"/>
        </w:numPr>
        <w:spacing w:before="0" w:after="80"/>
        <w:rPr/>
      </w:pPr>
      <w:r>
        <w:rPr>
          <w:sz w:val="22"/>
          <w:szCs w:val="22"/>
        </w:rPr>
        <w:t>Kalman filters: dt = 0.04 s. Origin filter uses (q0, r0); Target filter uses (q1, r1) — target trusts new measurements a bit more, since it is expected to move.</w:t>
      </w:r>
    </w:p>
    <w:p xmlns:wp14="http://schemas.microsoft.com/office/word/2010/wordml" w14:paraId="49716AC8" wp14:textId="77777777">
      <w:pPr>
        <w:pStyle w:val="ListParagraph"/>
        <w:numPr>
          <w:ilvl w:val="0"/>
          <w:numId w:val="1"/>
        </w:numPr>
        <w:spacing w:before="0" w:after="80"/>
        <w:rPr/>
      </w:pPr>
      <w:r>
        <w:rPr>
          <w:sz w:val="22"/>
          <w:szCs w:val="22"/>
        </w:rPr>
        <w:t>Yaw filter: sliding-window mean, window = 10 (only 1–2 samples shown here for clarity).</w:t>
      </w:r>
    </w:p>
    <w:p xmlns:wp14="http://schemas.microsoft.com/office/word/2010/wordml" w14:paraId="06D99757" wp14:textId="77777777">
      <w:pPr>
        <w:pStyle w:val="ListParagraph"/>
        <w:numPr>
          <w:ilvl w:val="0"/>
          <w:numId w:val="1"/>
        </w:numPr>
        <w:spacing w:before="0" w:after="80"/>
        <w:rPr/>
      </w:pPr>
      <w:r>
        <w:rPr>
          <w:sz w:val="22"/>
          <w:szCs w:val="22"/>
        </w:rPr>
        <w:t>Jitter-damping smoother threshold = 0.2 m, damping factor = 0.5.</w:t>
      </w:r>
    </w:p>
    <w:p xmlns:wp14="http://schemas.microsoft.com/office/word/2010/wordml" w14:paraId="330002ED" wp14:textId="77777777">
      <w:pPr>
        <w:pStyle w:val="Heading2"/>
        <w:spacing w:before="300" w:after="150"/>
        <w:rPr/>
      </w:pPr>
      <w:r>
        <w:rPr/>
        <w:t>17.2 Frame 1 — Cold Start</w:t>
      </w:r>
    </w:p>
    <w:p xmlns:wp14="http://schemas.microsoft.com/office/word/2010/wordml" w14:paraId="6CE79C5B" wp14:textId="77777777">
      <w:pPr>
        <w:pStyle w:val="Normal"/>
        <w:spacing w:before="0" w:after="160" w:line="276" w:lineRule="exact"/>
        <w:rPr/>
      </w:pPr>
      <w:r>
        <w:rPr>
          <w:sz w:val="22"/>
          <w:szCs w:val="22"/>
        </w:rPr>
        <w:t>Step 1 — Detection and sub-pixel refinement. The detector returns four corners per tag; cornerSubPix refines them. Suppose the refined corners are:</w:t>
      </w:r>
    </w:p>
    <w:p xmlns:wp14="http://schemas.microsoft.com/office/word/2010/wordml" w14:paraId="59ACE7DB"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Origin Tag (ID 0) corners:  (300,300) (340,300) (340,340) (300,340)</w:t>
      </w:r>
      <w:r>
        <w:rPr/>
        <w:br/>
      </w:r>
      <w:r>
        <w:rPr>
          <w:rFonts w:ascii="Consolas" w:hAnsi="Consolas" w:eastAsia="Consolas" w:cs="Consolas"/>
          <w:color w:val="24292E"/>
          <w:sz w:val="19"/>
          <w:szCs w:val="19"/>
        </w:rPr>
        <w:t xml:space="preserve">  -&gt; centre (mean of 4 corners) = (320.0, 320.0) px</w:t>
      </w:r>
      <w:r>
        <w:rPr/>
        <w:br/>
      </w:r>
      <w:r>
        <w:rPr/>
        <w:br/>
      </w:r>
      <w:r>
        <w:rPr>
          <w:rFonts w:ascii="Consolas" w:hAnsi="Consolas" w:eastAsia="Consolas" w:cs="Consolas"/>
          <w:color w:val="24292E"/>
          <w:sz w:val="19"/>
          <w:szCs w:val="19"/>
        </w:rPr>
        <w:t>Target Tag (ID 3) corners:  c0=(900,500) c1=(946,494) c2=(966,488) c3=(920,495)</w:t>
      </w:r>
      <w:r>
        <w:rPr/>
        <w:br/>
      </w:r>
      <w:r>
        <w:rPr>
          <w:rFonts w:ascii="Consolas" w:hAnsi="Consolas" w:eastAsia="Consolas" w:cs="Consolas"/>
          <w:color w:val="24292E"/>
          <w:sz w:val="19"/>
          <w:szCs w:val="19"/>
        </w:rPr>
        <w:t xml:space="preserve">  -&gt; centre (mean of 4 corners) = (933.0, 494.25) px</w:t>
      </w:r>
    </w:p>
    <w:p xmlns:wp14="http://schemas.microsoft.com/office/word/2010/wordml" w14:paraId="1DE6D9B9" wp14:textId="77777777">
      <w:pPr>
        <w:pStyle w:val="Normal"/>
        <w:spacing w:before="0" w:after="160" w:line="276" w:lineRule="exact"/>
        <w:rPr/>
      </w:pPr>
      <w:r>
        <w:rPr>
          <w:sz w:val="22"/>
          <w:szCs w:val="22"/>
        </w:rPr>
        <w:t>Step 2 — Homography projection (pixel -&gt; world), applied independently to each tag's centre:</w:t>
      </w:r>
    </w:p>
    <w:p xmlns:wp14="http://schemas.microsoft.com/office/word/2010/wordml" w14:paraId="0580CC79"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Origin:  x = 0.001*320.0 = 0.320 m     y = 2.0 - 0.001*320.0 = 1.680 m</w:t>
      </w:r>
      <w:r>
        <w:rPr/>
        <w:br/>
      </w:r>
      <w:r>
        <w:rPr>
          <w:rFonts w:ascii="Consolas" w:hAnsi="Consolas" w:eastAsia="Consolas" w:cs="Consolas"/>
          <w:color w:val="24292E"/>
          <w:sz w:val="19"/>
          <w:szCs w:val="19"/>
        </w:rPr>
        <w:t xml:space="preserve">         -&gt; raw_world[0] = (0.320, 1.680)</w:t>
      </w:r>
      <w:r>
        <w:rPr/>
        <w:br/>
      </w:r>
      <w:r>
        <w:rPr/>
        <w:br/>
      </w:r>
      <w:r>
        <w:rPr>
          <w:rFonts w:ascii="Consolas" w:hAnsi="Consolas" w:eastAsia="Consolas" w:cs="Consolas"/>
          <w:color w:val="24292E"/>
          <w:sz w:val="19"/>
          <w:szCs w:val="19"/>
        </w:rPr>
        <w:t>Target:  x = 0.001*933.0 = 0.933 m     y = 2.0 - 0.001*494.25 = 1.506 m</w:t>
      </w:r>
      <w:r>
        <w:rPr/>
        <w:br/>
      </w:r>
      <w:r>
        <w:rPr>
          <w:rFonts w:ascii="Consolas" w:hAnsi="Consolas" w:eastAsia="Consolas" w:cs="Consolas"/>
          <w:color w:val="24292E"/>
          <w:sz w:val="19"/>
          <w:szCs w:val="19"/>
        </w:rPr>
        <w:t xml:space="preserve">         -&gt; raw_world[3] = (0.933, 1.506)</w:t>
      </w:r>
    </w:p>
    <w:p xmlns:wp14="http://schemas.microsoft.com/office/word/2010/wordml" w14:paraId="38111E6F" wp14:textId="77777777">
      <w:pPr>
        <w:pStyle w:val="Normal"/>
        <w:spacing w:before="0" w:after="160" w:line="276" w:lineRule="exact"/>
        <w:rPr/>
      </w:pPr>
      <w:r>
        <w:rPr>
          <w:sz w:val="22"/>
          <w:szCs w:val="22"/>
        </w:rPr>
        <w:t>Step 3 — Kalman filter (position). Since this is the first frame, each filter has no prior state, so it initializes directly to the measurement (statePost = [x, y, 0, 0]) and its corrected output equals the raw measurement exactly:</w:t>
      </w:r>
    </w:p>
    <w:p xmlns:wp14="http://schemas.microsoft.com/office/word/2010/wordml" w14:paraId="4349082B"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kf0.update((0.320, 1.680))  -&gt;  w0 = (0.320, 1.680)</w:t>
      </w:r>
      <w:r>
        <w:rPr/>
        <w:br/>
      </w:r>
      <w:r>
        <w:rPr>
          <w:rFonts w:ascii="Consolas" w:hAnsi="Consolas" w:eastAsia="Consolas" w:cs="Consolas"/>
          <w:color w:val="24292E"/>
          <w:sz w:val="19"/>
          <w:szCs w:val="19"/>
        </w:rPr>
        <w:t>kf_targets[3].update((0.933, 1.506))  -&gt;  w3 = (0.933, 1.506)</w:t>
      </w:r>
    </w:p>
    <w:p xmlns:wp14="http://schemas.microsoft.com/office/word/2010/wordml" w14:paraId="640AAA03" wp14:textId="77777777">
      <w:pPr>
        <w:pStyle w:val="Normal"/>
        <w:spacing w:before="0" w:after="160" w:line="276" w:lineRule="exact"/>
        <w:rPr/>
      </w:pPr>
      <w:r>
        <w:rPr>
          <w:sz w:val="22"/>
          <w:szCs w:val="22"/>
        </w:rPr>
        <w:t>Step 4 — Heading (yaw) from tag-3 corner geometry, computed directly in pixel space:</w:t>
      </w:r>
    </w:p>
    <w:p xmlns:wp14="http://schemas.microsoft.com/office/word/2010/wordml" w14:paraId="2234D2C8"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left_up  = c3 - c0 = (920-900, 495-500) = (20, -5)</w:t>
      </w:r>
      <w:r>
        <w:rPr/>
        <w:br/>
      </w:r>
      <w:r>
        <w:rPr>
          <w:rFonts w:ascii="Consolas" w:hAnsi="Consolas" w:eastAsia="Consolas" w:cs="Consolas"/>
          <w:color w:val="24292E"/>
          <w:sz w:val="19"/>
          <w:szCs w:val="19"/>
        </w:rPr>
        <w:t>right_up = c2 - c1 = (966-946, 488-494) = (20, -6)</w:t>
      </w:r>
      <w:r>
        <w:rPr/>
        <w:br/>
      </w:r>
      <w:r>
        <w:rPr>
          <w:rFonts w:ascii="Consolas" w:hAnsi="Consolas" w:eastAsia="Consolas" w:cs="Consolas"/>
          <w:color w:val="24292E"/>
          <w:sz w:val="19"/>
          <w:szCs w:val="19"/>
        </w:rPr>
        <w:t>forward  = left_up + right_up = (40, -11)</w:t>
      </w:r>
      <w:r>
        <w:rPr/>
        <w:br/>
      </w:r>
      <w:r>
        <w:rPr>
          <w:rFonts w:ascii="Consolas" w:hAnsi="Consolas" w:eastAsia="Consolas" w:cs="Consolas"/>
          <w:color w:val="24292E"/>
          <w:sz w:val="19"/>
          <w:szCs w:val="19"/>
        </w:rPr>
        <w:t>heading  = atan2(-(-11), 40) = atan2(11, 40) = 0.2705 rad = 15.5 deg</w:t>
      </w:r>
      <w:r>
        <w:rPr/>
        <w:br/>
      </w:r>
      <w:r>
        <w:rPr>
          <w:rFonts w:ascii="Consolas" w:hAnsi="Consolas" w:eastAsia="Consolas" w:cs="Consolas"/>
          <w:color w:val="24292E"/>
          <w:sz w:val="19"/>
          <w:szCs w:val="19"/>
        </w:rPr>
        <w:t xml:space="preserve">  (+ angle_offset, here 0.0 deg)</w:t>
      </w:r>
    </w:p>
    <w:p xmlns:wp14="http://schemas.microsoft.com/office/word/2010/wordml" w14:paraId="28D6697B" wp14:textId="77777777">
      <w:pPr>
        <w:pStyle w:val="Normal"/>
        <w:spacing w:before="0" w:after="160" w:line="276" w:lineRule="exact"/>
        <w:rPr/>
      </w:pPr>
      <w:r>
        <w:rPr>
          <w:sz w:val="22"/>
          <w:szCs w:val="22"/>
        </w:rPr>
        <w:t>Step 5 — Yaw filter (sliding-window mean). With only one sample buffered, the reference equals that sample and the mean delta is zero, so the filtered yaw equals the raw yaw:</w:t>
      </w:r>
    </w:p>
    <w:p xmlns:wp14="http://schemas.microsoft.com/office/word/2010/wordml" w14:paraId="33B5BA34"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buffer = [15.5 deg]   ref = 15.5 deg   mean_delta = 0.0 deg</w:t>
      </w:r>
      <w:r>
        <w:rPr/>
        <w:br/>
      </w:r>
      <w:r>
        <w:rPr>
          <w:rFonts w:ascii="Consolas" w:hAnsi="Consolas" w:eastAsia="Consolas" w:cs="Consolas"/>
          <w:color w:val="24292E"/>
          <w:sz w:val="19"/>
          <w:szCs w:val="19"/>
        </w:rPr>
        <w:t>yaw_filtered = 15.5 deg  (0.2705 rad)</w:t>
      </w:r>
    </w:p>
    <w:p xmlns:wp14="http://schemas.microsoft.com/office/word/2010/wordml" w14:paraId="287B5073" wp14:textId="77777777">
      <w:pPr>
        <w:pStyle w:val="Normal"/>
        <w:spacing w:before="0" w:after="160" w:line="276" w:lineRule="exact"/>
        <w:rPr/>
      </w:pPr>
      <w:r>
        <w:rPr>
          <w:sz w:val="22"/>
          <w:szCs w:val="22"/>
        </w:rPr>
        <w:t>Step 6 — Relative pose (target minus origin):</w:t>
      </w:r>
    </w:p>
    <w:p xmlns:wp14="http://schemas.microsoft.com/office/word/2010/wordml" w14:paraId="36C89605"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rel = w3 - w0 = (0.933 - 0.320, 1.506 - 1.680) = (0.613, -0.174) m</w:t>
      </w:r>
    </w:p>
    <w:p xmlns:wp14="http://schemas.microsoft.com/office/word/2010/wordml" w14:paraId="51AD9074" wp14:textId="77777777">
      <w:pPr>
        <w:pStyle w:val="Normal"/>
        <w:spacing w:before="0" w:after="160" w:line="276" w:lineRule="exact"/>
        <w:rPr/>
      </w:pPr>
      <w:r>
        <w:rPr>
          <w:sz w:val="22"/>
          <w:szCs w:val="22"/>
        </w:rPr>
        <w:t>Step 7 — Jitter-damping smoother. prev_x/prev_y start at (0.0, 0.0) for every tag. Frame-to-frame movement is measured against that previous output:</w:t>
      </w:r>
    </w:p>
    <w:p xmlns:wp14="http://schemas.microsoft.com/office/word/2010/wordml" w14:paraId="76ADEED0"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movement = hypot(0.613 - 0.0, -0.174 - 0.0) = 0.637 m   (&gt; 0.2 m threshold)</w:t>
      </w:r>
      <w:r>
        <w:rPr/>
        <w:br/>
      </w:r>
      <w:r>
        <w:rPr>
          <w:rFonts w:ascii="Consolas" w:hAnsi="Consolas" w:eastAsia="Consolas" w:cs="Consolas"/>
          <w:color w:val="24292E"/>
          <w:sz w:val="19"/>
          <w:szCs w:val="19"/>
        </w:rPr>
        <w:t xml:space="preserve">  -&gt; treated as real motion: pass value straight through</w:t>
      </w:r>
      <w:r>
        <w:rPr/>
        <w:br/>
      </w:r>
      <w:r>
        <w:rPr>
          <w:rFonts w:ascii="Consolas" w:hAnsi="Consolas" w:eastAsia="Consolas" w:cs="Consolas"/>
          <w:color w:val="24292E"/>
          <w:sz w:val="19"/>
          <w:szCs w:val="19"/>
        </w:rPr>
        <w:t>prev_x[3], prev_y[3] = 0.613, -0.174</w:t>
      </w:r>
    </w:p>
    <w:p xmlns:wp14="http://schemas.microsoft.com/office/word/2010/wordml" w14:paraId="67B12C4E" wp14:textId="77777777">
      <w:pPr>
        <w:pStyle w:val="Normal"/>
        <w:spacing w:before="0" w:after="160" w:line="276" w:lineRule="exact"/>
        <w:rPr/>
      </w:pPr>
      <w:r>
        <w:rPr>
          <w:sz w:val="22"/>
          <w:szCs w:val="22"/>
        </w:rPr>
        <w:t>Step 8 — Quaternion conversion and publish. With yaw_z = 0.2705 rad (roll = pitch = 0):</w:t>
      </w:r>
    </w:p>
    <w:p xmlns:wp14="http://schemas.microsoft.com/office/word/2010/wordml" w14:paraId="3860C566"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qx = 0,  qy = 0,  qz = sin(yaw_z/2) = 0.1349,  qw = cos(yaw_z/2) = 0.9909</w:t>
      </w:r>
      <w:r>
        <w:rPr/>
        <w:br/>
      </w:r>
      <w:r>
        <w:rPr/>
        <w:br/>
      </w:r>
      <w:r>
        <w:rPr>
          <w:rFonts w:ascii="Consolas" w:hAnsi="Consolas" w:eastAsia="Consolas" w:cs="Consolas"/>
          <w:color w:val="24292E"/>
          <w:sz w:val="19"/>
          <w:szCs w:val="19"/>
        </w:rPr>
        <w:t>PoseStamped  (topic /apriltag/tag3/pose, frame_id 'tag0_origin')</w:t>
      </w:r>
      <w:r>
        <w:rPr/>
        <w:br/>
      </w:r>
      <w:r>
        <w:rPr>
          <w:rFonts w:ascii="Consolas" w:hAnsi="Consolas" w:eastAsia="Consolas" w:cs="Consolas"/>
          <w:color w:val="24292E"/>
          <w:sz w:val="19"/>
          <w:szCs w:val="19"/>
        </w:rPr>
        <w:t xml:space="preserve">  position:    x=0.613  y=-0.174  z=0.0</w:t>
      </w:r>
      <w:r>
        <w:rPr/>
        <w:br/>
      </w:r>
      <w:r>
        <w:rPr>
          <w:rFonts w:ascii="Consolas" w:hAnsi="Consolas" w:eastAsia="Consolas" w:cs="Consolas"/>
          <w:color w:val="24292E"/>
          <w:sz w:val="19"/>
          <w:szCs w:val="19"/>
        </w:rPr>
        <w:t xml:space="preserve">  orientation: x=0.0  y=0.0  z=0.1349  w=0.9909</w:t>
      </w:r>
    </w:p>
    <w:p xmlns:wp14="http://schemas.microsoft.com/office/word/2010/wordml" w14:paraId="15ADBA2C" wp14:textId="77777777">
      <w:pPr>
        <w:pStyle w:val="Heading2"/>
        <w:spacing w:before="300" w:after="150"/>
        <w:rPr/>
      </w:pPr>
      <w:r>
        <w:rPr/>
        <w:t>17.3 Frame 2 — Steady-State Tracking (0.04 s later)</w:t>
      </w:r>
    </w:p>
    <w:p xmlns:wp14="http://schemas.microsoft.com/office/word/2010/wordml" w14:paraId="25E7A355" wp14:textId="77777777">
      <w:pPr>
        <w:pStyle w:val="Normal"/>
        <w:spacing w:before="0" w:after="160" w:line="276" w:lineRule="exact"/>
        <w:rPr/>
      </w:pPr>
      <w:r>
        <w:rPr>
          <w:sz w:val="22"/>
          <w:szCs w:val="22"/>
        </w:rPr>
        <w:t>Now suppose the tag has moved slightly and pixel-level noise is present. The detector returns a new centre for tag 3 corresponding to raw_world[3] = (0.939, 1.500); the origin tag is assumed static and its filtered position remains w0 = (0.320, 1.680).</w:t>
      </w:r>
    </w:p>
    <w:p xmlns:wp14="http://schemas.microsoft.com/office/word/2010/wordml" w14:paraId="7CBD42B7" wp14:textId="77777777">
      <w:pPr>
        <w:pStyle w:val="Normal"/>
        <w:spacing w:before="0" w:after="160" w:line="276" w:lineRule="exact"/>
        <w:rPr/>
      </w:pPr>
      <w:r>
        <w:rPr>
          <w:sz w:val="22"/>
          <w:szCs w:val="22"/>
        </w:rPr>
        <w:t>Step 1 — Kalman predict + correct. The filter first predicts forward using its last velocity estimate, then blends that prediction with the new measurement, weighted by the relative process/measurement noise (q1, r1). Unlike Frame 1, the output is now a blend rather than a bare passthrough of the measurement:</w:t>
      </w:r>
    </w:p>
    <w:p xmlns:wp14="http://schemas.microsoft.com/office/word/2010/wordml" w14:paraId="06DB49D6"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predict:  x' = 0.933 + vx*dt (~0.933),  y' = 1.506 + vy*dt (~1.506)</w:t>
      </w:r>
      <w:r>
        <w:rPr/>
        <w:br/>
      </w:r>
      <w:r>
        <w:rPr>
          <w:rFonts w:ascii="Consolas" w:hAnsi="Consolas" w:eastAsia="Consolas" w:cs="Consolas"/>
          <w:color w:val="24292E"/>
          <w:sz w:val="19"/>
          <w:szCs w:val="19"/>
        </w:rPr>
        <w:t>correct with z=(0.939, 1.500):</w:t>
      </w:r>
      <w:r>
        <w:rPr/>
        <w:br/>
      </w:r>
      <w:r>
        <w:rPr>
          <w:rFonts w:ascii="Consolas" w:hAnsi="Consolas" w:eastAsia="Consolas" w:cs="Consolas"/>
          <w:color w:val="24292E"/>
          <w:sz w:val="19"/>
          <w:szCs w:val="19"/>
        </w:rPr>
        <w:t xml:space="preserve">  w3_filtered ~= (0.937, 1.502)   &lt;- pulled toward the new measurement,</w:t>
      </w:r>
      <w:r>
        <w:rPr/>
        <w:br/>
      </w:r>
      <w:r>
        <w:rPr>
          <w:rFonts w:ascii="Consolas" w:hAnsi="Consolas" w:eastAsia="Consolas" w:cs="Consolas"/>
          <w:color w:val="24292E"/>
          <w:sz w:val="19"/>
          <w:szCs w:val="19"/>
        </w:rPr>
        <w:t xml:space="preserve">                                     but not equal to it (noise partially rejected)</w:t>
      </w:r>
    </w:p>
    <w:p xmlns:wp14="http://schemas.microsoft.com/office/word/2010/wordml" w14:paraId="3C58FC36" wp14:textId="77777777">
      <w:pPr>
        <w:pStyle w:val="Normal"/>
        <w:spacing w:before="0" w:after="160" w:line="276" w:lineRule="exact"/>
        <w:rPr/>
      </w:pPr>
      <w:r>
        <w:rPr>
          <w:sz w:val="22"/>
          <w:szCs w:val="22"/>
        </w:rPr>
        <w:t>Step 2 — Relative pose:</w:t>
      </w:r>
    </w:p>
    <w:p xmlns:wp14="http://schemas.microsoft.com/office/word/2010/wordml" w14:paraId="0CE16660"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rel = (0.937 - 0.320, 1.502 - 1.680) = (0.617, -0.178) m</w:t>
      </w:r>
    </w:p>
    <w:p xmlns:wp14="http://schemas.microsoft.com/office/word/2010/wordml" w14:paraId="06A916E6" wp14:textId="77777777">
      <w:pPr>
        <w:pStyle w:val="Normal"/>
        <w:spacing w:before="0" w:after="160" w:line="276" w:lineRule="exact"/>
        <w:rPr/>
      </w:pPr>
      <w:r>
        <w:rPr>
          <w:sz w:val="22"/>
          <w:szCs w:val="22"/>
        </w:rPr>
        <w:t>Step 3 — Jitter-damping smoother. This time the change from the previous published output (0.613, -0.174) is small:</w:t>
      </w:r>
    </w:p>
    <w:p xmlns:wp14="http://schemas.microsoft.com/office/word/2010/wordml" w14:paraId="6D9F629B"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movement = hypot(0.617-0.613, -0.178-(-0.174)) = 0.0057 m   (&lt;= 0.2 m threshold)</w:t>
      </w:r>
      <w:r>
        <w:rPr/>
        <w:br/>
      </w:r>
      <w:r>
        <w:rPr>
          <w:rFonts w:ascii="Consolas" w:hAnsi="Consolas" w:eastAsia="Consolas" w:cs="Consolas"/>
          <w:color w:val="24292E"/>
          <w:sz w:val="19"/>
          <w:szCs w:val="19"/>
        </w:rPr>
        <w:t xml:space="preserve">  -&gt; treated as noise: move only halfway</w:t>
      </w:r>
      <w:r>
        <w:rPr/>
        <w:br/>
      </w:r>
      <w:r>
        <w:rPr>
          <w:rFonts w:ascii="Consolas" w:hAnsi="Consolas" w:eastAsia="Consolas" w:cs="Consolas"/>
          <w:color w:val="24292E"/>
          <w:sz w:val="19"/>
          <w:szCs w:val="19"/>
        </w:rPr>
        <w:t>prev_x[3] = 0.613 + (0.617-0.613)/2 = 0.615</w:t>
      </w:r>
      <w:r>
        <w:rPr/>
        <w:br/>
      </w:r>
      <w:r>
        <w:rPr>
          <w:rFonts w:ascii="Consolas" w:hAnsi="Consolas" w:eastAsia="Consolas" w:cs="Consolas"/>
          <w:color w:val="24292E"/>
          <w:sz w:val="19"/>
          <w:szCs w:val="19"/>
        </w:rPr>
        <w:t>prev_y[3] = -0.174 + (-0.178-(-0.174))/2 = -0.176</w:t>
      </w:r>
      <w:r>
        <w:rPr/>
        <w:br/>
      </w:r>
      <w:r>
        <w:rPr>
          <w:rFonts w:ascii="Consolas" w:hAnsi="Consolas" w:eastAsia="Consolas" w:cs="Consolas"/>
          <w:color w:val="24292E"/>
          <w:sz w:val="19"/>
          <w:szCs w:val="19"/>
        </w:rPr>
        <w:t>-&gt; published position = (0.615, -0.176)   &lt;- visibly damped vs. the raw 0.617/-0.178</w:t>
      </w:r>
    </w:p>
    <w:p xmlns:wp14="http://schemas.microsoft.com/office/word/2010/wordml" w14:paraId="5AF1FDFB" wp14:textId="77777777">
      <w:pPr>
        <w:pStyle w:val="Normal"/>
        <w:spacing w:before="0" w:after="160" w:line="276" w:lineRule="exact"/>
        <w:rPr/>
      </w:pPr>
      <w:r>
        <w:rPr>
          <w:sz w:val="22"/>
          <w:szCs w:val="22"/>
        </w:rPr>
        <w:t>Step 4 — Yaw filter, second sample. Suppose the new raw pixel-frame heading is 15.9 deg (small measurement noise):</w:t>
      </w:r>
    </w:p>
    <w:p xmlns:wp14="http://schemas.microsoft.com/office/word/2010/wordml" w14:paraId="69C48D55" wp14:textId="77777777">
      <w:pPr>
        <w:pStyle w:val="Normal"/>
        <w:pBdr>
          <w:top w:val="single" w:color="D0D7DE" w:sz="4" w:space="0"/>
          <w:left w:val="single" w:color="D0D7DE" w:sz="4" w:space="0"/>
          <w:bottom w:val="single" w:color="D0D7DE" w:sz="4" w:space="0"/>
          <w:right w:val="single" w:color="D0D7DE" w:sz="4" w:space="0"/>
        </w:pBdr>
        <w:shd w:val="clear" w:fill="F4F6F8"/>
        <w:spacing w:before="120" w:after="200"/>
        <w:rPr/>
      </w:pPr>
      <w:r>
        <w:rPr>
          <w:rFonts w:ascii="Consolas" w:hAnsi="Consolas" w:eastAsia="Consolas" w:cs="Consolas"/>
          <w:color w:val="24292E"/>
          <w:sz w:val="19"/>
          <w:szCs w:val="19"/>
        </w:rPr>
        <w:t>buffer = [15.5, 15.9] deg   ref = 15.9 deg  (latest sample)</w:t>
      </w:r>
      <w:r>
        <w:rPr/>
        <w:br/>
      </w:r>
      <w:r>
        <w:rPr>
          <w:rFonts w:ascii="Consolas" w:hAnsi="Consolas" w:eastAsia="Consolas" w:cs="Consolas"/>
          <w:color w:val="24292E"/>
          <w:sz w:val="19"/>
          <w:szCs w:val="19"/>
        </w:rPr>
        <w:t>deltas = [15.5-15.9, 15.9-15.9] = [-0.4, 0.0] deg</w:t>
      </w:r>
      <w:r>
        <w:rPr/>
        <w:br/>
      </w:r>
      <w:r>
        <w:rPr>
          <w:rFonts w:ascii="Consolas" w:hAnsi="Consolas" w:eastAsia="Consolas" w:cs="Consolas"/>
          <w:color w:val="24292E"/>
          <w:sz w:val="19"/>
          <w:szCs w:val="19"/>
        </w:rPr>
        <w:t>mean_delta = -0.2 deg</w:t>
      </w:r>
      <w:r>
        <w:rPr/>
        <w:br/>
      </w:r>
      <w:r>
        <w:rPr>
          <w:rFonts w:ascii="Consolas" w:hAnsi="Consolas" w:eastAsia="Consolas" w:cs="Consolas"/>
          <w:color w:val="24292E"/>
          <w:sz w:val="19"/>
          <w:szCs w:val="19"/>
        </w:rPr>
        <w:t>yaw_filtered = 15.9 + (-0.2) = 15.7 deg</w:t>
      </w:r>
    </w:p>
    <w:p xmlns:wp14="http://schemas.microsoft.com/office/word/2010/wordml" w14:paraId="1F5EE6BD" wp14:textId="77777777">
      <w:pPr>
        <w:pStyle w:val="Normal"/>
        <w:spacing w:before="0" w:after="160" w:line="276" w:lineRule="exact"/>
        <w:rPr/>
      </w:pPr>
      <w:r>
        <w:rPr>
          <w:sz w:val="22"/>
          <w:szCs w:val="22"/>
        </w:rPr>
        <w:t>Step 5 — Final Frame-2 pose: position (0.615, -0.176) m, yaw 15.7°. Comparing the two frames shows the intended behaviour end to end: raw measurements jump around from pixel noise (0.613 -&gt; 0.617 m in x; 15.5 -&gt; 15.9 deg in yaw), while the Kalman filter, sliding-window yaw mean, and jitter-damping smoother together produce a published pose that moves only slightly and smoothly (0.613 -&gt; 0.615 m; 15.5 -&gt; 15.7 deg) — without introducing any perceptible lag on genuine motion, since both filters pass large, real changes through almost unaltered.</w:t>
      </w:r>
    </w:p>
    <w:p xmlns:wp14="http://schemas.microsoft.com/office/word/2010/wordml" w14:paraId="4C4523A3" wp14:textId="77777777">
      <w:pPr>
        <w:pStyle w:val="Heading2"/>
        <w:spacing w:before="300" w:after="150"/>
        <w:rPr/>
      </w:pPr>
      <w:r>
        <w:rPr/>
        <w:t>17.4 Stage-by-Stage Summary Table</w:t>
      </w:r>
    </w:p>
    <w:tbl>
      <w:tblPr>
        <w:tblW w:w="9640" w:type="dxa"/>
        <w:jc w:val="left"/>
        <w:tblInd w:w="0" w:type="dxa"/>
        <w:tblCellMar>
          <w:top w:w="80" w:type="dxa"/>
          <w:left w:w="100" w:type="dxa"/>
          <w:bottom w:w="80" w:type="dxa"/>
          <w:right w:w="100" w:type="dxa"/>
        </w:tblCellMar>
      </w:tblPr>
      <w:tblGrid>
        <w:gridCol w:w="1900"/>
        <w:gridCol w:w="2499"/>
        <w:gridCol w:w="2900"/>
        <w:gridCol w:w="2340"/>
      </w:tblGrid>
      <w:tr xmlns:wp14="http://schemas.microsoft.com/office/word/2010/wordml" w14:paraId="6C749EED" wp14:textId="77777777">
        <w:trPr>
          <w:tblHeader w:val="true"/>
        </w:trPr>
        <w:tc>
          <w:tcPr>
            <w:tcW w:w="1900" w:type="dxa"/>
            <w:tcBorders>
              <w:top w:val="single" w:color="000000" w:sz="4" w:space="0"/>
              <w:left w:val="single" w:color="000000" w:sz="4" w:space="0"/>
              <w:bottom w:val="single" w:color="000000" w:sz="4" w:space="0"/>
              <w:right w:val="single" w:color="000000" w:sz="4" w:space="0"/>
            </w:tcBorders>
            <w:shd w:val="clear" w:fill="2E5C8A"/>
            <w:vAlign w:val="center"/>
          </w:tcPr>
          <w:p w14:paraId="1FE7A217" wp14:textId="77777777">
            <w:pPr>
              <w:pStyle w:val="Normal"/>
              <w:rPr/>
            </w:pPr>
            <w:r>
              <w:rPr>
                <w:b/>
                <w:bCs/>
                <w:color w:val="FFFFFF"/>
                <w:sz w:val="20"/>
                <w:szCs w:val="20"/>
              </w:rPr>
              <w:t>Stage</w:t>
            </w:r>
          </w:p>
        </w:tc>
        <w:tc>
          <w:tcPr>
            <w:tcW w:w="2499" w:type="dxa"/>
            <w:tcBorders>
              <w:top w:val="single" w:color="000000" w:sz="4" w:space="0"/>
              <w:left w:val="single" w:color="000000" w:sz="4" w:space="0"/>
              <w:bottom w:val="single" w:color="000000" w:sz="4" w:space="0"/>
              <w:right w:val="single" w:color="000000" w:sz="4" w:space="0"/>
            </w:tcBorders>
            <w:shd w:val="clear" w:fill="2E5C8A"/>
            <w:vAlign w:val="center"/>
          </w:tcPr>
          <w:p w14:paraId="09BF04D9" wp14:textId="77777777">
            <w:pPr>
              <w:pStyle w:val="Normal"/>
              <w:rPr/>
            </w:pPr>
            <w:r>
              <w:rPr>
                <w:b/>
                <w:bCs/>
                <w:color w:val="FFFFFF"/>
                <w:sz w:val="20"/>
                <w:szCs w:val="20"/>
              </w:rPr>
              <w:t>Input</w:t>
            </w:r>
          </w:p>
        </w:tc>
        <w:tc>
          <w:tcPr>
            <w:tcW w:w="2900" w:type="dxa"/>
            <w:tcBorders>
              <w:top w:val="single" w:color="000000" w:sz="4" w:space="0"/>
              <w:left w:val="single" w:color="000000" w:sz="4" w:space="0"/>
              <w:bottom w:val="single" w:color="000000" w:sz="4" w:space="0"/>
              <w:right w:val="single" w:color="000000" w:sz="4" w:space="0"/>
            </w:tcBorders>
            <w:shd w:val="clear" w:fill="2E5C8A"/>
            <w:vAlign w:val="center"/>
          </w:tcPr>
          <w:p w14:paraId="10DD5E0D" wp14:textId="77777777">
            <w:pPr>
              <w:pStyle w:val="Normal"/>
              <w:rPr/>
            </w:pPr>
            <w:r>
              <w:rPr>
                <w:b/>
                <w:bCs/>
                <w:color w:val="FFFFFF"/>
                <w:sz w:val="20"/>
                <w:szCs w:val="20"/>
              </w:rPr>
              <w:t>Operation</w:t>
            </w:r>
          </w:p>
        </w:tc>
        <w:tc>
          <w:tcPr>
            <w:tcW w:w="2340" w:type="dxa"/>
            <w:tcBorders>
              <w:top w:val="single" w:color="000000" w:sz="4" w:space="0"/>
              <w:left w:val="single" w:color="000000" w:sz="4" w:space="0"/>
              <w:bottom w:val="single" w:color="000000" w:sz="4" w:space="0"/>
              <w:right w:val="single" w:color="000000" w:sz="4" w:space="0"/>
            </w:tcBorders>
            <w:shd w:val="clear" w:fill="2E5C8A"/>
            <w:vAlign w:val="center"/>
          </w:tcPr>
          <w:p w14:paraId="572E2AB2" wp14:textId="77777777">
            <w:pPr>
              <w:pStyle w:val="Normal"/>
              <w:rPr/>
            </w:pPr>
            <w:r>
              <w:rPr>
                <w:b/>
                <w:bCs/>
                <w:color w:val="FFFFFF"/>
                <w:sz w:val="20"/>
                <w:szCs w:val="20"/>
              </w:rPr>
              <w:t>Output</w:t>
            </w:r>
          </w:p>
        </w:tc>
      </w:tr>
      <w:tr xmlns:wp14="http://schemas.microsoft.com/office/word/2010/wordml" w14:paraId="18B6982A" wp14:textId="77777777">
        <w:trPr/>
        <w:tc>
          <w:tcPr>
            <w:tcW w:w="1900" w:type="dxa"/>
            <w:tcBorders>
              <w:top w:val="single" w:color="000000" w:sz="4" w:space="0"/>
              <w:left w:val="single" w:color="000000" w:sz="4" w:space="0"/>
              <w:bottom w:val="single" w:color="000000" w:sz="4" w:space="0"/>
              <w:right w:val="single" w:color="000000" w:sz="4" w:space="0"/>
            </w:tcBorders>
            <w:shd w:val="clear" w:fill="F7FAFC"/>
            <w:vAlign w:val="center"/>
          </w:tcPr>
          <w:p w14:paraId="78EFE06C" wp14:textId="77777777">
            <w:pPr>
              <w:pStyle w:val="Normal"/>
              <w:rPr/>
            </w:pPr>
            <w:r>
              <w:rPr>
                <w:b w:val="false"/>
                <w:bCs w:val="false"/>
                <w:color w:val="1B1B1B"/>
                <w:sz w:val="20"/>
                <w:szCs w:val="20"/>
              </w:rPr>
              <w:t>Detection</w:t>
            </w:r>
          </w:p>
        </w:tc>
        <w:tc>
          <w:tcPr>
            <w:tcW w:w="2499" w:type="dxa"/>
            <w:tcBorders>
              <w:top w:val="single" w:color="000000" w:sz="4" w:space="0"/>
              <w:left w:val="single" w:color="000000" w:sz="4" w:space="0"/>
              <w:bottom w:val="single" w:color="000000" w:sz="4" w:space="0"/>
              <w:right w:val="single" w:color="000000" w:sz="4" w:space="0"/>
            </w:tcBorders>
            <w:shd w:val="clear" w:fill="F7FAFC"/>
            <w:vAlign w:val="center"/>
          </w:tcPr>
          <w:p w14:paraId="3ECFEA41" wp14:textId="77777777">
            <w:pPr>
              <w:pStyle w:val="Normal"/>
              <w:rPr/>
            </w:pPr>
            <w:r>
              <w:rPr>
                <w:b w:val="false"/>
                <w:bCs w:val="false"/>
                <w:color w:val="1B1B1B"/>
                <w:sz w:val="20"/>
                <w:szCs w:val="20"/>
              </w:rPr>
              <w:t>Grayscale image</w:t>
            </w:r>
          </w:p>
        </w:tc>
        <w:tc>
          <w:tcPr>
            <w:tcW w:w="2900" w:type="dxa"/>
            <w:tcBorders>
              <w:top w:val="single" w:color="000000" w:sz="4" w:space="0"/>
              <w:left w:val="single" w:color="000000" w:sz="4" w:space="0"/>
              <w:bottom w:val="single" w:color="000000" w:sz="4" w:space="0"/>
              <w:right w:val="single" w:color="000000" w:sz="4" w:space="0"/>
            </w:tcBorders>
            <w:shd w:val="clear" w:fill="F7FAFC"/>
            <w:vAlign w:val="center"/>
          </w:tcPr>
          <w:p w14:paraId="7B38B664" wp14:textId="77777777">
            <w:pPr>
              <w:pStyle w:val="Normal"/>
              <w:rPr/>
            </w:pPr>
            <w:r>
              <w:rPr>
                <w:b w:val="false"/>
                <w:bCs w:val="false"/>
                <w:color w:val="1B1B1B"/>
                <w:sz w:val="20"/>
                <w:szCs w:val="20"/>
              </w:rPr>
              <w:t>AprilTag decode + corner extraction</w:t>
            </w:r>
          </w:p>
        </w:tc>
        <w:tc>
          <w:tcPr>
            <w:tcW w:w="2340" w:type="dxa"/>
            <w:tcBorders>
              <w:top w:val="single" w:color="000000" w:sz="4" w:space="0"/>
              <w:left w:val="single" w:color="000000" w:sz="4" w:space="0"/>
              <w:bottom w:val="single" w:color="000000" w:sz="4" w:space="0"/>
              <w:right w:val="single" w:color="000000" w:sz="4" w:space="0"/>
            </w:tcBorders>
            <w:shd w:val="clear" w:fill="F7FAFC"/>
            <w:vAlign w:val="center"/>
          </w:tcPr>
          <w:p w14:paraId="79B71A93" wp14:textId="77777777">
            <w:pPr>
              <w:pStyle w:val="Normal"/>
              <w:rPr/>
            </w:pPr>
            <w:r>
              <w:rPr>
                <w:b w:val="false"/>
                <w:bCs w:val="false"/>
                <w:color w:val="1B1B1B"/>
                <w:sz w:val="20"/>
                <w:szCs w:val="20"/>
              </w:rPr>
              <w:t>4 corner pixels per tag</w:t>
            </w:r>
          </w:p>
        </w:tc>
      </w:tr>
      <w:tr xmlns:wp14="http://schemas.microsoft.com/office/word/2010/wordml" w14:paraId="7FD73B9C" wp14:textId="77777777">
        <w:trPr/>
        <w:tc>
          <w:tcPr>
            <w:tcW w:w="1900" w:type="dxa"/>
            <w:tcBorders>
              <w:top w:val="single" w:color="000000" w:sz="4" w:space="0"/>
              <w:left w:val="single" w:color="000000" w:sz="4" w:space="0"/>
              <w:bottom w:val="single" w:color="000000" w:sz="4" w:space="0"/>
              <w:right w:val="single" w:color="000000" w:sz="4" w:space="0"/>
            </w:tcBorders>
            <w:shd w:val="clear" w:fill="FFFFFF"/>
            <w:vAlign w:val="center"/>
          </w:tcPr>
          <w:p w14:paraId="726AABEB" wp14:textId="77777777">
            <w:pPr>
              <w:pStyle w:val="Normal"/>
              <w:rPr/>
            </w:pPr>
            <w:r>
              <w:rPr>
                <w:b w:val="false"/>
                <w:bCs w:val="false"/>
                <w:color w:val="1B1B1B"/>
                <w:sz w:val="20"/>
                <w:szCs w:val="20"/>
              </w:rPr>
              <w:t>Sub-pixel refine</w:t>
            </w:r>
          </w:p>
        </w:tc>
        <w:tc>
          <w:tcPr>
            <w:tcW w:w="2499" w:type="dxa"/>
            <w:tcBorders>
              <w:top w:val="single" w:color="000000" w:sz="4" w:space="0"/>
              <w:left w:val="single" w:color="000000" w:sz="4" w:space="0"/>
              <w:bottom w:val="single" w:color="000000" w:sz="4" w:space="0"/>
              <w:right w:val="single" w:color="000000" w:sz="4" w:space="0"/>
            </w:tcBorders>
            <w:shd w:val="clear" w:fill="FFFFFF"/>
            <w:vAlign w:val="center"/>
          </w:tcPr>
          <w:p w14:paraId="0B0E674D" wp14:textId="77777777">
            <w:pPr>
              <w:pStyle w:val="Normal"/>
              <w:rPr/>
            </w:pPr>
            <w:r>
              <w:rPr>
                <w:b w:val="false"/>
                <w:bCs w:val="false"/>
                <w:color w:val="1B1B1B"/>
                <w:sz w:val="20"/>
                <w:szCs w:val="20"/>
              </w:rPr>
              <w:t>4 corner pixels</w:t>
            </w:r>
          </w:p>
        </w:tc>
        <w:tc>
          <w:tcPr>
            <w:tcW w:w="2900" w:type="dxa"/>
            <w:tcBorders>
              <w:top w:val="single" w:color="000000" w:sz="4" w:space="0"/>
              <w:left w:val="single" w:color="000000" w:sz="4" w:space="0"/>
              <w:bottom w:val="single" w:color="000000" w:sz="4" w:space="0"/>
              <w:right w:val="single" w:color="000000" w:sz="4" w:space="0"/>
            </w:tcBorders>
            <w:shd w:val="clear" w:fill="FFFFFF"/>
            <w:vAlign w:val="center"/>
          </w:tcPr>
          <w:p w14:paraId="64663487" wp14:textId="77777777">
            <w:pPr>
              <w:pStyle w:val="Normal"/>
              <w:rPr/>
            </w:pPr>
            <w:r>
              <w:rPr>
                <w:b w:val="false"/>
                <w:bCs w:val="false"/>
                <w:color w:val="1B1B1B"/>
                <w:sz w:val="20"/>
                <w:szCs w:val="20"/>
              </w:rPr>
              <w:t>cornerSubPix + mean</w:t>
            </w:r>
          </w:p>
        </w:tc>
        <w:tc>
          <w:tcPr>
            <w:tcW w:w="2340" w:type="dxa"/>
            <w:tcBorders>
              <w:top w:val="single" w:color="000000" w:sz="4" w:space="0"/>
              <w:left w:val="single" w:color="000000" w:sz="4" w:space="0"/>
              <w:bottom w:val="single" w:color="000000" w:sz="4" w:space="0"/>
              <w:right w:val="single" w:color="000000" w:sz="4" w:space="0"/>
            </w:tcBorders>
            <w:shd w:val="clear" w:fill="FFFFFF"/>
            <w:vAlign w:val="center"/>
          </w:tcPr>
          <w:p w14:paraId="7F3BE58B" wp14:textId="77777777">
            <w:pPr>
              <w:pStyle w:val="Normal"/>
              <w:rPr/>
            </w:pPr>
            <w:r>
              <w:rPr>
                <w:b w:val="false"/>
                <w:bCs w:val="false"/>
                <w:color w:val="1B1B1B"/>
                <w:sz w:val="20"/>
                <w:szCs w:val="20"/>
              </w:rPr>
              <w:t>Refined centre pixel</w:t>
            </w:r>
          </w:p>
        </w:tc>
      </w:tr>
      <w:tr xmlns:wp14="http://schemas.microsoft.com/office/word/2010/wordml" w14:paraId="2A6CBF0B" wp14:textId="77777777">
        <w:trPr/>
        <w:tc>
          <w:tcPr>
            <w:tcW w:w="1900" w:type="dxa"/>
            <w:tcBorders>
              <w:top w:val="single" w:color="000000" w:sz="4" w:space="0"/>
              <w:left w:val="single" w:color="000000" w:sz="4" w:space="0"/>
              <w:bottom w:val="single" w:color="000000" w:sz="4" w:space="0"/>
              <w:right w:val="single" w:color="000000" w:sz="4" w:space="0"/>
            </w:tcBorders>
            <w:shd w:val="clear" w:fill="F7FAFC"/>
            <w:vAlign w:val="center"/>
          </w:tcPr>
          <w:p w14:paraId="655869A5" wp14:textId="77777777">
            <w:pPr>
              <w:pStyle w:val="Normal"/>
              <w:rPr/>
            </w:pPr>
            <w:r>
              <w:rPr>
                <w:b w:val="false"/>
                <w:bCs w:val="false"/>
                <w:color w:val="1B1B1B"/>
                <w:sz w:val="20"/>
                <w:szCs w:val="20"/>
              </w:rPr>
              <w:t>Homography</w:t>
            </w:r>
          </w:p>
        </w:tc>
        <w:tc>
          <w:tcPr>
            <w:tcW w:w="2499" w:type="dxa"/>
            <w:tcBorders>
              <w:top w:val="single" w:color="000000" w:sz="4" w:space="0"/>
              <w:left w:val="single" w:color="000000" w:sz="4" w:space="0"/>
              <w:bottom w:val="single" w:color="000000" w:sz="4" w:space="0"/>
              <w:right w:val="single" w:color="000000" w:sz="4" w:space="0"/>
            </w:tcBorders>
            <w:shd w:val="clear" w:fill="F7FAFC"/>
            <w:vAlign w:val="center"/>
          </w:tcPr>
          <w:p w14:paraId="771EAC49" wp14:textId="77777777">
            <w:pPr>
              <w:pStyle w:val="Normal"/>
              <w:rPr/>
            </w:pPr>
            <w:r>
              <w:rPr>
                <w:b w:val="false"/>
                <w:bCs w:val="false"/>
                <w:color w:val="1B1B1B"/>
                <w:sz w:val="20"/>
                <w:szCs w:val="20"/>
              </w:rPr>
              <w:t>Centre pixel (u,v)</w:t>
            </w:r>
          </w:p>
        </w:tc>
        <w:tc>
          <w:tcPr>
            <w:tcW w:w="2900" w:type="dxa"/>
            <w:tcBorders>
              <w:top w:val="single" w:color="000000" w:sz="4" w:space="0"/>
              <w:left w:val="single" w:color="000000" w:sz="4" w:space="0"/>
              <w:bottom w:val="single" w:color="000000" w:sz="4" w:space="0"/>
              <w:right w:val="single" w:color="000000" w:sz="4" w:space="0"/>
            </w:tcBorders>
            <w:shd w:val="clear" w:fill="F7FAFC"/>
            <w:vAlign w:val="center"/>
          </w:tcPr>
          <w:p w14:paraId="79652BD1" wp14:textId="77777777">
            <w:pPr>
              <w:pStyle w:val="Normal"/>
              <w:rPr/>
            </w:pPr>
            <w:r>
              <w:rPr>
                <w:b w:val="false"/>
                <w:bCs w:val="false"/>
                <w:color w:val="1B1B1B"/>
                <w:sz w:val="20"/>
                <w:szCs w:val="20"/>
              </w:rPr>
              <w:t>H . [u,v,1]^T, normalize</w:t>
            </w:r>
          </w:p>
        </w:tc>
        <w:tc>
          <w:tcPr>
            <w:tcW w:w="2340" w:type="dxa"/>
            <w:tcBorders>
              <w:top w:val="single" w:color="000000" w:sz="4" w:space="0"/>
              <w:left w:val="single" w:color="000000" w:sz="4" w:space="0"/>
              <w:bottom w:val="single" w:color="000000" w:sz="4" w:space="0"/>
              <w:right w:val="single" w:color="000000" w:sz="4" w:space="0"/>
            </w:tcBorders>
            <w:shd w:val="clear" w:fill="F7FAFC"/>
            <w:vAlign w:val="center"/>
          </w:tcPr>
          <w:p w14:paraId="7A35214B" wp14:textId="77777777">
            <w:pPr>
              <w:pStyle w:val="Normal"/>
              <w:rPr/>
            </w:pPr>
            <w:r>
              <w:rPr>
                <w:b w:val="false"/>
                <w:bCs w:val="false"/>
                <w:color w:val="1B1B1B"/>
                <w:sz w:val="20"/>
                <w:szCs w:val="20"/>
              </w:rPr>
              <w:t>Raw world (x,y), metres</w:t>
            </w:r>
          </w:p>
        </w:tc>
      </w:tr>
      <w:tr xmlns:wp14="http://schemas.microsoft.com/office/word/2010/wordml" w14:paraId="471BE4E6" wp14:textId="77777777">
        <w:trPr/>
        <w:tc>
          <w:tcPr>
            <w:tcW w:w="1900" w:type="dxa"/>
            <w:tcBorders>
              <w:top w:val="single" w:color="000000" w:sz="4" w:space="0"/>
              <w:left w:val="single" w:color="000000" w:sz="4" w:space="0"/>
              <w:bottom w:val="single" w:color="000000" w:sz="4" w:space="0"/>
              <w:right w:val="single" w:color="000000" w:sz="4" w:space="0"/>
            </w:tcBorders>
            <w:shd w:val="clear" w:fill="FFFFFF"/>
            <w:vAlign w:val="center"/>
          </w:tcPr>
          <w:p w14:paraId="79E03733" wp14:textId="77777777">
            <w:pPr>
              <w:pStyle w:val="Normal"/>
              <w:rPr/>
            </w:pPr>
            <w:r>
              <w:rPr>
                <w:b w:val="false"/>
                <w:bCs w:val="false"/>
                <w:color w:val="1B1B1B"/>
                <w:sz w:val="20"/>
                <w:szCs w:val="20"/>
              </w:rPr>
              <w:t>Kalman filter</w:t>
            </w:r>
          </w:p>
        </w:tc>
        <w:tc>
          <w:tcPr>
            <w:tcW w:w="2499" w:type="dxa"/>
            <w:tcBorders>
              <w:top w:val="single" w:color="000000" w:sz="4" w:space="0"/>
              <w:left w:val="single" w:color="000000" w:sz="4" w:space="0"/>
              <w:bottom w:val="single" w:color="000000" w:sz="4" w:space="0"/>
              <w:right w:val="single" w:color="000000" w:sz="4" w:space="0"/>
            </w:tcBorders>
            <w:shd w:val="clear" w:fill="FFFFFF"/>
            <w:vAlign w:val="center"/>
          </w:tcPr>
          <w:p w14:paraId="490D4A82" wp14:textId="77777777">
            <w:pPr>
              <w:pStyle w:val="Normal"/>
              <w:rPr/>
            </w:pPr>
            <w:r>
              <w:rPr>
                <w:b w:val="false"/>
                <w:bCs w:val="false"/>
                <w:color w:val="1B1B1B"/>
                <w:sz w:val="20"/>
                <w:szCs w:val="20"/>
              </w:rPr>
              <w:t>Raw world (x,y)</w:t>
            </w:r>
          </w:p>
        </w:tc>
        <w:tc>
          <w:tcPr>
            <w:tcW w:w="2900" w:type="dxa"/>
            <w:tcBorders>
              <w:top w:val="single" w:color="000000" w:sz="4" w:space="0"/>
              <w:left w:val="single" w:color="000000" w:sz="4" w:space="0"/>
              <w:bottom w:val="single" w:color="000000" w:sz="4" w:space="0"/>
              <w:right w:val="single" w:color="000000" w:sz="4" w:space="0"/>
            </w:tcBorders>
            <w:shd w:val="clear" w:fill="FFFFFF"/>
            <w:vAlign w:val="center"/>
          </w:tcPr>
          <w:p w14:paraId="2B0C6718" wp14:textId="77777777">
            <w:pPr>
              <w:pStyle w:val="Normal"/>
              <w:rPr/>
            </w:pPr>
            <w:r>
              <w:rPr>
                <w:b w:val="false"/>
                <w:bCs w:val="false"/>
                <w:color w:val="1B1B1B"/>
                <w:sz w:val="20"/>
                <w:szCs w:val="20"/>
              </w:rPr>
              <w:t>Predict + correct (or predict-only)</w:t>
            </w:r>
          </w:p>
        </w:tc>
        <w:tc>
          <w:tcPr>
            <w:tcW w:w="2340" w:type="dxa"/>
            <w:tcBorders>
              <w:top w:val="single" w:color="000000" w:sz="4" w:space="0"/>
              <w:left w:val="single" w:color="000000" w:sz="4" w:space="0"/>
              <w:bottom w:val="single" w:color="000000" w:sz="4" w:space="0"/>
              <w:right w:val="single" w:color="000000" w:sz="4" w:space="0"/>
            </w:tcBorders>
            <w:shd w:val="clear" w:fill="FFFFFF"/>
            <w:vAlign w:val="center"/>
          </w:tcPr>
          <w:p w14:paraId="3DB46F04" wp14:textId="77777777">
            <w:pPr>
              <w:pStyle w:val="Normal"/>
              <w:rPr/>
            </w:pPr>
            <w:r>
              <w:rPr>
                <w:b w:val="false"/>
                <w:bCs w:val="false"/>
                <w:color w:val="1B1B1B"/>
                <w:sz w:val="20"/>
                <w:szCs w:val="20"/>
              </w:rPr>
              <w:t>Filtered world (x,y)</w:t>
            </w:r>
          </w:p>
        </w:tc>
      </w:tr>
      <w:tr xmlns:wp14="http://schemas.microsoft.com/office/word/2010/wordml" w14:paraId="004D378B" wp14:textId="77777777">
        <w:trPr/>
        <w:tc>
          <w:tcPr>
            <w:tcW w:w="1900" w:type="dxa"/>
            <w:tcBorders>
              <w:top w:val="single" w:color="000000" w:sz="4" w:space="0"/>
              <w:left w:val="single" w:color="000000" w:sz="4" w:space="0"/>
              <w:bottom w:val="single" w:color="000000" w:sz="4" w:space="0"/>
              <w:right w:val="single" w:color="000000" w:sz="4" w:space="0"/>
            </w:tcBorders>
            <w:shd w:val="clear" w:fill="F7FAFC"/>
            <w:vAlign w:val="center"/>
          </w:tcPr>
          <w:p w14:paraId="5DC161D1" wp14:textId="77777777">
            <w:pPr>
              <w:pStyle w:val="Normal"/>
              <w:rPr/>
            </w:pPr>
            <w:r>
              <w:rPr>
                <w:b w:val="false"/>
                <w:bCs w:val="false"/>
                <w:color w:val="1B1B1B"/>
                <w:sz w:val="20"/>
                <w:szCs w:val="20"/>
              </w:rPr>
              <w:t>Heading</w:t>
            </w:r>
          </w:p>
        </w:tc>
        <w:tc>
          <w:tcPr>
            <w:tcW w:w="2499" w:type="dxa"/>
            <w:tcBorders>
              <w:top w:val="single" w:color="000000" w:sz="4" w:space="0"/>
              <w:left w:val="single" w:color="000000" w:sz="4" w:space="0"/>
              <w:bottom w:val="single" w:color="000000" w:sz="4" w:space="0"/>
              <w:right w:val="single" w:color="000000" w:sz="4" w:space="0"/>
            </w:tcBorders>
            <w:shd w:val="clear" w:fill="F7FAFC"/>
            <w:vAlign w:val="center"/>
          </w:tcPr>
          <w:p w14:paraId="01DE71F5" wp14:textId="77777777">
            <w:pPr>
              <w:pStyle w:val="Normal"/>
              <w:rPr/>
            </w:pPr>
            <w:r>
              <w:rPr>
                <w:b w:val="false"/>
                <w:bCs w:val="false"/>
                <w:color w:val="1B1B1B"/>
                <w:sz w:val="20"/>
                <w:szCs w:val="20"/>
              </w:rPr>
              <w:t>4 corner pixels (or world pts)</w:t>
            </w:r>
          </w:p>
        </w:tc>
        <w:tc>
          <w:tcPr>
            <w:tcW w:w="2900" w:type="dxa"/>
            <w:tcBorders>
              <w:top w:val="single" w:color="000000" w:sz="4" w:space="0"/>
              <w:left w:val="single" w:color="000000" w:sz="4" w:space="0"/>
              <w:bottom w:val="single" w:color="000000" w:sz="4" w:space="0"/>
              <w:right w:val="single" w:color="000000" w:sz="4" w:space="0"/>
            </w:tcBorders>
            <w:shd w:val="clear" w:fill="F7FAFC"/>
            <w:vAlign w:val="center"/>
          </w:tcPr>
          <w:p w14:paraId="69419E79" wp14:textId="77777777">
            <w:pPr>
              <w:pStyle w:val="Normal"/>
              <w:rPr/>
            </w:pPr>
            <w:r>
              <w:rPr>
                <w:b w:val="false"/>
                <w:bCs w:val="false"/>
                <w:color w:val="1B1B1B"/>
                <w:sz w:val="20"/>
                <w:szCs w:val="20"/>
              </w:rPr>
              <w:t>Forward-vector atan2</w:t>
            </w:r>
          </w:p>
        </w:tc>
        <w:tc>
          <w:tcPr>
            <w:tcW w:w="2340" w:type="dxa"/>
            <w:tcBorders>
              <w:top w:val="single" w:color="000000" w:sz="4" w:space="0"/>
              <w:left w:val="single" w:color="000000" w:sz="4" w:space="0"/>
              <w:bottom w:val="single" w:color="000000" w:sz="4" w:space="0"/>
              <w:right w:val="single" w:color="000000" w:sz="4" w:space="0"/>
            </w:tcBorders>
            <w:shd w:val="clear" w:fill="F7FAFC"/>
            <w:vAlign w:val="center"/>
          </w:tcPr>
          <w:p w14:paraId="2BEA5C26" wp14:textId="77777777">
            <w:pPr>
              <w:pStyle w:val="Normal"/>
              <w:rPr/>
            </w:pPr>
            <w:r>
              <w:rPr>
                <w:b w:val="false"/>
                <w:bCs w:val="false"/>
                <w:color w:val="1B1B1B"/>
                <w:sz w:val="20"/>
                <w:szCs w:val="20"/>
              </w:rPr>
              <w:t>Raw yaw (rad)</w:t>
            </w:r>
          </w:p>
        </w:tc>
      </w:tr>
      <w:tr xmlns:wp14="http://schemas.microsoft.com/office/word/2010/wordml" w14:paraId="26CEF5AD" wp14:textId="77777777">
        <w:trPr/>
        <w:tc>
          <w:tcPr>
            <w:tcW w:w="1900" w:type="dxa"/>
            <w:tcBorders>
              <w:top w:val="single" w:color="000000" w:sz="4" w:space="0"/>
              <w:left w:val="single" w:color="000000" w:sz="4" w:space="0"/>
              <w:bottom w:val="single" w:color="000000" w:sz="4" w:space="0"/>
              <w:right w:val="single" w:color="000000" w:sz="4" w:space="0"/>
            </w:tcBorders>
            <w:shd w:val="clear" w:fill="FFFFFF"/>
            <w:vAlign w:val="center"/>
          </w:tcPr>
          <w:p w14:paraId="5E4E0C8D" wp14:textId="77777777">
            <w:pPr>
              <w:pStyle w:val="Normal"/>
              <w:rPr/>
            </w:pPr>
            <w:r>
              <w:rPr>
                <w:b w:val="false"/>
                <w:bCs w:val="false"/>
                <w:color w:val="1B1B1B"/>
                <w:sz w:val="20"/>
                <w:szCs w:val="20"/>
              </w:rPr>
              <w:t>Yaw filter</w:t>
            </w:r>
          </w:p>
        </w:tc>
        <w:tc>
          <w:tcPr>
            <w:tcW w:w="2499" w:type="dxa"/>
            <w:tcBorders>
              <w:top w:val="single" w:color="000000" w:sz="4" w:space="0"/>
              <w:left w:val="single" w:color="000000" w:sz="4" w:space="0"/>
              <w:bottom w:val="single" w:color="000000" w:sz="4" w:space="0"/>
              <w:right w:val="single" w:color="000000" w:sz="4" w:space="0"/>
            </w:tcBorders>
            <w:shd w:val="clear" w:fill="FFFFFF"/>
            <w:vAlign w:val="center"/>
          </w:tcPr>
          <w:p w14:paraId="56A2D3DA" wp14:textId="77777777">
            <w:pPr>
              <w:pStyle w:val="Normal"/>
              <w:rPr/>
            </w:pPr>
            <w:r>
              <w:rPr>
                <w:b w:val="false"/>
                <w:bCs w:val="false"/>
                <w:color w:val="1B1B1B"/>
                <w:sz w:val="20"/>
                <w:szCs w:val="20"/>
              </w:rPr>
              <w:t>Raw yaw stream</w:t>
            </w:r>
          </w:p>
        </w:tc>
        <w:tc>
          <w:tcPr>
            <w:tcW w:w="2900" w:type="dxa"/>
            <w:tcBorders>
              <w:top w:val="single" w:color="000000" w:sz="4" w:space="0"/>
              <w:left w:val="single" w:color="000000" w:sz="4" w:space="0"/>
              <w:bottom w:val="single" w:color="000000" w:sz="4" w:space="0"/>
              <w:right w:val="single" w:color="000000" w:sz="4" w:space="0"/>
            </w:tcBorders>
            <w:shd w:val="clear" w:fill="FFFFFF"/>
            <w:vAlign w:val="center"/>
          </w:tcPr>
          <w:p w14:paraId="54591ED1" wp14:textId="77777777">
            <w:pPr>
              <w:pStyle w:val="Normal"/>
              <w:rPr/>
            </w:pPr>
            <w:r>
              <w:rPr>
                <w:b w:val="false"/>
                <w:bCs w:val="false"/>
                <w:color w:val="1B1B1B"/>
                <w:sz w:val="20"/>
                <w:szCs w:val="20"/>
              </w:rPr>
              <w:t>Delta-based sliding-window mean</w:t>
            </w:r>
          </w:p>
        </w:tc>
        <w:tc>
          <w:tcPr>
            <w:tcW w:w="2340" w:type="dxa"/>
            <w:tcBorders>
              <w:top w:val="single" w:color="000000" w:sz="4" w:space="0"/>
              <w:left w:val="single" w:color="000000" w:sz="4" w:space="0"/>
              <w:bottom w:val="single" w:color="000000" w:sz="4" w:space="0"/>
              <w:right w:val="single" w:color="000000" w:sz="4" w:space="0"/>
            </w:tcBorders>
            <w:shd w:val="clear" w:fill="FFFFFF"/>
            <w:vAlign w:val="center"/>
          </w:tcPr>
          <w:p w14:paraId="4CC0239C" wp14:textId="77777777">
            <w:pPr>
              <w:pStyle w:val="Normal"/>
              <w:rPr/>
            </w:pPr>
            <w:r>
              <w:rPr>
                <w:b w:val="false"/>
                <w:bCs w:val="false"/>
                <w:color w:val="1B1B1B"/>
                <w:sz w:val="20"/>
                <w:szCs w:val="20"/>
              </w:rPr>
              <w:t>Filtered yaw (rad)</w:t>
            </w:r>
          </w:p>
        </w:tc>
      </w:tr>
      <w:tr xmlns:wp14="http://schemas.microsoft.com/office/word/2010/wordml" w14:paraId="2A539A17" wp14:textId="77777777">
        <w:trPr/>
        <w:tc>
          <w:tcPr>
            <w:tcW w:w="1900" w:type="dxa"/>
            <w:tcBorders>
              <w:top w:val="single" w:color="000000" w:sz="4" w:space="0"/>
              <w:left w:val="single" w:color="000000" w:sz="4" w:space="0"/>
              <w:bottom w:val="single" w:color="000000" w:sz="4" w:space="0"/>
              <w:right w:val="single" w:color="000000" w:sz="4" w:space="0"/>
            </w:tcBorders>
            <w:shd w:val="clear" w:fill="F7FAFC"/>
            <w:vAlign w:val="center"/>
          </w:tcPr>
          <w:p w14:paraId="1B2C5AD9" wp14:textId="77777777">
            <w:pPr>
              <w:pStyle w:val="Normal"/>
              <w:rPr/>
            </w:pPr>
            <w:r>
              <w:rPr>
                <w:b w:val="false"/>
                <w:bCs w:val="false"/>
                <w:color w:val="1B1B1B"/>
                <w:sz w:val="20"/>
                <w:szCs w:val="20"/>
              </w:rPr>
              <w:t>Relative pose</w:t>
            </w:r>
          </w:p>
        </w:tc>
        <w:tc>
          <w:tcPr>
            <w:tcW w:w="2499" w:type="dxa"/>
            <w:tcBorders>
              <w:top w:val="single" w:color="000000" w:sz="4" w:space="0"/>
              <w:left w:val="single" w:color="000000" w:sz="4" w:space="0"/>
              <w:bottom w:val="single" w:color="000000" w:sz="4" w:space="0"/>
              <w:right w:val="single" w:color="000000" w:sz="4" w:space="0"/>
            </w:tcBorders>
            <w:shd w:val="clear" w:fill="F7FAFC"/>
            <w:vAlign w:val="center"/>
          </w:tcPr>
          <w:p w14:paraId="72757DD8" wp14:textId="77777777">
            <w:pPr>
              <w:pStyle w:val="Normal"/>
              <w:rPr/>
            </w:pPr>
            <w:r>
              <w:rPr>
                <w:b w:val="false"/>
                <w:bCs w:val="false"/>
                <w:color w:val="1B1B1B"/>
                <w:sz w:val="20"/>
                <w:szCs w:val="20"/>
              </w:rPr>
              <w:t>Filtered target &amp; origin (x,y)</w:t>
            </w:r>
          </w:p>
        </w:tc>
        <w:tc>
          <w:tcPr>
            <w:tcW w:w="2900" w:type="dxa"/>
            <w:tcBorders>
              <w:top w:val="single" w:color="000000" w:sz="4" w:space="0"/>
              <w:left w:val="single" w:color="000000" w:sz="4" w:space="0"/>
              <w:bottom w:val="single" w:color="000000" w:sz="4" w:space="0"/>
              <w:right w:val="single" w:color="000000" w:sz="4" w:space="0"/>
            </w:tcBorders>
            <w:shd w:val="clear" w:fill="F7FAFC"/>
            <w:vAlign w:val="center"/>
          </w:tcPr>
          <w:p w14:paraId="04CF4161" wp14:textId="77777777">
            <w:pPr>
              <w:pStyle w:val="Normal"/>
              <w:rPr/>
            </w:pPr>
            <w:r>
              <w:rPr>
                <w:b w:val="false"/>
                <w:bCs w:val="false"/>
                <w:color w:val="1B1B1B"/>
                <w:sz w:val="20"/>
                <w:szCs w:val="20"/>
              </w:rPr>
              <w:t>Vector subtraction</w:t>
            </w:r>
          </w:p>
        </w:tc>
        <w:tc>
          <w:tcPr>
            <w:tcW w:w="2340" w:type="dxa"/>
            <w:tcBorders>
              <w:top w:val="single" w:color="000000" w:sz="4" w:space="0"/>
              <w:left w:val="single" w:color="000000" w:sz="4" w:space="0"/>
              <w:bottom w:val="single" w:color="000000" w:sz="4" w:space="0"/>
              <w:right w:val="single" w:color="000000" w:sz="4" w:space="0"/>
            </w:tcBorders>
            <w:shd w:val="clear" w:fill="F7FAFC"/>
            <w:vAlign w:val="center"/>
          </w:tcPr>
          <w:p w14:paraId="0A523D9F" wp14:textId="77777777">
            <w:pPr>
              <w:pStyle w:val="Normal"/>
              <w:rPr/>
            </w:pPr>
            <w:r>
              <w:rPr>
                <w:b w:val="false"/>
                <w:bCs w:val="false"/>
                <w:color w:val="1B1B1B"/>
                <w:sz w:val="20"/>
                <w:szCs w:val="20"/>
              </w:rPr>
              <w:t>Relative (x,y), metres</w:t>
            </w:r>
          </w:p>
        </w:tc>
      </w:tr>
      <w:tr xmlns:wp14="http://schemas.microsoft.com/office/word/2010/wordml" w14:paraId="23EDAA7F" wp14:textId="77777777">
        <w:trPr/>
        <w:tc>
          <w:tcPr>
            <w:tcW w:w="1900" w:type="dxa"/>
            <w:tcBorders>
              <w:top w:val="single" w:color="000000" w:sz="4" w:space="0"/>
              <w:left w:val="single" w:color="000000" w:sz="4" w:space="0"/>
              <w:bottom w:val="single" w:color="000000" w:sz="4" w:space="0"/>
              <w:right w:val="single" w:color="000000" w:sz="4" w:space="0"/>
            </w:tcBorders>
            <w:shd w:val="clear" w:fill="FFFFFF"/>
            <w:vAlign w:val="center"/>
          </w:tcPr>
          <w:p w14:paraId="2553B876" wp14:textId="77777777">
            <w:pPr>
              <w:pStyle w:val="Normal"/>
              <w:rPr/>
            </w:pPr>
            <w:r>
              <w:rPr>
                <w:b w:val="false"/>
                <w:bCs w:val="false"/>
                <w:color w:val="1B1B1B"/>
                <w:sz w:val="20"/>
                <w:szCs w:val="20"/>
              </w:rPr>
              <w:t>Jitter smoother</w:t>
            </w:r>
          </w:p>
        </w:tc>
        <w:tc>
          <w:tcPr>
            <w:tcW w:w="2499" w:type="dxa"/>
            <w:tcBorders>
              <w:top w:val="single" w:color="000000" w:sz="4" w:space="0"/>
              <w:left w:val="single" w:color="000000" w:sz="4" w:space="0"/>
              <w:bottom w:val="single" w:color="000000" w:sz="4" w:space="0"/>
              <w:right w:val="single" w:color="000000" w:sz="4" w:space="0"/>
            </w:tcBorders>
            <w:shd w:val="clear" w:fill="FFFFFF"/>
            <w:vAlign w:val="center"/>
          </w:tcPr>
          <w:p w14:paraId="5EB98625" wp14:textId="77777777">
            <w:pPr>
              <w:pStyle w:val="Normal"/>
              <w:rPr/>
            </w:pPr>
            <w:r>
              <w:rPr>
                <w:b w:val="false"/>
                <w:bCs w:val="false"/>
                <w:color w:val="1B1B1B"/>
                <w:sz w:val="20"/>
                <w:szCs w:val="20"/>
              </w:rPr>
              <w:t>Relative (x,y) + previous output</w:t>
            </w:r>
          </w:p>
        </w:tc>
        <w:tc>
          <w:tcPr>
            <w:tcW w:w="2900" w:type="dxa"/>
            <w:tcBorders>
              <w:top w:val="single" w:color="000000" w:sz="4" w:space="0"/>
              <w:left w:val="single" w:color="000000" w:sz="4" w:space="0"/>
              <w:bottom w:val="single" w:color="000000" w:sz="4" w:space="0"/>
              <w:right w:val="single" w:color="000000" w:sz="4" w:space="0"/>
            </w:tcBorders>
            <w:shd w:val="clear" w:fill="FFFFFF"/>
            <w:vAlign w:val="center"/>
          </w:tcPr>
          <w:p w14:paraId="14C07D1B" wp14:textId="77777777">
            <w:pPr>
              <w:pStyle w:val="Normal"/>
              <w:rPr/>
            </w:pPr>
            <w:r>
              <w:rPr>
                <w:b w:val="false"/>
                <w:bCs w:val="false"/>
                <w:color w:val="1B1B1B"/>
                <w:sz w:val="20"/>
                <w:szCs w:val="20"/>
              </w:rPr>
              <w:t>Threshold + 0.5 damping</w:t>
            </w:r>
          </w:p>
        </w:tc>
        <w:tc>
          <w:tcPr>
            <w:tcW w:w="2340" w:type="dxa"/>
            <w:tcBorders>
              <w:top w:val="single" w:color="000000" w:sz="4" w:space="0"/>
              <w:left w:val="single" w:color="000000" w:sz="4" w:space="0"/>
              <w:bottom w:val="single" w:color="000000" w:sz="4" w:space="0"/>
              <w:right w:val="single" w:color="000000" w:sz="4" w:space="0"/>
            </w:tcBorders>
            <w:shd w:val="clear" w:fill="FFFFFF"/>
            <w:vAlign w:val="center"/>
          </w:tcPr>
          <w:p w14:paraId="6CB02360" wp14:textId="77777777">
            <w:pPr>
              <w:pStyle w:val="Normal"/>
              <w:rPr/>
            </w:pPr>
            <w:r>
              <w:rPr>
                <w:b w:val="false"/>
                <w:bCs w:val="false"/>
                <w:color w:val="1B1B1B"/>
                <w:sz w:val="20"/>
                <w:szCs w:val="20"/>
              </w:rPr>
              <w:t>Published (x,y), metres</w:t>
            </w:r>
          </w:p>
        </w:tc>
      </w:tr>
      <w:tr xmlns:wp14="http://schemas.microsoft.com/office/word/2010/wordml" w14:paraId="51694473" wp14:textId="77777777">
        <w:trPr/>
        <w:tc>
          <w:tcPr>
            <w:tcW w:w="1900" w:type="dxa"/>
            <w:tcBorders>
              <w:top w:val="single" w:color="000000" w:sz="4" w:space="0"/>
              <w:left w:val="single" w:color="000000" w:sz="4" w:space="0"/>
              <w:bottom w:val="single" w:color="000000" w:sz="4" w:space="0"/>
              <w:right w:val="single" w:color="000000" w:sz="4" w:space="0"/>
            </w:tcBorders>
            <w:shd w:val="clear" w:fill="F7FAFC"/>
            <w:vAlign w:val="center"/>
          </w:tcPr>
          <w:p w14:paraId="6DF874CF" wp14:textId="77777777">
            <w:pPr>
              <w:pStyle w:val="Normal"/>
              <w:rPr/>
            </w:pPr>
            <w:r>
              <w:rPr>
                <w:b w:val="false"/>
                <w:bCs w:val="false"/>
                <w:color w:val="1B1B1B"/>
                <w:sz w:val="20"/>
                <w:szCs w:val="20"/>
              </w:rPr>
              <w:t>Quaternion</w:t>
            </w:r>
          </w:p>
        </w:tc>
        <w:tc>
          <w:tcPr>
            <w:tcW w:w="2499" w:type="dxa"/>
            <w:tcBorders>
              <w:top w:val="single" w:color="000000" w:sz="4" w:space="0"/>
              <w:left w:val="single" w:color="000000" w:sz="4" w:space="0"/>
              <w:bottom w:val="single" w:color="000000" w:sz="4" w:space="0"/>
              <w:right w:val="single" w:color="000000" w:sz="4" w:space="0"/>
            </w:tcBorders>
            <w:shd w:val="clear" w:fill="F7FAFC"/>
            <w:vAlign w:val="center"/>
          </w:tcPr>
          <w:p w14:paraId="67F151D1" wp14:textId="77777777">
            <w:pPr>
              <w:pStyle w:val="Normal"/>
              <w:rPr/>
            </w:pPr>
            <w:r>
              <w:rPr>
                <w:b w:val="false"/>
                <w:bCs w:val="false"/>
                <w:color w:val="1B1B1B"/>
                <w:sz w:val="20"/>
                <w:szCs w:val="20"/>
              </w:rPr>
              <w:t>Filtered yaw</w:t>
            </w:r>
          </w:p>
        </w:tc>
        <w:tc>
          <w:tcPr>
            <w:tcW w:w="2900" w:type="dxa"/>
            <w:tcBorders>
              <w:top w:val="single" w:color="000000" w:sz="4" w:space="0"/>
              <w:left w:val="single" w:color="000000" w:sz="4" w:space="0"/>
              <w:bottom w:val="single" w:color="000000" w:sz="4" w:space="0"/>
              <w:right w:val="single" w:color="000000" w:sz="4" w:space="0"/>
            </w:tcBorders>
            <w:shd w:val="clear" w:fill="F7FAFC"/>
            <w:vAlign w:val="center"/>
          </w:tcPr>
          <w:p w14:paraId="4D7DA818" wp14:textId="77777777">
            <w:pPr>
              <w:pStyle w:val="Normal"/>
              <w:rPr/>
            </w:pPr>
            <w:r>
              <w:rPr>
                <w:b w:val="false"/>
                <w:bCs w:val="false"/>
                <w:color w:val="1B1B1B"/>
                <w:sz w:val="20"/>
                <w:szCs w:val="20"/>
              </w:rPr>
              <w:t>quaternion_from_euler(0,0,yaw)</w:t>
            </w:r>
          </w:p>
        </w:tc>
        <w:tc>
          <w:tcPr>
            <w:tcW w:w="2340" w:type="dxa"/>
            <w:tcBorders>
              <w:top w:val="single" w:color="000000" w:sz="4" w:space="0"/>
              <w:left w:val="single" w:color="000000" w:sz="4" w:space="0"/>
              <w:bottom w:val="single" w:color="000000" w:sz="4" w:space="0"/>
              <w:right w:val="single" w:color="000000" w:sz="4" w:space="0"/>
            </w:tcBorders>
            <w:shd w:val="clear" w:fill="F7FAFC"/>
            <w:vAlign w:val="center"/>
          </w:tcPr>
          <w:p w14:paraId="27854DC2" wp14:textId="77777777">
            <w:pPr>
              <w:pStyle w:val="Normal"/>
              <w:rPr/>
            </w:pPr>
            <w:r>
              <w:rPr>
                <w:b w:val="false"/>
                <w:bCs w:val="false"/>
                <w:color w:val="1B1B1B"/>
                <w:sz w:val="20"/>
                <w:szCs w:val="20"/>
              </w:rPr>
              <w:t>(qx,qy,qz,qw)</w:t>
            </w:r>
          </w:p>
        </w:tc>
      </w:tr>
      <w:tr xmlns:wp14="http://schemas.microsoft.com/office/word/2010/wordml" w14:paraId="2BB906D9" wp14:textId="77777777">
        <w:trPr/>
        <w:tc>
          <w:tcPr>
            <w:tcW w:w="1900" w:type="dxa"/>
            <w:tcBorders>
              <w:top w:val="single" w:color="000000" w:sz="4" w:space="0"/>
              <w:left w:val="single" w:color="000000" w:sz="4" w:space="0"/>
              <w:bottom w:val="single" w:color="000000" w:sz="4" w:space="0"/>
              <w:right w:val="single" w:color="000000" w:sz="4" w:space="0"/>
            </w:tcBorders>
            <w:shd w:val="clear" w:fill="FFFFFF"/>
            <w:vAlign w:val="center"/>
          </w:tcPr>
          <w:p w14:paraId="554C00EE" wp14:textId="77777777">
            <w:pPr>
              <w:pStyle w:val="Normal"/>
              <w:rPr/>
            </w:pPr>
            <w:r>
              <w:rPr>
                <w:b w:val="false"/>
                <w:bCs w:val="false"/>
                <w:color w:val="1B1B1B"/>
                <w:sz w:val="20"/>
                <w:szCs w:val="20"/>
              </w:rPr>
              <w:t>Publish</w:t>
            </w:r>
          </w:p>
        </w:tc>
        <w:tc>
          <w:tcPr>
            <w:tcW w:w="2499" w:type="dxa"/>
            <w:tcBorders>
              <w:top w:val="single" w:color="000000" w:sz="4" w:space="0"/>
              <w:left w:val="single" w:color="000000" w:sz="4" w:space="0"/>
              <w:bottom w:val="single" w:color="000000" w:sz="4" w:space="0"/>
              <w:right w:val="single" w:color="000000" w:sz="4" w:space="0"/>
            </w:tcBorders>
            <w:shd w:val="clear" w:fill="FFFFFF"/>
            <w:vAlign w:val="center"/>
          </w:tcPr>
          <w:p w14:paraId="7CB9BACA" wp14:textId="77777777">
            <w:pPr>
              <w:pStyle w:val="Normal"/>
              <w:rPr/>
            </w:pPr>
            <w:r>
              <w:rPr>
                <w:b w:val="false"/>
                <w:bCs w:val="false"/>
                <w:color w:val="1B1B1B"/>
                <w:sz w:val="20"/>
                <w:szCs w:val="20"/>
              </w:rPr>
              <w:t>Published (x,y) + quaternion</w:t>
            </w:r>
          </w:p>
        </w:tc>
        <w:tc>
          <w:tcPr>
            <w:tcW w:w="2900" w:type="dxa"/>
            <w:tcBorders>
              <w:top w:val="single" w:color="000000" w:sz="4" w:space="0"/>
              <w:left w:val="single" w:color="000000" w:sz="4" w:space="0"/>
              <w:bottom w:val="single" w:color="000000" w:sz="4" w:space="0"/>
              <w:right w:val="single" w:color="000000" w:sz="4" w:space="0"/>
            </w:tcBorders>
            <w:shd w:val="clear" w:fill="FFFFFF"/>
            <w:vAlign w:val="center"/>
          </w:tcPr>
          <w:p w14:paraId="49F4A999" wp14:textId="77777777">
            <w:pPr>
              <w:pStyle w:val="Normal"/>
              <w:rPr/>
            </w:pPr>
            <w:r>
              <w:rPr>
                <w:b w:val="false"/>
                <w:bCs w:val="false"/>
                <w:color w:val="1B1B1B"/>
                <w:sz w:val="20"/>
                <w:szCs w:val="20"/>
              </w:rPr>
              <w:t>Pack into PoseStamped</w:t>
            </w:r>
          </w:p>
        </w:tc>
        <w:tc>
          <w:tcPr>
            <w:tcW w:w="2340" w:type="dxa"/>
            <w:tcBorders>
              <w:top w:val="single" w:color="000000" w:sz="4" w:space="0"/>
              <w:left w:val="single" w:color="000000" w:sz="4" w:space="0"/>
              <w:bottom w:val="single" w:color="000000" w:sz="4" w:space="0"/>
              <w:right w:val="single" w:color="000000" w:sz="4" w:space="0"/>
            </w:tcBorders>
            <w:shd w:val="clear" w:fill="FFFFFF"/>
            <w:vAlign w:val="center"/>
          </w:tcPr>
          <w:p w14:paraId="79598E7C" wp14:textId="77777777">
            <w:pPr>
              <w:pStyle w:val="Normal"/>
              <w:rPr/>
            </w:pPr>
            <w:r>
              <w:rPr>
                <w:b w:val="false"/>
                <w:bCs w:val="false"/>
                <w:color w:val="1B1B1B"/>
                <w:sz w:val="20"/>
                <w:szCs w:val="20"/>
              </w:rPr>
              <w:t>Pose on /apriltag/tag{N}/pose</w:t>
            </w:r>
          </w:p>
        </w:tc>
      </w:tr>
    </w:tbl>
    <w:p xmlns:wp14="http://schemas.microsoft.com/office/word/2010/wordml" w14:paraId="30001E3C" wp14:textId="77777777">
      <w:pPr>
        <w:pStyle w:val="Heading1"/>
        <w:spacing w:before="400" w:after="200"/>
        <w:rPr/>
      </w:pPr>
      <w:r>
        <w:rPr/>
        <w:t>18. Glossary of Notation</w:t>
      </w:r>
    </w:p>
    <w:tbl>
      <w:tblPr>
        <w:tblW w:w="9740" w:type="dxa"/>
        <w:jc w:val="left"/>
        <w:tblInd w:w="0" w:type="dxa"/>
        <w:tblCellMar>
          <w:top w:w="80" w:type="dxa"/>
          <w:left w:w="100" w:type="dxa"/>
          <w:bottom w:w="80" w:type="dxa"/>
          <w:right w:w="100" w:type="dxa"/>
        </w:tblCellMar>
      </w:tblPr>
      <w:tblGrid>
        <w:gridCol w:w="3199"/>
        <w:gridCol w:w="6540"/>
      </w:tblGrid>
      <w:tr xmlns:wp14="http://schemas.microsoft.com/office/word/2010/wordml" w14:paraId="64F83086" wp14:textId="77777777">
        <w:trPr>
          <w:tblHeader w:val="true"/>
        </w:trPr>
        <w:tc>
          <w:tcPr>
            <w:tcW w:w="3199" w:type="dxa"/>
            <w:tcBorders>
              <w:top w:val="single" w:color="000000" w:sz="4" w:space="0"/>
              <w:left w:val="single" w:color="000000" w:sz="4" w:space="0"/>
              <w:bottom w:val="single" w:color="000000" w:sz="4" w:space="0"/>
              <w:right w:val="single" w:color="000000" w:sz="4" w:space="0"/>
            </w:tcBorders>
            <w:shd w:val="clear" w:fill="2E5C8A"/>
            <w:vAlign w:val="center"/>
          </w:tcPr>
          <w:p w14:paraId="518B2402" wp14:textId="77777777">
            <w:pPr>
              <w:pStyle w:val="Normal"/>
              <w:rPr/>
            </w:pPr>
            <w:r>
              <w:rPr>
                <w:b/>
                <w:bCs/>
                <w:color w:val="FFFFFF"/>
                <w:sz w:val="20"/>
                <w:szCs w:val="20"/>
              </w:rPr>
              <w:t>Symbol / Term</w:t>
            </w:r>
          </w:p>
        </w:tc>
        <w:tc>
          <w:tcPr>
            <w:tcW w:w="6540" w:type="dxa"/>
            <w:tcBorders>
              <w:top w:val="single" w:color="000000" w:sz="4" w:space="0"/>
              <w:left w:val="single" w:color="000000" w:sz="4" w:space="0"/>
              <w:bottom w:val="single" w:color="000000" w:sz="4" w:space="0"/>
              <w:right w:val="single" w:color="000000" w:sz="4" w:space="0"/>
            </w:tcBorders>
            <w:shd w:val="clear" w:fill="2E5C8A"/>
            <w:vAlign w:val="center"/>
          </w:tcPr>
          <w:p w14:paraId="368C23B8" wp14:textId="77777777">
            <w:pPr>
              <w:pStyle w:val="Normal"/>
              <w:rPr/>
            </w:pPr>
            <w:r>
              <w:rPr>
                <w:b/>
                <w:bCs/>
                <w:color w:val="FFFFFF"/>
                <w:sz w:val="20"/>
                <w:szCs w:val="20"/>
              </w:rPr>
              <w:t>Meaning</w:t>
            </w:r>
          </w:p>
        </w:tc>
      </w:tr>
      <w:tr xmlns:wp14="http://schemas.microsoft.com/office/word/2010/wordml" w14:paraId="55A302EB" wp14:textId="77777777">
        <w:trPr/>
        <w:tc>
          <w:tcPr>
            <w:tcW w:w="3199" w:type="dxa"/>
            <w:tcBorders>
              <w:top w:val="single" w:color="000000" w:sz="4" w:space="0"/>
              <w:left w:val="single" w:color="000000" w:sz="4" w:space="0"/>
              <w:bottom w:val="single" w:color="000000" w:sz="4" w:space="0"/>
              <w:right w:val="single" w:color="000000" w:sz="4" w:space="0"/>
            </w:tcBorders>
            <w:shd w:val="clear" w:fill="F7FAFC"/>
            <w:vAlign w:val="center"/>
          </w:tcPr>
          <w:p w14:paraId="140DA07A" wp14:textId="77777777">
            <w:pPr>
              <w:pStyle w:val="Normal"/>
              <w:rPr/>
            </w:pPr>
            <w:r>
              <w:rPr>
                <w:b w:val="false"/>
                <w:bCs w:val="false"/>
                <w:color w:val="1B1B1B"/>
                <w:sz w:val="20"/>
                <w:szCs w:val="20"/>
              </w:rPr>
              <w:t>H</w:t>
            </w:r>
          </w:p>
        </w:tc>
        <w:tc>
          <w:tcPr>
            <w:tcW w:w="6540" w:type="dxa"/>
            <w:tcBorders>
              <w:top w:val="single" w:color="000000" w:sz="4" w:space="0"/>
              <w:left w:val="single" w:color="000000" w:sz="4" w:space="0"/>
              <w:bottom w:val="single" w:color="000000" w:sz="4" w:space="0"/>
              <w:right w:val="single" w:color="000000" w:sz="4" w:space="0"/>
            </w:tcBorders>
            <w:shd w:val="clear" w:fill="F7FAFC"/>
            <w:vAlign w:val="center"/>
          </w:tcPr>
          <w:p w14:paraId="29974181" wp14:textId="77777777">
            <w:pPr>
              <w:pStyle w:val="Normal"/>
              <w:rPr/>
            </w:pPr>
            <w:r>
              <w:rPr>
                <w:b w:val="false"/>
                <w:bCs w:val="false"/>
                <w:color w:val="1B1B1B"/>
                <w:sz w:val="20"/>
                <w:szCs w:val="20"/>
              </w:rPr>
              <w:t>3×3 planar homography matrix mapping undistorted pixel coordinates to world-plane coordinates.</w:t>
            </w:r>
          </w:p>
        </w:tc>
      </w:tr>
      <w:tr xmlns:wp14="http://schemas.microsoft.com/office/word/2010/wordml" w14:paraId="6957E277" wp14:textId="77777777">
        <w:trPr/>
        <w:tc>
          <w:tcPr>
            <w:tcW w:w="3199" w:type="dxa"/>
            <w:tcBorders>
              <w:top w:val="single" w:color="000000" w:sz="4" w:space="0"/>
              <w:left w:val="single" w:color="000000" w:sz="4" w:space="0"/>
              <w:bottom w:val="single" w:color="000000" w:sz="4" w:space="0"/>
              <w:right w:val="single" w:color="000000" w:sz="4" w:space="0"/>
            </w:tcBorders>
            <w:shd w:val="clear" w:fill="FFFFFF"/>
            <w:vAlign w:val="center"/>
          </w:tcPr>
          <w:p w14:paraId="5258F030" wp14:textId="77777777">
            <w:pPr>
              <w:pStyle w:val="Normal"/>
              <w:rPr/>
            </w:pPr>
            <w:r>
              <w:rPr>
                <w:b w:val="false"/>
                <w:bCs w:val="false"/>
                <w:color w:val="1B1B1B"/>
                <w:sz w:val="20"/>
                <w:szCs w:val="20"/>
              </w:rPr>
              <w:t>(u, v)</w:t>
            </w:r>
          </w:p>
        </w:tc>
        <w:tc>
          <w:tcPr>
            <w:tcW w:w="6540" w:type="dxa"/>
            <w:tcBorders>
              <w:top w:val="single" w:color="000000" w:sz="4" w:space="0"/>
              <w:left w:val="single" w:color="000000" w:sz="4" w:space="0"/>
              <w:bottom w:val="single" w:color="000000" w:sz="4" w:space="0"/>
              <w:right w:val="single" w:color="000000" w:sz="4" w:space="0"/>
            </w:tcBorders>
            <w:shd w:val="clear" w:fill="FFFFFF"/>
            <w:vAlign w:val="center"/>
          </w:tcPr>
          <w:p w14:paraId="3C88E001" wp14:textId="77777777">
            <w:pPr>
              <w:pStyle w:val="Normal"/>
              <w:rPr/>
            </w:pPr>
            <w:r>
              <w:rPr>
                <w:b w:val="false"/>
                <w:bCs w:val="false"/>
                <w:color w:val="1B1B1B"/>
                <w:sz w:val="20"/>
                <w:szCs w:val="20"/>
              </w:rPr>
              <w:t>Pixel-space coordinates.</w:t>
            </w:r>
          </w:p>
        </w:tc>
      </w:tr>
      <w:tr xmlns:wp14="http://schemas.microsoft.com/office/word/2010/wordml" w14:paraId="22C6496A" wp14:textId="77777777">
        <w:trPr/>
        <w:tc>
          <w:tcPr>
            <w:tcW w:w="3199" w:type="dxa"/>
            <w:tcBorders>
              <w:top w:val="single" w:color="000000" w:sz="4" w:space="0"/>
              <w:left w:val="single" w:color="000000" w:sz="4" w:space="0"/>
              <w:bottom w:val="single" w:color="000000" w:sz="4" w:space="0"/>
              <w:right w:val="single" w:color="000000" w:sz="4" w:space="0"/>
            </w:tcBorders>
            <w:shd w:val="clear" w:fill="F7FAFC"/>
            <w:vAlign w:val="center"/>
          </w:tcPr>
          <w:p w14:paraId="4783C13D" wp14:textId="77777777">
            <w:pPr>
              <w:pStyle w:val="Normal"/>
              <w:rPr/>
            </w:pPr>
            <w:r>
              <w:rPr>
                <w:b w:val="false"/>
                <w:bCs w:val="false"/>
                <w:color w:val="1B1B1B"/>
                <w:sz w:val="20"/>
                <w:szCs w:val="20"/>
              </w:rPr>
              <w:t>(x, y)</w:t>
            </w:r>
          </w:p>
        </w:tc>
        <w:tc>
          <w:tcPr>
            <w:tcW w:w="6540" w:type="dxa"/>
            <w:tcBorders>
              <w:top w:val="single" w:color="000000" w:sz="4" w:space="0"/>
              <w:left w:val="single" w:color="000000" w:sz="4" w:space="0"/>
              <w:bottom w:val="single" w:color="000000" w:sz="4" w:space="0"/>
              <w:right w:val="single" w:color="000000" w:sz="4" w:space="0"/>
            </w:tcBorders>
            <w:shd w:val="clear" w:fill="F7FAFC"/>
            <w:vAlign w:val="center"/>
          </w:tcPr>
          <w:p w14:paraId="525094ED" wp14:textId="77777777">
            <w:pPr>
              <w:pStyle w:val="Normal"/>
              <w:rPr/>
            </w:pPr>
            <w:r>
              <w:rPr>
                <w:b w:val="false"/>
                <w:bCs w:val="false"/>
                <w:color w:val="1B1B1B"/>
                <w:sz w:val="20"/>
                <w:szCs w:val="20"/>
              </w:rPr>
              <w:t>World-plane coordinates, in metres.</w:t>
            </w:r>
          </w:p>
        </w:tc>
      </w:tr>
      <w:tr xmlns:wp14="http://schemas.microsoft.com/office/word/2010/wordml" w14:paraId="31EB1BAF" wp14:textId="77777777">
        <w:trPr/>
        <w:tc>
          <w:tcPr>
            <w:tcW w:w="3199" w:type="dxa"/>
            <w:tcBorders>
              <w:top w:val="single" w:color="000000" w:sz="4" w:space="0"/>
              <w:left w:val="single" w:color="000000" w:sz="4" w:space="0"/>
              <w:bottom w:val="single" w:color="000000" w:sz="4" w:space="0"/>
              <w:right w:val="single" w:color="000000" w:sz="4" w:space="0"/>
            </w:tcBorders>
            <w:shd w:val="clear" w:fill="FFFFFF"/>
            <w:vAlign w:val="center"/>
          </w:tcPr>
          <w:p w14:paraId="39EE003D" wp14:textId="77777777">
            <w:pPr>
              <w:pStyle w:val="Normal"/>
              <w:rPr/>
            </w:pPr>
            <w:r>
              <w:rPr>
                <w:b w:val="false"/>
                <w:bCs w:val="false"/>
                <w:color w:val="1B1B1B"/>
                <w:sz w:val="20"/>
                <w:szCs w:val="20"/>
              </w:rPr>
              <w:t>yaw / heading</w:t>
            </w:r>
          </w:p>
        </w:tc>
        <w:tc>
          <w:tcPr>
            <w:tcW w:w="6540" w:type="dxa"/>
            <w:tcBorders>
              <w:top w:val="single" w:color="000000" w:sz="4" w:space="0"/>
              <w:left w:val="single" w:color="000000" w:sz="4" w:space="0"/>
              <w:bottom w:val="single" w:color="000000" w:sz="4" w:space="0"/>
              <w:right w:val="single" w:color="000000" w:sz="4" w:space="0"/>
            </w:tcBorders>
            <w:shd w:val="clear" w:fill="FFFFFF"/>
            <w:vAlign w:val="center"/>
          </w:tcPr>
          <w:p w14:paraId="6CC82203" wp14:textId="77777777">
            <w:pPr>
              <w:pStyle w:val="Normal"/>
              <w:rPr/>
            </w:pPr>
            <w:r>
              <w:rPr>
                <w:b w:val="false"/>
                <w:bCs w:val="false"/>
                <w:color w:val="1B1B1B"/>
                <w:sz w:val="20"/>
                <w:szCs w:val="20"/>
              </w:rPr>
              <w:t>Rotation about the vertical axis, measured in the ground plane.</w:t>
            </w:r>
          </w:p>
        </w:tc>
      </w:tr>
      <w:tr xmlns:wp14="http://schemas.microsoft.com/office/word/2010/wordml" w14:paraId="5289235C" wp14:textId="77777777">
        <w:trPr/>
        <w:tc>
          <w:tcPr>
            <w:tcW w:w="3199" w:type="dxa"/>
            <w:tcBorders>
              <w:top w:val="single" w:color="000000" w:sz="4" w:space="0"/>
              <w:left w:val="single" w:color="000000" w:sz="4" w:space="0"/>
              <w:bottom w:val="single" w:color="000000" w:sz="4" w:space="0"/>
              <w:right w:val="single" w:color="000000" w:sz="4" w:space="0"/>
            </w:tcBorders>
            <w:shd w:val="clear" w:fill="F7FAFC"/>
            <w:vAlign w:val="center"/>
          </w:tcPr>
          <w:p w14:paraId="11392E34" wp14:textId="77777777">
            <w:pPr>
              <w:pStyle w:val="Normal"/>
              <w:rPr/>
            </w:pPr>
            <w:r>
              <w:rPr>
                <w:b w:val="false"/>
                <w:bCs w:val="false"/>
                <w:color w:val="1B1B1B"/>
                <w:sz w:val="20"/>
                <w:szCs w:val="20"/>
              </w:rPr>
              <w:t>q, r</w:t>
            </w:r>
          </w:p>
        </w:tc>
        <w:tc>
          <w:tcPr>
            <w:tcW w:w="6540" w:type="dxa"/>
            <w:tcBorders>
              <w:top w:val="single" w:color="000000" w:sz="4" w:space="0"/>
              <w:left w:val="single" w:color="000000" w:sz="4" w:space="0"/>
              <w:bottom w:val="single" w:color="000000" w:sz="4" w:space="0"/>
              <w:right w:val="single" w:color="000000" w:sz="4" w:space="0"/>
            </w:tcBorders>
            <w:shd w:val="clear" w:fill="F7FAFC"/>
            <w:vAlign w:val="center"/>
          </w:tcPr>
          <w:p w14:paraId="3BD9CC62" wp14:textId="77777777">
            <w:pPr>
              <w:pStyle w:val="Normal"/>
              <w:rPr/>
            </w:pPr>
            <w:r>
              <w:rPr>
                <w:b w:val="false"/>
                <w:bCs w:val="false"/>
                <w:color w:val="1B1B1B"/>
                <w:sz w:val="20"/>
                <w:szCs w:val="20"/>
              </w:rPr>
              <w:t>Kalman filter process-noise and measurement-noise covariance scalars.</w:t>
            </w:r>
          </w:p>
        </w:tc>
      </w:tr>
      <w:tr xmlns:wp14="http://schemas.microsoft.com/office/word/2010/wordml" w14:paraId="0166274A" wp14:textId="77777777">
        <w:trPr/>
        <w:tc>
          <w:tcPr>
            <w:tcW w:w="3199" w:type="dxa"/>
            <w:tcBorders>
              <w:top w:val="single" w:color="000000" w:sz="4" w:space="0"/>
              <w:left w:val="single" w:color="000000" w:sz="4" w:space="0"/>
              <w:bottom w:val="single" w:color="000000" w:sz="4" w:space="0"/>
              <w:right w:val="single" w:color="000000" w:sz="4" w:space="0"/>
            </w:tcBorders>
            <w:shd w:val="clear" w:fill="FFFFFF"/>
            <w:vAlign w:val="center"/>
          </w:tcPr>
          <w:p w14:paraId="4513B615" wp14:textId="77777777">
            <w:pPr>
              <w:pStyle w:val="Normal"/>
              <w:rPr/>
            </w:pPr>
            <w:r>
              <w:rPr>
                <w:b w:val="false"/>
                <w:bCs w:val="false"/>
                <w:color w:val="1B1B1B"/>
                <w:sz w:val="20"/>
                <w:szCs w:val="20"/>
              </w:rPr>
              <w:t>dt</w:t>
            </w:r>
          </w:p>
        </w:tc>
        <w:tc>
          <w:tcPr>
            <w:tcW w:w="6540" w:type="dxa"/>
            <w:tcBorders>
              <w:top w:val="single" w:color="000000" w:sz="4" w:space="0"/>
              <w:left w:val="single" w:color="000000" w:sz="4" w:space="0"/>
              <w:bottom w:val="single" w:color="000000" w:sz="4" w:space="0"/>
              <w:right w:val="single" w:color="000000" w:sz="4" w:space="0"/>
            </w:tcBorders>
            <w:shd w:val="clear" w:fill="FFFFFF"/>
            <w:vAlign w:val="center"/>
          </w:tcPr>
          <w:p w14:paraId="1DAC7767" wp14:textId="77777777">
            <w:pPr>
              <w:pStyle w:val="Normal"/>
              <w:rPr/>
            </w:pPr>
            <w:r>
              <w:rPr>
                <w:b w:val="false"/>
                <w:bCs w:val="false"/>
                <w:color w:val="1B1B1B"/>
                <w:sz w:val="20"/>
                <w:szCs w:val="20"/>
              </w:rPr>
              <w:t>Kalman filter time step between samples, in seconds.</w:t>
            </w:r>
          </w:p>
        </w:tc>
      </w:tr>
      <w:tr xmlns:wp14="http://schemas.microsoft.com/office/word/2010/wordml" w14:paraId="65FDE16F" wp14:textId="77777777">
        <w:trPr/>
        <w:tc>
          <w:tcPr>
            <w:tcW w:w="3199" w:type="dxa"/>
            <w:tcBorders>
              <w:top w:val="single" w:color="000000" w:sz="4" w:space="0"/>
              <w:left w:val="single" w:color="000000" w:sz="4" w:space="0"/>
              <w:bottom w:val="single" w:color="000000" w:sz="4" w:space="0"/>
              <w:right w:val="single" w:color="000000" w:sz="4" w:space="0"/>
            </w:tcBorders>
            <w:shd w:val="clear" w:fill="F7FAFC"/>
            <w:vAlign w:val="center"/>
          </w:tcPr>
          <w:p w14:paraId="2C9CD108" wp14:textId="77777777">
            <w:pPr>
              <w:pStyle w:val="Normal"/>
              <w:rPr/>
            </w:pPr>
            <w:r>
              <w:rPr>
                <w:b w:val="false"/>
                <w:bCs w:val="false"/>
                <w:color w:val="1B1B1B"/>
                <w:sz w:val="20"/>
                <w:szCs w:val="20"/>
              </w:rPr>
              <w:t>CLAHE</w:t>
            </w:r>
          </w:p>
        </w:tc>
        <w:tc>
          <w:tcPr>
            <w:tcW w:w="6540" w:type="dxa"/>
            <w:tcBorders>
              <w:top w:val="single" w:color="000000" w:sz="4" w:space="0"/>
              <w:left w:val="single" w:color="000000" w:sz="4" w:space="0"/>
              <w:bottom w:val="single" w:color="000000" w:sz="4" w:space="0"/>
              <w:right w:val="single" w:color="000000" w:sz="4" w:space="0"/>
            </w:tcBorders>
            <w:shd w:val="clear" w:fill="F7FAFC"/>
            <w:vAlign w:val="center"/>
          </w:tcPr>
          <w:p w14:paraId="2BB78F69" wp14:textId="77777777">
            <w:pPr>
              <w:pStyle w:val="Normal"/>
              <w:rPr/>
            </w:pPr>
            <w:r>
              <w:rPr>
                <w:b w:val="false"/>
                <w:bCs w:val="false"/>
                <w:color w:val="1B1B1B"/>
                <w:sz w:val="20"/>
                <w:szCs w:val="20"/>
              </w:rPr>
              <w:t>Contrast-Limited Adaptive Histogram Equalization — local contrast enhancement.</w:t>
            </w:r>
          </w:p>
        </w:tc>
      </w:tr>
      <w:tr xmlns:wp14="http://schemas.microsoft.com/office/word/2010/wordml" w14:paraId="61DBF65D" wp14:textId="77777777">
        <w:trPr/>
        <w:tc>
          <w:tcPr>
            <w:tcW w:w="3199" w:type="dxa"/>
            <w:tcBorders>
              <w:top w:val="single" w:color="000000" w:sz="4" w:space="0"/>
              <w:left w:val="single" w:color="000000" w:sz="4" w:space="0"/>
              <w:bottom w:val="single" w:color="000000" w:sz="4" w:space="0"/>
              <w:right w:val="single" w:color="000000" w:sz="4" w:space="0"/>
            </w:tcBorders>
            <w:shd w:val="clear" w:fill="FFFFFF"/>
            <w:vAlign w:val="center"/>
          </w:tcPr>
          <w:p w14:paraId="4211CD10" wp14:textId="77777777">
            <w:pPr>
              <w:pStyle w:val="Normal"/>
              <w:rPr/>
            </w:pPr>
            <w:r>
              <w:rPr>
                <w:b w:val="false"/>
                <w:bCs w:val="false"/>
                <w:color w:val="1B1B1B"/>
                <w:sz w:val="20"/>
                <w:szCs w:val="20"/>
              </w:rPr>
              <w:t>EMA</w:t>
            </w:r>
          </w:p>
        </w:tc>
        <w:tc>
          <w:tcPr>
            <w:tcW w:w="6540" w:type="dxa"/>
            <w:tcBorders>
              <w:top w:val="single" w:color="000000" w:sz="4" w:space="0"/>
              <w:left w:val="single" w:color="000000" w:sz="4" w:space="0"/>
              <w:bottom w:val="single" w:color="000000" w:sz="4" w:space="0"/>
              <w:right w:val="single" w:color="000000" w:sz="4" w:space="0"/>
            </w:tcBorders>
            <w:shd w:val="clear" w:fill="FFFFFF"/>
            <w:vAlign w:val="center"/>
          </w:tcPr>
          <w:p w14:paraId="2F856A79" wp14:textId="77777777">
            <w:pPr>
              <w:pStyle w:val="Normal"/>
              <w:rPr/>
            </w:pPr>
            <w:r>
              <w:rPr>
                <w:b w:val="false"/>
                <w:bCs w:val="false"/>
                <w:color w:val="1B1B1B"/>
                <w:sz w:val="20"/>
                <w:szCs w:val="20"/>
              </w:rPr>
              <w:t>Exponential Moving Average.</w:t>
            </w:r>
          </w:p>
        </w:tc>
      </w:tr>
    </w:tbl>
    <w:sectPr>
      <w:type w:val="nextPage"/>
      <w:pgSz w:w="12240" w:h="15840" w:orient="portrait"/>
      <w:pgMar w:top="1080" w:right="1260" w:bottom="1080" w:left="1260"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460" w:hanging="260"/>
      </w:pPr>
      <w:rPr>
        <w:rFonts w:hint="default" w:ascii="Symbol" w:hAnsi="Symbol" w:cs="Symbol"/>
      </w:rPr>
    </w:lvl>
    <w:lvl w:ilvl="1">
      <w:start w:val="1"/>
      <w:numFmt w:val="bullet"/>
      <w:lvlText w:val="◦"/>
      <w:lvlJc w:val="left"/>
      <w:pPr>
        <w:tabs>
          <w:tab w:val="num" w:pos="0"/>
        </w:tabs>
        <w:ind w:left="900" w:hanging="260"/>
      </w:pPr>
      <w:rPr>
        <w:rFonts w:hint="default" w:ascii="OpenSymbol" w:hAnsi="OpenSymbol" w:cs="OpenSymbo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7ebe656"/>
  </w:abstractNum>
  <w:abstractNum w:abstractNumId="2">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55fb8fc3"/>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216c148"/>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204"/>
  <w:trackRevisions w:val="false"/>
  <w:defaultTabStop w:val="720"/>
  <w:autoHyphenation w:val="true"/>
  <w:compat>
    <w:compatSetting w:name="compatibilityMode" w:uri="http://schemas.microsoft.com/office/word" w:val="15"/>
  </w:compat>
  <w:themeFontLang w:val="" w:eastAsia="" w:bidi=""/>
  <w14:docId w14:val="6A33A21E"/>
  <w15:docId w15:val="{20F4640E-3C05-412D-B4A9-CAF8E787212D}"/>
  <w:rsids>
    <w:rsidRoot w:val="2F41C410"/>
    <w:rsid w:val="2F41C410"/>
    <w:rsid w:val="7302BECE"/>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color w:val="1B1B1B"/>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B1B1B"/>
      <w:kern w:val="0"/>
      <w:sz w:val="22"/>
      <w:szCs w:val="22"/>
      <w:lang w:val="en-IN" w:eastAsia="zh-CN" w:bidi="hi-IN"/>
    </w:rPr>
  </w:style>
  <w:style w:type="paragraph" w:styleId="Heading1">
    <w:name w:val="heading 1"/>
    <w:basedOn w:val="Heading"/>
    <w:qFormat/>
    <w:pPr>
      <w:pBdr>
        <w:bottom w:val="single" w:color="2E5C8A" w:sz="6" w:space="4"/>
      </w:pBdr>
      <w:spacing w:before="400" w:after="200"/>
    </w:pPr>
    <w:rPr>
      <w:rFonts w:ascii="Calibri" w:hAnsi="Calibri" w:eastAsia="Calibri" w:cs="Calibri"/>
      <w:b/>
      <w:bCs/>
      <w:color w:val="1B3350"/>
      <w:sz w:val="32"/>
      <w:szCs w:val="32"/>
    </w:rPr>
  </w:style>
  <w:style w:type="paragraph" w:styleId="Heading2">
    <w:name w:val="heading 2"/>
    <w:basedOn w:val="Heading"/>
    <w:qFormat/>
    <w:pPr>
      <w:spacing w:before="300" w:after="150"/>
    </w:pPr>
    <w:rPr>
      <w:rFonts w:ascii="Calibri" w:hAnsi="Calibri" w:eastAsia="Calibri" w:cs="Calibri"/>
      <w:b/>
      <w:bCs/>
      <w:color w:val="2E5C8A"/>
      <w:sz w:val="26"/>
      <w:szCs w:val="26"/>
    </w:rPr>
  </w:style>
  <w:style w:type="paragraph" w:styleId="Heading3">
    <w:name w:val="heading 3"/>
    <w:basedOn w:val="Heading"/>
    <w:qFormat/>
    <w:pPr>
      <w:spacing w:before="200" w:after="100"/>
    </w:pPr>
    <w:rPr>
      <w:rFonts w:ascii="Calibri" w:hAnsi="Calibri" w:eastAsia="Calibri" w:cs="Calibri"/>
      <w:b/>
      <w:bCs/>
      <w:i w:val="false"/>
      <w:iCs w:val="false"/>
      <w:color w:val="1B335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1B1B1B"/>
      <w:kern w:val="0"/>
      <w:sz w:val="22"/>
      <w:szCs w:val="22"/>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1B1B1B"/>
      <w:kern w:val="0"/>
      <w:sz w:val="22"/>
      <w:szCs w:val="22"/>
      <w:lang w:val="en-IN" w:eastAsia="zh-CN" w:bidi="hi-IN"/>
    </w:rPr>
  </w:style>
  <w:style w:type="paragraph" w:styleId="Footnote">
    <w:name w:val="Footnote Text"/>
    <w:basedOn w:val="Normal"/>
    <w:link w:val="FootnoteTextChar"/>
    <w:uiPriority w:val="99"/>
    <w:semiHidden/>
    <w:unhideWhenUsed/>
    <w:pPr>
      <w:spacing w:before="0" w:after="0" w:line="240" w:lineRule="auto"/>
    </w:pPr>
    <w:rPr>
      <w:sz w:val="20"/>
      <w:szCs w:val="20"/>
    </w:rPr>
  </w:style>
  <w:style w:type="paragraph" w:styleId="Endnote">
    <w:name w:val="Endnote Text"/>
    <w:basedOn w:val="Normal"/>
    <w:link w:val="EndnoteTextChar"/>
    <w:uiPriority w:val="99"/>
    <w:semiHidden/>
    <w:unhideWhenUsed/>
    <w:pPr>
      <w:spacing w:before="0" w:after="0" w:line="240" w:lineRule="auto"/>
    </w:pPr>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2026-08-03T07:03:01.0000000Z</dcterms:created>
  <dc:creator>Un-named</dc:creator>
  <dc:description/>
  <dc:language>en-IN</dc:language>
  <lastModifiedBy>Saurabh Patel</lastModifiedBy>
  <dcterms:modified xsi:type="dcterms:W3CDTF">2026-08-05T10:03:31.6017068Z</dcterms:modified>
  <revision>5</revision>
  <dc:subject/>
  <dc:title/>
</coreProperties>
</file>