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8"/>
        </w:numPr>
        <w:ind w:left="720" w:hanging="360"/>
        <w:rPr/>
      </w:pPr>
      <w:r w:rsidDel="00000000" w:rsidR="00000000" w:rsidRPr="00000000">
        <w:rPr>
          <w:rtl w:val="0"/>
        </w:rPr>
        <w:t xml:space="preserve">Which are the top three variables in your model which contribute most towards the probability of a lead getting converted?</w:t>
      </w: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b w:val="1"/>
          <w:rtl w:val="0"/>
        </w:rPr>
        <w:t xml:space="preserve">Ans:</w:t>
      </w:r>
    </w:p>
    <w:p w:rsidR="00000000" w:rsidDel="00000000" w:rsidP="00000000" w:rsidRDefault="00000000" w:rsidRPr="00000000" w14:paraId="00000003">
      <w:pPr>
        <w:spacing w:after="240" w:before="240" w:lineRule="auto"/>
        <w:ind w:left="1440" w:firstLine="0"/>
        <w:rPr>
          <w:b w:val="1"/>
        </w:rPr>
      </w:pPr>
      <w:r w:rsidDel="00000000" w:rsidR="00000000" w:rsidRPr="00000000">
        <w:rPr>
          <w:b w:val="1"/>
          <w:rtl w:val="0"/>
        </w:rPr>
        <w:t xml:space="preserve">1. Total Visits – Positive Contribution</w:t>
      </w:r>
    </w:p>
    <w:p w:rsidR="00000000" w:rsidDel="00000000" w:rsidP="00000000" w:rsidRDefault="00000000" w:rsidRPr="00000000" w14:paraId="00000004">
      <w:pPr>
        <w:numPr>
          <w:ilvl w:val="2"/>
          <w:numId w:val="7"/>
        </w:numPr>
        <w:spacing w:after="0" w:afterAutospacing="0" w:before="240" w:lineRule="auto"/>
        <w:ind w:left="2160" w:hanging="360"/>
        <w:rPr/>
      </w:pPr>
      <w:r w:rsidDel="00000000" w:rsidR="00000000" w:rsidRPr="00000000">
        <w:rPr>
          <w:rtl w:val="0"/>
        </w:rPr>
        <w:t xml:space="preserve">More visits to the platform indicate strong engagement and interest.</w:t>
      </w:r>
    </w:p>
    <w:p w:rsidR="00000000" w:rsidDel="00000000" w:rsidP="00000000" w:rsidRDefault="00000000" w:rsidRPr="00000000" w14:paraId="00000005">
      <w:pPr>
        <w:numPr>
          <w:ilvl w:val="2"/>
          <w:numId w:val="7"/>
        </w:numPr>
        <w:spacing w:after="240" w:before="0" w:beforeAutospacing="0" w:lineRule="auto"/>
        <w:ind w:left="2160" w:hanging="360"/>
        <w:rPr/>
      </w:pPr>
      <w:r w:rsidDel="00000000" w:rsidR="00000000" w:rsidRPr="00000000">
        <w:rPr>
          <w:rtl w:val="0"/>
        </w:rPr>
        <w:t xml:space="preserve">Leads with higher visit counts have a greater likelihood of conversion.</w:t>
      </w:r>
    </w:p>
    <w:p w:rsidR="00000000" w:rsidDel="00000000" w:rsidP="00000000" w:rsidRDefault="00000000" w:rsidRPr="00000000" w14:paraId="00000006">
      <w:pPr>
        <w:spacing w:after="240" w:before="240" w:lineRule="auto"/>
        <w:ind w:left="1440" w:firstLine="0"/>
        <w:rPr>
          <w:b w:val="1"/>
        </w:rPr>
      </w:pPr>
      <w:r w:rsidDel="00000000" w:rsidR="00000000" w:rsidRPr="00000000">
        <w:rPr>
          <w:b w:val="1"/>
          <w:rtl w:val="0"/>
        </w:rPr>
        <w:t xml:space="preserve">2. Total Time Spent on Website – Positive Contribution</w:t>
      </w:r>
    </w:p>
    <w:p w:rsidR="00000000" w:rsidDel="00000000" w:rsidP="00000000" w:rsidRDefault="00000000" w:rsidRPr="00000000" w14:paraId="00000007">
      <w:pPr>
        <w:numPr>
          <w:ilvl w:val="2"/>
          <w:numId w:val="5"/>
        </w:numPr>
        <w:spacing w:after="0" w:afterAutospacing="0" w:before="240" w:lineRule="auto"/>
        <w:ind w:left="2160" w:hanging="360"/>
        <w:rPr/>
      </w:pPr>
      <w:r w:rsidDel="00000000" w:rsidR="00000000" w:rsidRPr="00000000">
        <w:rPr>
          <w:rtl w:val="0"/>
        </w:rPr>
        <w:t xml:space="preserve">Leads spending more time on the website are more likely to convert.</w:t>
      </w:r>
    </w:p>
    <w:p w:rsidR="00000000" w:rsidDel="00000000" w:rsidP="00000000" w:rsidRDefault="00000000" w:rsidRPr="00000000" w14:paraId="00000008">
      <w:pPr>
        <w:numPr>
          <w:ilvl w:val="2"/>
          <w:numId w:val="5"/>
        </w:numPr>
        <w:spacing w:after="240" w:before="0" w:beforeAutospacing="0" w:lineRule="auto"/>
        <w:ind w:left="2160" w:hanging="360"/>
      </w:pPr>
      <w:r w:rsidDel="00000000" w:rsidR="00000000" w:rsidRPr="00000000">
        <w:rPr>
          <w:b w:val="1"/>
          <w:rtl w:val="0"/>
        </w:rPr>
        <w:t xml:space="preserve">Actionable Insight:</w:t>
      </w:r>
      <w:r w:rsidDel="00000000" w:rsidR="00000000" w:rsidRPr="00000000">
        <w:rPr>
          <w:rtl w:val="0"/>
        </w:rPr>
        <w:t xml:space="preserve"> The sales team should prioritize these high-engagement leads.</w:t>
      </w:r>
    </w:p>
    <w:p w:rsidR="00000000" w:rsidDel="00000000" w:rsidP="00000000" w:rsidRDefault="00000000" w:rsidRPr="00000000" w14:paraId="00000009">
      <w:pPr>
        <w:spacing w:after="240" w:before="240" w:lineRule="auto"/>
        <w:ind w:left="1440" w:firstLine="0"/>
        <w:rPr>
          <w:b w:val="1"/>
        </w:rPr>
      </w:pPr>
      <w:r w:rsidDel="00000000" w:rsidR="00000000" w:rsidRPr="00000000">
        <w:rPr>
          <w:b w:val="1"/>
          <w:rtl w:val="0"/>
        </w:rPr>
        <w:t xml:space="preserve">3. Lead Source – Key Influencer</w:t>
      </w:r>
    </w:p>
    <w:p w:rsidR="00000000" w:rsidDel="00000000" w:rsidP="00000000" w:rsidRDefault="00000000" w:rsidRPr="00000000" w14:paraId="0000000A">
      <w:pPr>
        <w:numPr>
          <w:ilvl w:val="0"/>
          <w:numId w:val="2"/>
        </w:numPr>
        <w:spacing w:after="0" w:afterAutospacing="0" w:before="240" w:lineRule="auto"/>
        <w:ind w:left="2160" w:hanging="360"/>
        <w:rPr/>
      </w:pPr>
      <w:r w:rsidDel="00000000" w:rsidR="00000000" w:rsidRPr="00000000">
        <w:rPr>
          <w:rtl w:val="0"/>
        </w:rPr>
        <w:t xml:space="preserve">The origin of the lead significantly impacts the probability of conversion.</w:t>
      </w:r>
    </w:p>
    <w:p w:rsidR="00000000" w:rsidDel="00000000" w:rsidP="00000000" w:rsidRDefault="00000000" w:rsidRPr="00000000" w14:paraId="0000000B">
      <w:pPr>
        <w:numPr>
          <w:ilvl w:val="0"/>
          <w:numId w:val="2"/>
        </w:numPr>
        <w:spacing w:after="240" w:before="0" w:beforeAutospacing="0" w:lineRule="auto"/>
        <w:ind w:left="2160" w:hanging="360"/>
        <w:rPr/>
      </w:pPr>
      <w:r w:rsidDel="00000000" w:rsidR="00000000" w:rsidRPr="00000000">
        <w:rPr>
          <w:b w:val="1"/>
          <w:rtl w:val="0"/>
        </w:rPr>
        <w:t xml:space="preserve">Actionable Insight:</w:t>
      </w:r>
      <w:r w:rsidDel="00000000" w:rsidR="00000000" w:rsidRPr="00000000">
        <w:rPr>
          <w:rtl w:val="0"/>
        </w:rPr>
        <w:t xml:space="preserve"> Focus on high-performing lead sources to optimize marketing efforts and maximize conversions.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numPr>
          <w:ilvl w:val="0"/>
          <w:numId w:val="8"/>
        </w:numPr>
        <w:ind w:left="720" w:hanging="360"/>
        <w:rPr/>
      </w:pPr>
      <w:r w:rsidDel="00000000" w:rsidR="00000000" w:rsidRPr="00000000">
        <w:rPr>
          <w:rtl w:val="0"/>
        </w:rPr>
        <w:t xml:space="preserve">What are the top 3 categorical/dummy variables in the model which should be focused the most on in order to increase the probability of lead conversion?</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0F">
      <w:pPr>
        <w:numPr>
          <w:ilvl w:val="1"/>
          <w:numId w:val="8"/>
        </w:numPr>
        <w:spacing w:after="0" w:afterAutospacing="0" w:before="240" w:lineRule="auto"/>
        <w:ind w:left="1440" w:hanging="360"/>
      </w:pPr>
      <w:r w:rsidDel="00000000" w:rsidR="00000000" w:rsidRPr="00000000">
        <w:rPr>
          <w:b w:val="1"/>
          <w:rtl w:val="0"/>
        </w:rPr>
        <w:t xml:space="preserve">Lead Origin_Lead Add Form</w:t>
        <w:br w:type="textWrapping"/>
      </w:r>
    </w:p>
    <w:p w:rsidR="00000000" w:rsidDel="00000000" w:rsidP="00000000" w:rsidRDefault="00000000" w:rsidRPr="00000000" w14:paraId="00000010">
      <w:pPr>
        <w:numPr>
          <w:ilvl w:val="2"/>
          <w:numId w:val="8"/>
        </w:numPr>
        <w:spacing w:after="0" w:afterAutospacing="0" w:before="0" w:beforeAutospacing="0" w:lineRule="auto"/>
        <w:ind w:left="2160" w:hanging="360"/>
      </w:pPr>
      <w:r w:rsidDel="00000000" w:rsidR="00000000" w:rsidRPr="00000000">
        <w:rPr>
          <w:rtl w:val="0"/>
        </w:rPr>
        <w:t xml:space="preserve">Leads generated through direct form submissions indicate </w:t>
      </w:r>
      <w:r w:rsidDel="00000000" w:rsidR="00000000" w:rsidRPr="00000000">
        <w:rPr>
          <w:b w:val="1"/>
          <w:rtl w:val="0"/>
        </w:rPr>
        <w:t xml:space="preserve">high intent</w:t>
      </w:r>
      <w:r w:rsidDel="00000000" w:rsidR="00000000" w:rsidRPr="00000000">
        <w:rPr>
          <w:rtl w:val="0"/>
        </w:rPr>
        <w:t xml:space="preserve"> and a genuine interest in the course.</w:t>
      </w:r>
    </w:p>
    <w:p w:rsidR="00000000" w:rsidDel="00000000" w:rsidP="00000000" w:rsidRDefault="00000000" w:rsidRPr="00000000" w14:paraId="00000011">
      <w:pPr>
        <w:numPr>
          <w:ilvl w:val="2"/>
          <w:numId w:val="8"/>
        </w:numPr>
        <w:spacing w:after="0" w:afterAutospacing="0" w:before="0" w:beforeAutospacing="0" w:lineRule="auto"/>
        <w:ind w:left="2160" w:hanging="360"/>
      </w:pPr>
      <w:r w:rsidDel="00000000" w:rsidR="00000000" w:rsidRPr="00000000">
        <w:rPr>
          <w:rtl w:val="0"/>
        </w:rPr>
        <w:t xml:space="preserve">These leads actively seek information, making them more likely to convert.</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b w:val="1"/>
          <w:rtl w:val="0"/>
        </w:rPr>
        <w:t xml:space="preserve">Lead Source_Olark Chat</w:t>
        <w:br w:type="textWrapping"/>
      </w:r>
    </w:p>
    <w:p w:rsidR="00000000" w:rsidDel="00000000" w:rsidP="00000000" w:rsidRDefault="00000000" w:rsidRPr="00000000" w14:paraId="00000013">
      <w:pPr>
        <w:numPr>
          <w:ilvl w:val="2"/>
          <w:numId w:val="8"/>
        </w:numPr>
        <w:spacing w:after="0" w:afterAutospacing="0" w:before="0" w:beforeAutospacing="0" w:lineRule="auto"/>
        <w:ind w:left="2160" w:hanging="360"/>
      </w:pPr>
      <w:r w:rsidDel="00000000" w:rsidR="00000000" w:rsidRPr="00000000">
        <w:rPr>
          <w:rtl w:val="0"/>
        </w:rPr>
        <w:t xml:space="preserve">Leads coming from </w:t>
      </w:r>
      <w:r w:rsidDel="00000000" w:rsidR="00000000" w:rsidRPr="00000000">
        <w:rPr>
          <w:b w:val="1"/>
          <w:rtl w:val="0"/>
        </w:rPr>
        <w:t xml:space="preserve">live chat interactions</w:t>
      </w:r>
      <w:r w:rsidDel="00000000" w:rsidR="00000000" w:rsidRPr="00000000">
        <w:rPr>
          <w:rtl w:val="0"/>
        </w:rPr>
        <w:t xml:space="preserve"> are more engaged and actively seeking answers.</w:t>
      </w:r>
    </w:p>
    <w:p w:rsidR="00000000" w:rsidDel="00000000" w:rsidP="00000000" w:rsidRDefault="00000000" w:rsidRPr="00000000" w14:paraId="00000014">
      <w:pPr>
        <w:numPr>
          <w:ilvl w:val="2"/>
          <w:numId w:val="8"/>
        </w:numPr>
        <w:spacing w:after="0" w:afterAutospacing="0" w:before="0" w:beforeAutospacing="0" w:lineRule="auto"/>
        <w:ind w:left="2160" w:hanging="360"/>
      </w:pPr>
      <w:r w:rsidDel="00000000" w:rsidR="00000000" w:rsidRPr="00000000">
        <w:rPr>
          <w:rtl w:val="0"/>
        </w:rPr>
        <w:t xml:space="preserve">Since they have shown immediate interest, they have a stronger likelihood of conversion.</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b w:val="1"/>
          <w:rtl w:val="0"/>
        </w:rPr>
        <w:t xml:space="preserve">Last Activity_Had a Phone Conversation</w:t>
        <w:br w:type="textWrapping"/>
      </w:r>
    </w:p>
    <w:p w:rsidR="00000000" w:rsidDel="00000000" w:rsidP="00000000" w:rsidRDefault="00000000" w:rsidRPr="00000000" w14:paraId="00000016">
      <w:pPr>
        <w:numPr>
          <w:ilvl w:val="2"/>
          <w:numId w:val="8"/>
        </w:numPr>
        <w:spacing w:after="0" w:afterAutospacing="0" w:before="0" w:beforeAutospacing="0" w:lineRule="auto"/>
        <w:ind w:left="2160" w:hanging="360"/>
      </w:pPr>
      <w:r w:rsidDel="00000000" w:rsidR="00000000" w:rsidRPr="00000000">
        <w:rPr>
          <w:rtl w:val="0"/>
        </w:rPr>
        <w:t xml:space="preserve">Leads who had a </w:t>
      </w:r>
      <w:r w:rsidDel="00000000" w:rsidR="00000000" w:rsidRPr="00000000">
        <w:rPr>
          <w:b w:val="1"/>
          <w:rtl w:val="0"/>
        </w:rPr>
        <w:t xml:space="preserve">direct phone conversation</w:t>
      </w:r>
      <w:r w:rsidDel="00000000" w:rsidR="00000000" w:rsidRPr="00000000">
        <w:rPr>
          <w:rtl w:val="0"/>
        </w:rPr>
        <w:t xml:space="preserve"> exhibit a serious intent to enroll.</w:t>
      </w:r>
    </w:p>
    <w:p w:rsidR="00000000" w:rsidDel="00000000" w:rsidP="00000000" w:rsidRDefault="00000000" w:rsidRPr="00000000" w14:paraId="00000017">
      <w:pPr>
        <w:numPr>
          <w:ilvl w:val="2"/>
          <w:numId w:val="8"/>
        </w:numPr>
        <w:spacing w:after="0" w:afterAutospacing="0" w:before="0" w:beforeAutospacing="0" w:lineRule="auto"/>
        <w:ind w:left="2160" w:hanging="360"/>
      </w:pPr>
      <w:r w:rsidDel="00000000" w:rsidR="00000000" w:rsidRPr="00000000">
        <w:rPr>
          <w:rtl w:val="0"/>
        </w:rPr>
        <w:t xml:space="preserve">Engaging with them further can </w:t>
      </w:r>
      <w:r w:rsidDel="00000000" w:rsidR="00000000" w:rsidRPr="00000000">
        <w:rPr>
          <w:b w:val="1"/>
          <w:rtl w:val="0"/>
        </w:rPr>
        <w:t xml:space="preserve">reinforce trust and address concerns</w:t>
      </w:r>
      <w:r w:rsidDel="00000000" w:rsidR="00000000" w:rsidRPr="00000000">
        <w:rPr>
          <w:rtl w:val="0"/>
        </w:rPr>
        <w:t xml:space="preserve">, increasing conversion chances.</w:t>
      </w:r>
    </w:p>
    <w:p w:rsidR="00000000" w:rsidDel="00000000" w:rsidP="00000000" w:rsidRDefault="00000000" w:rsidRPr="00000000" w14:paraId="00000018">
      <w:pPr>
        <w:numPr>
          <w:ilvl w:val="0"/>
          <w:numId w:val="8"/>
        </w:numPr>
        <w:ind w:left="720" w:hanging="360"/>
        <w:rPr/>
      </w:pPr>
      <w:r w:rsidDel="00000000" w:rsidR="00000000" w:rsidRPr="00000000">
        <w:rPr>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9">
      <w:pPr>
        <w:ind w:left="720" w:firstLine="0"/>
        <w:rPr>
          <w:b w:val="1"/>
          <w:color w:val="000000"/>
          <w:sz w:val="26"/>
          <w:szCs w:val="26"/>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1A">
      <w:pPr>
        <w:numPr>
          <w:ilvl w:val="1"/>
          <w:numId w:val="9"/>
        </w:numPr>
        <w:spacing w:after="0" w:afterAutospacing="0" w:before="240" w:lineRule="auto"/>
        <w:ind w:left="1440" w:hanging="360"/>
      </w:pPr>
      <w:r w:rsidDel="00000000" w:rsidR="00000000" w:rsidRPr="00000000">
        <w:rPr>
          <w:b w:val="1"/>
          <w:rtl w:val="0"/>
        </w:rPr>
        <w:t xml:space="preserve">Optimize the Lead Model</w:t>
        <w:br w:type="textWrapping"/>
      </w:r>
    </w:p>
    <w:p w:rsidR="00000000" w:rsidDel="00000000" w:rsidP="00000000" w:rsidRDefault="00000000" w:rsidRPr="00000000" w14:paraId="0000001B">
      <w:pPr>
        <w:numPr>
          <w:ilvl w:val="2"/>
          <w:numId w:val="9"/>
        </w:numPr>
        <w:spacing w:after="0" w:afterAutospacing="0" w:before="0" w:beforeAutospacing="0" w:lineRule="auto"/>
        <w:ind w:left="2160" w:hanging="360"/>
      </w:pPr>
      <w:r w:rsidDel="00000000" w:rsidR="00000000" w:rsidRPr="00000000">
        <w:rPr>
          <w:rtl w:val="0"/>
        </w:rPr>
        <w:t xml:space="preserve">Use key engagement factors such as </w:t>
      </w:r>
      <w:r w:rsidDel="00000000" w:rsidR="00000000" w:rsidRPr="00000000">
        <w:rPr>
          <w:b w:val="1"/>
          <w:rtl w:val="0"/>
        </w:rPr>
        <w:t xml:space="preserve">time spent on site, total visits, and referral sources</w:t>
      </w:r>
      <w:r w:rsidDel="00000000" w:rsidR="00000000" w:rsidRPr="00000000">
        <w:rPr>
          <w:rtl w:val="0"/>
        </w:rPr>
        <w:t xml:space="preserve"> to prioritize high-intent leads.</w:t>
      </w:r>
    </w:p>
    <w:p w:rsidR="00000000" w:rsidDel="00000000" w:rsidP="00000000" w:rsidRDefault="00000000" w:rsidRPr="00000000" w14:paraId="0000001C">
      <w:pPr>
        <w:numPr>
          <w:ilvl w:val="1"/>
          <w:numId w:val="9"/>
        </w:numPr>
        <w:spacing w:after="0" w:afterAutospacing="0" w:before="0" w:beforeAutospacing="0" w:lineRule="auto"/>
        <w:ind w:left="1440" w:hanging="360"/>
      </w:pPr>
      <w:r w:rsidDel="00000000" w:rsidR="00000000" w:rsidRPr="00000000">
        <w:rPr>
          <w:b w:val="1"/>
          <w:rtl w:val="0"/>
        </w:rPr>
        <w:t xml:space="preserve">Equip Interns with a Ready Model</w:t>
        <w:br w:type="textWrapping"/>
      </w:r>
    </w:p>
    <w:p w:rsidR="00000000" w:rsidDel="00000000" w:rsidP="00000000" w:rsidRDefault="00000000" w:rsidRPr="00000000" w14:paraId="0000001D">
      <w:pPr>
        <w:numPr>
          <w:ilvl w:val="2"/>
          <w:numId w:val="9"/>
        </w:numPr>
        <w:spacing w:after="0" w:afterAutospacing="0" w:before="0" w:beforeAutospacing="0" w:lineRule="auto"/>
        <w:ind w:left="2160" w:hanging="360"/>
      </w:pPr>
      <w:r w:rsidDel="00000000" w:rsidR="00000000" w:rsidRPr="00000000">
        <w:rPr>
          <w:rtl w:val="0"/>
        </w:rPr>
        <w:t xml:space="preserve">Provide a </w:t>
      </w:r>
      <w:r w:rsidDel="00000000" w:rsidR="00000000" w:rsidRPr="00000000">
        <w:rPr>
          <w:b w:val="1"/>
          <w:rtl w:val="0"/>
        </w:rPr>
        <w:t xml:space="preserve">structured and ranked lead list</w:t>
      </w:r>
      <w:r w:rsidDel="00000000" w:rsidR="00000000" w:rsidRPr="00000000">
        <w:rPr>
          <w:rtl w:val="0"/>
        </w:rPr>
        <w:t xml:space="preserve"> based on conversion likelihood to ensure interns focus on the most promising prospects.</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b w:val="1"/>
          <w:rtl w:val="0"/>
        </w:rPr>
        <w:t xml:space="preserve">Proactive Engagement</w:t>
        <w:br w:type="textWrapping"/>
      </w:r>
    </w:p>
    <w:p w:rsidR="00000000" w:rsidDel="00000000" w:rsidP="00000000" w:rsidRDefault="00000000" w:rsidRPr="00000000" w14:paraId="0000001F">
      <w:pPr>
        <w:numPr>
          <w:ilvl w:val="2"/>
          <w:numId w:val="9"/>
        </w:numPr>
        <w:spacing w:after="0" w:afterAutospacing="0" w:before="0" w:beforeAutospacing="0" w:lineRule="auto"/>
        <w:ind w:left="2160" w:hanging="360"/>
      </w:pPr>
      <w:r w:rsidDel="00000000" w:rsidR="00000000" w:rsidRPr="00000000">
        <w:rPr>
          <w:rtl w:val="0"/>
        </w:rPr>
        <w:t xml:space="preserve">Implement a mix of </w:t>
      </w:r>
      <w:r w:rsidDel="00000000" w:rsidR="00000000" w:rsidRPr="00000000">
        <w:rPr>
          <w:b w:val="1"/>
          <w:rtl w:val="0"/>
        </w:rPr>
        <w:t xml:space="preserve">SMS, follow-up calls, and personalized interactions</w:t>
      </w:r>
      <w:r w:rsidDel="00000000" w:rsidR="00000000" w:rsidRPr="00000000">
        <w:rPr>
          <w:rtl w:val="0"/>
        </w:rPr>
        <w:t xml:space="preserve"> to build rapport.</w:t>
      </w:r>
    </w:p>
    <w:p w:rsidR="00000000" w:rsidDel="00000000" w:rsidP="00000000" w:rsidRDefault="00000000" w:rsidRPr="00000000" w14:paraId="00000020">
      <w:pPr>
        <w:numPr>
          <w:ilvl w:val="2"/>
          <w:numId w:val="9"/>
        </w:numPr>
        <w:spacing w:after="0" w:afterAutospacing="0" w:before="0" w:beforeAutospacing="0" w:lineRule="auto"/>
        <w:ind w:left="2160" w:hanging="360"/>
      </w:pPr>
      <w:r w:rsidDel="00000000" w:rsidR="00000000" w:rsidRPr="00000000">
        <w:rPr>
          <w:rtl w:val="0"/>
        </w:rPr>
        <w:t xml:space="preserve">Understand the lead’s </w:t>
      </w:r>
      <w:r w:rsidDel="00000000" w:rsidR="00000000" w:rsidRPr="00000000">
        <w:rPr>
          <w:b w:val="1"/>
          <w:rtl w:val="0"/>
        </w:rPr>
        <w:t xml:space="preserve">pain points, background, and career aspirations</w:t>
      </w:r>
      <w:r w:rsidDel="00000000" w:rsidR="00000000" w:rsidRPr="00000000">
        <w:rPr>
          <w:rtl w:val="0"/>
        </w:rPr>
        <w:t xml:space="preserve"> to tailor conversations effectively.</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b w:val="1"/>
          <w:rtl w:val="0"/>
        </w:rPr>
        <w:t xml:space="preserve">Personalized Persuasion</w:t>
        <w:br w:type="textWrapping"/>
      </w:r>
    </w:p>
    <w:p w:rsidR="00000000" w:rsidDel="00000000" w:rsidP="00000000" w:rsidRDefault="00000000" w:rsidRPr="00000000" w14:paraId="00000022">
      <w:pPr>
        <w:numPr>
          <w:ilvl w:val="2"/>
          <w:numId w:val="9"/>
        </w:numPr>
        <w:spacing w:after="0" w:afterAutospacing="0" w:before="0" w:beforeAutospacing="0" w:lineRule="auto"/>
        <w:ind w:left="2160" w:hanging="360"/>
      </w:pPr>
      <w:r w:rsidDel="00000000" w:rsidR="00000000" w:rsidRPr="00000000">
        <w:rPr>
          <w:rtl w:val="0"/>
        </w:rPr>
        <w:t xml:space="preserve">Address specific concerns such as </w:t>
      </w:r>
      <w:r w:rsidDel="00000000" w:rsidR="00000000" w:rsidRPr="00000000">
        <w:rPr>
          <w:b w:val="1"/>
          <w:rtl w:val="0"/>
        </w:rPr>
        <w:t xml:space="preserve">career growth, financial constraints, and course benefits</w:t>
      </w:r>
      <w:r w:rsidDel="00000000" w:rsidR="00000000" w:rsidRPr="00000000">
        <w:rPr>
          <w:rtl w:val="0"/>
        </w:rPr>
        <w:t xml:space="preserve"> to make a compelling case.</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Aggressive Follow-Ups</w:t>
        <w:br w:type="textWrapping"/>
      </w:r>
    </w:p>
    <w:p w:rsidR="00000000" w:rsidDel="00000000" w:rsidP="00000000" w:rsidRDefault="00000000" w:rsidRPr="00000000" w14:paraId="00000024">
      <w:pPr>
        <w:numPr>
          <w:ilvl w:val="2"/>
          <w:numId w:val="9"/>
        </w:numPr>
        <w:spacing w:after="240" w:before="0" w:beforeAutospacing="0" w:lineRule="auto"/>
        <w:ind w:left="2160" w:hanging="360"/>
      </w:pPr>
      <w:r w:rsidDel="00000000" w:rsidR="00000000" w:rsidRPr="00000000">
        <w:rPr>
          <w:rtl w:val="0"/>
        </w:rPr>
        <w:t xml:space="preserve">Keep leads engaged through </w:t>
      </w:r>
      <w:r w:rsidDel="00000000" w:rsidR="00000000" w:rsidRPr="00000000">
        <w:rPr>
          <w:b w:val="1"/>
          <w:rtl w:val="0"/>
        </w:rPr>
        <w:t xml:space="preserve">consistent follow-ups</w:t>
      </w:r>
      <w:r w:rsidDel="00000000" w:rsidR="00000000" w:rsidRPr="00000000">
        <w:rPr>
          <w:rtl w:val="0"/>
        </w:rPr>
        <w:t xml:space="preserve">, resolve objections promptly, and create urgency to drive conversions.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8"/>
        </w:numPr>
        <w:ind w:left="720" w:hanging="360"/>
        <w:rPr/>
      </w:pPr>
      <w:r w:rsidDel="00000000" w:rsidR="00000000" w:rsidRPr="00000000">
        <w:rPr>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33">
      <w:pPr>
        <w:ind w:left="720" w:firstLine="0"/>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ind w:left="1440" w:firstLine="0"/>
        <w:rPr>
          <w:b w:val="1"/>
          <w:color w:val="000000"/>
          <w:sz w:val="22"/>
          <w:szCs w:val="22"/>
        </w:rPr>
      </w:pPr>
      <w:bookmarkStart w:colFirst="0" w:colLast="0" w:name="_79pxzr541c5" w:id="0"/>
      <w:bookmarkEnd w:id="0"/>
      <w:r w:rsidDel="00000000" w:rsidR="00000000" w:rsidRPr="00000000">
        <w:rPr>
          <w:b w:val="1"/>
          <w:color w:val="000000"/>
          <w:sz w:val="22"/>
          <w:szCs w:val="22"/>
          <w:rtl w:val="0"/>
        </w:rPr>
        <w:t xml:space="preserve">1. Exclude Low-Conversion Leads</w:t>
      </w:r>
    </w:p>
    <w:p w:rsidR="00000000" w:rsidDel="00000000" w:rsidP="00000000" w:rsidRDefault="00000000" w:rsidRPr="00000000" w14:paraId="00000035">
      <w:pPr>
        <w:numPr>
          <w:ilvl w:val="1"/>
          <w:numId w:val="10"/>
        </w:numPr>
        <w:spacing w:after="0" w:afterAutospacing="0" w:before="240" w:lineRule="auto"/>
        <w:ind w:left="2160" w:hanging="360"/>
      </w:pPr>
      <w:r w:rsidDel="00000000" w:rsidR="00000000" w:rsidRPr="00000000">
        <w:rPr>
          <w:rtl w:val="0"/>
        </w:rPr>
        <w:t xml:space="preserve">Avoid </w:t>
      </w:r>
      <w:r w:rsidDel="00000000" w:rsidR="00000000" w:rsidRPr="00000000">
        <w:rPr>
          <w:b w:val="1"/>
          <w:rtl w:val="0"/>
        </w:rPr>
        <w:t xml:space="preserve">unemployed leads</w:t>
      </w:r>
      <w:r w:rsidDel="00000000" w:rsidR="00000000" w:rsidRPr="00000000">
        <w:rPr>
          <w:rtl w:val="0"/>
        </w:rPr>
        <w:t xml:space="preserve"> who may not have the financial capability to enroll.</w:t>
      </w:r>
    </w:p>
    <w:p w:rsidR="00000000" w:rsidDel="00000000" w:rsidP="00000000" w:rsidRDefault="00000000" w:rsidRPr="00000000" w14:paraId="00000036">
      <w:pPr>
        <w:numPr>
          <w:ilvl w:val="1"/>
          <w:numId w:val="10"/>
        </w:numPr>
        <w:spacing w:after="240" w:before="0" w:beforeAutospacing="0" w:lineRule="auto"/>
        <w:ind w:left="2160" w:hanging="360"/>
      </w:pPr>
      <w:r w:rsidDel="00000000" w:rsidR="00000000" w:rsidRPr="00000000">
        <w:rPr>
          <w:rtl w:val="0"/>
        </w:rPr>
        <w:t xml:space="preserve">Do not focus on </w:t>
      </w:r>
      <w:r w:rsidDel="00000000" w:rsidR="00000000" w:rsidRPr="00000000">
        <w:rPr>
          <w:b w:val="1"/>
          <w:rtl w:val="0"/>
        </w:rPr>
        <w:t xml:space="preserve">students</w:t>
      </w:r>
      <w:r w:rsidDel="00000000" w:rsidR="00000000" w:rsidRPr="00000000">
        <w:rPr>
          <w:rtl w:val="0"/>
        </w:rPr>
        <w:t xml:space="preserve">, as they are unlikely to join a professional course early in their academic journey.</w:t>
      </w:r>
    </w:p>
    <w:p w:rsidR="00000000" w:rsidDel="00000000" w:rsidP="00000000" w:rsidRDefault="00000000" w:rsidRPr="00000000" w14:paraId="00000037">
      <w:pPr>
        <w:pStyle w:val="Heading4"/>
        <w:keepNext w:val="0"/>
        <w:keepLines w:val="0"/>
        <w:spacing w:after="40" w:before="240" w:lineRule="auto"/>
        <w:ind w:left="1440" w:firstLine="0"/>
        <w:rPr>
          <w:b w:val="1"/>
          <w:color w:val="000000"/>
          <w:sz w:val="22"/>
          <w:szCs w:val="22"/>
        </w:rPr>
      </w:pPr>
      <w:bookmarkStart w:colFirst="0" w:colLast="0" w:name="_d4871cqgqmr4" w:id="1"/>
      <w:bookmarkEnd w:id="1"/>
      <w:r w:rsidDel="00000000" w:rsidR="00000000" w:rsidRPr="00000000">
        <w:rPr>
          <w:b w:val="1"/>
          <w:color w:val="000000"/>
          <w:sz w:val="22"/>
          <w:szCs w:val="22"/>
          <w:rtl w:val="0"/>
        </w:rPr>
        <w:t xml:space="preserve">2. Engage Only High-Intent Leads</w:t>
      </w:r>
    </w:p>
    <w:p w:rsidR="00000000" w:rsidDel="00000000" w:rsidP="00000000" w:rsidRDefault="00000000" w:rsidRPr="00000000" w14:paraId="00000038">
      <w:pPr>
        <w:numPr>
          <w:ilvl w:val="1"/>
          <w:numId w:val="4"/>
        </w:numPr>
        <w:spacing w:after="0" w:afterAutospacing="0" w:before="240" w:lineRule="auto"/>
        <w:ind w:left="2160" w:hanging="360"/>
      </w:pPr>
      <w:r w:rsidDel="00000000" w:rsidR="00000000" w:rsidRPr="00000000">
        <w:rPr>
          <w:rtl w:val="0"/>
        </w:rPr>
        <w:t xml:space="preserve">Prioritize leads who have shown </w:t>
      </w:r>
      <w:r w:rsidDel="00000000" w:rsidR="00000000" w:rsidRPr="00000000">
        <w:rPr>
          <w:b w:val="1"/>
          <w:rtl w:val="0"/>
        </w:rPr>
        <w:t xml:space="preserve">strong engagement</w:t>
      </w:r>
      <w:r w:rsidDel="00000000" w:rsidR="00000000" w:rsidRPr="00000000">
        <w:rPr>
          <w:rtl w:val="0"/>
        </w:rPr>
        <w:t xml:space="preserve">, such as multiple inquiries or past interactions.</w:t>
      </w:r>
    </w:p>
    <w:p w:rsidR="00000000" w:rsidDel="00000000" w:rsidP="00000000" w:rsidRDefault="00000000" w:rsidRPr="00000000" w14:paraId="00000039">
      <w:pPr>
        <w:numPr>
          <w:ilvl w:val="1"/>
          <w:numId w:val="4"/>
        </w:numPr>
        <w:spacing w:after="240" w:before="0" w:beforeAutospacing="0" w:lineRule="auto"/>
        <w:ind w:left="2160" w:hanging="360"/>
      </w:pPr>
      <w:r w:rsidDel="00000000" w:rsidR="00000000" w:rsidRPr="00000000">
        <w:rPr>
          <w:rtl w:val="0"/>
        </w:rPr>
        <w:t xml:space="preserve">Focus on </w:t>
      </w:r>
      <w:r w:rsidDel="00000000" w:rsidR="00000000" w:rsidRPr="00000000">
        <w:rPr>
          <w:b w:val="1"/>
          <w:rtl w:val="0"/>
        </w:rPr>
        <w:t xml:space="preserve">working professionals actively seeking career advancement</w:t>
      </w:r>
      <w:r w:rsidDel="00000000" w:rsidR="00000000" w:rsidRPr="00000000">
        <w:rPr>
          <w:rtl w:val="0"/>
        </w:rPr>
        <w:t xml:space="preserve">.</w:t>
      </w:r>
    </w:p>
    <w:p w:rsidR="00000000" w:rsidDel="00000000" w:rsidP="00000000" w:rsidRDefault="00000000" w:rsidRPr="00000000" w14:paraId="0000003A">
      <w:pPr>
        <w:pStyle w:val="Heading4"/>
        <w:keepNext w:val="0"/>
        <w:keepLines w:val="0"/>
        <w:spacing w:after="40" w:before="240" w:lineRule="auto"/>
        <w:ind w:left="1440" w:firstLine="0"/>
        <w:rPr>
          <w:b w:val="1"/>
          <w:color w:val="000000"/>
          <w:sz w:val="22"/>
          <w:szCs w:val="22"/>
        </w:rPr>
      </w:pPr>
      <w:bookmarkStart w:colFirst="0" w:colLast="0" w:name="_wsb6vime8hxq" w:id="2"/>
      <w:bookmarkEnd w:id="2"/>
      <w:r w:rsidDel="00000000" w:rsidR="00000000" w:rsidRPr="00000000">
        <w:rPr>
          <w:b w:val="1"/>
          <w:color w:val="000000"/>
          <w:sz w:val="22"/>
          <w:szCs w:val="22"/>
          <w:rtl w:val="0"/>
        </w:rPr>
        <w:t xml:space="preserve">3. Leverage Non-Intrusive Engagement Channels</w:t>
      </w:r>
    </w:p>
    <w:p w:rsidR="00000000" w:rsidDel="00000000" w:rsidP="00000000" w:rsidRDefault="00000000" w:rsidRPr="00000000" w14:paraId="0000003B">
      <w:pPr>
        <w:numPr>
          <w:ilvl w:val="1"/>
          <w:numId w:val="6"/>
        </w:numPr>
        <w:spacing w:after="0" w:afterAutospacing="0" w:before="240" w:lineRule="auto"/>
        <w:ind w:left="2160" w:hanging="360"/>
      </w:pPr>
      <w:r w:rsidDel="00000000" w:rsidR="00000000" w:rsidRPr="00000000">
        <w:rPr>
          <w:rtl w:val="0"/>
        </w:rPr>
        <w:t xml:space="preserve">Instead of phone calls, use </w:t>
      </w:r>
      <w:r w:rsidDel="00000000" w:rsidR="00000000" w:rsidRPr="00000000">
        <w:rPr>
          <w:b w:val="1"/>
          <w:rtl w:val="0"/>
        </w:rPr>
        <w:t xml:space="preserve">emails, WhatsApp, LinkedIn, or targeted ads</w:t>
      </w:r>
      <w:r w:rsidDel="00000000" w:rsidR="00000000" w:rsidRPr="00000000">
        <w:rPr>
          <w:rtl w:val="0"/>
        </w:rPr>
        <w:t xml:space="preserve">.</w:t>
      </w:r>
    </w:p>
    <w:p w:rsidR="00000000" w:rsidDel="00000000" w:rsidP="00000000" w:rsidRDefault="00000000" w:rsidRPr="00000000" w14:paraId="0000003C">
      <w:pPr>
        <w:numPr>
          <w:ilvl w:val="1"/>
          <w:numId w:val="6"/>
        </w:numPr>
        <w:spacing w:after="240" w:before="0" w:beforeAutospacing="0" w:lineRule="auto"/>
        <w:ind w:left="2160" w:hanging="360"/>
      </w:pPr>
      <w:r w:rsidDel="00000000" w:rsidR="00000000" w:rsidRPr="00000000">
        <w:rPr>
          <w:rtl w:val="0"/>
        </w:rPr>
        <w:t xml:space="preserve">Share valuable content like </w:t>
      </w:r>
      <w:r w:rsidDel="00000000" w:rsidR="00000000" w:rsidRPr="00000000">
        <w:rPr>
          <w:b w:val="1"/>
          <w:rtl w:val="0"/>
        </w:rPr>
        <w:t xml:space="preserve">course benefits, career success stories, and industry insights</w:t>
      </w:r>
      <w:r w:rsidDel="00000000" w:rsidR="00000000" w:rsidRPr="00000000">
        <w:rPr>
          <w:rtl w:val="0"/>
        </w:rPr>
        <w:t xml:space="preserve"> to nurture leads for future conversions.</w:t>
      </w:r>
    </w:p>
    <w:p w:rsidR="00000000" w:rsidDel="00000000" w:rsidP="00000000" w:rsidRDefault="00000000" w:rsidRPr="00000000" w14:paraId="0000003D">
      <w:pPr>
        <w:pStyle w:val="Heading4"/>
        <w:keepNext w:val="0"/>
        <w:keepLines w:val="0"/>
        <w:spacing w:after="40" w:before="240" w:lineRule="auto"/>
        <w:ind w:left="1440" w:firstLine="0"/>
        <w:rPr>
          <w:b w:val="1"/>
          <w:color w:val="000000"/>
          <w:sz w:val="22"/>
          <w:szCs w:val="22"/>
        </w:rPr>
      </w:pPr>
      <w:bookmarkStart w:colFirst="0" w:colLast="0" w:name="_lt2vjp5c8ia9" w:id="3"/>
      <w:bookmarkEnd w:id="3"/>
      <w:r w:rsidDel="00000000" w:rsidR="00000000" w:rsidRPr="00000000">
        <w:rPr>
          <w:b w:val="1"/>
          <w:color w:val="000000"/>
          <w:sz w:val="22"/>
          <w:szCs w:val="22"/>
          <w:rtl w:val="0"/>
        </w:rPr>
        <w:t xml:space="preserve">4. Utilize Downtime for Strategic Growth</w:t>
      </w:r>
    </w:p>
    <w:p w:rsidR="00000000" w:rsidDel="00000000" w:rsidP="00000000" w:rsidRDefault="00000000" w:rsidRPr="00000000" w14:paraId="0000003E">
      <w:pPr>
        <w:numPr>
          <w:ilvl w:val="1"/>
          <w:numId w:val="1"/>
        </w:numPr>
        <w:spacing w:after="0" w:afterAutospacing="0" w:before="240" w:lineRule="auto"/>
        <w:ind w:left="2160" w:hanging="360"/>
      </w:pPr>
      <w:r w:rsidDel="00000000" w:rsidR="00000000" w:rsidRPr="00000000">
        <w:rPr>
          <w:rtl w:val="0"/>
        </w:rPr>
        <w:t xml:space="preserve">Conduct </w:t>
      </w:r>
      <w:r w:rsidDel="00000000" w:rsidR="00000000" w:rsidRPr="00000000">
        <w:rPr>
          <w:b w:val="1"/>
          <w:rtl w:val="0"/>
        </w:rPr>
        <w:t xml:space="preserve">market research</w:t>
      </w:r>
      <w:r w:rsidDel="00000000" w:rsidR="00000000" w:rsidRPr="00000000">
        <w:rPr>
          <w:rtl w:val="0"/>
        </w:rPr>
        <w:t xml:space="preserve"> to refine lead qualification criteria.</w:t>
      </w:r>
    </w:p>
    <w:p w:rsidR="00000000" w:rsidDel="00000000" w:rsidP="00000000" w:rsidRDefault="00000000" w:rsidRPr="00000000" w14:paraId="0000003F">
      <w:pPr>
        <w:numPr>
          <w:ilvl w:val="1"/>
          <w:numId w:val="1"/>
        </w:numPr>
        <w:spacing w:after="0" w:afterAutospacing="0" w:before="0" w:beforeAutospacing="0" w:lineRule="auto"/>
        <w:ind w:left="2160" w:hanging="360"/>
      </w:pPr>
      <w:r w:rsidDel="00000000" w:rsidR="00000000" w:rsidRPr="00000000">
        <w:rPr>
          <w:rtl w:val="0"/>
        </w:rPr>
        <w:t xml:space="preserve">Train the sales team on </w:t>
      </w:r>
      <w:r w:rsidDel="00000000" w:rsidR="00000000" w:rsidRPr="00000000">
        <w:rPr>
          <w:b w:val="1"/>
          <w:rtl w:val="0"/>
        </w:rPr>
        <w:t xml:space="preserve">advanced sales strategies and product updates</w:t>
      </w:r>
      <w:r w:rsidDel="00000000" w:rsidR="00000000" w:rsidRPr="00000000">
        <w:rPr>
          <w:rtl w:val="0"/>
        </w:rPr>
        <w:t xml:space="preserve">.</w:t>
      </w:r>
    </w:p>
    <w:p w:rsidR="00000000" w:rsidDel="00000000" w:rsidP="00000000" w:rsidRDefault="00000000" w:rsidRPr="00000000" w14:paraId="00000040">
      <w:pPr>
        <w:numPr>
          <w:ilvl w:val="1"/>
          <w:numId w:val="1"/>
        </w:numPr>
        <w:spacing w:after="240" w:before="0" w:beforeAutospacing="0" w:lineRule="auto"/>
        <w:ind w:left="2160" w:hanging="360"/>
      </w:pPr>
      <w:r w:rsidDel="00000000" w:rsidR="00000000" w:rsidRPr="00000000">
        <w:rPr>
          <w:rtl w:val="0"/>
        </w:rPr>
        <w:t xml:space="preserve">Improve </w:t>
      </w:r>
      <w:r w:rsidDel="00000000" w:rsidR="00000000" w:rsidRPr="00000000">
        <w:rPr>
          <w:b w:val="1"/>
          <w:rtl w:val="0"/>
        </w:rPr>
        <w:t xml:space="preserve">CRM automation and workflow optimization</w:t>
      </w:r>
      <w:r w:rsidDel="00000000" w:rsidR="00000000" w:rsidRPr="00000000">
        <w:rPr>
          <w:rtl w:val="0"/>
        </w:rPr>
        <w:t xml:space="preserve"> for better efficiency in future campaigns.</w:t>
      </w:r>
    </w:p>
    <w:p w:rsidR="00000000" w:rsidDel="00000000" w:rsidP="00000000" w:rsidRDefault="00000000" w:rsidRPr="00000000" w14:paraId="00000041">
      <w:pPr>
        <w:pStyle w:val="Heading4"/>
        <w:keepNext w:val="0"/>
        <w:keepLines w:val="0"/>
        <w:spacing w:after="40" w:before="240" w:lineRule="auto"/>
        <w:ind w:left="1440" w:firstLine="0"/>
        <w:rPr>
          <w:b w:val="1"/>
          <w:color w:val="000000"/>
          <w:sz w:val="22"/>
          <w:szCs w:val="22"/>
        </w:rPr>
      </w:pPr>
      <w:bookmarkStart w:colFirst="0" w:colLast="0" w:name="_ogax3zzdrimh" w:id="4"/>
      <w:bookmarkEnd w:id="4"/>
      <w:r w:rsidDel="00000000" w:rsidR="00000000" w:rsidRPr="00000000">
        <w:rPr>
          <w:b w:val="1"/>
          <w:color w:val="000000"/>
          <w:sz w:val="22"/>
          <w:szCs w:val="22"/>
          <w:rtl w:val="0"/>
        </w:rPr>
        <w:t xml:space="preserve">5. Make Calls Only When Essential</w:t>
      </w:r>
    </w:p>
    <w:p w:rsidR="00000000" w:rsidDel="00000000" w:rsidP="00000000" w:rsidRDefault="00000000" w:rsidRPr="00000000" w14:paraId="00000042">
      <w:pPr>
        <w:numPr>
          <w:ilvl w:val="1"/>
          <w:numId w:val="3"/>
        </w:numPr>
        <w:spacing w:after="0" w:afterAutospacing="0" w:before="240" w:lineRule="auto"/>
        <w:ind w:left="2160" w:hanging="360"/>
      </w:pPr>
      <w:r w:rsidDel="00000000" w:rsidR="00000000" w:rsidRPr="00000000">
        <w:rPr>
          <w:rtl w:val="0"/>
        </w:rPr>
        <w:t xml:space="preserve">Call only </w:t>
      </w:r>
      <w:r w:rsidDel="00000000" w:rsidR="00000000" w:rsidRPr="00000000">
        <w:rPr>
          <w:b w:val="1"/>
          <w:rtl w:val="0"/>
        </w:rPr>
        <w:t xml:space="preserve">premium or highly engaged leads</w:t>
      </w:r>
      <w:r w:rsidDel="00000000" w:rsidR="00000000" w:rsidRPr="00000000">
        <w:rPr>
          <w:rtl w:val="0"/>
        </w:rPr>
        <w:t xml:space="preserve"> with a strong likelihood of conversion.</w:t>
      </w:r>
    </w:p>
    <w:p w:rsidR="00000000" w:rsidDel="00000000" w:rsidP="00000000" w:rsidRDefault="00000000" w:rsidRPr="00000000" w14:paraId="00000043">
      <w:pPr>
        <w:numPr>
          <w:ilvl w:val="1"/>
          <w:numId w:val="3"/>
        </w:numPr>
        <w:spacing w:after="240" w:before="0" w:beforeAutospacing="0" w:lineRule="auto"/>
        <w:ind w:left="2160" w:hanging="360"/>
      </w:pPr>
      <w:r w:rsidDel="00000000" w:rsidR="00000000" w:rsidRPr="00000000">
        <w:rPr>
          <w:rtl w:val="0"/>
        </w:rPr>
        <w:t xml:space="preserve">Use </w:t>
      </w:r>
      <w:r w:rsidDel="00000000" w:rsidR="00000000" w:rsidRPr="00000000">
        <w:rPr>
          <w:b w:val="1"/>
          <w:rtl w:val="0"/>
        </w:rPr>
        <w:t xml:space="preserve">AI-based lead scoring</w:t>
      </w:r>
      <w:r w:rsidDel="00000000" w:rsidR="00000000" w:rsidRPr="00000000">
        <w:rPr>
          <w:rtl w:val="0"/>
        </w:rPr>
        <w:t xml:space="preserve"> to determine the best prospects worth pursuing.</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jc w:val="center"/>
      <w:rPr>
        <w:b w:val="1"/>
        <w:sz w:val="48"/>
        <w:szCs w:val="48"/>
      </w:rPr>
    </w:pPr>
    <w:r w:rsidDel="00000000" w:rsidR="00000000" w:rsidRPr="00000000">
      <w:rPr>
        <w:b w:val="1"/>
        <w:sz w:val="48"/>
        <w:szCs w:val="48"/>
        <w:rtl w:val="0"/>
      </w:rPr>
      <w:t xml:space="preserve">Assignment Subjective Questions</w:t>
    </w:r>
  </w:p>
  <w:p w:rsidR="00000000" w:rsidDel="00000000" w:rsidP="00000000" w:rsidRDefault="00000000" w:rsidRPr="00000000" w14:paraId="00000046">
    <w:pPr>
      <w:jc w:val="center"/>
      <w:rPr>
        <w:sz w:val="24"/>
        <w:szCs w:val="24"/>
      </w:rPr>
    </w:pPr>
    <w:r w:rsidDel="00000000" w:rsidR="00000000" w:rsidRPr="00000000">
      <w:rPr>
        <w:b w:val="1"/>
        <w:sz w:val="24"/>
        <w:szCs w:val="24"/>
        <w:rtl w:val="0"/>
      </w:rPr>
      <w:t xml:space="preserve">Submitted by</w:t>
    </w:r>
    <w:r w:rsidDel="00000000" w:rsidR="00000000" w:rsidRPr="00000000">
      <w:rPr>
        <w:sz w:val="24"/>
        <w:szCs w:val="24"/>
        <w:rtl w:val="0"/>
      </w:rPr>
      <w:t xml:space="preserve"> : Tanisha Grover, Tushar Rajput, Vansh Tondon</w:t>
    </w:r>
  </w:p>
  <w:p w:rsidR="00000000" w:rsidDel="00000000" w:rsidP="00000000" w:rsidRDefault="00000000" w:rsidRPr="00000000" w14:paraId="00000047">
    <w:pPr>
      <w:jc w:val="cente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