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3284"/>
        <w:gridCol w:w="2434"/>
        <w:gridCol w:w="3642"/>
      </w:tblGrid>
      <w:tr w:rsidR="009326BE" w14:paraId="47AFDDA6" w14:textId="77777777">
        <w:tc>
          <w:tcPr>
            <w:tcW w:w="4680" w:type="dxa"/>
          </w:tcPr>
          <w:p w14:paraId="721FA710" w14:textId="77777777" w:rsidR="009326BE" w:rsidRDefault="00000000">
            <w:r>
              <w:rPr>
                <w:rFonts w:ascii="Calibri" w:hAnsi="Calibri"/>
                <w:b/>
                <w:color w:val="0078AD"/>
                <w:sz w:val="40"/>
              </w:rPr>
              <w:t>Steak 'n Shake Configuration Change History Table</w:t>
            </w:r>
          </w:p>
        </w:tc>
        <w:tc>
          <w:tcPr>
            <w:tcW w:w="4680" w:type="dxa"/>
            <w:gridSpan w:val="2"/>
          </w:tcPr>
          <w:p w14:paraId="4358FB5C" w14:textId="77777777" w:rsidR="009326BE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66F8A89" wp14:editId="50226676">
                  <wp:extent cx="1371600" cy="39105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9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6BE" w14:paraId="15E7F9DD" w14:textId="77777777">
        <w:trPr>
          <w:gridAfter w:val="1"/>
          <w:wAfter w:w="7920" w:type="dxa"/>
        </w:trPr>
        <w:tc>
          <w:tcPr>
            <w:tcW w:w="9360" w:type="dxa"/>
            <w:gridSpan w:val="2"/>
          </w:tcPr>
          <w:p w14:paraId="40D7125B" w14:textId="77777777" w:rsidR="009326BE" w:rsidRDefault="00000000">
            <w:r>
              <w:rPr>
                <w:b/>
                <w:u w:val="single"/>
              </w:rPr>
              <w:t xml:space="preserve">Purpose: </w:t>
            </w:r>
            <w:r>
              <w:t>Unknown</w:t>
            </w:r>
          </w:p>
        </w:tc>
      </w:tr>
      <w:tr w:rsidR="009326BE" w14:paraId="05D7CC7D" w14:textId="77777777">
        <w:trPr>
          <w:gridAfter w:val="1"/>
          <w:wAfter w:w="7920" w:type="dxa"/>
        </w:trPr>
        <w:tc>
          <w:tcPr>
            <w:tcW w:w="9360" w:type="dxa"/>
            <w:gridSpan w:val="2"/>
          </w:tcPr>
          <w:p w14:paraId="7F694DBA" w14:textId="77777777" w:rsidR="009326BE" w:rsidRDefault="00000000">
            <w:r>
              <w:rPr>
                <w:b/>
                <w:u w:val="single"/>
              </w:rPr>
              <w:t xml:space="preserve">Author: </w:t>
            </w:r>
            <w:r>
              <w:t>Unknown</w:t>
            </w:r>
          </w:p>
        </w:tc>
      </w:tr>
    </w:tbl>
    <w:p w14:paraId="55123FD6" w14:textId="77777777" w:rsidR="005704A6" w:rsidRDefault="005704A6" w:rsidP="00227D59">
      <w:pPr>
        <w:rPr>
          <w:rFonts w:asciiTheme="majorHAnsi" w:hAnsiTheme="majorHAnsi" w:cs="Arial"/>
          <w:b/>
          <w:bCs/>
          <w:sz w:val="24"/>
          <w:szCs w:val="24"/>
        </w:rPr>
      </w:pPr>
    </w:p>
    <w:p w14:paraId="42CC8AE3" w14:textId="41578190" w:rsidR="00227D59" w:rsidRPr="007E03C4" w:rsidRDefault="00CE2934" w:rsidP="00227D59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>Table</w:t>
      </w:r>
    </w:p>
    <w:p w14:paraId="3BF8F823" w14:textId="77777777" w:rsidR="00227D59" w:rsidRPr="007E03C4" w:rsidRDefault="00CE2934" w:rsidP="00227D59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Steak ‘n Shake </w:t>
      </w:r>
      <w:r w:rsidR="00A23604" w:rsidRPr="007E03C4">
        <w:rPr>
          <w:rFonts w:asciiTheme="majorHAnsi" w:hAnsiTheme="majorHAnsi" w:cs="Arial"/>
          <w:b/>
          <w:sz w:val="24"/>
          <w:szCs w:val="24"/>
        </w:rPr>
        <w:t>Configuration Change History Table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118"/>
        <w:gridCol w:w="1365"/>
        <w:gridCol w:w="3230"/>
      </w:tblGrid>
      <w:tr w:rsidR="00227D59" w:rsidRPr="007E03C4" w14:paraId="0B130707" w14:textId="77777777" w:rsidTr="00BD07B1">
        <w:trPr>
          <w:tblHeader/>
          <w:tblCellSpacing w:w="15" w:type="dxa"/>
        </w:trPr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54301A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64A0A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Details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59BF3747" w14:textId="77777777" w:rsidTr="00BD07B1">
        <w:trPr>
          <w:tblCellSpacing w:w="15" w:type="dxa"/>
        </w:trPr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013D27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Submitted by</w:t>
            </w: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40869" w14:textId="77777777" w:rsidR="00BD07B1" w:rsidRPr="007E03C4" w:rsidRDefault="00BD07B1" w:rsidP="00BD07B1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Company: </w:t>
            </w:r>
            <w:proofErr w:type="spellStart"/>
            <w:r w:rsidRPr="007E03C4">
              <w:rPr>
                <w:rFonts w:asciiTheme="majorHAnsi" w:hAnsiTheme="majorHAnsi" w:cs="Arial"/>
                <w:sz w:val="24"/>
                <w:szCs w:val="24"/>
              </w:rPr>
              <w:t>SageNet</w:t>
            </w:r>
            <w:proofErr w:type="spellEnd"/>
          </w:p>
          <w:p w14:paraId="40139F1A" w14:textId="77777777" w:rsidR="00BD07B1" w:rsidRPr="007E03C4" w:rsidRDefault="00BD07B1" w:rsidP="006762C6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Department: </w:t>
            </w:r>
            <w:r w:rsidR="006762C6" w:rsidRPr="007E03C4">
              <w:rPr>
                <w:rFonts w:asciiTheme="majorHAnsi" w:hAnsiTheme="majorHAnsi" w:cs="Arial"/>
                <w:sz w:val="24"/>
                <w:szCs w:val="24"/>
              </w:rPr>
              <w:t>Network Engineering</w:t>
            </w:r>
          </w:p>
          <w:p w14:paraId="4BCB8522" w14:textId="77777777" w:rsidR="00227D59" w:rsidRPr="007E03C4" w:rsidRDefault="00BD07B1" w:rsidP="00BD07B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Member: Tony Carman</w:t>
            </w:r>
          </w:p>
        </w:tc>
      </w:tr>
      <w:tr w:rsidR="00227D59" w:rsidRPr="007E03C4" w14:paraId="24650352" w14:textId="77777777" w:rsidTr="00BD07B1">
        <w:trPr>
          <w:tblCellSpacing w:w="15" w:type="dxa"/>
        </w:trPr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8750A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Approved by</w:t>
            </w: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6EB6BC" w14:textId="77777777" w:rsidR="00227D59" w:rsidRPr="007E03C4" w:rsidRDefault="006762C6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Senior Network Engineering</w:t>
            </w:r>
          </w:p>
        </w:tc>
      </w:tr>
      <w:tr w:rsidR="00227D59" w:rsidRPr="007E03C4" w14:paraId="0F2068A8" w14:textId="77777777" w:rsidTr="00BD07B1">
        <w:trPr>
          <w:tblCellSpacing w:w="15" w:type="dxa"/>
        </w:trPr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3D1D08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Standard scope </w:t>
            </w:r>
          </w:p>
        </w:tc>
        <w:tc>
          <w:tcPr>
            <w:tcW w:w="3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8F973F" w14:textId="77777777" w:rsidR="006762C6" w:rsidRPr="000A3618" w:rsidRDefault="006762C6" w:rsidP="000A361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A3618">
              <w:rPr>
                <w:rFonts w:asciiTheme="majorHAnsi" w:hAnsiTheme="majorHAnsi" w:cs="Arial"/>
                <w:sz w:val="24"/>
                <w:szCs w:val="24"/>
              </w:rPr>
              <w:t>Steak ‘n Shake</w:t>
            </w:r>
          </w:p>
          <w:p w14:paraId="58AA0F79" w14:textId="77777777" w:rsidR="00227D59" w:rsidRPr="007E03C4" w:rsidRDefault="00227D59" w:rsidP="000A3618">
            <w:pPr>
              <w:pStyle w:val="ListParagrap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227D59" w:rsidRPr="007E03C4" w14:paraId="19ACA948" w14:textId="77777777" w:rsidTr="00BD07B1">
        <w:trPr>
          <w:tblCellSpacing w:w="15" w:type="dxa"/>
        </w:trPr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5BA462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Effective date</w:t>
            </w: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  <w:tc>
          <w:tcPr>
            <w:tcW w:w="1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E3C02" w14:textId="77777777" w:rsidR="00227D59" w:rsidRPr="007E03C4" w:rsidRDefault="00A23604" w:rsidP="006762C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Tuesday, October 18, 2016</w:t>
            </w:r>
          </w:p>
        </w:tc>
        <w:tc>
          <w:tcPr>
            <w:tcW w:w="7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1114F5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Version</w:t>
            </w: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  <w:tc>
          <w:tcPr>
            <w:tcW w:w="1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5DDB23" w14:textId="77777777" w:rsidR="00227D59" w:rsidRPr="007E03C4" w:rsidRDefault="0098641D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</w:tr>
      <w:tr w:rsidR="00227D59" w:rsidRPr="007E03C4" w14:paraId="4758A609" w14:textId="77777777" w:rsidTr="00BD07B1">
        <w:trPr>
          <w:tblCellSpacing w:w="15" w:type="dxa"/>
        </w:trPr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E6E149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Comments</w:t>
            </w: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5D74DA" w14:textId="77777777" w:rsidR="007E03C4" w:rsidRPr="007E03C4" w:rsidRDefault="007E03C4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2EE6951E" w14:textId="77777777" w:rsidR="00227D59" w:rsidRPr="007E03C4" w:rsidRDefault="00227D59" w:rsidP="00227D59">
      <w:pPr>
        <w:rPr>
          <w:rFonts w:asciiTheme="majorHAnsi" w:hAnsiTheme="majorHAnsi" w:cs="Arial"/>
          <w:sz w:val="24"/>
          <w:szCs w:val="24"/>
        </w:rPr>
      </w:pPr>
      <w:bookmarkStart w:id="0" w:name="579"/>
      <w:bookmarkStart w:id="1" w:name="IDX-277"/>
      <w:bookmarkEnd w:id="0"/>
      <w:bookmarkEnd w:id="1"/>
      <w:r w:rsidRPr="007E03C4">
        <w:rPr>
          <w:rFonts w:asciiTheme="majorHAnsi" w:hAnsiTheme="majorHAnsi" w:cs="Arial"/>
          <w:b/>
          <w:bCs/>
          <w:sz w:val="24"/>
          <w:szCs w:val="24"/>
        </w:rPr>
        <w:t>Purpose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p w14:paraId="5EF35E50" w14:textId="77777777" w:rsidR="00BD07B1" w:rsidRPr="007E03C4" w:rsidRDefault="00227D59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sz w:val="24"/>
          <w:szCs w:val="24"/>
        </w:rPr>
        <w:t xml:space="preserve">This </w:t>
      </w:r>
      <w:r w:rsidR="006762C6" w:rsidRPr="007E03C4">
        <w:rPr>
          <w:rFonts w:asciiTheme="majorHAnsi" w:hAnsiTheme="majorHAnsi" w:cs="Arial"/>
          <w:sz w:val="24"/>
          <w:szCs w:val="24"/>
        </w:rPr>
        <w:t>template is recommended for use on all Network Engineering accounts</w:t>
      </w:r>
      <w:r w:rsidR="000C1817">
        <w:rPr>
          <w:rFonts w:asciiTheme="majorHAnsi" w:hAnsiTheme="majorHAnsi" w:cs="Arial"/>
          <w:sz w:val="24"/>
          <w:szCs w:val="24"/>
        </w:rPr>
        <w:t>.</w:t>
      </w:r>
    </w:p>
    <w:p w14:paraId="397608AA" w14:textId="77777777" w:rsidR="00227D59" w:rsidRPr="007E03C4" w:rsidRDefault="006762C6" w:rsidP="00A441F8">
      <w:pPr>
        <w:pStyle w:val="Heading1"/>
        <w:rPr>
          <w:sz w:val="24"/>
          <w:szCs w:val="24"/>
        </w:rPr>
      </w:pPr>
      <w:r w:rsidRPr="007E03C4">
        <w:rPr>
          <w:sz w:val="24"/>
          <w:szCs w:val="24"/>
        </w:rPr>
        <w:t>Template</w:t>
      </w:r>
      <w:r w:rsidR="00227D59" w:rsidRPr="007E03C4">
        <w:rPr>
          <w:sz w:val="24"/>
          <w:szCs w:val="24"/>
        </w:rPr>
        <w:t xml:space="preserve"> </w:t>
      </w:r>
    </w:p>
    <w:p w14:paraId="0037474A" w14:textId="77777777" w:rsidR="00227D59" w:rsidRPr="007E03C4" w:rsidRDefault="00BD07B1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sz w:val="24"/>
          <w:szCs w:val="24"/>
        </w:rPr>
        <w:t xml:space="preserve">The </w:t>
      </w:r>
      <w:r w:rsidR="00A23604" w:rsidRPr="007E03C4">
        <w:rPr>
          <w:rFonts w:asciiTheme="majorHAnsi" w:hAnsiTheme="majorHAnsi" w:cs="Arial"/>
          <w:sz w:val="24"/>
          <w:szCs w:val="24"/>
        </w:rPr>
        <w:t xml:space="preserve">Configuration Change History Table </w:t>
      </w:r>
      <w:r w:rsidR="00A23604" w:rsidRPr="007E03C4">
        <w:rPr>
          <w:rFonts w:asciiTheme="majorHAnsi" w:hAnsiTheme="majorHAnsi" w:cs="Arial"/>
          <w:noProof/>
          <w:sz w:val="24"/>
          <w:szCs w:val="24"/>
        </w:rPr>
        <w:t>is supported</w:t>
      </w:r>
      <w:r w:rsidR="00A23604" w:rsidRPr="007E03C4">
        <w:rPr>
          <w:rFonts w:asciiTheme="majorHAnsi" w:hAnsiTheme="majorHAnsi" w:cs="Arial"/>
          <w:sz w:val="24"/>
          <w:szCs w:val="24"/>
        </w:rPr>
        <w:t xml:space="preserve"> by the </w:t>
      </w:r>
      <w:proofErr w:type="spellStart"/>
      <w:r w:rsidR="006762C6" w:rsidRPr="007E03C4">
        <w:rPr>
          <w:rFonts w:asciiTheme="majorHAnsi" w:hAnsiTheme="majorHAnsi" w:cs="Arial"/>
          <w:sz w:val="24"/>
          <w:szCs w:val="24"/>
        </w:rPr>
        <w:t>SageNet</w:t>
      </w:r>
      <w:proofErr w:type="spellEnd"/>
      <w:r w:rsidR="006762C6" w:rsidRPr="007E03C4">
        <w:rPr>
          <w:rFonts w:asciiTheme="majorHAnsi" w:hAnsiTheme="majorHAnsi" w:cs="Arial"/>
          <w:sz w:val="24"/>
          <w:szCs w:val="24"/>
        </w:rPr>
        <w:t xml:space="preserve"> Customer Documentation Standard</w:t>
      </w:r>
      <w:r w:rsidR="00A23604" w:rsidRPr="007E03C4">
        <w:rPr>
          <w:rFonts w:asciiTheme="majorHAnsi" w:hAnsiTheme="majorHAnsi" w:cs="Arial"/>
          <w:sz w:val="24"/>
          <w:szCs w:val="24"/>
        </w:rPr>
        <w:t xml:space="preserve"> available on the Engineering KB home page. See Supporting Documents Table below for link.</w:t>
      </w:r>
    </w:p>
    <w:p w14:paraId="63B69A14" w14:textId="77777777" w:rsidR="00DA12FD" w:rsidRPr="007E03C4" w:rsidRDefault="00DA12FD" w:rsidP="00DA12FD">
      <w:pPr>
        <w:pStyle w:val="Heading2"/>
        <w:rPr>
          <w:sz w:val="24"/>
          <w:szCs w:val="24"/>
        </w:rPr>
      </w:pPr>
      <w:r w:rsidRPr="007E03C4">
        <w:rPr>
          <w:sz w:val="24"/>
          <w:szCs w:val="24"/>
        </w:rPr>
        <w:t>Getting Started and Understanding Columns</w:t>
      </w:r>
    </w:p>
    <w:p w14:paraId="6F41D3F2" w14:textId="77777777" w:rsidR="00DA12FD" w:rsidRPr="007E03C4" w:rsidRDefault="00DA12FD" w:rsidP="00DA12FD">
      <w:pPr>
        <w:rPr>
          <w:rFonts w:asciiTheme="majorHAnsi" w:hAnsiTheme="majorHAnsi"/>
          <w:sz w:val="24"/>
          <w:szCs w:val="24"/>
        </w:rPr>
      </w:pPr>
      <w:r w:rsidRPr="007E03C4">
        <w:rPr>
          <w:rFonts w:asciiTheme="majorHAnsi" w:hAnsiTheme="majorHAnsi"/>
          <w:sz w:val="24"/>
          <w:szCs w:val="24"/>
        </w:rPr>
        <w:t xml:space="preserve">The submission of change process can </w:t>
      </w:r>
      <w:r w:rsidRPr="007E03C4">
        <w:rPr>
          <w:rFonts w:asciiTheme="majorHAnsi" w:hAnsiTheme="majorHAnsi"/>
          <w:noProof/>
          <w:sz w:val="24"/>
          <w:szCs w:val="24"/>
        </w:rPr>
        <w:t xml:space="preserve">be </w:t>
      </w:r>
      <w:r w:rsidR="007E03C4" w:rsidRPr="007E03C4">
        <w:rPr>
          <w:rFonts w:asciiTheme="majorHAnsi" w:hAnsiTheme="majorHAnsi"/>
          <w:noProof/>
          <w:sz w:val="24"/>
          <w:szCs w:val="24"/>
        </w:rPr>
        <w:t>mad</w:t>
      </w:r>
      <w:r w:rsidRPr="007E03C4">
        <w:rPr>
          <w:rFonts w:asciiTheme="majorHAnsi" w:hAnsiTheme="majorHAnsi"/>
          <w:noProof/>
          <w:sz w:val="24"/>
          <w:szCs w:val="24"/>
        </w:rPr>
        <w:t>e</w:t>
      </w:r>
      <w:r w:rsidRPr="007E03C4">
        <w:rPr>
          <w:rFonts w:asciiTheme="majorHAnsi" w:hAnsiTheme="majorHAnsi"/>
          <w:sz w:val="24"/>
          <w:szCs w:val="24"/>
        </w:rPr>
        <w:t xml:space="preserve"> in 4 steps:</w:t>
      </w:r>
    </w:p>
    <w:p w14:paraId="4B6CDB9B" w14:textId="77777777" w:rsidR="00DA12FD" w:rsidRPr="007E03C4" w:rsidRDefault="00DA12FD" w:rsidP="00DA12F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7E03C4">
        <w:rPr>
          <w:rFonts w:asciiTheme="majorHAnsi" w:hAnsiTheme="majorHAnsi"/>
          <w:sz w:val="24"/>
          <w:szCs w:val="24"/>
        </w:rPr>
        <w:t xml:space="preserve">Download the </w:t>
      </w:r>
      <w:proofErr w:type="gramStart"/>
      <w:r w:rsidR="007E03C4">
        <w:rPr>
          <w:rFonts w:asciiTheme="majorHAnsi" w:hAnsiTheme="majorHAnsi"/>
          <w:sz w:val="24"/>
          <w:szCs w:val="24"/>
        </w:rPr>
        <w:t>c</w:t>
      </w:r>
      <w:r w:rsidR="007E03C4" w:rsidRPr="007E03C4">
        <w:rPr>
          <w:rFonts w:asciiTheme="majorHAnsi" w:hAnsiTheme="majorHAnsi"/>
          <w:noProof/>
          <w:sz w:val="24"/>
          <w:szCs w:val="24"/>
        </w:rPr>
        <w:t>ustomer</w:t>
      </w:r>
      <w:r w:rsidR="007E03C4">
        <w:rPr>
          <w:rFonts w:asciiTheme="majorHAnsi" w:hAnsiTheme="majorHAnsi"/>
          <w:noProof/>
          <w:sz w:val="24"/>
          <w:szCs w:val="24"/>
        </w:rPr>
        <w:t>’s</w:t>
      </w:r>
      <w:proofErr w:type="gramEnd"/>
      <w:r w:rsidR="007E03C4">
        <w:rPr>
          <w:rFonts w:asciiTheme="majorHAnsi" w:hAnsiTheme="majorHAnsi"/>
          <w:sz w:val="24"/>
          <w:szCs w:val="24"/>
        </w:rPr>
        <w:t xml:space="preserve"> Configuration Change History Table </w:t>
      </w:r>
      <w:r w:rsidR="007E03C4" w:rsidRPr="007E03C4">
        <w:rPr>
          <w:rFonts w:asciiTheme="majorHAnsi" w:hAnsiTheme="majorHAnsi"/>
          <w:noProof/>
          <w:sz w:val="24"/>
          <w:szCs w:val="24"/>
        </w:rPr>
        <w:t>from the c</w:t>
      </w:r>
      <w:r w:rsidR="007E03C4">
        <w:rPr>
          <w:rFonts w:asciiTheme="majorHAnsi" w:hAnsiTheme="majorHAnsi"/>
          <w:noProof/>
          <w:sz w:val="24"/>
          <w:szCs w:val="24"/>
        </w:rPr>
        <w:t>lient</w:t>
      </w:r>
      <w:r w:rsidR="007E03C4" w:rsidRPr="007E03C4">
        <w:rPr>
          <w:rFonts w:asciiTheme="majorHAnsi" w:hAnsiTheme="majorHAnsi"/>
          <w:noProof/>
          <w:sz w:val="24"/>
          <w:szCs w:val="24"/>
        </w:rPr>
        <w:t xml:space="preserve"> site</w:t>
      </w:r>
      <w:r w:rsidRPr="007E03C4">
        <w:rPr>
          <w:rFonts w:asciiTheme="majorHAnsi" w:hAnsiTheme="majorHAnsi"/>
          <w:sz w:val="24"/>
          <w:szCs w:val="24"/>
        </w:rPr>
        <w:t xml:space="preserve"> KB. </w:t>
      </w:r>
    </w:p>
    <w:p w14:paraId="2A31AA58" w14:textId="77777777" w:rsidR="00DA12FD" w:rsidRPr="007E03C4" w:rsidRDefault="00DA12FD" w:rsidP="00DA12F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7E03C4">
        <w:rPr>
          <w:rFonts w:asciiTheme="majorHAnsi" w:hAnsiTheme="majorHAnsi"/>
          <w:sz w:val="24"/>
          <w:szCs w:val="24"/>
        </w:rPr>
        <w:t xml:space="preserve">Save a local copy to your desktop. </w:t>
      </w:r>
    </w:p>
    <w:p w14:paraId="4E60AE10" w14:textId="77777777" w:rsidR="00DA12FD" w:rsidRPr="007E03C4" w:rsidRDefault="00DA12FD" w:rsidP="00DA12F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7E03C4">
        <w:rPr>
          <w:rFonts w:asciiTheme="majorHAnsi" w:hAnsiTheme="majorHAnsi"/>
          <w:sz w:val="24"/>
          <w:szCs w:val="24"/>
        </w:rPr>
        <w:lastRenderedPageBreak/>
        <w:t>Enter data using guidance below.</w:t>
      </w:r>
    </w:p>
    <w:p w14:paraId="6E026936" w14:textId="77777777" w:rsidR="00DA12FD" w:rsidRPr="007E03C4" w:rsidRDefault="00DA12FD" w:rsidP="00DA12F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7E03C4">
        <w:rPr>
          <w:rFonts w:asciiTheme="majorHAnsi" w:hAnsiTheme="majorHAnsi"/>
          <w:sz w:val="24"/>
          <w:szCs w:val="24"/>
        </w:rPr>
        <w:t>Upload the new version to the KB.</w:t>
      </w:r>
    </w:p>
    <w:p w14:paraId="6D8B2ECE" w14:textId="77777777" w:rsidR="00DA12FD" w:rsidRPr="007E03C4" w:rsidRDefault="00DA12FD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color w:val="FF0000"/>
          <w:sz w:val="24"/>
          <w:szCs w:val="24"/>
        </w:rPr>
        <w:t>Notice</w:t>
      </w:r>
      <w:r w:rsidRPr="007E03C4">
        <w:rPr>
          <w:rFonts w:asciiTheme="majorHAnsi" w:hAnsiTheme="majorHAnsi" w:cs="Arial"/>
          <w:sz w:val="24"/>
          <w:szCs w:val="24"/>
        </w:rPr>
        <w:t>: Always enter a new column at the top of the Template Table, under the header section (Click in behind Template Table Item &gt; Right-click &gt; Insert &gt; Insert Rows Below):</w:t>
      </w:r>
    </w:p>
    <w:p w14:paraId="0F8F8E26" w14:textId="77777777" w:rsidR="00DA12FD" w:rsidRPr="007E03C4" w:rsidRDefault="00DA12FD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2C19BA7" wp14:editId="687D26E3">
            <wp:extent cx="5943600" cy="291592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4CFE48" w14:textId="77777777" w:rsidR="00DA12FD" w:rsidRPr="007E03C4" w:rsidRDefault="00DA12FD" w:rsidP="00BD07B1">
      <w:pPr>
        <w:rPr>
          <w:rFonts w:asciiTheme="majorHAnsi" w:hAnsiTheme="majorHAnsi" w:cs="Arial"/>
          <w:sz w:val="24"/>
          <w:szCs w:val="24"/>
        </w:rPr>
      </w:pPr>
    </w:p>
    <w:p w14:paraId="51C3C5A7" w14:textId="77777777" w:rsidR="00A441F8" w:rsidRPr="007E03C4" w:rsidRDefault="00A441F8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sz w:val="24"/>
          <w:szCs w:val="24"/>
        </w:rPr>
        <w:t>A brief overview of the columns in the table:</w:t>
      </w:r>
    </w:p>
    <w:p w14:paraId="5E828C08" w14:textId="77777777" w:rsidR="005B0DC9" w:rsidRDefault="005B0DC9" w:rsidP="00A441F8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Item</w:t>
      </w:r>
    </w:p>
    <w:p w14:paraId="5142EC1E" w14:textId="77777777" w:rsidR="005B0DC9" w:rsidRPr="005B0DC9" w:rsidRDefault="005B0DC9" w:rsidP="005B0DC9">
      <w:r>
        <w:t>Number from 1 to infinity.</w:t>
      </w:r>
    </w:p>
    <w:p w14:paraId="0F69133E" w14:textId="77777777" w:rsidR="0096610D" w:rsidRDefault="0096610D" w:rsidP="00A441F8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Description of Change</w:t>
      </w:r>
    </w:p>
    <w:p w14:paraId="4D13EAEB" w14:textId="77777777" w:rsidR="0096610D" w:rsidRPr="0096610D" w:rsidRDefault="0096610D" w:rsidP="0096610D">
      <w:proofErr w:type="gramStart"/>
      <w:r>
        <w:t>Brief summary</w:t>
      </w:r>
      <w:proofErr w:type="gramEnd"/>
      <w:r>
        <w:t xml:space="preserve"> of the change.</w:t>
      </w:r>
    </w:p>
    <w:p w14:paraId="10281875" w14:textId="77777777" w:rsidR="0096610D" w:rsidRDefault="0096610D" w:rsidP="00A441F8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Related RFCs</w:t>
      </w:r>
    </w:p>
    <w:p w14:paraId="6D3F073C" w14:textId="77777777" w:rsidR="0096610D" w:rsidRPr="0096610D" w:rsidRDefault="0096610D" w:rsidP="0096610D">
      <w:r>
        <w:t>Any other systems that require logging, enter the RFC here.</w:t>
      </w:r>
    </w:p>
    <w:p w14:paraId="2605749F" w14:textId="77777777" w:rsidR="00A441F8" w:rsidRPr="007E03C4" w:rsidRDefault="00A441F8" w:rsidP="00A441F8">
      <w:pPr>
        <w:pStyle w:val="Heading2"/>
        <w:rPr>
          <w:sz w:val="24"/>
          <w:szCs w:val="24"/>
        </w:rPr>
      </w:pPr>
      <w:r w:rsidRPr="007E03C4">
        <w:rPr>
          <w:sz w:val="24"/>
          <w:szCs w:val="24"/>
        </w:rPr>
        <w:t>Configuration Template Source</w:t>
      </w:r>
    </w:p>
    <w:p w14:paraId="3A57B9ED" w14:textId="77777777" w:rsidR="00A441F8" w:rsidRPr="007E03C4" w:rsidRDefault="00A441F8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sz w:val="24"/>
          <w:szCs w:val="24"/>
        </w:rPr>
        <w:t xml:space="preserve">Insert the source in the shared cloud where the template for this device </w:t>
      </w:r>
      <w:r w:rsidRPr="007E03C4">
        <w:rPr>
          <w:rFonts w:asciiTheme="majorHAnsi" w:hAnsiTheme="majorHAnsi" w:cs="Arial"/>
          <w:noProof/>
          <w:sz w:val="24"/>
          <w:szCs w:val="24"/>
        </w:rPr>
        <w:t>is located</w:t>
      </w:r>
      <w:r w:rsidRPr="007E03C4">
        <w:rPr>
          <w:rFonts w:asciiTheme="majorHAnsi" w:hAnsiTheme="majorHAnsi" w:cs="Arial"/>
          <w:sz w:val="24"/>
          <w:szCs w:val="24"/>
        </w:rPr>
        <w:t>. Insert NA if this step is not necessary.</w:t>
      </w:r>
    </w:p>
    <w:p w14:paraId="52847B7C" w14:textId="77777777" w:rsidR="00A441F8" w:rsidRPr="007E03C4" w:rsidRDefault="00A441F8" w:rsidP="00A441F8">
      <w:pPr>
        <w:pStyle w:val="Heading2"/>
        <w:rPr>
          <w:sz w:val="24"/>
          <w:szCs w:val="24"/>
        </w:rPr>
      </w:pPr>
      <w:r w:rsidRPr="007E03C4">
        <w:rPr>
          <w:sz w:val="24"/>
          <w:szCs w:val="24"/>
        </w:rPr>
        <w:t>Date and Time</w:t>
      </w:r>
    </w:p>
    <w:p w14:paraId="3F821B57" w14:textId="77777777" w:rsidR="00A441F8" w:rsidRPr="007E03C4" w:rsidRDefault="00A441F8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sz w:val="24"/>
          <w:szCs w:val="24"/>
        </w:rPr>
        <w:t>The current date and time. Use the Microsoft Word feature: Visit Insert &gt; Text section &gt; Date &amp; Time button &gt; Option 13 on the list:</w:t>
      </w:r>
    </w:p>
    <w:p w14:paraId="7D5FA388" w14:textId="77777777" w:rsidR="00A441F8" w:rsidRPr="007E03C4" w:rsidRDefault="00A441F8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2449CEC6" wp14:editId="3E8E4285">
            <wp:extent cx="45720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8AD2" w14:textId="77777777" w:rsidR="00A441F8" w:rsidRPr="007E03C4" w:rsidRDefault="00A441F8" w:rsidP="00A441F8">
      <w:pPr>
        <w:pStyle w:val="Heading2"/>
        <w:rPr>
          <w:sz w:val="24"/>
          <w:szCs w:val="24"/>
        </w:rPr>
      </w:pPr>
      <w:r w:rsidRPr="007E03C4">
        <w:rPr>
          <w:sz w:val="24"/>
          <w:szCs w:val="24"/>
        </w:rPr>
        <w:t>Equipment Inventory Item</w:t>
      </w:r>
      <w:r w:rsidR="00DA12FD" w:rsidRPr="007E03C4">
        <w:rPr>
          <w:sz w:val="24"/>
          <w:szCs w:val="24"/>
        </w:rPr>
        <w:t xml:space="preserve"> ID</w:t>
      </w:r>
    </w:p>
    <w:p w14:paraId="11078238" w14:textId="77777777" w:rsidR="00A441F8" w:rsidRPr="007E03C4" w:rsidRDefault="00A441F8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sz w:val="24"/>
          <w:szCs w:val="24"/>
        </w:rPr>
        <w:t>The equipment inventory item</w:t>
      </w:r>
      <w:r w:rsidR="00DA12FD" w:rsidRPr="007E03C4">
        <w:rPr>
          <w:rFonts w:asciiTheme="majorHAnsi" w:hAnsiTheme="majorHAnsi" w:cs="Arial"/>
          <w:sz w:val="24"/>
          <w:szCs w:val="24"/>
        </w:rPr>
        <w:t xml:space="preserve"> identification</w:t>
      </w:r>
      <w:r w:rsidRPr="007E03C4">
        <w:rPr>
          <w:rFonts w:asciiTheme="majorHAnsi" w:hAnsiTheme="majorHAnsi" w:cs="Arial"/>
          <w:sz w:val="24"/>
          <w:szCs w:val="24"/>
        </w:rPr>
        <w:t xml:space="preserve"> is the IP address of the interface one uses to access the piece of equipment for updates. The equipment inventory item</w:t>
      </w:r>
      <w:r w:rsidR="00DA12FD" w:rsidRPr="007E03C4">
        <w:rPr>
          <w:rFonts w:asciiTheme="majorHAnsi" w:hAnsiTheme="majorHAnsi" w:cs="Arial"/>
          <w:sz w:val="24"/>
          <w:szCs w:val="24"/>
        </w:rPr>
        <w:t xml:space="preserve"> identification</w:t>
      </w:r>
      <w:r w:rsidRPr="007E03C4">
        <w:rPr>
          <w:rFonts w:asciiTheme="majorHAnsi" w:hAnsiTheme="majorHAnsi" w:cs="Arial"/>
          <w:sz w:val="24"/>
          <w:szCs w:val="24"/>
        </w:rPr>
        <w:t xml:space="preserve"> should correlate with the Equipment Inventory Table. Use NA if the field is not applicable or there is not a clear designation for this field.</w:t>
      </w:r>
    </w:p>
    <w:p w14:paraId="681B4F58" w14:textId="77777777" w:rsidR="00A441F8" w:rsidRPr="007E03C4" w:rsidRDefault="00A441F8" w:rsidP="00A441F8">
      <w:pPr>
        <w:pStyle w:val="Heading2"/>
        <w:rPr>
          <w:sz w:val="24"/>
          <w:szCs w:val="24"/>
        </w:rPr>
      </w:pPr>
      <w:r w:rsidRPr="007E03C4">
        <w:rPr>
          <w:sz w:val="24"/>
          <w:szCs w:val="24"/>
        </w:rPr>
        <w:t>Communication Plan</w:t>
      </w:r>
    </w:p>
    <w:p w14:paraId="7ABFDB3A" w14:textId="77777777" w:rsidR="00A441F8" w:rsidRPr="007E03C4" w:rsidRDefault="00A441F8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sz w:val="24"/>
          <w:szCs w:val="24"/>
        </w:rPr>
        <w:t xml:space="preserve">Provide a brief description of how you inform the customer </w:t>
      </w:r>
      <w:r w:rsidR="007E03C4">
        <w:rPr>
          <w:rFonts w:asciiTheme="majorHAnsi" w:hAnsiTheme="majorHAnsi" w:cs="Arial"/>
          <w:noProof/>
          <w:sz w:val="24"/>
          <w:szCs w:val="24"/>
        </w:rPr>
        <w:t>about</w:t>
      </w:r>
      <w:r w:rsidRPr="007E03C4">
        <w:rPr>
          <w:rFonts w:asciiTheme="majorHAnsi" w:hAnsiTheme="majorHAnsi" w:cs="Arial"/>
          <w:sz w:val="24"/>
          <w:szCs w:val="24"/>
        </w:rPr>
        <w:t xml:space="preserve"> this entry.</w:t>
      </w:r>
    </w:p>
    <w:p w14:paraId="2D4A2E5E" w14:textId="77777777" w:rsidR="00A441F8" w:rsidRPr="007E03C4" w:rsidRDefault="00A441F8" w:rsidP="00A441F8">
      <w:pPr>
        <w:pStyle w:val="Heading2"/>
        <w:rPr>
          <w:sz w:val="24"/>
          <w:szCs w:val="24"/>
        </w:rPr>
      </w:pPr>
      <w:r w:rsidRPr="007E03C4">
        <w:rPr>
          <w:sz w:val="24"/>
          <w:szCs w:val="24"/>
        </w:rPr>
        <w:t>Expected Impact – Service Interruption (Yes/No)</w:t>
      </w:r>
    </w:p>
    <w:p w14:paraId="11E18E03" w14:textId="77777777" w:rsidR="00A441F8" w:rsidRPr="007E03C4" w:rsidRDefault="00A441F8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sz w:val="24"/>
          <w:szCs w:val="24"/>
        </w:rPr>
        <w:t>List if there is a potential for service interruption.</w:t>
      </w:r>
    </w:p>
    <w:p w14:paraId="1511D5F8" w14:textId="77777777" w:rsidR="00DA12FD" w:rsidRPr="007E03C4" w:rsidRDefault="00DA12FD" w:rsidP="00A441F8">
      <w:pPr>
        <w:pStyle w:val="Heading2"/>
        <w:rPr>
          <w:sz w:val="24"/>
          <w:szCs w:val="24"/>
        </w:rPr>
      </w:pPr>
      <w:r w:rsidRPr="007E03C4">
        <w:rPr>
          <w:sz w:val="24"/>
          <w:szCs w:val="24"/>
        </w:rPr>
        <w:t>Completed By</w:t>
      </w:r>
    </w:p>
    <w:p w14:paraId="684A4C81" w14:textId="77777777" w:rsidR="00DA12FD" w:rsidRPr="007E03C4" w:rsidRDefault="00DA12FD" w:rsidP="00DA12FD">
      <w:pPr>
        <w:rPr>
          <w:rFonts w:asciiTheme="majorHAnsi" w:hAnsiTheme="majorHAnsi"/>
          <w:sz w:val="24"/>
          <w:szCs w:val="24"/>
        </w:rPr>
      </w:pPr>
      <w:r w:rsidRPr="007E03C4">
        <w:rPr>
          <w:rFonts w:asciiTheme="majorHAnsi" w:hAnsiTheme="majorHAnsi"/>
          <w:sz w:val="24"/>
          <w:szCs w:val="24"/>
        </w:rPr>
        <w:t>List the name of the person who approves the change.</w:t>
      </w:r>
    </w:p>
    <w:p w14:paraId="0565E0A9" w14:textId="77777777" w:rsidR="00A441F8" w:rsidRPr="007E03C4" w:rsidRDefault="00A441F8" w:rsidP="00A441F8">
      <w:pPr>
        <w:pStyle w:val="Heading2"/>
        <w:rPr>
          <w:sz w:val="24"/>
          <w:szCs w:val="24"/>
        </w:rPr>
      </w:pPr>
      <w:r w:rsidRPr="007E03C4">
        <w:rPr>
          <w:sz w:val="24"/>
          <w:szCs w:val="24"/>
        </w:rPr>
        <w:t>Approved By</w:t>
      </w:r>
    </w:p>
    <w:p w14:paraId="3068672C" w14:textId="77777777" w:rsidR="00A441F8" w:rsidRPr="007E03C4" w:rsidRDefault="00A441F8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sz w:val="24"/>
          <w:szCs w:val="24"/>
        </w:rPr>
        <w:t xml:space="preserve">List the </w:t>
      </w:r>
      <w:r w:rsidR="007E03C4">
        <w:rPr>
          <w:rFonts w:asciiTheme="majorHAnsi" w:hAnsiTheme="majorHAnsi" w:cs="Arial"/>
          <w:noProof/>
          <w:sz w:val="24"/>
          <w:szCs w:val="24"/>
        </w:rPr>
        <w:t>individual</w:t>
      </w:r>
      <w:r w:rsidRPr="007E03C4">
        <w:rPr>
          <w:rFonts w:asciiTheme="majorHAnsi" w:hAnsiTheme="majorHAnsi" w:cs="Arial"/>
          <w:sz w:val="24"/>
          <w:szCs w:val="24"/>
        </w:rPr>
        <w:t xml:space="preserve"> who needs to or who has </w:t>
      </w:r>
      <w:r w:rsidR="007E03C4">
        <w:rPr>
          <w:rFonts w:asciiTheme="majorHAnsi" w:hAnsiTheme="majorHAnsi" w:cs="Arial"/>
          <w:sz w:val="24"/>
          <w:szCs w:val="24"/>
        </w:rPr>
        <w:t>approved/</w:t>
      </w:r>
      <w:r w:rsidRPr="007E03C4">
        <w:rPr>
          <w:rFonts w:asciiTheme="majorHAnsi" w:hAnsiTheme="majorHAnsi" w:cs="Arial"/>
          <w:noProof/>
          <w:sz w:val="24"/>
          <w:szCs w:val="24"/>
        </w:rPr>
        <w:t>a</w:t>
      </w:r>
      <w:r w:rsidR="007E03C4">
        <w:rPr>
          <w:rFonts w:asciiTheme="majorHAnsi" w:hAnsiTheme="majorHAnsi" w:cs="Arial"/>
          <w:noProof/>
          <w:sz w:val="24"/>
          <w:szCs w:val="24"/>
        </w:rPr>
        <w:t>dopt</w:t>
      </w:r>
      <w:r w:rsidRPr="007E03C4">
        <w:rPr>
          <w:rFonts w:asciiTheme="majorHAnsi" w:hAnsiTheme="majorHAnsi" w:cs="Arial"/>
          <w:noProof/>
          <w:sz w:val="24"/>
          <w:szCs w:val="24"/>
        </w:rPr>
        <w:t>ed</w:t>
      </w:r>
      <w:r w:rsidRPr="007E03C4">
        <w:rPr>
          <w:rFonts w:asciiTheme="majorHAnsi" w:hAnsiTheme="majorHAnsi" w:cs="Arial"/>
          <w:sz w:val="24"/>
          <w:szCs w:val="24"/>
        </w:rPr>
        <w:t xml:space="preserve"> this change. </w:t>
      </w:r>
    </w:p>
    <w:p w14:paraId="304ACA2B" w14:textId="77777777" w:rsidR="00A441F8" w:rsidRPr="007E03C4" w:rsidRDefault="00A441F8" w:rsidP="00BD07B1">
      <w:pPr>
        <w:rPr>
          <w:rFonts w:asciiTheme="majorHAnsi" w:hAnsiTheme="majorHAnsi" w:cs="Arial"/>
          <w:sz w:val="24"/>
          <w:szCs w:val="24"/>
        </w:rPr>
      </w:pPr>
    </w:p>
    <w:p w14:paraId="403A9C87" w14:textId="77777777" w:rsidR="0098641D" w:rsidRDefault="0098641D" w:rsidP="00A23604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2016 – December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977"/>
        <w:gridCol w:w="575"/>
        <w:gridCol w:w="965"/>
        <w:gridCol w:w="887"/>
        <w:gridCol w:w="780"/>
        <w:gridCol w:w="1099"/>
        <w:gridCol w:w="857"/>
        <w:gridCol w:w="780"/>
        <w:gridCol w:w="717"/>
      </w:tblGrid>
      <w:tr w:rsidR="0098641D" w:rsidRPr="007E03C4" w14:paraId="744AF571" w14:textId="77777777" w:rsidTr="00E302DB">
        <w:trPr>
          <w:tblHeader/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93B6C5" w14:textId="77777777" w:rsidR="0098641D" w:rsidRPr="007E03C4" w:rsidRDefault="0098641D" w:rsidP="00E302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Template</w:t>
            </w:r>
          </w:p>
          <w:p w14:paraId="74D7613B" w14:textId="77777777" w:rsidR="0098641D" w:rsidRPr="007E03C4" w:rsidRDefault="0098641D" w:rsidP="00E302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Table</w:t>
            </w:r>
          </w:p>
          <w:p w14:paraId="05BA0115" w14:textId="77777777" w:rsidR="0098641D" w:rsidRPr="007E03C4" w:rsidRDefault="0098641D" w:rsidP="00E302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Item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844CA" w14:textId="77777777" w:rsidR="0098641D" w:rsidRPr="007E03C4" w:rsidRDefault="0098641D" w:rsidP="00E302DB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Description of Change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3E222" w14:textId="77777777" w:rsidR="0098641D" w:rsidRPr="007E03C4" w:rsidRDefault="0098641D" w:rsidP="00E302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Related RFCs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09A4" w14:textId="77777777" w:rsidR="0098641D" w:rsidRPr="007E03C4" w:rsidRDefault="0098641D" w:rsidP="00E302DB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Configuration Template Source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9C9DF" w14:textId="77777777" w:rsidR="0098641D" w:rsidRPr="007E03C4" w:rsidRDefault="0098641D" w:rsidP="00E302DB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 xml:space="preserve">Date and </w:t>
            </w:r>
            <w:proofErr w:type="gramStart"/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Time</w:t>
            </w:r>
            <w:proofErr w:type="gramEnd"/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23C10" w14:textId="77777777" w:rsidR="0098641D" w:rsidRPr="007E03C4" w:rsidRDefault="0098641D" w:rsidP="00E302DB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Equipment Inventory Item ID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1719AA" w14:textId="77777777" w:rsidR="0098641D" w:rsidRPr="007E03C4" w:rsidRDefault="0098641D" w:rsidP="00E302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Communication Plan</w:t>
            </w: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405F4F" w14:textId="77777777" w:rsidR="0098641D" w:rsidRPr="007E03C4" w:rsidRDefault="0098641D" w:rsidP="00E302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Expected Impact – Service Interruption (Yes/No)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5174B" w14:textId="77777777" w:rsidR="0098641D" w:rsidRPr="007E03C4" w:rsidRDefault="0098641D" w:rsidP="00E302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Completed By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AB5790" w14:textId="77777777" w:rsidR="0098641D" w:rsidRPr="007E03C4" w:rsidRDefault="0098641D" w:rsidP="00E302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Approved By</w:t>
            </w:r>
          </w:p>
        </w:tc>
      </w:tr>
      <w:tr w:rsidR="00C17088" w:rsidRPr="007E03C4" w14:paraId="0E30A65B" w14:textId="77777777" w:rsidTr="00E302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B6F0D9" w14:textId="77777777" w:rsidR="00C17088" w:rsidRDefault="00C17088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42BE53" w14:textId="77777777" w:rsidR="00C17088" w:rsidRDefault="00C17088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Lab 10 scripts (FM-powered) to correct firmware upgrade changes:</w:t>
            </w:r>
          </w:p>
          <w:p w14:paraId="368C5BFB" w14:textId="77777777" w:rsidR="00C17088" w:rsidRDefault="00C17088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C17088">
              <w:rPr>
                <w:rFonts w:asciiTheme="majorHAnsi" w:hAnsiTheme="majorHAnsi" w:cs="Arial"/>
                <w:sz w:val="24"/>
                <w:szCs w:val="24"/>
              </w:rPr>
              <w:t>FWUPDATE5.2.2-5.2.5_FORTIGRD_ROLLBCK</w:t>
            </w:r>
          </w:p>
          <w:p w14:paraId="41B18041" w14:textId="77777777" w:rsidR="00C17088" w:rsidRDefault="00C17088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C17088">
              <w:rPr>
                <w:rFonts w:asciiTheme="majorHAnsi" w:hAnsiTheme="majorHAnsi" w:cs="Arial"/>
                <w:sz w:val="24"/>
                <w:szCs w:val="24"/>
              </w:rPr>
              <w:t>FWUPDATE5.2.2-5.2.5_LOGSETTING_ROLLBCK</w:t>
            </w:r>
          </w:p>
          <w:p w14:paraId="51920FCF" w14:textId="77777777" w:rsidR="00C17088" w:rsidRPr="007E03C4" w:rsidRDefault="00C17088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C17088">
              <w:rPr>
                <w:rFonts w:asciiTheme="majorHAnsi" w:hAnsiTheme="majorHAnsi" w:cs="Arial"/>
                <w:sz w:val="24"/>
                <w:szCs w:val="24"/>
              </w:rPr>
              <w:t>FWUPDATE5.2.2-5.2.5_THRT_WGHT_ROLLBCK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755C00" w14:textId="77777777" w:rsidR="00C17088" w:rsidRDefault="00C17088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None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576A1C" w14:textId="77777777" w:rsidR="00C17088" w:rsidRDefault="00C17088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None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8E5C43" w14:textId="77777777" w:rsidR="00C17088" w:rsidRDefault="00C17088" w:rsidP="0098641D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C17088">
              <w:rPr>
                <w:rFonts w:asciiTheme="majorHAnsi" w:hAnsiTheme="majorHAnsi" w:cs="Arial"/>
                <w:sz w:val="24"/>
                <w:szCs w:val="24"/>
              </w:rPr>
              <w:t>2016-12-01 08:05:00</w:t>
            </w:r>
          </w:p>
          <w:p w14:paraId="647630A2" w14:textId="77777777" w:rsidR="00C17088" w:rsidRDefault="00C17088" w:rsidP="0098641D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25349CD5" w14:textId="77777777" w:rsidR="00C17088" w:rsidRDefault="00C17088" w:rsidP="0098641D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C17088">
              <w:rPr>
                <w:rFonts w:asciiTheme="majorHAnsi" w:hAnsiTheme="majorHAnsi" w:cs="Arial"/>
                <w:sz w:val="24"/>
                <w:szCs w:val="24"/>
              </w:rPr>
              <w:t>2016-12-01 08:07:00</w:t>
            </w:r>
          </w:p>
          <w:p w14:paraId="6E715305" w14:textId="77777777" w:rsidR="00C17088" w:rsidRDefault="00C17088" w:rsidP="0098641D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0C8AD723" w14:textId="77777777" w:rsidR="00C17088" w:rsidRDefault="00C17088" w:rsidP="0098641D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C17088">
              <w:rPr>
                <w:rFonts w:asciiTheme="majorHAnsi" w:hAnsiTheme="majorHAnsi" w:cs="Arial"/>
                <w:sz w:val="24"/>
                <w:szCs w:val="24"/>
              </w:rPr>
              <w:t>2016-12-01 08:09:00 Scheduled</w:t>
            </w:r>
          </w:p>
          <w:p w14:paraId="456C17FB" w14:textId="77777777" w:rsidR="00C17088" w:rsidRDefault="00C17088" w:rsidP="0098641D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5EE0CFD9" w14:textId="77777777" w:rsidR="00C17088" w:rsidRPr="007E03C4" w:rsidRDefault="00C17088" w:rsidP="0098641D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Respectively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92A599" w14:textId="77777777" w:rsidR="00C17088" w:rsidRPr="007E03C4" w:rsidRDefault="00C17088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sns-cpe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>/Lab 10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E7E2C2" w14:textId="77777777" w:rsidR="00C17088" w:rsidRDefault="00C17088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Email to M. Thomas</w:t>
            </w: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F2EFD6" w14:textId="77777777" w:rsidR="00C17088" w:rsidRDefault="00C17088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None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E7C9E6" w14:textId="77777777" w:rsidR="00C17088" w:rsidRDefault="00C17088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Tony Carman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393845" w14:textId="77777777" w:rsidR="00C17088" w:rsidRDefault="00C17088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M. Thomas</w:t>
            </w:r>
          </w:p>
        </w:tc>
      </w:tr>
      <w:tr w:rsidR="0098641D" w:rsidRPr="007E03C4" w14:paraId="2A236E2D" w14:textId="77777777" w:rsidTr="00E302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6AAB20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33E210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>
              <w:rPr>
                <w:rFonts w:asciiTheme="majorHAnsi" w:hAnsiTheme="majorHAnsi" w:cs="Arial"/>
                <w:sz w:val="24"/>
                <w:szCs w:val="24"/>
              </w:rPr>
              <w:t>Lab 10 FortiUpgrade 5.2.2 to 5.2.5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7447F8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None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9CBDD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None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E9DCD" w14:textId="77777777" w:rsidR="0098641D" w:rsidRDefault="0098641D" w:rsidP="0098641D">
            <w:pPr>
              <w:rPr>
                <w:sz w:val="20"/>
                <w:szCs w:val="20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>
              <w:rPr>
                <w:sz w:val="20"/>
                <w:szCs w:val="20"/>
              </w:rPr>
              <w:t>12/1/16</w:t>
            </w:r>
          </w:p>
          <w:p w14:paraId="77C88402" w14:textId="77777777" w:rsidR="0098641D" w:rsidRPr="007E03C4" w:rsidRDefault="0098641D" w:rsidP="0098641D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sz w:val="20"/>
                <w:szCs w:val="20"/>
              </w:rPr>
              <w:t>7 AM CST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D25F4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proofErr w:type="spellStart"/>
            <w:r>
              <w:t>sns-cpe</w:t>
            </w:r>
            <w:proofErr w:type="spellEnd"/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5EAC3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Email before and after</w:t>
            </w: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AC34FA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Site down for ~ 20-30 minutes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79114C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Tony Carman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9461D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Matthew Thomas</w:t>
            </w:r>
          </w:p>
        </w:tc>
      </w:tr>
      <w:tr w:rsidR="0098641D" w:rsidRPr="007E03C4" w14:paraId="424CF63A" w14:textId="77777777" w:rsidTr="00E302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66B32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8B3582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075A0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D33D9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AD290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CCA22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5362E0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51434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E4C6CA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AFA31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98641D" w:rsidRPr="007E03C4" w14:paraId="6CC2AA43" w14:textId="77777777" w:rsidTr="00E302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8EF367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C7237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565982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B4AC8A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4BFB94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F479D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6B2CA0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BC0C1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3E82A8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273901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98641D" w:rsidRPr="007E03C4" w14:paraId="4358FECF" w14:textId="77777777" w:rsidTr="00E302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0AB073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1FD2AA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1A803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76D48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28361B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06035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67A625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5DD1EC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4B4DF0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9A5C3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98641D" w:rsidRPr="007E03C4" w14:paraId="71AA53CE" w14:textId="77777777" w:rsidTr="00E302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4244A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61039A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D3E0D3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4A2C4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5282C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2FA32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6544AD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088C00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F85E2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01D8C" w14:textId="77777777" w:rsidR="0098641D" w:rsidRPr="007E03C4" w:rsidRDefault="0098641D" w:rsidP="00E302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2E5DFEC6" w14:textId="77777777" w:rsidR="0098641D" w:rsidRPr="0098641D" w:rsidRDefault="0098641D" w:rsidP="0098641D"/>
    <w:p w14:paraId="6703ABFF" w14:textId="77777777" w:rsidR="0098641D" w:rsidRDefault="0098641D" w:rsidP="00C17088"/>
    <w:p w14:paraId="12EA4D13" w14:textId="77777777" w:rsidR="006B415C" w:rsidRDefault="006B415C" w:rsidP="00A2360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2016 – November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371"/>
        <w:gridCol w:w="614"/>
        <w:gridCol w:w="1036"/>
        <w:gridCol w:w="953"/>
        <w:gridCol w:w="914"/>
        <w:gridCol w:w="1181"/>
        <w:gridCol w:w="919"/>
        <w:gridCol w:w="835"/>
        <w:gridCol w:w="766"/>
      </w:tblGrid>
      <w:tr w:rsidR="00D745D5" w:rsidRPr="007E03C4" w14:paraId="68F05B40" w14:textId="77777777" w:rsidTr="00D745D5">
        <w:trPr>
          <w:tblHeader/>
          <w:tblCellSpacing w:w="15" w:type="dxa"/>
        </w:trPr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9B99E9" w14:textId="77777777" w:rsidR="006B415C" w:rsidRPr="007E03C4" w:rsidRDefault="006B415C" w:rsidP="00E930FF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Template</w:t>
            </w:r>
          </w:p>
          <w:p w14:paraId="096C487A" w14:textId="77777777" w:rsidR="006B415C" w:rsidRPr="007E03C4" w:rsidRDefault="006B415C" w:rsidP="00E930FF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Table</w:t>
            </w:r>
          </w:p>
          <w:p w14:paraId="1A253914" w14:textId="77777777" w:rsidR="006B415C" w:rsidRPr="007E03C4" w:rsidRDefault="006B415C" w:rsidP="00E930FF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Item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B760E" w14:textId="77777777" w:rsidR="006B415C" w:rsidRPr="007E03C4" w:rsidRDefault="006B415C" w:rsidP="00E930FF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Description of Change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CBCFE" w14:textId="77777777" w:rsidR="006B415C" w:rsidRPr="007E03C4" w:rsidRDefault="006B415C" w:rsidP="00E930FF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Rela</w:t>
            </w:r>
            <w:r w:rsidR="00D745D5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</w:t>
            </w:r>
            <w: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ed RFCs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B482C" w14:textId="77777777" w:rsidR="006B415C" w:rsidRPr="007E03C4" w:rsidRDefault="006B415C" w:rsidP="00E930FF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Configuration Template Source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C890A" w14:textId="77777777" w:rsidR="006B415C" w:rsidRPr="007E03C4" w:rsidRDefault="006B415C" w:rsidP="00E930FF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 xml:space="preserve">Date and </w:t>
            </w:r>
            <w:proofErr w:type="gramStart"/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Time</w:t>
            </w:r>
            <w:proofErr w:type="gramEnd"/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2224B" w14:textId="77777777" w:rsidR="006B415C" w:rsidRPr="007E03C4" w:rsidRDefault="006B415C" w:rsidP="00E930FF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Equipment Inventory Item ID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8A7309" w14:textId="77777777" w:rsidR="006B415C" w:rsidRPr="007E03C4" w:rsidRDefault="006B415C" w:rsidP="00E930FF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Communication Plan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6BE74D" w14:textId="77777777" w:rsidR="006B415C" w:rsidRPr="007E03C4" w:rsidRDefault="006B415C" w:rsidP="00E930FF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Expected Impact – Service Interruption (Yes/No)</w:t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95564D" w14:textId="77777777" w:rsidR="006B415C" w:rsidRPr="007E03C4" w:rsidRDefault="006B415C" w:rsidP="00E930FF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Completed By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1CC64E" w14:textId="77777777" w:rsidR="006B415C" w:rsidRPr="007E03C4" w:rsidRDefault="006B415C" w:rsidP="00E930FF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Approved By</w:t>
            </w:r>
          </w:p>
        </w:tc>
      </w:tr>
      <w:tr w:rsidR="00D745D5" w:rsidRPr="007E03C4" w14:paraId="2C5F590E" w14:textId="77777777" w:rsidTr="00D745D5">
        <w:trPr>
          <w:tblCellSpacing w:w="15" w:type="dxa"/>
        </w:trPr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E999F0" w14:textId="77777777" w:rsidR="00D745D5" w:rsidRPr="007E03C4" w:rsidRDefault="00D745D5" w:rsidP="00D745D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3776A" w14:textId="77777777" w:rsidR="00D745D5" w:rsidRPr="007E03C4" w:rsidRDefault="00D745D5" w:rsidP="00D745D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Remove rogue policy package SnS-1561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8CE35" w14:textId="77777777" w:rsidR="00D745D5" w:rsidRPr="007E03C4" w:rsidRDefault="00D745D5" w:rsidP="00D745D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N/A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9BCA01" w14:textId="77777777" w:rsidR="00D745D5" w:rsidRPr="007E03C4" w:rsidRDefault="00D745D5" w:rsidP="00D745D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N/A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A160DB" w14:textId="77777777" w:rsidR="00D745D5" w:rsidRPr="007E03C4" w:rsidRDefault="00D745D5" w:rsidP="00D745D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>
              <w:rPr>
                <w:rFonts w:asciiTheme="majorHAnsi" w:hAnsiTheme="majorHAnsi" w:cs="Arial"/>
                <w:sz w:val="24"/>
                <w:szCs w:val="24"/>
              </w:rPr>
              <w:t>11/30/2016 3:23:22 PM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0D78E5" w14:textId="77777777" w:rsidR="00D745D5" w:rsidRPr="007E03C4" w:rsidRDefault="00D745D5" w:rsidP="00D745D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>
              <w:rPr>
                <w:rFonts w:asciiTheme="majorHAnsi" w:hAnsiTheme="majorHAnsi" w:cs="Arial"/>
                <w:sz w:val="24"/>
                <w:szCs w:val="24"/>
              </w:rPr>
              <w:t>N/A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E399AC" w14:textId="77777777" w:rsidR="00D745D5" w:rsidRPr="007E03C4" w:rsidRDefault="00D745D5" w:rsidP="00D745D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Individual email to M. Thomas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B22F8" w14:textId="77777777" w:rsidR="00D745D5" w:rsidRPr="007E03C4" w:rsidRDefault="00D745D5" w:rsidP="00D745D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None.</w:t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C95982" w14:textId="77777777" w:rsidR="00D745D5" w:rsidRPr="007E03C4" w:rsidRDefault="00D745D5" w:rsidP="00D745D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TDC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7BD320" w14:textId="77777777" w:rsidR="00D745D5" w:rsidRPr="007E03C4" w:rsidRDefault="00D745D5" w:rsidP="00D745D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Justin Pruitt</w:t>
            </w:r>
          </w:p>
        </w:tc>
      </w:tr>
      <w:tr w:rsidR="00D745D5" w:rsidRPr="007E03C4" w14:paraId="50C6A5E9" w14:textId="77777777" w:rsidTr="00D745D5">
        <w:trPr>
          <w:tblCellSpacing w:w="15" w:type="dxa"/>
        </w:trPr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E82D2D" w14:textId="77777777" w:rsidR="006B415C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19EEF0" w14:textId="77777777" w:rsidR="006B415C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Add new Franchise folder and policy package for </w:t>
            </w:r>
            <w:proofErr w:type="gramStart"/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split-tunnel</w:t>
            </w:r>
            <w:proofErr w:type="gramEnd"/>
            <w:r>
              <w:rPr>
                <w:rFonts w:asciiTheme="majorHAnsi" w:hAnsiTheme="majorHAnsi" w:cs="Arial"/>
                <w:sz w:val="24"/>
                <w:szCs w:val="24"/>
              </w:rPr>
              <w:t>/HughesNet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053FD" w14:textId="77777777" w:rsidR="006B415C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N/A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D2F2D7" w14:textId="77777777" w:rsidR="006B415C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Same template as FRANCHISE-GOLD </w:t>
            </w: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 xml:space="preserve">11/11/2016, except for addition of wan2 Destination Interface to Policy </w:t>
            </w:r>
            <w:proofErr w:type="gramStart"/>
            <w:r>
              <w:rPr>
                <w:rFonts w:asciiTheme="majorHAnsi" w:hAnsiTheme="majorHAnsi" w:cs="Arial"/>
                <w:sz w:val="24"/>
                <w:szCs w:val="24"/>
              </w:rPr>
              <w:t>Seq. #</w:t>
            </w:r>
            <w:proofErr w:type="gramEnd"/>
            <w:r>
              <w:rPr>
                <w:rFonts w:asciiTheme="majorHAnsi" w:hAnsiTheme="majorHAnsi" w:cs="Arial"/>
                <w:sz w:val="24"/>
                <w:szCs w:val="24"/>
              </w:rPr>
              <w:t xml:space="preserve"> 52, 53, 54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BB0B88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~ 11/11/2016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B629C3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Only Store 1902 as of </w:t>
            </w: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11/30/2016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6CF102" w14:textId="77777777" w:rsidR="006B415C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None.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6CB65" w14:textId="77777777" w:rsidR="006B415C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None.</w:t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5AA39" w14:textId="77777777" w:rsidR="006B415C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Justin Pruitt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B01FF5" w14:textId="77777777" w:rsidR="006B415C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Justin Pruitt</w:t>
            </w:r>
          </w:p>
        </w:tc>
      </w:tr>
      <w:tr w:rsidR="00D745D5" w:rsidRPr="007E03C4" w14:paraId="7E58E1F3" w14:textId="77777777" w:rsidTr="00D745D5">
        <w:trPr>
          <w:tblCellSpacing w:w="15" w:type="dxa"/>
        </w:trPr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7C66A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3CA7E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DC1287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BF74D9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F27E54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519A9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162444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9FD32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F365B7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215BE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D745D5" w:rsidRPr="007E03C4" w14:paraId="627DA24F" w14:textId="77777777" w:rsidTr="00D745D5">
        <w:trPr>
          <w:tblCellSpacing w:w="15" w:type="dxa"/>
        </w:trPr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135DE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C529B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59A654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4EA9D2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5DE2A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8DB48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C133E5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F0B0C2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B9D0C8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B3503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D745D5" w:rsidRPr="007E03C4" w14:paraId="4FD8014B" w14:textId="77777777" w:rsidTr="00D745D5">
        <w:trPr>
          <w:tblCellSpacing w:w="15" w:type="dxa"/>
        </w:trPr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C891F6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943501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C22866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94C45F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3E38F8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C4E5E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F768E7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05064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98EA82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989CB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D745D5" w:rsidRPr="007E03C4" w14:paraId="36D3796E" w14:textId="77777777" w:rsidTr="00D745D5">
        <w:trPr>
          <w:tblCellSpacing w:w="15" w:type="dxa"/>
        </w:trPr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B67E34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45034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55C763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CEFB68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8F817A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6DDBD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559340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FEADD4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F84F7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7CE7C0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D745D5" w:rsidRPr="007E03C4" w14:paraId="38057674" w14:textId="77777777" w:rsidTr="00D745D5">
        <w:trPr>
          <w:tblCellSpacing w:w="15" w:type="dxa"/>
        </w:trPr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E65224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EA1F78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62A1F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4A8D79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24D39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95DA0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897566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69C5B1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D1BFAF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3991B" w14:textId="77777777" w:rsidR="006B415C" w:rsidRPr="007E03C4" w:rsidRDefault="006B415C" w:rsidP="00E930F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449E0B38" w14:textId="77777777" w:rsidR="006B415C" w:rsidRPr="006B415C" w:rsidRDefault="006B415C" w:rsidP="006B415C"/>
    <w:p w14:paraId="7E213D54" w14:textId="77777777" w:rsidR="00A23604" w:rsidRPr="007E03C4" w:rsidRDefault="00A23604" w:rsidP="00A23604">
      <w:pPr>
        <w:pStyle w:val="Heading1"/>
        <w:rPr>
          <w:sz w:val="24"/>
          <w:szCs w:val="24"/>
        </w:rPr>
      </w:pPr>
      <w:r w:rsidRPr="007E03C4">
        <w:rPr>
          <w:sz w:val="24"/>
          <w:szCs w:val="24"/>
        </w:rPr>
        <w:t>2016 – October</w:t>
      </w:r>
    </w:p>
    <w:p w14:paraId="5C3AC57C" w14:textId="77777777" w:rsidR="00A23604" w:rsidRPr="007E03C4" w:rsidRDefault="00A23604" w:rsidP="00A23604">
      <w:pPr>
        <w:rPr>
          <w:rFonts w:asciiTheme="majorHAnsi" w:hAnsiTheme="majorHAnsi"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565"/>
        <w:gridCol w:w="531"/>
        <w:gridCol w:w="886"/>
        <w:gridCol w:w="817"/>
        <w:gridCol w:w="717"/>
        <w:gridCol w:w="1008"/>
        <w:gridCol w:w="788"/>
        <w:gridCol w:w="717"/>
        <w:gridCol w:w="662"/>
      </w:tblGrid>
      <w:tr w:rsidR="00E31C71" w:rsidRPr="007E03C4" w14:paraId="59E5B363" w14:textId="77777777" w:rsidTr="003F26DB">
        <w:trPr>
          <w:tblHeader/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71D8E" w14:textId="77777777" w:rsidR="00E31C71" w:rsidRPr="007E03C4" w:rsidRDefault="00E31C71" w:rsidP="003F26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lastRenderedPageBreak/>
              <w:t>Template</w:t>
            </w:r>
          </w:p>
          <w:p w14:paraId="6CF5C5EC" w14:textId="77777777" w:rsidR="00E31C71" w:rsidRPr="007E03C4" w:rsidRDefault="00E31C71" w:rsidP="003F26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Table</w:t>
            </w:r>
          </w:p>
          <w:p w14:paraId="2BB6D9CF" w14:textId="77777777" w:rsidR="00E31C71" w:rsidRPr="007E03C4" w:rsidRDefault="00E31C71" w:rsidP="003F26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Item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EA368" w14:textId="77777777" w:rsidR="00E31C71" w:rsidRPr="007E03C4" w:rsidRDefault="00E31C71" w:rsidP="003F26DB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Description of Change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5F9204" w14:textId="77777777" w:rsidR="00E31C71" w:rsidRPr="007E03C4" w:rsidRDefault="00E31C71" w:rsidP="003F26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Rela</w:t>
            </w:r>
            <w:r w:rsidR="00D745D5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</w:t>
            </w:r>
            <w: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ed RFCs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17700" w14:textId="77777777" w:rsidR="00E31C71" w:rsidRPr="007E03C4" w:rsidRDefault="00E31C71" w:rsidP="003F26DB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Configuration Template Source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F02C7" w14:textId="77777777" w:rsidR="00E31C71" w:rsidRPr="007E03C4" w:rsidRDefault="00E31C71" w:rsidP="003F26DB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 xml:space="preserve">Date and </w:t>
            </w:r>
            <w:proofErr w:type="gramStart"/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Time</w:t>
            </w:r>
            <w:proofErr w:type="gramEnd"/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A8CF2" w14:textId="77777777" w:rsidR="00E31C71" w:rsidRPr="007E03C4" w:rsidRDefault="00E31C71" w:rsidP="003F26DB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Equipment Inventory Item ID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0DF51C" w14:textId="77777777" w:rsidR="00E31C71" w:rsidRPr="007E03C4" w:rsidRDefault="00E31C71" w:rsidP="003F26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Communication Plan</w:t>
            </w: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80FACE" w14:textId="77777777" w:rsidR="00E31C71" w:rsidRPr="007E03C4" w:rsidRDefault="00E31C71" w:rsidP="003F26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Expected Impact – Service Interruption (Yes/No)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227D30" w14:textId="77777777" w:rsidR="00E31C71" w:rsidRPr="007E03C4" w:rsidRDefault="00E31C71" w:rsidP="003F26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Completed By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977CD" w14:textId="77777777" w:rsidR="00E31C71" w:rsidRPr="007E03C4" w:rsidRDefault="00E31C71" w:rsidP="003F26DB">
            <w:pPr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Approved By</w:t>
            </w:r>
          </w:p>
        </w:tc>
      </w:tr>
      <w:tr w:rsidR="00FC3900" w:rsidRPr="007E03C4" w14:paraId="1507ED0B" w14:textId="77777777" w:rsidTr="003F26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FB47B" w14:textId="77777777" w:rsidR="00FC3900" w:rsidRDefault="00FC3900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5BB284" w14:textId="77777777" w:rsidR="00FC3900" w:rsidRPr="00FC3900" w:rsidRDefault="00FC3900" w:rsidP="00FC3900">
            <w:pPr>
              <w:outlineLvl w:val="0"/>
              <w:rPr>
                <w:bCs/>
              </w:rPr>
            </w:pPr>
            <w:r>
              <w:rPr>
                <w:bCs/>
              </w:rPr>
              <w:t>Additional add to lab whitelist:</w:t>
            </w:r>
          </w:p>
          <w:p w14:paraId="23DC5802" w14:textId="77777777" w:rsidR="00FC3900" w:rsidRDefault="00FC3900" w:rsidP="00FC3900">
            <w:pPr>
              <w:outlineLvl w:val="0"/>
            </w:pPr>
            <w:r>
              <w:rPr>
                <w:b/>
                <w:bCs/>
              </w:rPr>
              <w:t>From:</w:t>
            </w:r>
            <w:r>
              <w:t xml:space="preserve"> Matthew Thomas [</w:t>
            </w:r>
            <w:hyperlink r:id="rId10" w:history="1">
              <w:r>
                <w:rPr>
                  <w:rStyle w:val="Hyperlink"/>
                </w:rPr>
                <w:t>mailto:Matthew.Thomas@steaknshake.com</w:t>
              </w:r>
            </w:hyperlink>
            <w:r>
              <w:t xml:space="preserve">] </w:t>
            </w:r>
            <w:r>
              <w:br/>
            </w:r>
            <w:r>
              <w:rPr>
                <w:b/>
                <w:bCs/>
              </w:rPr>
              <w:t>Sent:</w:t>
            </w:r>
            <w:r>
              <w:t xml:space="preserve"> Monday, October 24, 2016 3:27 PM</w:t>
            </w:r>
            <w:r>
              <w:br/>
            </w:r>
            <w:r>
              <w:rPr>
                <w:b/>
                <w:bCs/>
              </w:rPr>
              <w:t>To:</w:t>
            </w:r>
            <w:r>
              <w:t xml:space="preserve"> Tony Carman &lt;</w:t>
            </w:r>
            <w:hyperlink r:id="rId11" w:history="1">
              <w:r>
                <w:rPr>
                  <w:rStyle w:val="Hyperlink"/>
                </w:rPr>
                <w:t>Tony.Carman@sagenet.com</w:t>
              </w:r>
            </w:hyperlink>
            <w:r>
              <w:t>&gt;; Level 2 Distribution List &lt;</w:t>
            </w:r>
            <w:hyperlink r:id="rId12" w:history="1">
              <w:r>
                <w:rPr>
                  <w:rStyle w:val="Hyperlink"/>
                </w:rPr>
                <w:t>Level2@sagenet.com</w:t>
              </w:r>
            </w:hyperlink>
            <w:r>
              <w:t>&gt;; Engineers &lt;</w:t>
            </w:r>
            <w:hyperlink r:id="rId13" w:history="1">
              <w:r>
                <w:rPr>
                  <w:rStyle w:val="Hyperlink"/>
                </w:rPr>
                <w:t>Engineers@sagenet.com</w:t>
              </w:r>
            </w:hyperlink>
            <w:r>
              <w:t>&gt;</w:t>
            </w:r>
            <w:r>
              <w:br/>
            </w:r>
            <w:r>
              <w:rPr>
                <w:b/>
                <w:bCs/>
              </w:rPr>
              <w:t>Subject:</w:t>
            </w:r>
            <w:r>
              <w:t xml:space="preserve"> RE: Lab Whitelist Addition: 10/19/16</w:t>
            </w:r>
          </w:p>
          <w:p w14:paraId="57290756" w14:textId="77777777" w:rsidR="00FC3900" w:rsidRDefault="00FC3900" w:rsidP="00FC3900"/>
          <w:p w14:paraId="5C0B5A70" w14:textId="77777777" w:rsidR="00FC3900" w:rsidRDefault="00FC3900" w:rsidP="00FC3900">
            <w:pPr>
              <w:rPr>
                <w:color w:val="1F497D"/>
              </w:rPr>
            </w:pPr>
            <w:r>
              <w:rPr>
                <w:color w:val="1F497D"/>
              </w:rPr>
              <w:t>Sorry, Tony.  Copy and paste failed me here.  Need to add offers.smartsheet.com as well please.</w:t>
            </w:r>
          </w:p>
          <w:p w14:paraId="3A995F9E" w14:textId="77777777" w:rsidR="00FC3900" w:rsidRDefault="00FC3900" w:rsidP="00FC3900">
            <w:pPr>
              <w:rPr>
                <w:color w:val="1F497D"/>
              </w:rPr>
            </w:pPr>
          </w:p>
          <w:p w14:paraId="28F5FD94" w14:textId="77777777" w:rsidR="00FC3900" w:rsidRDefault="00FC3900" w:rsidP="00FC3900">
            <w:pPr>
              <w:rPr>
                <w:color w:val="1F497D"/>
              </w:rPr>
            </w:pPr>
          </w:p>
          <w:p w14:paraId="000DCDB1" w14:textId="77777777" w:rsidR="00FC3900" w:rsidRDefault="00FC3900" w:rsidP="00FC3900">
            <w:pPr>
              <w:rPr>
                <w:color w:val="1F497D"/>
              </w:rPr>
            </w:pPr>
            <w:r>
              <w:rPr>
                <w:color w:val="1F497D"/>
              </w:rPr>
              <w:t>Matthew Thomas</w:t>
            </w:r>
          </w:p>
          <w:p w14:paraId="2C98B83F" w14:textId="77777777" w:rsidR="00FC3900" w:rsidRDefault="00FC3900" w:rsidP="00FC3900">
            <w:pPr>
              <w:rPr>
                <w:color w:val="1F497D"/>
              </w:rPr>
            </w:pPr>
            <w:r>
              <w:rPr>
                <w:color w:val="1F497D"/>
              </w:rPr>
              <w:t>Sys Engineer, Restaurant Systems</w:t>
            </w:r>
          </w:p>
          <w:p w14:paraId="79E12486" w14:textId="77777777" w:rsidR="00FC3900" w:rsidRDefault="00FC3900" w:rsidP="00FC3900">
            <w:pPr>
              <w:rPr>
                <w:color w:val="1F497D"/>
              </w:rPr>
            </w:pPr>
            <w:r>
              <w:rPr>
                <w:color w:val="1F497D"/>
              </w:rPr>
              <w:t>Office: 317-656-4513</w:t>
            </w:r>
          </w:p>
          <w:p w14:paraId="4D4315C6" w14:textId="77777777" w:rsidR="00FC3900" w:rsidRDefault="00FC3900" w:rsidP="00FC3900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>Mobile: 317-306-5493</w:t>
            </w:r>
          </w:p>
          <w:p w14:paraId="21A738C1" w14:textId="77777777" w:rsidR="00FC3900" w:rsidRDefault="00FC3900" w:rsidP="00B727FC">
            <w:pPr>
              <w:outlineLvl w:val="0"/>
              <w:rPr>
                <w:b/>
                <w:bCs/>
              </w:rPr>
            </w:pP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390634" w14:textId="77777777" w:rsidR="00FC3900" w:rsidRDefault="00FC3900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NA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AFB44F" w14:textId="77777777" w:rsidR="00FC3900" w:rsidRDefault="00FC3900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A5161C" w14:textId="77777777" w:rsidR="00FC3900" w:rsidRDefault="00FC3900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10/24/2016 3:42:19 PM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4E2117" w14:textId="77777777" w:rsidR="00FC3900" w:rsidRDefault="00FC3900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583EEF" w14:textId="77777777" w:rsidR="00FC3900" w:rsidRDefault="00FC3900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One-time email</w:t>
            </w: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73068E" w14:textId="77777777" w:rsidR="00FC3900" w:rsidRDefault="00FC3900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None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CF441B" w14:textId="77777777" w:rsidR="00FC3900" w:rsidRDefault="00FC3900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TDC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4CDCC" w14:textId="77777777" w:rsidR="00FC3900" w:rsidRDefault="00FC3900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TDC</w:t>
            </w:r>
          </w:p>
        </w:tc>
      </w:tr>
      <w:tr w:rsidR="00B727FC" w:rsidRPr="007E03C4" w14:paraId="1630D2EA" w14:textId="77777777" w:rsidTr="003F26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D81FB" w14:textId="77777777" w:rsidR="00B727FC" w:rsidRDefault="00B727FC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1062DC" w14:textId="77777777" w:rsidR="00FC3900" w:rsidRDefault="00FC3900" w:rsidP="00B727FC">
            <w:pPr>
              <w:outlineLvl w:val="0"/>
              <w:rPr>
                <w:b/>
                <w:bCs/>
              </w:rPr>
            </w:pPr>
          </w:p>
          <w:p w14:paraId="66AD6251" w14:textId="77777777" w:rsidR="00B727FC" w:rsidRDefault="00B727FC" w:rsidP="00B727FC">
            <w:pPr>
              <w:outlineLvl w:val="0"/>
            </w:pPr>
            <w:r>
              <w:rPr>
                <w:b/>
                <w:bCs/>
              </w:rPr>
              <w:t>From:</w:t>
            </w:r>
            <w:r>
              <w:t xml:space="preserve"> Matthew Thomas [</w:t>
            </w:r>
            <w:hyperlink r:id="rId14" w:history="1">
              <w:r>
                <w:rPr>
                  <w:rStyle w:val="Hyperlink"/>
                </w:rPr>
                <w:t>mailto:Matthew.Thomas@steaknshake.com</w:t>
              </w:r>
            </w:hyperlink>
            <w:r>
              <w:t xml:space="preserve">] </w:t>
            </w:r>
            <w:r>
              <w:br/>
            </w:r>
            <w:r>
              <w:rPr>
                <w:b/>
                <w:bCs/>
              </w:rPr>
              <w:t>Sent:</w:t>
            </w:r>
            <w:r>
              <w:t xml:space="preserve"> Monday, October 24, 2016 1:48 PM</w:t>
            </w:r>
            <w:r>
              <w:br/>
            </w:r>
            <w:r>
              <w:rPr>
                <w:b/>
                <w:bCs/>
              </w:rPr>
              <w:t>To:</w:t>
            </w:r>
            <w:r>
              <w:t xml:space="preserve"> Level 2 Distribution List &lt;</w:t>
            </w:r>
            <w:hyperlink r:id="rId15" w:history="1">
              <w:r>
                <w:rPr>
                  <w:rStyle w:val="Hyperlink"/>
                </w:rPr>
                <w:t>Level2@sagenet.com</w:t>
              </w:r>
            </w:hyperlink>
            <w:r>
              <w:t>&gt;; Engineers &lt;</w:t>
            </w:r>
            <w:hyperlink r:id="rId16" w:history="1">
              <w:r>
                <w:rPr>
                  <w:rStyle w:val="Hyperlink"/>
                </w:rPr>
                <w:t>Engineers@sagenet.com</w:t>
              </w:r>
            </w:hyperlink>
            <w:r>
              <w:t>&gt;</w:t>
            </w:r>
            <w:r>
              <w:br/>
            </w:r>
            <w:r>
              <w:rPr>
                <w:b/>
                <w:bCs/>
              </w:rPr>
              <w:t>Subject:</w:t>
            </w:r>
            <w:r>
              <w:t xml:space="preserve"> RE: Lab Whitelist Addition: 10/19/16</w:t>
            </w:r>
          </w:p>
          <w:p w14:paraId="24A1B9CF" w14:textId="77777777" w:rsidR="00B727FC" w:rsidRDefault="00B727FC" w:rsidP="00B727FC"/>
          <w:p w14:paraId="6B6201C1" w14:textId="77777777" w:rsidR="00B727FC" w:rsidRDefault="00B727FC" w:rsidP="00B727FC">
            <w:pPr>
              <w:rPr>
                <w:color w:val="1F497D"/>
              </w:rPr>
            </w:pPr>
            <w:r>
              <w:rPr>
                <w:color w:val="1F497D"/>
              </w:rPr>
              <w:t>Please disregard the below request and instead add steaknshake.coursemill.com.</w:t>
            </w:r>
          </w:p>
          <w:p w14:paraId="29EA34DD" w14:textId="77777777" w:rsidR="00B727FC" w:rsidRDefault="00B727FC" w:rsidP="00B727FC">
            <w:pPr>
              <w:rPr>
                <w:color w:val="1F497D"/>
              </w:rPr>
            </w:pPr>
          </w:p>
          <w:p w14:paraId="18FABD8E" w14:textId="77777777" w:rsidR="00B727FC" w:rsidRDefault="00B727FC" w:rsidP="00B727FC">
            <w:pPr>
              <w:rPr>
                <w:color w:val="1F497D"/>
              </w:rPr>
            </w:pPr>
            <w:r>
              <w:rPr>
                <w:color w:val="1F497D"/>
              </w:rPr>
              <w:t>I also need the following added to the POS-WHITE-LIST-LAB web filter:</w:t>
            </w:r>
          </w:p>
          <w:p w14:paraId="6646BE0F" w14:textId="77777777" w:rsidR="00B727FC" w:rsidRDefault="00B727FC" w:rsidP="00B727FC">
            <w:pPr>
              <w:rPr>
                <w:color w:val="1F497D"/>
              </w:rPr>
            </w:pPr>
            <w:r>
              <w:rPr>
                <w:color w:val="1F497D"/>
              </w:rPr>
              <w:t>app.smartsheet.com</w:t>
            </w:r>
          </w:p>
          <w:p w14:paraId="42F63E9C" w14:textId="77777777" w:rsidR="00B727FC" w:rsidRDefault="00B727FC" w:rsidP="00B727FC">
            <w:pPr>
              <w:rPr>
                <w:color w:val="1F497D"/>
              </w:rPr>
            </w:pPr>
            <w:r>
              <w:rPr>
                <w:color w:val="1F497D"/>
              </w:rPr>
              <w:t>mps.smartsheet.com</w:t>
            </w:r>
          </w:p>
          <w:p w14:paraId="7BCCB57E" w14:textId="77777777" w:rsidR="00B727FC" w:rsidRDefault="00B727FC" w:rsidP="00B727FC">
            <w:pPr>
              <w:rPr>
                <w:color w:val="1F497D"/>
              </w:rPr>
            </w:pPr>
            <w:r>
              <w:rPr>
                <w:color w:val="1F497D"/>
              </w:rPr>
              <w:t>connectors.smartsheet.com</w:t>
            </w:r>
          </w:p>
          <w:p w14:paraId="775BA645" w14:textId="77777777" w:rsidR="00B727FC" w:rsidRDefault="00B727FC" w:rsidP="00B727FC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>api.smartsheet.com</w:t>
            </w:r>
          </w:p>
          <w:p w14:paraId="12069CE1" w14:textId="77777777" w:rsidR="00B727FC" w:rsidRDefault="00B727FC" w:rsidP="00B727FC">
            <w:pPr>
              <w:rPr>
                <w:color w:val="1F497D"/>
              </w:rPr>
            </w:pPr>
            <w:r>
              <w:rPr>
                <w:color w:val="1F497D"/>
              </w:rPr>
              <w:t>aws.smartsheet.com</w:t>
            </w:r>
          </w:p>
          <w:p w14:paraId="22BD284D" w14:textId="77777777" w:rsidR="00B727FC" w:rsidRDefault="00B727FC" w:rsidP="00B727FC">
            <w:pPr>
              <w:rPr>
                <w:color w:val="1F497D"/>
              </w:rPr>
            </w:pPr>
            <w:r>
              <w:rPr>
                <w:color w:val="1F497D"/>
              </w:rPr>
              <w:t>publish.smartsheet.com</w:t>
            </w:r>
          </w:p>
          <w:p w14:paraId="4DBFCD2A" w14:textId="77777777" w:rsidR="00B727FC" w:rsidRDefault="00B727FC" w:rsidP="00B727FC">
            <w:pPr>
              <w:rPr>
                <w:color w:val="1F497D"/>
              </w:rPr>
            </w:pPr>
            <w:r>
              <w:rPr>
                <w:color w:val="1F497D"/>
              </w:rPr>
              <w:t>s.smartsheet.com</w:t>
            </w:r>
          </w:p>
          <w:p w14:paraId="522EB121" w14:textId="77777777" w:rsidR="00B727FC" w:rsidRDefault="00B727FC" w:rsidP="00B727FC">
            <w:pPr>
              <w:rPr>
                <w:color w:val="1F497D"/>
              </w:rPr>
            </w:pPr>
          </w:p>
          <w:p w14:paraId="644E15E7" w14:textId="77777777" w:rsidR="00B727FC" w:rsidRDefault="00B727FC" w:rsidP="00B727FC">
            <w:pPr>
              <w:rPr>
                <w:color w:val="1F497D"/>
              </w:rPr>
            </w:pPr>
          </w:p>
          <w:p w14:paraId="22AB33BC" w14:textId="77777777" w:rsidR="00B727FC" w:rsidRDefault="00B727FC" w:rsidP="00B727FC">
            <w:pPr>
              <w:rPr>
                <w:color w:val="1F497D"/>
              </w:rPr>
            </w:pPr>
            <w:r>
              <w:rPr>
                <w:color w:val="1F497D"/>
              </w:rPr>
              <w:t>Matthew Thomas</w:t>
            </w:r>
          </w:p>
          <w:p w14:paraId="1CEC6D98" w14:textId="77777777" w:rsidR="00B727FC" w:rsidRDefault="00B727FC" w:rsidP="00B727FC">
            <w:pPr>
              <w:rPr>
                <w:color w:val="1F497D"/>
              </w:rPr>
            </w:pPr>
            <w:r>
              <w:rPr>
                <w:color w:val="1F497D"/>
              </w:rPr>
              <w:t>Sys Engineer, Restaurant Systems</w:t>
            </w:r>
          </w:p>
          <w:p w14:paraId="35351FD5" w14:textId="77777777" w:rsidR="00B727FC" w:rsidRDefault="00B727FC" w:rsidP="00B727FC">
            <w:pPr>
              <w:rPr>
                <w:color w:val="1F497D"/>
              </w:rPr>
            </w:pPr>
            <w:r>
              <w:rPr>
                <w:color w:val="1F497D"/>
              </w:rPr>
              <w:t>Office: 317-656-4513</w:t>
            </w:r>
          </w:p>
          <w:p w14:paraId="52131062" w14:textId="77777777" w:rsidR="00B727FC" w:rsidRDefault="00B727FC" w:rsidP="00B727FC">
            <w:pPr>
              <w:rPr>
                <w:color w:val="1F497D"/>
              </w:rPr>
            </w:pPr>
            <w:r>
              <w:rPr>
                <w:color w:val="1F497D"/>
              </w:rPr>
              <w:t>Mobile: 317-306-5493</w:t>
            </w:r>
          </w:p>
          <w:p w14:paraId="40686FEB" w14:textId="77777777" w:rsidR="00B727FC" w:rsidRPr="009F0C25" w:rsidRDefault="00B727FC" w:rsidP="00E31C71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9A6EEE" w14:textId="77777777" w:rsidR="00B727FC" w:rsidRDefault="00B727FC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NA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E4ACC" w14:textId="77777777" w:rsidR="00B727FC" w:rsidRDefault="00B727FC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A83FA2" w14:textId="77777777" w:rsidR="00B727FC" w:rsidRDefault="00B727FC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10/24/2016 2:49:42 PM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9E3926" w14:textId="77777777" w:rsidR="00B727FC" w:rsidRDefault="00B727FC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0362CF" w14:textId="77777777" w:rsidR="00B727FC" w:rsidRDefault="00B727FC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One-time email</w:t>
            </w: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F290B8" w14:textId="77777777" w:rsidR="00B727FC" w:rsidRDefault="00B727FC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None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A69D82" w14:textId="77777777" w:rsidR="00B727FC" w:rsidRDefault="00B727FC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TDC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F58D0B" w14:textId="77777777" w:rsidR="00B727FC" w:rsidRDefault="00B727FC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TDC</w:t>
            </w:r>
          </w:p>
        </w:tc>
      </w:tr>
      <w:tr w:rsidR="009F0C25" w:rsidRPr="007E03C4" w14:paraId="3C474999" w14:textId="77777777" w:rsidTr="003F26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180E7B" w14:textId="77777777" w:rsidR="009F0C25" w:rsidRDefault="009F0C25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F07CB8" w14:textId="77777777" w:rsidR="009F0C25" w:rsidRPr="007E03C4" w:rsidRDefault="009F0C25" w:rsidP="00E31C7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9F0C25">
              <w:rPr>
                <w:rFonts w:asciiTheme="majorHAnsi" w:hAnsiTheme="majorHAnsi" w:cs="Arial"/>
                <w:sz w:val="24"/>
                <w:szCs w:val="24"/>
              </w:rPr>
              <w:t>Matt needs the server 10.20.1.121 to be accessible bi-directionally from the Video-LAN on TCP-21158.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D783C" w14:textId="77777777" w:rsidR="009F0C25" w:rsidRDefault="009F0C25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2A6405" w14:textId="77777777" w:rsidR="009F0C25" w:rsidRDefault="009F0C25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4C05EF" w14:textId="77777777" w:rsidR="009F0C25" w:rsidRPr="007E03C4" w:rsidRDefault="009F0C25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10/21/2016 12:10:52 PM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8C6DE1" w14:textId="77777777" w:rsidR="009F0C25" w:rsidRPr="007E03C4" w:rsidRDefault="009F0C25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601239" w14:textId="77777777" w:rsidR="009F0C25" w:rsidRDefault="009F0C25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A80B79" w14:textId="77777777" w:rsidR="009F0C25" w:rsidRDefault="009F0C25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No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CCD09E" w14:textId="77777777" w:rsidR="009F0C25" w:rsidRDefault="009F0C25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TDC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6BDE98" w14:textId="77777777" w:rsidR="009F0C25" w:rsidRDefault="009F0C25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TDC</w:t>
            </w:r>
          </w:p>
        </w:tc>
      </w:tr>
      <w:tr w:rsidR="00E31C71" w:rsidRPr="007E03C4" w14:paraId="431DB6D6" w14:textId="77777777" w:rsidTr="003F26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DF3BB7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299BF" w14:textId="77777777" w:rsidR="00E31C71" w:rsidRDefault="00E31C71" w:rsidP="00E31C71"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>
              <w:rPr>
                <w:rFonts w:asciiTheme="majorHAnsi" w:hAnsiTheme="majorHAnsi" w:cs="Arial"/>
                <w:sz w:val="24"/>
                <w:szCs w:val="24"/>
              </w:rPr>
              <w:t>“</w:t>
            </w:r>
            <w:r>
              <w:t xml:space="preserve">I’m catching up from my leave.  I noticed some of the lab requests that were </w:t>
            </w:r>
            <w:proofErr w:type="gramStart"/>
            <w:r>
              <w:t>made,</w:t>
            </w:r>
            <w:proofErr w:type="gramEnd"/>
            <w:r>
              <w:t xml:space="preserve"> happened locally instead of through </w:t>
            </w:r>
            <w:proofErr w:type="spellStart"/>
            <w:r>
              <w:t>FortiManager</w:t>
            </w:r>
            <w:proofErr w:type="spellEnd"/>
            <w:r>
              <w:t xml:space="preserve">.  Can we get these standardized in the </w:t>
            </w:r>
            <w:r>
              <w:lastRenderedPageBreak/>
              <w:t>CORP-HANDHELD-LAB policy package.</w:t>
            </w:r>
          </w:p>
          <w:p w14:paraId="6ED10C0D" w14:textId="77777777" w:rsidR="00E31C71" w:rsidRDefault="00E31C71" w:rsidP="00E31C71"/>
          <w:p w14:paraId="64C83C7E" w14:textId="77777777" w:rsidR="00E31C71" w:rsidRDefault="00E31C71" w:rsidP="00E31C71">
            <w:r>
              <w:t>Swap sequences 28 and 29.</w:t>
            </w:r>
          </w:p>
          <w:p w14:paraId="70C58BA8" w14:textId="77777777" w:rsidR="00E31C71" w:rsidRDefault="00E31C71" w:rsidP="00E31C71">
            <w:r>
              <w:t>                WEB-100.1.207.24 needs to be before the POS-WHITE-LIST-LAB line item.</w:t>
            </w:r>
          </w:p>
          <w:p w14:paraId="658B9CB9" w14:textId="77777777" w:rsidR="00E31C71" w:rsidRDefault="00E31C71" w:rsidP="00E31C71"/>
          <w:p w14:paraId="3808463D" w14:textId="77777777" w:rsidR="00E31C71" w:rsidRDefault="00E31C71" w:rsidP="00E31C71">
            <w:r>
              <w:t>POS-WHITE-LIST-LAB additions:</w:t>
            </w:r>
          </w:p>
          <w:p w14:paraId="307B749E" w14:textId="77777777" w:rsidR="00E31C71" w:rsidRDefault="00E31C71" w:rsidP="00E31C71">
            <w:r>
              <w:t>screencast.com</w:t>
            </w:r>
          </w:p>
          <w:p w14:paraId="0B359ECE" w14:textId="77777777" w:rsidR="00E31C71" w:rsidRDefault="00E31C71" w:rsidP="00E31C71">
            <w:r>
              <w:t>assets.techsmith.com</w:t>
            </w:r>
          </w:p>
          <w:p w14:paraId="2319EA4D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“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E5EEB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NA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C3A22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DEFF3F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>
              <w:rPr>
                <w:rFonts w:asciiTheme="majorHAnsi" w:hAnsiTheme="majorHAnsi" w:cs="Arial"/>
                <w:sz w:val="24"/>
                <w:szCs w:val="24"/>
              </w:rPr>
              <w:t>10/19/2016 8:14:17 AM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2E603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6EB791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Email to M. Thomas</w:t>
            </w: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84EB2E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EEB59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Tony Carman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D7928C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T. Carman</w:t>
            </w:r>
          </w:p>
        </w:tc>
      </w:tr>
      <w:tr w:rsidR="00E31C71" w:rsidRPr="007E03C4" w14:paraId="3A6C1F70" w14:textId="77777777" w:rsidTr="003F26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FC0F80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EB8096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B0C13A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19388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58A7E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8EE58F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095400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84E8E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1A6D2A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DA93FC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E31C71" w:rsidRPr="007E03C4" w14:paraId="35AE38EF" w14:textId="77777777" w:rsidTr="003F26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FECCF3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096823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CC2BB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F76CBB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1311E1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A1DDAC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1EFEA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1DDB72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786C6B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43412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E31C71" w:rsidRPr="007E03C4" w14:paraId="3E590B64" w14:textId="77777777" w:rsidTr="003F26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CAEA9C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974EF2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BC5F86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967B4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C3DEE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E0AFA0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BE50A2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2849F2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97C65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15DA01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E31C71" w:rsidRPr="007E03C4" w14:paraId="26F5E53D" w14:textId="77777777" w:rsidTr="003F26DB">
        <w:trPr>
          <w:tblCellSpacing w:w="15" w:type="dxa"/>
        </w:trPr>
        <w:tc>
          <w:tcPr>
            <w:tcW w:w="4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16D50D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83D85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D036F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59BDB8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D03A8C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62ECB2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1F285B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5BEDAC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B9A551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07F95B" w14:textId="77777777" w:rsidR="00E31C71" w:rsidRPr="007E03C4" w:rsidRDefault="00E31C71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42680C15" w14:textId="77777777" w:rsidR="00A23604" w:rsidRPr="007E03C4" w:rsidRDefault="00A23604" w:rsidP="00BD07B1">
      <w:pPr>
        <w:rPr>
          <w:rFonts w:asciiTheme="majorHAnsi" w:hAnsiTheme="majorHAnsi" w:cs="Arial"/>
          <w:sz w:val="24"/>
          <w:szCs w:val="24"/>
        </w:rPr>
      </w:pPr>
    </w:p>
    <w:p w14:paraId="2CA460F0" w14:textId="77777777" w:rsidR="006762C6" w:rsidRPr="007E03C4" w:rsidRDefault="006762C6" w:rsidP="006762C6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3927B2D3" w14:textId="77777777" w:rsidR="00BD07B1" w:rsidRPr="007E03C4" w:rsidRDefault="00BD07B1" w:rsidP="00BD07B1">
      <w:pPr>
        <w:rPr>
          <w:rFonts w:asciiTheme="majorHAnsi" w:hAnsiTheme="majorHAnsi" w:cs="Arial"/>
          <w:sz w:val="24"/>
          <w:szCs w:val="24"/>
        </w:rPr>
      </w:pPr>
    </w:p>
    <w:p w14:paraId="4304281C" w14:textId="77777777" w:rsidR="00BD07B1" w:rsidRPr="007E03C4" w:rsidRDefault="00BD07B1" w:rsidP="00BD07B1">
      <w:pPr>
        <w:rPr>
          <w:rFonts w:asciiTheme="majorHAnsi" w:hAnsiTheme="majorHAnsi" w:cs="Arial"/>
          <w:sz w:val="24"/>
          <w:szCs w:val="24"/>
        </w:rPr>
      </w:pPr>
    </w:p>
    <w:p w14:paraId="1183A3C0" w14:textId="77777777" w:rsidR="00227D59" w:rsidRPr="007E03C4" w:rsidRDefault="00227D59" w:rsidP="00227D59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lastRenderedPageBreak/>
        <w:t>Special Circumstances and Exceptions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p w14:paraId="022DAD9B" w14:textId="77777777" w:rsidR="00BD07B1" w:rsidRPr="007E03C4" w:rsidRDefault="006762C6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sz w:val="24"/>
          <w:szCs w:val="24"/>
        </w:rPr>
        <w:t>None.</w:t>
      </w:r>
    </w:p>
    <w:p w14:paraId="2D69D745" w14:textId="77777777" w:rsidR="00BD07B1" w:rsidRPr="007E03C4" w:rsidRDefault="00BD07B1" w:rsidP="00BD07B1">
      <w:pPr>
        <w:rPr>
          <w:rFonts w:asciiTheme="majorHAnsi" w:hAnsiTheme="majorHAnsi" w:cs="Arial"/>
          <w:b/>
          <w:bCs/>
          <w:sz w:val="24"/>
          <w:szCs w:val="24"/>
        </w:rPr>
      </w:pPr>
    </w:p>
    <w:p w14:paraId="5074423E" w14:textId="77777777" w:rsidR="00227D59" w:rsidRPr="007E03C4" w:rsidRDefault="00227D59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t>Supporting Documentation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6982"/>
        <w:gridCol w:w="1076"/>
      </w:tblGrid>
      <w:tr w:rsidR="00227D59" w:rsidRPr="007E03C4" w14:paraId="684846E7" w14:textId="77777777" w:rsidTr="00BD07B1">
        <w:trPr>
          <w:tblHeader/>
          <w:tblCellSpacing w:w="15" w:type="dxa"/>
        </w:trPr>
        <w:tc>
          <w:tcPr>
            <w:tcW w:w="16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E1CA4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Document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D8A6E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Source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48968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Applicability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13633561" w14:textId="77777777" w:rsidTr="00BD07B1">
        <w:trPr>
          <w:tblCellSpacing w:w="15" w:type="dxa"/>
        </w:trPr>
        <w:tc>
          <w:tcPr>
            <w:tcW w:w="16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D4E9E1" w14:textId="77777777" w:rsidR="00227D59" w:rsidRPr="007E03C4" w:rsidRDefault="006762C6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7E03C4">
              <w:rPr>
                <w:rFonts w:asciiTheme="majorHAnsi" w:hAnsiTheme="majorHAnsi" w:cs="Arial"/>
                <w:sz w:val="24"/>
                <w:szCs w:val="24"/>
              </w:rPr>
              <w:t>SageNet</w:t>
            </w:r>
            <w:proofErr w:type="spellEnd"/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 Customer Documentation Standard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D2E08" w14:textId="77777777" w:rsidR="00227D59" w:rsidRPr="007E03C4" w:rsidRDefault="006762C6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17" w:history="1">
              <w:r w:rsidRPr="007E03C4">
                <w:rPr>
                  <w:rStyle w:val="Hyperlink"/>
                  <w:rFonts w:asciiTheme="majorHAnsi" w:hAnsiTheme="majorHAnsi" w:cs="Arial"/>
                  <w:sz w:val="24"/>
                  <w:szCs w:val="24"/>
                </w:rPr>
                <w:t>https://kb.sagenet.com/index.php/File:SageNet_Customer_Documentation_Standard.docx</w:t>
              </w:r>
            </w:hyperlink>
          </w:p>
          <w:p w14:paraId="407BEC2E" w14:textId="77777777" w:rsidR="006762C6" w:rsidRPr="007E03C4" w:rsidRDefault="006762C6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0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0838A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6762C6" w:rsidRPr="007E03C4">
              <w:rPr>
                <w:rFonts w:asciiTheme="majorHAnsi" w:hAnsiTheme="majorHAnsi" w:cs="Arial"/>
                <w:sz w:val="24"/>
                <w:szCs w:val="24"/>
              </w:rPr>
              <w:t>Keeps the KB presentation for all customers consistent and assists to speed up crisis response.</w:t>
            </w:r>
          </w:p>
        </w:tc>
      </w:tr>
      <w:tr w:rsidR="00227D59" w:rsidRPr="007E03C4" w14:paraId="4DCAF2B8" w14:textId="77777777" w:rsidTr="00BD07B1">
        <w:trPr>
          <w:tblCellSpacing w:w="15" w:type="dxa"/>
        </w:trPr>
        <w:tc>
          <w:tcPr>
            <w:tcW w:w="16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03819C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90206E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0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8DEE0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</w:tbl>
    <w:p w14:paraId="7DCE5CC9" w14:textId="77777777" w:rsidR="00BD07B1" w:rsidRPr="007E03C4" w:rsidRDefault="00BD07B1" w:rsidP="00227D59">
      <w:pPr>
        <w:rPr>
          <w:rFonts w:asciiTheme="majorHAnsi" w:hAnsiTheme="majorHAnsi" w:cs="Arial"/>
          <w:b/>
          <w:bCs/>
          <w:sz w:val="24"/>
          <w:szCs w:val="24"/>
        </w:rPr>
      </w:pPr>
      <w:bookmarkStart w:id="2" w:name="580"/>
      <w:bookmarkStart w:id="3" w:name="IDX-278"/>
      <w:bookmarkEnd w:id="2"/>
      <w:bookmarkEnd w:id="3"/>
    </w:p>
    <w:p w14:paraId="70CA8EBE" w14:textId="77777777" w:rsidR="00227D59" w:rsidRPr="007E03C4" w:rsidRDefault="00227D59" w:rsidP="00227D59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t>Review Record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229"/>
        <w:gridCol w:w="2985"/>
        <w:gridCol w:w="2432"/>
      </w:tblGrid>
      <w:tr w:rsidR="00227D59" w:rsidRPr="007E03C4" w14:paraId="3BBA7BDF" w14:textId="77777777" w:rsidTr="00BD07B1">
        <w:trPr>
          <w:tblHeader/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2F574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F224F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3E8E6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Reviewed by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1A4B9444" w14:textId="77777777" w:rsidTr="00BD07B1">
        <w:trPr>
          <w:tblHeader/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EFC50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Ver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29541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4B2C2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Name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A95A5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Title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38C7C4C4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3A674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5A15C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5C0B81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323FD7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5BFD6433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D46CBE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C9130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3AA1F3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63B402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6BDFE925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9F091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E9DB3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44D09E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40927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4BDB105E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01154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571C0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98900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98BF6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0E681452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FC23D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9B5AB4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37C3D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209A1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</w:tbl>
    <w:p w14:paraId="49E0556C" w14:textId="77777777" w:rsidR="00BD07B1" w:rsidRPr="007E03C4" w:rsidRDefault="00BD07B1" w:rsidP="00227D59">
      <w:pPr>
        <w:rPr>
          <w:rFonts w:asciiTheme="majorHAnsi" w:hAnsiTheme="majorHAnsi" w:cs="Arial"/>
          <w:b/>
          <w:bCs/>
          <w:sz w:val="24"/>
          <w:szCs w:val="24"/>
        </w:rPr>
      </w:pPr>
    </w:p>
    <w:p w14:paraId="3E39DC96" w14:textId="77777777" w:rsidR="00227D59" w:rsidRPr="007E03C4" w:rsidRDefault="00227D59" w:rsidP="00227D59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lastRenderedPageBreak/>
        <w:t>Approval Record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227"/>
        <w:gridCol w:w="2987"/>
        <w:gridCol w:w="2432"/>
      </w:tblGrid>
      <w:tr w:rsidR="00227D59" w:rsidRPr="007E03C4" w14:paraId="25929ECB" w14:textId="77777777" w:rsidTr="00BD07B1">
        <w:trPr>
          <w:tblHeader/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043DA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7E878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E4179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Approved by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14E63963" w14:textId="77777777" w:rsidTr="00BD07B1">
        <w:trPr>
          <w:tblHeader/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29170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Ver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2384E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6A7CF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Name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06EC3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Title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133F5E85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3438E5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6762C6" w:rsidRPr="007E03C4"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77904A" w14:textId="77777777" w:rsidR="00227D59" w:rsidRPr="007E03C4" w:rsidRDefault="00DB457E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Tuesday, October 18, 2016</w:t>
            </w:r>
          </w:p>
        </w:tc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764B1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6762C6" w:rsidRPr="007E03C4">
              <w:rPr>
                <w:rFonts w:asciiTheme="majorHAnsi" w:hAnsiTheme="majorHAnsi" w:cs="Arial"/>
                <w:sz w:val="24"/>
                <w:szCs w:val="24"/>
              </w:rPr>
              <w:t>Tony Carman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E8CE0" w14:textId="77777777" w:rsidR="00227D59" w:rsidRPr="007E03C4" w:rsidRDefault="006762C6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Sr. Network Engineer</w:t>
            </w:r>
          </w:p>
        </w:tc>
      </w:tr>
      <w:tr w:rsidR="00227D59" w:rsidRPr="007E03C4" w14:paraId="7B925B1C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9D270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AAB60D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1706BC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6A42D3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69A550FD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BE45CC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886A10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59E889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3AD25F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7B80AC80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20E8E2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92D9F4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C033CB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8FB788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533EF77E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66B160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F618E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3E4878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6F132A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</w:tbl>
    <w:p w14:paraId="31A97052" w14:textId="77777777" w:rsidR="00BD07B1" w:rsidRPr="007E03C4" w:rsidRDefault="00BD07B1" w:rsidP="00227D59">
      <w:pPr>
        <w:rPr>
          <w:rFonts w:asciiTheme="majorHAnsi" w:hAnsiTheme="majorHAnsi" w:cs="Arial"/>
          <w:b/>
          <w:bCs/>
          <w:sz w:val="24"/>
          <w:szCs w:val="24"/>
        </w:rPr>
      </w:pPr>
    </w:p>
    <w:p w14:paraId="4C46C192" w14:textId="77777777" w:rsidR="00227D59" w:rsidRPr="007E03C4" w:rsidRDefault="00227D59" w:rsidP="00227D59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t>Revision Record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674"/>
        <w:gridCol w:w="1387"/>
        <w:gridCol w:w="5218"/>
      </w:tblGrid>
      <w:tr w:rsidR="00227D59" w:rsidRPr="007E03C4" w14:paraId="0E81209B" w14:textId="77777777" w:rsidTr="00BD07B1">
        <w:trPr>
          <w:tblHeader/>
          <w:tblCellSpacing w:w="15" w:type="dxa"/>
        </w:trPr>
        <w:tc>
          <w:tcPr>
            <w:tcW w:w="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CD854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Ver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3E3A2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Name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A4E2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21C37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Revision Description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398E7F29" w14:textId="77777777" w:rsidTr="00BD07B1">
        <w:trPr>
          <w:tblCellSpacing w:w="15" w:type="dxa"/>
        </w:trPr>
        <w:tc>
          <w:tcPr>
            <w:tcW w:w="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C9DBF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6B415C"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CC6E25" w14:textId="77777777" w:rsidR="00227D59" w:rsidRPr="007E03C4" w:rsidRDefault="00227D59" w:rsidP="0098641D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98641D">
              <w:rPr>
                <w:rFonts w:asciiTheme="majorHAnsi" w:hAnsiTheme="majorHAnsi" w:cs="Arial"/>
                <w:sz w:val="24"/>
                <w:szCs w:val="24"/>
              </w:rPr>
              <w:t>Tony Carman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A5F67" w14:textId="77777777" w:rsidR="00227D59" w:rsidRPr="007E03C4" w:rsidRDefault="006B415C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Wednesday, November 30, 2016</w:t>
            </w:r>
          </w:p>
        </w:tc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1AC3B7" w14:textId="77777777" w:rsidR="00227D59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6B415C">
              <w:rPr>
                <w:rFonts w:asciiTheme="majorHAnsi" w:hAnsiTheme="majorHAnsi" w:cs="Arial"/>
                <w:sz w:val="24"/>
                <w:szCs w:val="24"/>
              </w:rPr>
              <w:t xml:space="preserve">Add table for </w:t>
            </w:r>
            <w:proofErr w:type="gramStart"/>
            <w:r w:rsidR="006B415C">
              <w:rPr>
                <w:rFonts w:asciiTheme="majorHAnsi" w:hAnsiTheme="majorHAnsi" w:cs="Arial"/>
                <w:sz w:val="24"/>
                <w:szCs w:val="24"/>
              </w:rPr>
              <w:t>current</w:t>
            </w:r>
            <w:proofErr w:type="gramEnd"/>
            <w:r w:rsidR="006B415C">
              <w:rPr>
                <w:rFonts w:asciiTheme="majorHAnsi" w:hAnsiTheme="majorHAnsi" w:cs="Arial"/>
                <w:sz w:val="24"/>
                <w:szCs w:val="24"/>
              </w:rPr>
              <w:t xml:space="preserve"> month (November 2016).</w:t>
            </w:r>
          </w:p>
          <w:p w14:paraId="37D32064" w14:textId="77777777" w:rsidR="0094612D" w:rsidRPr="007E03C4" w:rsidRDefault="0094612D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Fix misspelling in Appendix A Template Table, column “Related RFCs.”</w:t>
            </w:r>
          </w:p>
        </w:tc>
      </w:tr>
      <w:tr w:rsidR="00227D59" w:rsidRPr="007E03C4" w14:paraId="71304B95" w14:textId="77777777" w:rsidTr="00BD07B1">
        <w:trPr>
          <w:tblCellSpacing w:w="15" w:type="dxa"/>
        </w:trPr>
        <w:tc>
          <w:tcPr>
            <w:tcW w:w="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111C7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98641D"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3B683" w14:textId="77777777" w:rsidR="00227D59" w:rsidRPr="007E03C4" w:rsidRDefault="0098641D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Tony Carman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7DBAC6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98641D">
              <w:rPr>
                <w:rFonts w:asciiTheme="majorHAnsi" w:hAnsiTheme="majorHAnsi" w:cs="Arial"/>
                <w:sz w:val="24"/>
                <w:szCs w:val="24"/>
              </w:rPr>
              <w:t>Thursday, December 1, 2016</w:t>
            </w:r>
          </w:p>
        </w:tc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730915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98641D">
              <w:rPr>
                <w:rFonts w:asciiTheme="majorHAnsi" w:hAnsiTheme="majorHAnsi" w:cs="Arial"/>
                <w:sz w:val="24"/>
                <w:szCs w:val="24"/>
              </w:rPr>
              <w:t>Add table for current month (December 2016).</w:t>
            </w:r>
          </w:p>
        </w:tc>
      </w:tr>
      <w:tr w:rsidR="00227D59" w:rsidRPr="007E03C4" w14:paraId="09644B28" w14:textId="77777777" w:rsidTr="00BD07B1">
        <w:trPr>
          <w:tblCellSpacing w:w="15" w:type="dxa"/>
        </w:trPr>
        <w:tc>
          <w:tcPr>
            <w:tcW w:w="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D09521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5F286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65C8DB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D77304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75CFCE62" w14:textId="77777777" w:rsidTr="00BD07B1">
        <w:trPr>
          <w:tblCellSpacing w:w="15" w:type="dxa"/>
        </w:trPr>
        <w:tc>
          <w:tcPr>
            <w:tcW w:w="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3E3D1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67C22A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9074B0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D95CF3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0E563F64" w14:textId="77777777" w:rsidTr="00BD07B1">
        <w:trPr>
          <w:tblCellSpacing w:w="15" w:type="dxa"/>
        </w:trPr>
        <w:tc>
          <w:tcPr>
            <w:tcW w:w="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2D8C53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D1668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016DD9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FDE0C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</w:tbl>
    <w:p w14:paraId="1DCA8851" w14:textId="77777777" w:rsidR="00BD07B1" w:rsidRPr="007E03C4" w:rsidRDefault="00BD07B1" w:rsidP="00227D59">
      <w:pPr>
        <w:rPr>
          <w:rFonts w:asciiTheme="majorHAnsi" w:hAnsiTheme="majorHAnsi" w:cs="Arial"/>
          <w:b/>
          <w:bCs/>
          <w:sz w:val="24"/>
          <w:szCs w:val="24"/>
        </w:rPr>
      </w:pPr>
    </w:p>
    <w:p w14:paraId="7DDC4C9C" w14:textId="77777777" w:rsidR="00BD07B1" w:rsidRPr="007E03C4" w:rsidRDefault="00BD07B1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t>References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p w14:paraId="0773FDED" w14:textId="77777777" w:rsidR="00BD07B1" w:rsidRPr="007E03C4" w:rsidRDefault="00BD07B1" w:rsidP="00BD07B1">
      <w:pPr>
        <w:rPr>
          <w:rFonts w:asciiTheme="majorHAnsi" w:hAnsiTheme="majorHAnsi" w:cs="Arial"/>
          <w:sz w:val="24"/>
          <w:szCs w:val="24"/>
        </w:rPr>
      </w:pPr>
    </w:p>
    <w:p w14:paraId="07E12D51" w14:textId="77777777" w:rsidR="00BD07B1" w:rsidRPr="007E03C4" w:rsidRDefault="00BD07B1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t>Resources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p w14:paraId="64942316" w14:textId="77777777" w:rsidR="00BE503A" w:rsidRPr="007E03C4" w:rsidRDefault="006762C6">
      <w:pPr>
        <w:rPr>
          <w:rFonts w:asciiTheme="majorHAnsi" w:hAnsiTheme="majorHAnsi" w:cs="Arial"/>
          <w:sz w:val="24"/>
          <w:szCs w:val="24"/>
        </w:rPr>
      </w:pPr>
      <w:hyperlink r:id="rId18" w:history="1">
        <w:r w:rsidRPr="007E03C4">
          <w:rPr>
            <w:rStyle w:val="Hyperlink"/>
            <w:rFonts w:asciiTheme="majorHAnsi" w:hAnsiTheme="majorHAnsi" w:cs="Arial"/>
            <w:sz w:val="24"/>
            <w:szCs w:val="24"/>
          </w:rPr>
          <w:t>http://172.16.70.74/Wandb/</w:t>
        </w:r>
      </w:hyperlink>
    </w:p>
    <w:p w14:paraId="2212F8B5" w14:textId="77777777" w:rsidR="006762C6" w:rsidRPr="007E03C4" w:rsidRDefault="006762C6">
      <w:pPr>
        <w:rPr>
          <w:rFonts w:asciiTheme="majorHAnsi" w:hAnsiTheme="majorHAnsi" w:cs="Arial"/>
          <w:sz w:val="24"/>
          <w:szCs w:val="24"/>
        </w:rPr>
      </w:pPr>
      <w:hyperlink r:id="rId19" w:history="1">
        <w:r w:rsidRPr="007E03C4">
          <w:rPr>
            <w:rStyle w:val="Hyperlink"/>
            <w:rFonts w:asciiTheme="majorHAnsi" w:hAnsiTheme="majorHAnsi" w:cs="Arial"/>
            <w:sz w:val="24"/>
            <w:szCs w:val="24"/>
          </w:rPr>
          <w:t>http://172.16.70.74/Wandb/ProviderNumbers.aspx</w:t>
        </w:r>
      </w:hyperlink>
    </w:p>
    <w:p w14:paraId="4CDBF8F1" w14:textId="77777777" w:rsidR="006762C6" w:rsidRPr="007E03C4" w:rsidRDefault="00A23604" w:rsidP="00F445AE">
      <w:pPr>
        <w:pStyle w:val="Heading1"/>
      </w:pPr>
      <w:r w:rsidRPr="007E03C4">
        <w:t>Appendix A</w:t>
      </w:r>
      <w:r w:rsidR="00F445AE">
        <w:t xml:space="preserve"> – Table Template for Use Each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604" w:rsidRPr="007E03C4" w14:paraId="68DE86D2" w14:textId="77777777" w:rsidTr="00A23604">
        <w:tc>
          <w:tcPr>
            <w:tcW w:w="9350" w:type="dxa"/>
          </w:tcPr>
          <w:p w14:paraId="2DEA1071" w14:textId="77777777" w:rsidR="00A23604" w:rsidRPr="007E03C4" w:rsidRDefault="00A23604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07857F31" w14:textId="77777777" w:rsidR="00A23604" w:rsidRPr="007E03C4" w:rsidRDefault="00A23604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Template Table</w:t>
            </w:r>
          </w:p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4"/>
              <w:gridCol w:w="962"/>
              <w:gridCol w:w="677"/>
              <w:gridCol w:w="1150"/>
              <w:gridCol w:w="469"/>
              <w:gridCol w:w="925"/>
              <w:gridCol w:w="1312"/>
              <w:gridCol w:w="1018"/>
              <w:gridCol w:w="925"/>
              <w:gridCol w:w="846"/>
            </w:tblGrid>
            <w:tr w:rsidR="0096610D" w:rsidRPr="007E03C4" w14:paraId="5585FA22" w14:textId="77777777" w:rsidTr="0096610D">
              <w:trPr>
                <w:tblHeader/>
                <w:tblCellSpacing w:w="15" w:type="dxa"/>
              </w:trPr>
              <w:tc>
                <w:tcPr>
                  <w:tcW w:w="46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76D40DC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Template</w:t>
                  </w:r>
                </w:p>
                <w:p w14:paraId="255E0B65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Table</w:t>
                  </w:r>
                </w:p>
                <w:p w14:paraId="23E7E282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Item</w:t>
                  </w:r>
                </w:p>
              </w:tc>
              <w:tc>
                <w:tcPr>
                  <w:tcW w:w="5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94D47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Description of Change</w:t>
                  </w:r>
                </w:p>
              </w:tc>
              <w:tc>
                <w:tcPr>
                  <w:tcW w:w="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E464B2D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Rela</w:t>
                  </w:r>
                  <w:r w:rsidR="00D745D5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t</w:t>
                  </w:r>
                  <w:r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ed RFCs</w:t>
                  </w:r>
                </w:p>
              </w:tc>
              <w:tc>
                <w:tcPr>
                  <w:tcW w:w="6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EC189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Configuration Template Source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3637D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Date and </w:t>
                  </w:r>
                  <w:proofErr w:type="gramStart"/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Time</w:t>
                  </w:r>
                  <w:proofErr w:type="gramEnd"/>
                </w:p>
              </w:tc>
              <w:tc>
                <w:tcPr>
                  <w:tcW w:w="5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DC672A" w14:textId="77777777" w:rsidR="0096610D" w:rsidRPr="007E03C4" w:rsidRDefault="0096610D" w:rsidP="00DA12FD">
                  <w:pPr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Equipment Inventory Item ID</w:t>
                  </w:r>
                </w:p>
              </w:tc>
              <w:tc>
                <w:tcPr>
                  <w:tcW w:w="7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26E64F1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Communication Plan</w:t>
                  </w:r>
                </w:p>
              </w:tc>
              <w:tc>
                <w:tcPr>
                  <w:tcW w:w="58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00232B40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Expected Impact – Service Interruption (Yes/No)</w:t>
                  </w:r>
                </w:p>
              </w:tc>
              <w:tc>
                <w:tcPr>
                  <w:tcW w:w="5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03EEFFB" w14:textId="77777777" w:rsidR="0096610D" w:rsidRPr="007E03C4" w:rsidRDefault="0096610D" w:rsidP="00DA12FD">
                  <w:pPr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Completed By</w:t>
                  </w:r>
                </w:p>
              </w:tc>
              <w:tc>
                <w:tcPr>
                  <w:tcW w:w="47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9895B71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Approved By</w:t>
                  </w:r>
                </w:p>
              </w:tc>
            </w:tr>
            <w:tr w:rsidR="0096610D" w:rsidRPr="007E03C4" w14:paraId="71D16033" w14:textId="77777777" w:rsidTr="0096610D">
              <w:trPr>
                <w:tblCellSpacing w:w="15" w:type="dxa"/>
              </w:trPr>
              <w:tc>
                <w:tcPr>
                  <w:tcW w:w="46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0FD9BC67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F1D6AED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69BBFB8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016C378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455B354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6CD642C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088D0D7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8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BC08E50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5207478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47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920FE88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</w:tr>
            <w:tr w:rsidR="0096610D" w:rsidRPr="007E03C4" w14:paraId="0940B605" w14:textId="77777777" w:rsidTr="0096610D">
              <w:trPr>
                <w:tblCellSpacing w:w="15" w:type="dxa"/>
              </w:trPr>
              <w:tc>
                <w:tcPr>
                  <w:tcW w:w="46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08647898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7320A2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08B7B049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9F2944C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A2FEECB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BE8AAA6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07E79865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8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ACE185B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F8947B5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47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090ACC4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</w:tr>
            <w:tr w:rsidR="0096610D" w:rsidRPr="007E03C4" w14:paraId="201C2ECE" w14:textId="77777777" w:rsidTr="0096610D">
              <w:trPr>
                <w:tblCellSpacing w:w="15" w:type="dxa"/>
              </w:trPr>
              <w:tc>
                <w:tcPr>
                  <w:tcW w:w="46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29396FD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3143217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78D26F73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0A797A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E309F8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026854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C693476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8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B0E5374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FA47902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47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73C322D5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</w:tr>
            <w:tr w:rsidR="0096610D" w:rsidRPr="007E03C4" w14:paraId="48CC350A" w14:textId="77777777" w:rsidTr="0096610D">
              <w:trPr>
                <w:tblCellSpacing w:w="15" w:type="dxa"/>
              </w:trPr>
              <w:tc>
                <w:tcPr>
                  <w:tcW w:w="46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743C5E30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AF650F9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68D2BE8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0DA601C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A60389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FE29827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2F3F3E6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8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3E08F54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78E75C02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47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EC1B867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</w:tr>
            <w:tr w:rsidR="0096610D" w:rsidRPr="007E03C4" w14:paraId="1F6FB3A2" w14:textId="77777777" w:rsidTr="0096610D">
              <w:trPr>
                <w:tblCellSpacing w:w="15" w:type="dxa"/>
              </w:trPr>
              <w:tc>
                <w:tcPr>
                  <w:tcW w:w="46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D1B9081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58396D5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43E276C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7B1CFE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1143668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F78109D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C225942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8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7CC72D7D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5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0028FFA3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  <w:tc>
                <w:tcPr>
                  <w:tcW w:w="47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FE3C0FE" w14:textId="77777777" w:rsidR="0096610D" w:rsidRPr="007E03C4" w:rsidRDefault="0096610D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</w:p>
              </w:tc>
            </w:tr>
          </w:tbl>
          <w:p w14:paraId="1B4B0A2C" w14:textId="77777777" w:rsidR="00A23604" w:rsidRPr="007E03C4" w:rsidRDefault="00A23604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28D1F5EE" w14:textId="77777777" w:rsidR="00A23604" w:rsidRPr="007E03C4" w:rsidRDefault="00A23604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19D46AEE" w14:textId="77777777" w:rsidR="00A23604" w:rsidRPr="007E03C4" w:rsidRDefault="00A23604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Revision Record</w:t>
            </w:r>
          </w:p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1633"/>
              <w:gridCol w:w="1354"/>
              <w:gridCol w:w="5090"/>
            </w:tblGrid>
            <w:tr w:rsidR="00A23604" w:rsidRPr="007E03C4" w14:paraId="73B9EA38" w14:textId="77777777" w:rsidTr="005C295E">
              <w:trPr>
                <w:tblHeader/>
                <w:tblCellSpacing w:w="15" w:type="dxa"/>
              </w:trPr>
              <w:tc>
                <w:tcPr>
                  <w:tcW w:w="53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6DA2C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Ver</w:t>
                  </w:r>
                  <w:r w:rsidRPr="007E03C4"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C75D1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Name</w:t>
                  </w:r>
                  <w:r w:rsidRPr="007E03C4"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00B6BB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Date</w:t>
                  </w:r>
                  <w:r w:rsidRPr="007E03C4"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9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EFBAD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b/>
                      <w:bCs/>
                      <w:i/>
                      <w:iCs/>
                      <w:sz w:val="24"/>
                      <w:szCs w:val="24"/>
                    </w:rPr>
                    <w:t>Revision Description</w:t>
                  </w:r>
                  <w:r w:rsidRPr="007E03C4"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23604" w:rsidRPr="007E03C4" w14:paraId="7CBFFC75" w14:textId="77777777" w:rsidTr="005C295E">
              <w:trPr>
                <w:tblCellSpacing w:w="15" w:type="dxa"/>
              </w:trPr>
              <w:tc>
                <w:tcPr>
                  <w:tcW w:w="53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E5B6666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3741ADD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83778E3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69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2565D1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A23604" w:rsidRPr="007E03C4" w14:paraId="32203CB7" w14:textId="77777777" w:rsidTr="005C295E">
              <w:trPr>
                <w:tblCellSpacing w:w="15" w:type="dxa"/>
              </w:trPr>
              <w:tc>
                <w:tcPr>
                  <w:tcW w:w="53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C450651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F104E55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F99E4ED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69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F02DF7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A23604" w:rsidRPr="007E03C4" w14:paraId="4DDFF7DE" w14:textId="77777777" w:rsidTr="005C295E">
              <w:trPr>
                <w:tblCellSpacing w:w="15" w:type="dxa"/>
              </w:trPr>
              <w:tc>
                <w:tcPr>
                  <w:tcW w:w="53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C6062F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E7FA69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A7E76F8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69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0A6E65A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A23604" w:rsidRPr="007E03C4" w14:paraId="7D456910" w14:textId="77777777" w:rsidTr="005C295E">
              <w:trPr>
                <w:tblCellSpacing w:w="15" w:type="dxa"/>
              </w:trPr>
              <w:tc>
                <w:tcPr>
                  <w:tcW w:w="53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434CC27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888B91B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031F87B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69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8165EF3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A23604" w:rsidRPr="007E03C4" w14:paraId="079FFBFB" w14:textId="77777777" w:rsidTr="005C295E">
              <w:trPr>
                <w:tblCellSpacing w:w="15" w:type="dxa"/>
              </w:trPr>
              <w:tc>
                <w:tcPr>
                  <w:tcW w:w="53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DC9461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B3539F6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3FD5B6C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69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A91BE6" w14:textId="77777777" w:rsidR="00A23604" w:rsidRPr="007E03C4" w:rsidRDefault="00A23604" w:rsidP="00A23604">
                  <w:pPr>
                    <w:rPr>
                      <w:rFonts w:asciiTheme="majorHAnsi" w:hAnsiTheme="majorHAnsi" w:cs="Arial"/>
                      <w:sz w:val="24"/>
                      <w:szCs w:val="24"/>
                    </w:rPr>
                  </w:pPr>
                  <w:r w:rsidRPr="007E03C4">
                    <w:rPr>
                      <w:rFonts w:asciiTheme="majorHAnsi" w:hAnsiTheme="majorHAnsi" w:cs="Arial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F929338" w14:textId="77777777" w:rsidR="00A23604" w:rsidRPr="007E03C4" w:rsidRDefault="00A23604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55268650" w14:textId="77777777" w:rsidR="00A23604" w:rsidRPr="007E03C4" w:rsidRDefault="00A23604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41FB8307" w14:textId="77777777" w:rsidR="00A23604" w:rsidRPr="007E03C4" w:rsidRDefault="00A23604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3BE719FB" w14:textId="77777777" w:rsidR="00A23604" w:rsidRPr="007E03C4" w:rsidRDefault="00A23604">
      <w:pPr>
        <w:rPr>
          <w:rFonts w:asciiTheme="majorHAnsi" w:hAnsiTheme="majorHAnsi" w:cs="Arial"/>
          <w:sz w:val="24"/>
          <w:szCs w:val="24"/>
        </w:rPr>
      </w:pPr>
    </w:p>
    <w:p w14:paraId="2BDC770B" w14:textId="77777777" w:rsidR="009326BE" w:rsidRDefault="00000000">
      <w:r>
        <w:br w:type="page"/>
      </w:r>
    </w:p>
    <w:p w14:paraId="43CFB810" w14:textId="77777777" w:rsidR="009326BE" w:rsidRDefault="00000000">
      <w:r>
        <w:rPr>
          <w:rFonts w:ascii="Calibri" w:hAnsi="Calibri"/>
          <w:color w:val="0078AD"/>
          <w:sz w:val="32"/>
        </w:rPr>
        <w:lastRenderedPageBreak/>
        <w:t>Release Notes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26BE" w14:paraId="0E8D69BD" w14:textId="77777777" w:rsidTr="005704A6"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D51A34" w14:textId="77777777" w:rsidR="009326BE" w:rsidRDefault="00000000">
            <w:r>
              <w:rPr>
                <w:rFonts w:ascii="Calibri" w:hAnsi="Calibri"/>
                <w:b/>
                <w:sz w:val="24"/>
              </w:rPr>
              <w:t>Version</w:t>
            </w:r>
          </w:p>
        </w:tc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5AEEF2" w14:textId="77777777" w:rsidR="009326BE" w:rsidRDefault="00000000">
            <w:r>
              <w:rPr>
                <w:rFonts w:ascii="Calibri" w:hAnsi="Calibri"/>
                <w:b/>
                <w:sz w:val="24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8D7A46" w14:textId="77777777" w:rsidR="009326BE" w:rsidRDefault="00000000">
            <w:r>
              <w:rPr>
                <w:rFonts w:ascii="Calibri" w:hAnsi="Calibri"/>
                <w:b/>
                <w:sz w:val="24"/>
              </w:rPr>
              <w:t>Modified By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98D0C1" w14:textId="77777777" w:rsidR="009326BE" w:rsidRDefault="00000000">
            <w:r>
              <w:rPr>
                <w:rFonts w:ascii="Calibri" w:hAnsi="Calibri"/>
                <w:b/>
                <w:sz w:val="24"/>
              </w:rPr>
              <w:t>Changes Made</w:t>
            </w:r>
          </w:p>
        </w:tc>
      </w:tr>
      <w:tr w:rsidR="009326BE" w14:paraId="31418E91" w14:textId="77777777" w:rsidTr="005704A6"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1E213E" w14:textId="77777777" w:rsidR="009326BE" w:rsidRDefault="00000000"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EE4075" w14:textId="77777777" w:rsidR="009326BE" w:rsidRDefault="00000000">
            <w:r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2BA8CA" w14:textId="77777777" w:rsidR="009326BE" w:rsidRDefault="00000000">
            <w:r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F71085" w14:textId="77777777" w:rsidR="009326BE" w:rsidRDefault="00000000">
            <w:r>
              <w:rPr>
                <w:rFonts w:ascii="Calibri" w:hAnsi="Calibri"/>
                <w:color w:val="000000"/>
              </w:rPr>
              <w:t>Initial Issue</w:t>
            </w:r>
          </w:p>
        </w:tc>
      </w:tr>
      <w:tr w:rsidR="005704A6" w14:paraId="2B57BA27" w14:textId="77777777" w:rsidTr="005704A6"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522452" w14:textId="7134B66C" w:rsidR="005704A6" w:rsidRDefault="005704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4837C7" w14:textId="16697B16" w:rsidR="005704A6" w:rsidRDefault="005704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11/30/2016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90ACE8" w14:textId="2B322E59" w:rsidR="005704A6" w:rsidRDefault="005704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Tony Carman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45EB12" w14:textId="3EB3B01F" w:rsidR="005704A6" w:rsidRDefault="005704A6">
            <w:pPr>
              <w:rPr>
                <w:rFonts w:ascii="Calibri" w:hAnsi="Calibri"/>
                <w:color w:val="000000"/>
              </w:rPr>
            </w:pPr>
            <w:r w:rsidRPr="005704A6">
              <w:rPr>
                <w:rFonts w:ascii="Calibri" w:hAnsi="Calibri"/>
                <w:color w:val="000000"/>
              </w:rPr>
              <w:t xml:space="preserve">Add table for </w:t>
            </w:r>
            <w:proofErr w:type="gramStart"/>
            <w:r w:rsidRPr="005704A6">
              <w:rPr>
                <w:rFonts w:ascii="Calibri" w:hAnsi="Calibri"/>
                <w:color w:val="000000"/>
              </w:rPr>
              <w:t>current</w:t>
            </w:r>
            <w:proofErr w:type="gramEnd"/>
            <w:r w:rsidRPr="005704A6">
              <w:rPr>
                <w:rFonts w:ascii="Calibri" w:hAnsi="Calibri"/>
                <w:color w:val="000000"/>
              </w:rPr>
              <w:t xml:space="preserve"> month (November 2016). Fix misspelling in Appendix A Template Table, column “Related RFCs.”</w:t>
            </w:r>
          </w:p>
        </w:tc>
      </w:tr>
      <w:tr w:rsidR="005704A6" w14:paraId="50E2C56F" w14:textId="77777777" w:rsidTr="005704A6"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18646C" w14:textId="6FFA9796" w:rsidR="005704A6" w:rsidRDefault="005704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D16EFC" w14:textId="1DDE6905" w:rsidR="005704A6" w:rsidRDefault="005704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12/01/2016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9B74A9" w14:textId="3A830BE4" w:rsidR="005704A6" w:rsidRDefault="005704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Tony Carman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D783A8" w14:textId="3E211F26" w:rsidR="005704A6" w:rsidRDefault="005704A6">
            <w:pPr>
              <w:rPr>
                <w:rFonts w:ascii="Calibri" w:hAnsi="Calibri"/>
                <w:color w:val="000000"/>
              </w:rPr>
            </w:pPr>
            <w:r w:rsidRPr="005704A6">
              <w:rPr>
                <w:rFonts w:ascii="Calibri" w:hAnsi="Calibri"/>
                <w:color w:val="000000"/>
              </w:rPr>
              <w:t>Add table for current month (December 2016)</w:t>
            </w:r>
          </w:p>
        </w:tc>
      </w:tr>
      <w:tr w:rsidR="009326BE" w14:paraId="02E1BE04" w14:textId="77777777" w:rsidTr="005704A6"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0718C2" w14:textId="30760D4C" w:rsidR="009326BE" w:rsidRDefault="00000000">
            <w:r>
              <w:rPr>
                <w:rFonts w:ascii="Calibri" w:hAnsi="Calibri"/>
                <w:color w:val="000000"/>
              </w:rPr>
              <w:t>1.</w:t>
            </w:r>
            <w:r w:rsidR="005704A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4D9A47" w14:textId="77777777" w:rsidR="009326BE" w:rsidRDefault="00000000">
            <w:r>
              <w:rPr>
                <w:rFonts w:ascii="Calibri" w:hAnsi="Calibri"/>
                <w:color w:val="000000"/>
              </w:rPr>
              <w:t>07/14/25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245A6E" w14:textId="77777777" w:rsidR="009326BE" w:rsidRDefault="00000000">
            <w:r>
              <w:rPr>
                <w:rFonts w:ascii="Calibri" w:hAnsi="Calibri"/>
                <w:color w:val="000000"/>
              </w:rPr>
              <w:t>Tanisha Batta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ADF01F" w14:textId="77777777" w:rsidR="009326BE" w:rsidRDefault="00000000">
            <w:r>
              <w:rPr>
                <w:rFonts w:ascii="Calibri" w:hAnsi="Calibri"/>
                <w:color w:val="000000"/>
              </w:rPr>
              <w:t>Added to the template and adjusted formatting.</w:t>
            </w:r>
          </w:p>
        </w:tc>
      </w:tr>
    </w:tbl>
    <w:p w14:paraId="29435062" w14:textId="77777777" w:rsidR="00182317" w:rsidRDefault="00182317"/>
    <w:sectPr w:rsidR="0018231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12" w:space="24" w:color="D3D3D3"/>
        <w:left w:val="single" w:sz="12" w:space="24" w:color="D3D3D3"/>
        <w:bottom w:val="single" w:sz="12" w:space="24" w:color="D3D3D3"/>
        <w:right w:val="single" w:sz="12" w:space="24" w:color="D3D3D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8D3C6" w14:textId="77777777" w:rsidR="00182317" w:rsidRDefault="00182317">
      <w:pPr>
        <w:spacing w:after="0" w:line="240" w:lineRule="auto"/>
      </w:pPr>
      <w:r>
        <w:separator/>
      </w:r>
    </w:p>
  </w:endnote>
  <w:endnote w:type="continuationSeparator" w:id="0">
    <w:p w14:paraId="5A3B4072" w14:textId="77777777" w:rsidR="00182317" w:rsidRDefault="00182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19BF8" w14:textId="77777777" w:rsidR="009326BE" w:rsidRDefault="00000000">
    <w:pPr>
      <w:jc w:val="center"/>
    </w:pPr>
    <w:r>
      <w:rPr>
        <w:rFonts w:ascii="Times New Roman" w:hAnsi="Times New Roman"/>
        <w:color w:val="808080"/>
        <w:sz w:val="24"/>
      </w:rPr>
      <w:t>Revised By: Tanisha Batta      Rev: 1.1    Date: 07/14/25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6DF5E" w14:textId="77777777" w:rsidR="00182317" w:rsidRDefault="00182317">
      <w:pPr>
        <w:spacing w:after="0" w:line="240" w:lineRule="auto"/>
      </w:pPr>
      <w:r>
        <w:separator/>
      </w:r>
    </w:p>
  </w:footnote>
  <w:footnote w:type="continuationSeparator" w:id="0">
    <w:p w14:paraId="7F6B4C90" w14:textId="77777777" w:rsidR="00182317" w:rsidRDefault="00182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2C291" w14:textId="77777777" w:rsidR="009326BE" w:rsidRDefault="00000000">
    <w:pPr>
      <w:jc w:val="center"/>
    </w:pPr>
    <w:r>
      <w:rPr>
        <w:rFonts w:ascii="Times New Roman" w:hAnsi="Times New Roman"/>
        <w:sz w:val="24"/>
      </w:rPr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>PAGE</w:instrText>
    </w:r>
    <w:r>
      <w:rPr>
        <w:rFonts w:ascii="Times New Roman" w:hAnsi="Times New Roman"/>
        <w:sz w:val="24"/>
      </w:rPr>
      <w:fldChar w:fldCharType="separate"/>
    </w:r>
    <w:r>
      <w:rPr>
        <w:rFonts w:ascii="Times New Roman" w:hAnsi="Times New Roman"/>
        <w:sz w:val="24"/>
      </w:rPr>
      <w:t>1</w:t>
    </w:r>
    <w:r>
      <w:rPr>
        <w:rFonts w:ascii="Times New Roman" w:hAnsi="Times New Roman"/>
        <w:sz w:val="24"/>
      </w:rPr>
      <w:fldChar w:fldCharType="end"/>
    </w:r>
    <w:r>
      <w:t xml:space="preserve"> of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>NUMPAGES</w:instrText>
    </w:r>
    <w:r>
      <w:rPr>
        <w:rFonts w:ascii="Times New Roman" w:hAnsi="Times New Roman"/>
        <w:sz w:val="24"/>
      </w:rPr>
      <w:fldChar w:fldCharType="separate"/>
    </w:r>
    <w:r>
      <w:rPr>
        <w:rFonts w:ascii="Times New Roman" w:hAnsi="Times New Roman"/>
        <w:sz w:val="24"/>
      </w:rPr>
      <w:t>1</w:t>
    </w:r>
    <w:r>
      <w:rPr>
        <w:rFonts w:ascii="Times New Roman" w:hAnsi="Times New Roman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2958"/>
    <w:multiLevelType w:val="hybridMultilevel"/>
    <w:tmpl w:val="A306C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7A40"/>
    <w:multiLevelType w:val="multilevel"/>
    <w:tmpl w:val="6CA2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B0D87"/>
    <w:multiLevelType w:val="multilevel"/>
    <w:tmpl w:val="4B3E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F28D0"/>
    <w:multiLevelType w:val="hybridMultilevel"/>
    <w:tmpl w:val="D5C0C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F7FFD"/>
    <w:multiLevelType w:val="hybridMultilevel"/>
    <w:tmpl w:val="A676A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93219">
    <w:abstractNumId w:val="1"/>
  </w:num>
  <w:num w:numId="2" w16cid:durableId="781918232">
    <w:abstractNumId w:val="2"/>
  </w:num>
  <w:num w:numId="3" w16cid:durableId="1700163670">
    <w:abstractNumId w:val="3"/>
  </w:num>
  <w:num w:numId="4" w16cid:durableId="1114909668">
    <w:abstractNumId w:val="0"/>
  </w:num>
  <w:num w:numId="5" w16cid:durableId="1854806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MwMzE2NLQwsjQ1NTRV0lEKTi0uzszPAykwNKkFABXwv00tAAAA"/>
  </w:docVars>
  <w:rsids>
    <w:rsidRoot w:val="00227D59"/>
    <w:rsid w:val="000A3618"/>
    <w:rsid w:val="000A7F71"/>
    <w:rsid w:val="000C1817"/>
    <w:rsid w:val="0010656D"/>
    <w:rsid w:val="00176FF1"/>
    <w:rsid w:val="00182317"/>
    <w:rsid w:val="001F2124"/>
    <w:rsid w:val="00227D59"/>
    <w:rsid w:val="002C07B1"/>
    <w:rsid w:val="00335187"/>
    <w:rsid w:val="00357200"/>
    <w:rsid w:val="00455B1D"/>
    <w:rsid w:val="00532335"/>
    <w:rsid w:val="005704A6"/>
    <w:rsid w:val="005B0DC9"/>
    <w:rsid w:val="005D3FFB"/>
    <w:rsid w:val="00662CBE"/>
    <w:rsid w:val="006762C6"/>
    <w:rsid w:val="006B415C"/>
    <w:rsid w:val="00760D0E"/>
    <w:rsid w:val="007E03C4"/>
    <w:rsid w:val="00874A50"/>
    <w:rsid w:val="009326BE"/>
    <w:rsid w:val="009428F8"/>
    <w:rsid w:val="0094612D"/>
    <w:rsid w:val="0096610D"/>
    <w:rsid w:val="0098641D"/>
    <w:rsid w:val="009C5B7A"/>
    <w:rsid w:val="009E2C20"/>
    <w:rsid w:val="009F0C25"/>
    <w:rsid w:val="00A23604"/>
    <w:rsid w:val="00A441F8"/>
    <w:rsid w:val="00B476F8"/>
    <w:rsid w:val="00B727FC"/>
    <w:rsid w:val="00BD07B1"/>
    <w:rsid w:val="00BE503A"/>
    <w:rsid w:val="00C17088"/>
    <w:rsid w:val="00CE2934"/>
    <w:rsid w:val="00D637E3"/>
    <w:rsid w:val="00D745D5"/>
    <w:rsid w:val="00DA12FD"/>
    <w:rsid w:val="00DB457E"/>
    <w:rsid w:val="00E16614"/>
    <w:rsid w:val="00E31C71"/>
    <w:rsid w:val="00F445AE"/>
    <w:rsid w:val="00FC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0EFD"/>
  <w15:chartTrackingRefBased/>
  <w15:docId w15:val="{9C85AC96-C489-4ACB-8794-F57BDA41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D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2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62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3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41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Engineers@sagenet.com" TargetMode="External"/><Relationship Id="rId18" Type="http://schemas.openxmlformats.org/officeDocument/2006/relationships/hyperlink" Target="http://172.16.70.74/Wandb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mailto:Level2@sagenet.com" TargetMode="External"/><Relationship Id="rId17" Type="http://schemas.openxmlformats.org/officeDocument/2006/relationships/hyperlink" Target="https://kb.sagenet.com/index.php/File:SageNet_Customer_Documentation_Standard.docx" TargetMode="External"/><Relationship Id="rId2" Type="http://schemas.openxmlformats.org/officeDocument/2006/relationships/styles" Target="styles.xml"/><Relationship Id="rId16" Type="http://schemas.openxmlformats.org/officeDocument/2006/relationships/hyperlink" Target="mailto:Engineers@sagenet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ony.Carman@sagene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Level2@sagene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atthew.Thomas@steaknshake.com" TargetMode="External"/><Relationship Id="rId19" Type="http://schemas.openxmlformats.org/officeDocument/2006/relationships/hyperlink" Target="http://172.16.70.74/Wandb/ProviderNumbers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Matthew.Thomas@steaknshake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Carman</dc:creator>
  <cp:keywords/>
  <dc:description/>
  <cp:lastModifiedBy>Tanisha Batta</cp:lastModifiedBy>
  <cp:revision>6</cp:revision>
  <dcterms:created xsi:type="dcterms:W3CDTF">2016-12-01T13:50:00Z</dcterms:created>
  <dcterms:modified xsi:type="dcterms:W3CDTF">2025-07-14T19:24:00Z</dcterms:modified>
  <cp:contentStatus/>
</cp:coreProperties>
</file>