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096DD0F" w14:textId="1F17296D" w:rsidR="00D7522C" w:rsidRPr="00943741" w:rsidRDefault="00943741" w:rsidP="00943741">
      <w:pPr>
        <w:pStyle w:val="papertitle"/>
        <w:spacing w:before="5pt" w:beforeAutospacing="1" w:after="36pt"/>
      </w:pPr>
      <w:r>
        <w:t>Heart Disease prediction using Machine learning</w:t>
      </w:r>
    </w:p>
    <w:p w14:paraId="36AB317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7B7AE2C" w14:textId="77777777" w:rsidR="00C01FAB" w:rsidRDefault="00C01FAB" w:rsidP="00BD670B">
      <w:pPr>
        <w:pStyle w:val="Author"/>
        <w:spacing w:before="5pt" w:beforeAutospacing="1"/>
        <w:rPr>
          <w:sz w:val="18"/>
          <w:szCs w:val="18"/>
        </w:rPr>
      </w:pPr>
    </w:p>
    <w:p w14:paraId="609456E0" w14:textId="4C0EB643" w:rsidR="00BD670B" w:rsidRDefault="00943741" w:rsidP="00BD670B">
      <w:pPr>
        <w:pStyle w:val="Author"/>
        <w:spacing w:before="5pt" w:beforeAutospacing="1"/>
        <w:rPr>
          <w:sz w:val="18"/>
          <w:szCs w:val="18"/>
        </w:rPr>
      </w:pPr>
      <w:r>
        <w:rPr>
          <w:sz w:val="18"/>
          <w:szCs w:val="18"/>
        </w:rPr>
        <w:t xml:space="preserve">Savi </w:t>
      </w:r>
      <w:r w:rsidR="001A3B3D" w:rsidRPr="00F847A6">
        <w:rPr>
          <w:sz w:val="18"/>
          <w:szCs w:val="18"/>
        </w:rPr>
        <w:br/>
      </w:r>
      <w:r>
        <w:rPr>
          <w:sz w:val="18"/>
          <w:szCs w:val="18"/>
        </w:rPr>
        <w:t>IT dept.</w:t>
      </w:r>
      <w:r w:rsidR="00D72D06" w:rsidRPr="00F847A6">
        <w:rPr>
          <w:sz w:val="18"/>
          <w:szCs w:val="18"/>
        </w:rPr>
        <w:br/>
      </w:r>
      <w:r>
        <w:rPr>
          <w:sz w:val="18"/>
          <w:szCs w:val="18"/>
        </w:rPr>
        <w:t>IGDTUW</w:t>
      </w:r>
      <w:r w:rsidR="001A3B3D" w:rsidRPr="00F847A6">
        <w:rPr>
          <w:i/>
          <w:sz w:val="18"/>
          <w:szCs w:val="18"/>
        </w:rPr>
        <w:br/>
      </w:r>
      <w:r>
        <w:rPr>
          <w:sz w:val="18"/>
          <w:szCs w:val="18"/>
        </w:rPr>
        <w:t>Delhi ,India</w:t>
      </w:r>
      <w:r w:rsidR="001A3B3D" w:rsidRPr="00F847A6">
        <w:rPr>
          <w:sz w:val="18"/>
          <w:szCs w:val="18"/>
        </w:rPr>
        <w:br/>
      </w:r>
      <w:hyperlink r:id="rId9" w:history="1">
        <w:r w:rsidR="00C01FAB" w:rsidRPr="00B41AC6">
          <w:rPr>
            <w:rStyle w:val="Hyperlink"/>
            <w:sz w:val="18"/>
            <w:szCs w:val="18"/>
          </w:rPr>
          <w:t>savigarg037@gmail.com</w:t>
        </w:r>
      </w:hyperlink>
      <w:r w:rsidR="00C01FAB">
        <w:rPr>
          <w:sz w:val="18"/>
          <w:szCs w:val="18"/>
        </w:rPr>
        <w:t xml:space="preserve"> </w:t>
      </w:r>
    </w:p>
    <w:p w14:paraId="35D5B5BA" w14:textId="6768D384" w:rsidR="001A3B3D" w:rsidRPr="00F847A6" w:rsidRDefault="00BD670B" w:rsidP="007B6DDA">
      <w:pPr>
        <w:pStyle w:val="Author"/>
        <w:spacing w:before="5pt" w:beforeAutospacing="1"/>
        <w:rPr>
          <w:sz w:val="18"/>
          <w:szCs w:val="18"/>
        </w:rPr>
      </w:pPr>
      <w:r>
        <w:rPr>
          <w:sz w:val="18"/>
          <w:szCs w:val="18"/>
        </w:rPr>
        <w:br w:type="column"/>
      </w:r>
      <w:r w:rsidR="00C01FAB">
        <w:rPr>
          <w:sz w:val="18"/>
          <w:szCs w:val="18"/>
        </w:rPr>
        <w:t xml:space="preserve">                                                               </w:t>
      </w:r>
      <w:r w:rsidR="00943741">
        <w:rPr>
          <w:sz w:val="18"/>
          <w:szCs w:val="18"/>
        </w:rPr>
        <w:t>Tanisha</w:t>
      </w:r>
      <w:r w:rsidR="001A3B3D" w:rsidRPr="00F847A6">
        <w:rPr>
          <w:sz w:val="18"/>
          <w:szCs w:val="18"/>
        </w:rPr>
        <w:br/>
      </w:r>
      <w:r w:rsidR="00943741">
        <w:rPr>
          <w:sz w:val="18"/>
          <w:szCs w:val="18"/>
        </w:rPr>
        <w:t>IT dept.</w:t>
      </w:r>
      <w:r w:rsidR="001A3B3D" w:rsidRPr="00F847A6">
        <w:rPr>
          <w:sz w:val="18"/>
          <w:szCs w:val="18"/>
        </w:rPr>
        <w:br/>
      </w:r>
      <w:r w:rsidR="00943741">
        <w:rPr>
          <w:sz w:val="18"/>
          <w:szCs w:val="18"/>
        </w:rPr>
        <w:t>IGDTUW</w:t>
      </w:r>
      <w:r w:rsidR="001A3B3D" w:rsidRPr="00F847A6">
        <w:rPr>
          <w:i/>
          <w:sz w:val="18"/>
          <w:szCs w:val="18"/>
        </w:rPr>
        <w:br/>
      </w:r>
      <w:r w:rsidR="00943741">
        <w:rPr>
          <w:sz w:val="18"/>
          <w:szCs w:val="18"/>
        </w:rPr>
        <w:t>Delhi, India</w:t>
      </w:r>
      <w:r w:rsidR="001A3B3D" w:rsidRPr="00F847A6">
        <w:rPr>
          <w:sz w:val="18"/>
          <w:szCs w:val="18"/>
        </w:rPr>
        <w:br/>
      </w:r>
      <w:hyperlink r:id="rId10" w:history="1">
        <w:r w:rsidR="00C01FAB" w:rsidRPr="00B41AC6">
          <w:rPr>
            <w:rStyle w:val="Hyperlink"/>
            <w:sz w:val="18"/>
            <w:szCs w:val="18"/>
          </w:rPr>
          <w:t>tanishamonga5@gmail.com</w:t>
        </w:r>
      </w:hyperlink>
      <w:r w:rsidR="00C01FAB">
        <w:rPr>
          <w:sz w:val="18"/>
          <w:szCs w:val="18"/>
        </w:rPr>
        <w:t xml:space="preserve"> </w:t>
      </w:r>
    </w:p>
    <w:p w14:paraId="02A9D38A" w14:textId="02B01657" w:rsidR="009F1D79" w:rsidRPr="00C01FAB" w:rsidRDefault="00BD670B" w:rsidP="00C01FAB">
      <w:pPr>
        <w:pStyle w:val="Author"/>
        <w:spacing w:before="5pt" w:beforeAutospacing="1"/>
        <w:rPr>
          <w:sz w:val="18"/>
          <w:szCs w:val="18"/>
        </w:rPr>
        <w:sectPr w:rsidR="009F1D79" w:rsidRPr="00C01FAB" w:rsidSect="003B4E04">
          <w:type w:val="continuous"/>
          <w:pgSz w:w="595.30pt" w:h="841.90pt" w:code="9"/>
          <w:pgMar w:top="22.50pt" w:right="44.65pt" w:bottom="72pt" w:left="44.65pt" w:header="36pt" w:footer="36pt" w:gutter="0pt"/>
          <w:cols w:num="3" w:space="36pt"/>
          <w:docGrid w:linePitch="360"/>
        </w:sectPr>
      </w:pPr>
      <w:r>
        <w:rPr>
          <w:sz w:val="18"/>
          <w:szCs w:val="18"/>
        </w:rPr>
        <w:br w:type="column"/>
      </w:r>
      <w:r w:rsidR="00C01FAB">
        <w:rPr>
          <w:sz w:val="18"/>
          <w:szCs w:val="18"/>
        </w:rPr>
        <w:t xml:space="preserve">                                                         </w:t>
      </w:r>
      <w:r w:rsidR="00943741">
        <w:rPr>
          <w:sz w:val="18"/>
          <w:szCs w:val="18"/>
        </w:rPr>
        <w:t>Tripti Jaiswal</w:t>
      </w:r>
      <w:r w:rsidR="001A3B3D" w:rsidRPr="00F847A6">
        <w:rPr>
          <w:sz w:val="18"/>
          <w:szCs w:val="18"/>
        </w:rPr>
        <w:br/>
      </w:r>
      <w:r w:rsidR="00943741">
        <w:rPr>
          <w:sz w:val="18"/>
          <w:szCs w:val="18"/>
        </w:rPr>
        <w:t>IT dept.</w:t>
      </w:r>
      <w:r w:rsidR="00943741" w:rsidRPr="00F847A6">
        <w:rPr>
          <w:sz w:val="18"/>
          <w:szCs w:val="18"/>
        </w:rPr>
        <w:t xml:space="preserve"> </w:t>
      </w:r>
      <w:r w:rsidR="001A3B3D" w:rsidRPr="00F847A6">
        <w:rPr>
          <w:sz w:val="18"/>
          <w:szCs w:val="18"/>
        </w:rPr>
        <w:br/>
      </w:r>
      <w:r w:rsidR="00943741">
        <w:rPr>
          <w:sz w:val="18"/>
          <w:szCs w:val="18"/>
        </w:rPr>
        <w:t>IGDTUW</w:t>
      </w:r>
      <w:r w:rsidR="001A3B3D" w:rsidRPr="00F847A6">
        <w:rPr>
          <w:i/>
          <w:sz w:val="18"/>
          <w:szCs w:val="18"/>
        </w:rPr>
        <w:br/>
      </w:r>
      <w:r w:rsidR="00943741">
        <w:rPr>
          <w:sz w:val="18"/>
          <w:szCs w:val="18"/>
        </w:rPr>
        <w:t>Delhi ,India</w:t>
      </w:r>
      <w:r w:rsidR="001A3B3D" w:rsidRPr="00F847A6">
        <w:rPr>
          <w:sz w:val="18"/>
          <w:szCs w:val="18"/>
        </w:rPr>
        <w:br/>
      </w:r>
      <w:hyperlink r:id="rId11" w:history="1">
        <w:r w:rsidR="00C01FAB" w:rsidRPr="00B41AC6">
          <w:rPr>
            <w:rStyle w:val="Hyperlink"/>
            <w:sz w:val="18"/>
            <w:szCs w:val="18"/>
          </w:rPr>
          <w:t>triptijas08@gmail.com</w:t>
        </w:r>
      </w:hyperlink>
      <w:r w:rsidR="00C01FAB">
        <w:rPr>
          <w:sz w:val="18"/>
          <w:szCs w:val="18"/>
        </w:rPr>
        <w:t xml:space="preserve"> </w:t>
      </w:r>
    </w:p>
    <w:p w14:paraId="4825143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CF6696A" w14:textId="77777777" w:rsidR="00943741" w:rsidRPr="008276FE" w:rsidRDefault="00943741" w:rsidP="00943741">
      <w:pPr>
        <w:pStyle w:val="NormalWeb"/>
        <w:spacing w:before="0pt" w:beforeAutospacing="0" w:after="0pt" w:afterAutospacing="0"/>
        <w:rPr>
          <w:sz w:val="18"/>
          <w:szCs w:val="18"/>
        </w:rPr>
      </w:pPr>
      <w:r w:rsidRPr="00B002D2">
        <w:rPr>
          <w:i/>
          <w:iCs/>
          <w:sz w:val="18"/>
          <w:szCs w:val="18"/>
        </w:rPr>
        <w:t>Abstract</w:t>
      </w:r>
      <w:r w:rsidRPr="00B002D2">
        <w:rPr>
          <w:sz w:val="18"/>
          <w:szCs w:val="18"/>
        </w:rPr>
        <w:t>—</w:t>
      </w:r>
      <w:r w:rsidRPr="008276FE">
        <w:rPr>
          <w:rFonts w:ascii="Roboto" w:hAnsi="Roboto"/>
          <w:color w:val="000000"/>
        </w:rPr>
        <w:t xml:space="preserve"> </w:t>
      </w:r>
      <w:proofErr w:type="gramStart"/>
      <w:r w:rsidRPr="008276FE">
        <w:rPr>
          <w:color w:val="000000"/>
          <w:sz w:val="18"/>
          <w:szCs w:val="18"/>
        </w:rPr>
        <w:t>Cardiovascular diseases</w:t>
      </w:r>
      <w:proofErr w:type="gramEnd"/>
      <w:r w:rsidRPr="008276FE">
        <w:rPr>
          <w:color w:val="000000"/>
          <w:sz w:val="18"/>
          <w:szCs w:val="18"/>
        </w:rPr>
        <w:t>, including heart disease, are a leading cause of mortality globally. Early and accurate prediction of heart disease risk plays a pivotal role in preventive healthcare. In this study, we propose a heart disease prediction model based on the logistic regression concept of machine learning. The model is designed to classify patients into risk categories, aiding medical practitioners in timely intervention.</w:t>
      </w:r>
    </w:p>
    <w:p w14:paraId="0436CC5F" w14:textId="77777777" w:rsidR="00943741" w:rsidRPr="008276FE" w:rsidRDefault="00943741" w:rsidP="00943741">
      <w:pPr>
        <w:pStyle w:val="NormalWeb"/>
        <w:spacing w:before="0pt" w:beforeAutospacing="0" w:after="0pt" w:afterAutospacing="0"/>
        <w:rPr>
          <w:sz w:val="18"/>
          <w:szCs w:val="18"/>
        </w:rPr>
      </w:pPr>
      <w:r w:rsidRPr="008276FE">
        <w:rPr>
          <w:color w:val="000000"/>
          <w:sz w:val="18"/>
          <w:szCs w:val="18"/>
        </w:rPr>
        <w:t>Our research employs a comprehensive dataset obtained from</w:t>
      </w:r>
      <w:r>
        <w:rPr>
          <w:rFonts w:ascii="Roboto" w:hAnsi="Roboto"/>
          <w:color w:val="000000"/>
        </w:rPr>
        <w:t xml:space="preserve"> </w:t>
      </w:r>
      <w:r w:rsidRPr="00B002D2">
        <w:rPr>
          <w:rFonts w:ascii="Roboto" w:hAnsi="Roboto"/>
          <w:color w:val="000000"/>
          <w:sz w:val="18"/>
          <w:szCs w:val="18"/>
        </w:rPr>
        <w:t>(</w:t>
      </w:r>
      <w:hyperlink r:id="rId12" w:history="1">
        <w:r w:rsidRPr="00B002D2">
          <w:rPr>
            <w:rStyle w:val="Hyperlink"/>
            <w:rFonts w:ascii="Roboto" w:hAnsi="Roboto"/>
            <w:color w:val="1155CC"/>
            <w:sz w:val="18"/>
            <w:szCs w:val="18"/>
          </w:rPr>
          <w:t>https://raw.githubusercontent.com/amankharwal/Website-data/master/heart.csv</w:t>
        </w:r>
      </w:hyperlink>
      <w:r w:rsidRPr="00B002D2">
        <w:rPr>
          <w:rFonts w:ascii="Roboto" w:hAnsi="Roboto"/>
          <w:color w:val="000000"/>
          <w:sz w:val="18"/>
          <w:szCs w:val="18"/>
        </w:rPr>
        <w:t xml:space="preserve"> ),</w:t>
      </w:r>
      <w:r>
        <w:rPr>
          <w:rFonts w:ascii="Roboto" w:hAnsi="Roboto"/>
          <w:color w:val="000000"/>
        </w:rPr>
        <w:t xml:space="preserve"> </w:t>
      </w:r>
      <w:r w:rsidRPr="008276FE">
        <w:rPr>
          <w:color w:val="000000"/>
          <w:sz w:val="18"/>
          <w:szCs w:val="18"/>
        </w:rPr>
        <w:t>comprising clinical and diagnostic features relevant to heart disease. Data preprocessing, including imputation of missing values and feature scaling, was conducted to ensure data quality and consistency. We implemented a logistic regression model due to its interpretability and suitability for binary classification tasks.</w:t>
      </w:r>
    </w:p>
    <w:p w14:paraId="454B0937" w14:textId="77777777" w:rsidR="00943741" w:rsidRDefault="00943741" w:rsidP="00943741"/>
    <w:p w14:paraId="6AAD5F5D" w14:textId="77777777" w:rsidR="00943741" w:rsidRPr="008276FE" w:rsidRDefault="00943741" w:rsidP="00943741">
      <w:pPr>
        <w:pStyle w:val="NormalWeb"/>
        <w:spacing w:before="0pt" w:beforeAutospacing="0" w:after="0pt" w:afterAutospacing="0"/>
        <w:rPr>
          <w:sz w:val="18"/>
          <w:szCs w:val="18"/>
        </w:rPr>
      </w:pPr>
      <w:r w:rsidRPr="008276FE">
        <w:rPr>
          <w:color w:val="000000"/>
          <w:sz w:val="18"/>
          <w:szCs w:val="18"/>
        </w:rPr>
        <w:t>While our model showcases promising results, we acknowledge the limitations associated with the dataset's size and potential biases. Nonetheless, our research contributes to the field of heart disease prediction by offering a transparent, interpretable, and effective logistic regression-based approach. This work underscores the importance of accurate risk assessment and demonstrates the potential for machine learning models to aid healthcare professionals in identifying individuals at risk of heart disease.</w:t>
      </w:r>
    </w:p>
    <w:p w14:paraId="0F49AF6B" w14:textId="3902E025" w:rsidR="009303D9" w:rsidRPr="004D72B5" w:rsidRDefault="004D72B5" w:rsidP="00972203">
      <w:pPr>
        <w:pStyle w:val="Keywords"/>
      </w:pPr>
      <w:r w:rsidRPr="004D72B5">
        <w:t>Keywords—</w:t>
      </w:r>
      <w:r w:rsidR="00943741">
        <w:t xml:space="preserve"> Machine Learning, Disease </w:t>
      </w:r>
      <w:proofErr w:type="gramStart"/>
      <w:r w:rsidR="00943741">
        <w:t>prediction ,Data</w:t>
      </w:r>
      <w:proofErr w:type="gramEnd"/>
      <w:r w:rsidR="00943741">
        <w:t xml:space="preserve"> visualization , Model training</w:t>
      </w:r>
    </w:p>
    <w:p w14:paraId="67220726" w14:textId="0A244564" w:rsidR="00ED239B" w:rsidRPr="00ED239B" w:rsidRDefault="009303D9" w:rsidP="00ED239B">
      <w:pPr>
        <w:pStyle w:val="Heading1"/>
      </w:pPr>
      <w:r w:rsidRPr="00D632BE">
        <w:t>Introducti</w:t>
      </w:r>
      <w:r w:rsidR="00ED239B">
        <w:t>on</w:t>
      </w:r>
    </w:p>
    <w:p w14:paraId="32FA5A3B" w14:textId="77777777" w:rsidR="00943741" w:rsidRPr="00943741" w:rsidRDefault="00943741" w:rsidP="00943741">
      <w:pPr>
        <w:jc w:val="start"/>
        <w:rPr>
          <w:rFonts w:eastAsia="Times New Roman"/>
          <w:lang w:val="en-IN" w:eastAsia="en-IN"/>
        </w:rPr>
      </w:pPr>
      <w:r w:rsidRPr="00943741">
        <w:rPr>
          <w:rFonts w:eastAsia="Times New Roman"/>
          <w:color w:val="1F1F1F"/>
          <w:shd w:val="clear" w:color="auto" w:fill="FFFFFF"/>
          <w:lang w:val="en-IN" w:eastAsia="en-IN"/>
        </w:rPr>
        <w:t xml:space="preserve">Heart disease is a major cause of death worldwide. </w:t>
      </w:r>
      <w:r w:rsidRPr="00943741">
        <w:rPr>
          <w:rFonts w:eastAsia="Times New Roman"/>
          <w:color w:val="374151"/>
          <w:shd w:val="clear" w:color="auto" w:fill="FFFFFF"/>
          <w:lang w:val="en-IN" w:eastAsia="en-IN"/>
        </w:rPr>
        <w:t>Timely and accurate prediction and diagnosis of heart disease are pivotal for effective prevention, intervention, and patient care. This introduction provides an overview of the critical topic of heart disease prediction and diagnosis, establishing the context for further research.</w:t>
      </w:r>
    </w:p>
    <w:p w14:paraId="496469F1" w14:textId="77777777" w:rsidR="00943741" w:rsidRPr="00943741" w:rsidRDefault="00943741" w:rsidP="00943741">
      <w:pPr>
        <w:jc w:val="start"/>
        <w:rPr>
          <w:rFonts w:eastAsia="Times New Roman"/>
          <w:lang w:val="en-IN" w:eastAsia="en-IN"/>
        </w:rPr>
      </w:pPr>
    </w:p>
    <w:p w14:paraId="2C411A98" w14:textId="77777777" w:rsidR="00943741" w:rsidRPr="00943741" w:rsidRDefault="00943741" w:rsidP="00943741">
      <w:pPr>
        <w:jc w:val="start"/>
        <w:rPr>
          <w:rFonts w:eastAsia="Times New Roman"/>
          <w:lang w:val="en-IN" w:eastAsia="en-IN"/>
        </w:rPr>
      </w:pPr>
      <w:proofErr w:type="gramStart"/>
      <w:r w:rsidRPr="00943741">
        <w:rPr>
          <w:rFonts w:eastAsia="Times New Roman"/>
          <w:b/>
          <w:bCs/>
          <w:color w:val="374151"/>
          <w:u w:val="single"/>
          <w:shd w:val="clear" w:color="auto" w:fill="FFFFFF"/>
          <w:lang w:val="en-IN" w:eastAsia="en-IN"/>
        </w:rPr>
        <w:t xml:space="preserve">Background </w:t>
      </w:r>
      <w:r w:rsidRPr="00943741">
        <w:rPr>
          <w:rFonts w:eastAsia="Times New Roman"/>
          <w:b/>
          <w:bCs/>
          <w:color w:val="374151"/>
          <w:shd w:val="clear" w:color="auto" w:fill="FFFFFF"/>
          <w:lang w:val="en-IN" w:eastAsia="en-IN"/>
        </w:rPr>
        <w:t>:</w:t>
      </w:r>
      <w:proofErr w:type="gramEnd"/>
      <w:r w:rsidRPr="00943741">
        <w:rPr>
          <w:rFonts w:eastAsia="Times New Roman"/>
          <w:b/>
          <w:bCs/>
          <w:color w:val="374151"/>
          <w:shd w:val="clear" w:color="auto" w:fill="FFFFFF"/>
          <w:lang w:val="en-IN" w:eastAsia="en-IN"/>
        </w:rPr>
        <w:t xml:space="preserve"> </w:t>
      </w:r>
      <w:r w:rsidRPr="00943741">
        <w:rPr>
          <w:rFonts w:eastAsia="Times New Roman"/>
          <w:color w:val="374151"/>
          <w:shd w:val="clear" w:color="auto" w:fill="FFFFFF"/>
          <w:lang w:val="en-IN" w:eastAsia="en-IN"/>
        </w:rPr>
        <w:t>Heart diseases encompass a wide spectrum of conditions affecting the heart and blood vessels, including coronary artery disease, heart failure, arrhythmias, valvular disorders, and congenital heart defects. These conditions can result in severe health consequences, including heart attacks, strokes, and impaired quality of life. Notably, cardiovascular diseases account for a substantial proportion of global deaths annually, highlighting their profound impact on public health.</w:t>
      </w:r>
    </w:p>
    <w:p w14:paraId="58A5FD1A" w14:textId="77777777" w:rsidR="00943741" w:rsidRPr="00943741" w:rsidRDefault="00943741" w:rsidP="00943741">
      <w:pPr>
        <w:shd w:val="clear" w:color="auto" w:fill="F7F7F8"/>
        <w:spacing w:before="15pt" w:after="15pt"/>
        <w:jc w:val="start"/>
        <w:rPr>
          <w:rFonts w:eastAsia="Times New Roman"/>
          <w:lang w:val="en-IN" w:eastAsia="en-IN"/>
        </w:rPr>
      </w:pPr>
      <w:r w:rsidRPr="00943741">
        <w:rPr>
          <w:rFonts w:eastAsia="Times New Roman"/>
          <w:color w:val="374151"/>
          <w:shd w:val="clear" w:color="auto" w:fill="FFFFFF"/>
          <w:lang w:val="en-IN" w:eastAsia="en-IN"/>
        </w:rPr>
        <w:t>The challenge in managing heart diseases lies in their often asymptomatic or subtle presentation until advanced stages.  </w:t>
      </w:r>
    </w:p>
    <w:p w14:paraId="72EBBE03" w14:textId="77777777" w:rsidR="00943741" w:rsidRPr="00943741" w:rsidRDefault="00943741" w:rsidP="00943741">
      <w:pPr>
        <w:jc w:val="start"/>
        <w:rPr>
          <w:rFonts w:eastAsia="Times New Roman"/>
          <w:lang w:val="en-IN" w:eastAsia="en-IN"/>
        </w:rPr>
      </w:pPr>
      <w:r w:rsidRPr="00943741">
        <w:rPr>
          <w:rFonts w:eastAsia="Times New Roman"/>
          <w:color w:val="374151"/>
          <w:shd w:val="clear" w:color="auto" w:fill="FFFFFF"/>
          <w:lang w:val="en-IN" w:eastAsia="en-IN"/>
        </w:rPr>
        <w:t xml:space="preserve">Early detection and intervention are crucial to prevent complications and improve patient outcomes. Heart disease prediction and diagnosis play a pivotal role in identifying </w:t>
      </w:r>
      <w:r w:rsidRPr="00943741">
        <w:rPr>
          <w:rFonts w:eastAsia="Times New Roman"/>
          <w:color w:val="374151"/>
          <w:shd w:val="clear" w:color="auto" w:fill="FFFFFF"/>
          <w:lang w:val="en-IN" w:eastAsia="en-IN"/>
        </w:rPr>
        <w:t>individuals at risk and initiating appropriate treatments and lifestyle modifications.</w:t>
      </w:r>
    </w:p>
    <w:p w14:paraId="58E564B0" w14:textId="77777777" w:rsidR="00943741" w:rsidRPr="00943741" w:rsidRDefault="00943741" w:rsidP="00943741">
      <w:pPr>
        <w:jc w:val="start"/>
        <w:rPr>
          <w:rFonts w:eastAsia="Times New Roman"/>
          <w:lang w:val="en-IN" w:eastAsia="en-IN"/>
        </w:rPr>
      </w:pPr>
    </w:p>
    <w:p w14:paraId="7354877B" w14:textId="77777777" w:rsidR="00943741" w:rsidRPr="00943741" w:rsidRDefault="00943741" w:rsidP="00943741">
      <w:pPr>
        <w:spacing w:before="15pt" w:after="15pt" w:line="24pt" w:lineRule="auto"/>
        <w:jc w:val="start"/>
        <w:rPr>
          <w:rFonts w:eastAsia="Times New Roman"/>
          <w:lang w:val="en-IN" w:eastAsia="en-IN"/>
        </w:rPr>
      </w:pPr>
      <w:r w:rsidRPr="00943741">
        <w:rPr>
          <w:rFonts w:eastAsia="Times New Roman"/>
          <w:color w:val="374151"/>
          <w:u w:val="single"/>
          <w:shd w:val="clear" w:color="auto" w:fill="FFFFFF"/>
          <w:lang w:val="en-IN" w:eastAsia="en-IN"/>
        </w:rPr>
        <w:t>The research problem in the domain of heart disease prediction and diagnosis is twofold:</w:t>
      </w:r>
    </w:p>
    <w:p w14:paraId="0CDE67D5" w14:textId="77777777" w:rsidR="00943741" w:rsidRPr="00943741" w:rsidRDefault="00943741" w:rsidP="00943741">
      <w:pPr>
        <w:numPr>
          <w:ilvl w:val="0"/>
          <w:numId w:val="25"/>
        </w:numPr>
        <w:spacing w:before="15pt"/>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Prediction Problem:</w:t>
      </w:r>
      <w:r w:rsidRPr="00943741">
        <w:rPr>
          <w:rFonts w:eastAsia="Times New Roman"/>
          <w:color w:val="374151"/>
          <w:shd w:val="clear" w:color="auto" w:fill="FFFFFF"/>
          <w:lang w:val="en-IN" w:eastAsia="en-IN"/>
        </w:rPr>
        <w:t xml:space="preserve"> How can we accurately predict the risk of heart disease in individuals, taking into account a range of risk factors, data sources, and emerging technologies?</w:t>
      </w:r>
    </w:p>
    <w:p w14:paraId="4B420A74" w14:textId="77777777" w:rsidR="00943741" w:rsidRPr="00943741" w:rsidRDefault="00943741" w:rsidP="00943741">
      <w:pPr>
        <w:numPr>
          <w:ilvl w:val="0"/>
          <w:numId w:val="25"/>
        </w:numPr>
        <w:spacing w:after="15pt"/>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Diagnosis Problem:</w:t>
      </w:r>
      <w:r w:rsidRPr="00943741">
        <w:rPr>
          <w:rFonts w:eastAsia="Times New Roman"/>
          <w:color w:val="374151"/>
          <w:shd w:val="clear" w:color="auto" w:fill="FFFFFF"/>
          <w:lang w:val="en-IN" w:eastAsia="en-IN"/>
        </w:rPr>
        <w:t xml:space="preserve"> How can we efficiently and accurately diagnose heart diseases using a combination of medical imaging, diagnostic tests, and clinical data?</w:t>
      </w:r>
    </w:p>
    <w:p w14:paraId="3F97E732" w14:textId="77777777" w:rsidR="00943741" w:rsidRPr="00943741" w:rsidRDefault="00943741" w:rsidP="00943741">
      <w:pPr>
        <w:spacing w:before="15pt" w:after="15pt" w:line="24pt" w:lineRule="auto"/>
        <w:jc w:val="start"/>
        <w:rPr>
          <w:rFonts w:eastAsia="Times New Roman"/>
          <w:lang w:val="en-IN" w:eastAsia="en-IN"/>
        </w:rPr>
      </w:pPr>
      <w:r w:rsidRPr="00943741">
        <w:rPr>
          <w:rFonts w:eastAsia="Times New Roman"/>
          <w:color w:val="374151"/>
          <w:u w:val="single"/>
          <w:shd w:val="clear" w:color="auto" w:fill="FFFFFF"/>
          <w:lang w:val="en-IN" w:eastAsia="en-IN"/>
        </w:rPr>
        <w:t>The significance of addressing these research problems is profound:</w:t>
      </w:r>
    </w:p>
    <w:p w14:paraId="418D47F3" w14:textId="77777777" w:rsidR="00943741" w:rsidRPr="00943741" w:rsidRDefault="00943741" w:rsidP="00943741">
      <w:pPr>
        <w:numPr>
          <w:ilvl w:val="0"/>
          <w:numId w:val="26"/>
        </w:numPr>
        <w:spacing w:before="15pt"/>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Public Health Impact</w:t>
      </w:r>
      <w:r w:rsidRPr="00943741">
        <w:rPr>
          <w:rFonts w:eastAsia="Times New Roman"/>
          <w:color w:val="374151"/>
          <w:shd w:val="clear" w:color="auto" w:fill="FFFFFF"/>
          <w:lang w:val="en-IN" w:eastAsia="en-IN"/>
        </w:rPr>
        <w:t>: Heart diseases remain a leading cause of mortality and morbidity globally. Accurate prediction and early diagnosis can lead to timely interventions that save lives and reduce the overall burden of cardiovascular diseases.</w:t>
      </w:r>
    </w:p>
    <w:p w14:paraId="640E067F" w14:textId="77777777" w:rsidR="00943741" w:rsidRPr="00943741" w:rsidRDefault="00943741" w:rsidP="00943741">
      <w:pPr>
        <w:numPr>
          <w:ilvl w:val="0"/>
          <w:numId w:val="26"/>
        </w:numPr>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Improved Patient Outcomes</w:t>
      </w:r>
      <w:r w:rsidRPr="00943741">
        <w:rPr>
          <w:rFonts w:eastAsia="Times New Roman"/>
          <w:color w:val="374151"/>
          <w:shd w:val="clear" w:color="auto" w:fill="FFFFFF"/>
          <w:lang w:val="en-IN" w:eastAsia="en-IN"/>
        </w:rPr>
        <w:t>: Early prediction allows for lifestyle modifications and risk factor management in individuals at risk, potentially preventing the development of heart diseases. Accurate diagnosis ensures that patients receive appropriate treatments and interventions, improving their quality of life.</w:t>
      </w:r>
    </w:p>
    <w:p w14:paraId="091C3272" w14:textId="77777777" w:rsidR="00943741" w:rsidRPr="00943741" w:rsidRDefault="00943741" w:rsidP="00943741">
      <w:pPr>
        <w:numPr>
          <w:ilvl w:val="0"/>
          <w:numId w:val="26"/>
        </w:numPr>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Healthcare Resource Optimization</w:t>
      </w:r>
      <w:r w:rsidRPr="00943741">
        <w:rPr>
          <w:rFonts w:eastAsia="Times New Roman"/>
          <w:color w:val="374151"/>
          <w:shd w:val="clear" w:color="auto" w:fill="FFFFFF"/>
          <w:lang w:val="en-IN" w:eastAsia="en-IN"/>
        </w:rPr>
        <w:t>: Efficient prediction and diagnosis can lead to cost savings for healthcare systems by reducing hospitalization rates, emergency interventions, and long-term care costs associated with late-stage heart diseases.</w:t>
      </w:r>
    </w:p>
    <w:p w14:paraId="19C80001" w14:textId="77777777" w:rsidR="00943741" w:rsidRPr="00943741" w:rsidRDefault="00943741" w:rsidP="00943741">
      <w:pPr>
        <w:numPr>
          <w:ilvl w:val="0"/>
          <w:numId w:val="26"/>
        </w:numPr>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Advancements in Medicine</w:t>
      </w:r>
      <w:r w:rsidRPr="00943741">
        <w:rPr>
          <w:rFonts w:eastAsia="Times New Roman"/>
          <w:color w:val="374151"/>
          <w:shd w:val="clear" w:color="auto" w:fill="FFFFFF"/>
          <w:lang w:val="en-IN" w:eastAsia="en-IN"/>
        </w:rPr>
        <w:t>: Research in heart disease prediction and diagnosis drives technological advancements, fosters innovation in diagnostic tools, and paves the way for personalized medicine, ultimately improving the standard of care for heart patients.</w:t>
      </w:r>
    </w:p>
    <w:p w14:paraId="28B4EFDF" w14:textId="77777777" w:rsidR="00943741" w:rsidRPr="00943741" w:rsidRDefault="00943741" w:rsidP="00943741">
      <w:pPr>
        <w:numPr>
          <w:ilvl w:val="0"/>
          <w:numId w:val="26"/>
        </w:numPr>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Equity in Healthcare</w:t>
      </w:r>
      <w:r w:rsidRPr="00943741">
        <w:rPr>
          <w:rFonts w:eastAsia="Times New Roman"/>
          <w:color w:val="374151"/>
          <w:shd w:val="clear" w:color="auto" w:fill="FFFFFF"/>
          <w:lang w:val="en-IN" w:eastAsia="en-IN"/>
        </w:rPr>
        <w:t xml:space="preserve">: Addressing disparities in heart disease prediction and diagnosis can help </w:t>
      </w:r>
      <w:r w:rsidRPr="00943741">
        <w:rPr>
          <w:rFonts w:eastAsia="Times New Roman"/>
          <w:color w:val="374151"/>
          <w:shd w:val="clear" w:color="auto" w:fill="FFFFFF"/>
          <w:lang w:val="en-IN" w:eastAsia="en-IN"/>
        </w:rPr>
        <w:lastRenderedPageBreak/>
        <w:t>ensure equitable access to healthcare services and minimize bias in predictive models, reducing health disparities among different population groups.</w:t>
      </w:r>
    </w:p>
    <w:p w14:paraId="4062F8C1" w14:textId="77777777" w:rsidR="00943741" w:rsidRPr="00943741" w:rsidRDefault="00943741" w:rsidP="00943741">
      <w:pPr>
        <w:numPr>
          <w:ilvl w:val="0"/>
          <w:numId w:val="26"/>
        </w:numPr>
        <w:spacing w:after="15pt"/>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Ethical Data Use</w:t>
      </w:r>
      <w:r w:rsidRPr="00943741">
        <w:rPr>
          <w:rFonts w:eastAsia="Times New Roman"/>
          <w:color w:val="374151"/>
          <w:shd w:val="clear" w:color="auto" w:fill="FFFFFF"/>
          <w:lang w:val="en-IN" w:eastAsia="en-IN"/>
        </w:rPr>
        <w:t>: In an era of increasing data availability, it is crucial to address ethical considerations related to data privacy, informed consent, and responsible data handling in the context of heart disease prediction and diagnosis.</w:t>
      </w:r>
    </w:p>
    <w:p w14:paraId="2FEDED8A" w14:textId="77777777" w:rsidR="00943741" w:rsidRPr="00943741" w:rsidRDefault="00943741" w:rsidP="00943741">
      <w:pPr>
        <w:spacing w:before="15pt" w:after="15pt" w:line="24pt" w:lineRule="auto"/>
        <w:jc w:val="start"/>
        <w:rPr>
          <w:rFonts w:eastAsia="Times New Roman"/>
          <w:lang w:val="en-IN" w:eastAsia="en-IN"/>
        </w:rPr>
      </w:pPr>
      <w:r w:rsidRPr="00943741">
        <w:rPr>
          <w:rFonts w:eastAsia="Times New Roman"/>
          <w:color w:val="374151"/>
          <w:u w:val="single"/>
          <w:shd w:val="clear" w:color="auto" w:fill="FFFFFF"/>
          <w:lang w:val="en-IN" w:eastAsia="en-IN"/>
        </w:rPr>
        <w:t>Existing literature in heart disease prediction and diagnosis highlights the significance of timely and accurate risk assessment and detection. However, gaps in knowledge persist:</w:t>
      </w:r>
    </w:p>
    <w:p w14:paraId="55BE9069" w14:textId="77777777" w:rsidR="00943741" w:rsidRPr="00943741" w:rsidRDefault="00943741" w:rsidP="00943741">
      <w:pPr>
        <w:numPr>
          <w:ilvl w:val="0"/>
          <w:numId w:val="27"/>
        </w:numPr>
        <w:spacing w:before="15pt"/>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Limited Personalization:</w:t>
      </w:r>
      <w:r w:rsidRPr="00943741">
        <w:rPr>
          <w:rFonts w:eastAsia="Times New Roman"/>
          <w:color w:val="374151"/>
          <w:shd w:val="clear" w:color="auto" w:fill="FFFFFF"/>
          <w:lang w:val="en-IN" w:eastAsia="en-IN"/>
        </w:rPr>
        <w:t xml:space="preserve"> Current predictive models often lack personalization, failing to consider individualized risk factors and genetic factors that play a crucial role in heart disease.</w:t>
      </w:r>
    </w:p>
    <w:p w14:paraId="0AB6FEB7" w14:textId="77777777" w:rsidR="00943741" w:rsidRPr="00943741" w:rsidRDefault="00943741" w:rsidP="00943741">
      <w:pPr>
        <w:numPr>
          <w:ilvl w:val="0"/>
          <w:numId w:val="27"/>
        </w:numPr>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Ethical Concerns:</w:t>
      </w:r>
      <w:r w:rsidRPr="00943741">
        <w:rPr>
          <w:rFonts w:eastAsia="Times New Roman"/>
          <w:color w:val="374151"/>
          <w:shd w:val="clear" w:color="auto" w:fill="FFFFFF"/>
          <w:lang w:val="en-IN" w:eastAsia="en-IN"/>
        </w:rPr>
        <w:t xml:space="preserve"> As data sources grow, ethical concerns related to patient data privacy and responsible data handling need comprehensive consideration.</w:t>
      </w:r>
    </w:p>
    <w:p w14:paraId="29565B8B" w14:textId="77777777" w:rsidR="00943741" w:rsidRPr="00943741" w:rsidRDefault="00943741" w:rsidP="00943741">
      <w:pPr>
        <w:numPr>
          <w:ilvl w:val="0"/>
          <w:numId w:val="27"/>
        </w:numPr>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Interpretability:</w:t>
      </w:r>
      <w:r w:rsidRPr="00943741">
        <w:rPr>
          <w:rFonts w:eastAsia="Times New Roman"/>
          <w:color w:val="374151"/>
          <w:shd w:val="clear" w:color="auto" w:fill="FFFFFF"/>
          <w:lang w:val="en-IN" w:eastAsia="en-IN"/>
        </w:rPr>
        <w:t xml:space="preserve"> The interpretability of complex predictive models and the integration of these models into clinical practice remain challenges.</w:t>
      </w:r>
    </w:p>
    <w:p w14:paraId="7102ABA6" w14:textId="77777777" w:rsidR="00943741" w:rsidRPr="00943741" w:rsidRDefault="00943741" w:rsidP="00943741">
      <w:pPr>
        <w:numPr>
          <w:ilvl w:val="0"/>
          <w:numId w:val="27"/>
        </w:numPr>
        <w:spacing w:after="15pt"/>
        <w:jc w:val="start"/>
        <w:textAlignment w:val="baseline"/>
        <w:rPr>
          <w:rFonts w:eastAsia="Times New Roman"/>
          <w:color w:val="374151"/>
          <w:lang w:val="en-IN" w:eastAsia="en-IN"/>
        </w:rPr>
      </w:pPr>
      <w:r w:rsidRPr="00943741">
        <w:rPr>
          <w:rFonts w:eastAsia="Times New Roman"/>
          <w:b/>
          <w:bCs/>
          <w:color w:val="374151"/>
          <w:shd w:val="clear" w:color="auto" w:fill="FFFFFF"/>
          <w:lang w:val="en-IN" w:eastAsia="en-IN"/>
        </w:rPr>
        <w:t>Equity:</w:t>
      </w:r>
      <w:r w:rsidRPr="00943741">
        <w:rPr>
          <w:rFonts w:eastAsia="Times New Roman"/>
          <w:color w:val="374151"/>
          <w:shd w:val="clear" w:color="auto" w:fill="FFFFFF"/>
          <w:lang w:val="en-IN" w:eastAsia="en-IN"/>
        </w:rPr>
        <w:t xml:space="preserve"> Disparities in healthcare access and bias in predictive models require attention to ensure equitable care for all populations.</w:t>
      </w:r>
    </w:p>
    <w:p w14:paraId="0E7FFC70" w14:textId="77777777" w:rsidR="00943741" w:rsidRPr="00943741" w:rsidRDefault="00943741" w:rsidP="00943741">
      <w:pPr>
        <w:spacing w:before="15pt" w:after="15pt" w:line="24pt" w:lineRule="auto"/>
        <w:jc w:val="start"/>
        <w:rPr>
          <w:rFonts w:eastAsia="Times New Roman"/>
          <w:lang w:val="en-IN" w:eastAsia="en-IN"/>
        </w:rPr>
      </w:pPr>
      <w:r w:rsidRPr="00943741">
        <w:rPr>
          <w:rFonts w:eastAsia="Times New Roman"/>
          <w:b/>
          <w:bCs/>
          <w:color w:val="374151"/>
          <w:shd w:val="clear" w:color="auto" w:fill="FFFFFF"/>
          <w:lang w:val="en-IN" w:eastAsia="en-IN"/>
        </w:rPr>
        <w:t>Purpose and Objectives:</w:t>
      </w:r>
    </w:p>
    <w:p w14:paraId="5F041559" w14:textId="77777777" w:rsidR="00943741" w:rsidRPr="00943741" w:rsidRDefault="00943741" w:rsidP="00943741">
      <w:pPr>
        <w:spacing w:before="15pt" w:after="15pt" w:line="24pt" w:lineRule="auto"/>
        <w:jc w:val="start"/>
        <w:rPr>
          <w:rFonts w:eastAsia="Times New Roman"/>
          <w:lang w:val="en-IN" w:eastAsia="en-IN"/>
        </w:rPr>
      </w:pPr>
      <w:r w:rsidRPr="00943741">
        <w:rPr>
          <w:rFonts w:eastAsia="Times New Roman"/>
          <w:color w:val="374151"/>
          <w:u w:val="single"/>
          <w:shd w:val="clear" w:color="auto" w:fill="FFFFFF"/>
          <w:lang w:val="en-IN" w:eastAsia="en-IN"/>
        </w:rPr>
        <w:t>The primary purpose of our research is to address these gaps and challenges in heart disease prediction and diagnosis:</w:t>
      </w:r>
    </w:p>
    <w:p w14:paraId="3AB3EE2B" w14:textId="77777777" w:rsidR="00943741" w:rsidRPr="00943741" w:rsidRDefault="00943741" w:rsidP="00943741">
      <w:pPr>
        <w:numPr>
          <w:ilvl w:val="0"/>
          <w:numId w:val="28"/>
        </w:numPr>
        <w:spacing w:before="15pt"/>
        <w:jc w:val="start"/>
        <w:textAlignment w:val="baseline"/>
        <w:rPr>
          <w:rFonts w:eastAsia="Times New Roman"/>
          <w:color w:val="374151"/>
          <w:lang w:val="en-IN" w:eastAsia="en-IN"/>
        </w:rPr>
      </w:pPr>
      <w:r w:rsidRPr="00943741">
        <w:rPr>
          <w:rFonts w:eastAsia="Times New Roman"/>
          <w:color w:val="374151"/>
          <w:shd w:val="clear" w:color="auto" w:fill="FFFFFF"/>
          <w:lang w:val="en-IN" w:eastAsia="en-IN"/>
        </w:rPr>
        <w:t>Develop personalized predictive models for heart disease, integrating individual risk factors and genetic data for improved accuracy.</w:t>
      </w:r>
    </w:p>
    <w:p w14:paraId="23C4C49C" w14:textId="77777777" w:rsidR="00943741" w:rsidRPr="00943741" w:rsidRDefault="00943741" w:rsidP="00943741">
      <w:pPr>
        <w:numPr>
          <w:ilvl w:val="0"/>
          <w:numId w:val="28"/>
        </w:numPr>
        <w:jc w:val="start"/>
        <w:textAlignment w:val="baseline"/>
        <w:rPr>
          <w:rFonts w:eastAsia="Times New Roman"/>
          <w:color w:val="374151"/>
          <w:lang w:val="en-IN" w:eastAsia="en-IN"/>
        </w:rPr>
      </w:pPr>
      <w:r w:rsidRPr="00943741">
        <w:rPr>
          <w:rFonts w:eastAsia="Times New Roman"/>
          <w:color w:val="374151"/>
          <w:shd w:val="clear" w:color="auto" w:fill="FFFFFF"/>
          <w:lang w:val="en-IN" w:eastAsia="en-IN"/>
        </w:rPr>
        <w:t>Explore ethical guidelines and data privacy measures for responsible data utilization in predictive models and diagnostic tools.</w:t>
      </w:r>
    </w:p>
    <w:p w14:paraId="0709ADA4" w14:textId="77777777" w:rsidR="00943741" w:rsidRPr="00943741" w:rsidRDefault="00943741" w:rsidP="00943741">
      <w:pPr>
        <w:numPr>
          <w:ilvl w:val="0"/>
          <w:numId w:val="28"/>
        </w:numPr>
        <w:spacing w:after="15pt"/>
        <w:jc w:val="start"/>
        <w:textAlignment w:val="baseline"/>
        <w:rPr>
          <w:rFonts w:eastAsia="Times New Roman"/>
          <w:color w:val="374151"/>
          <w:lang w:val="en-IN" w:eastAsia="en-IN"/>
        </w:rPr>
      </w:pPr>
      <w:r w:rsidRPr="00943741">
        <w:rPr>
          <w:rFonts w:eastAsia="Times New Roman"/>
          <w:color w:val="374151"/>
          <w:shd w:val="clear" w:color="auto" w:fill="FFFFFF"/>
          <w:lang w:val="en-IN" w:eastAsia="en-IN"/>
        </w:rPr>
        <w:t>Investigate methods for enhancing model interpretability and facilitating seamless integration into clinical practice.</w:t>
      </w:r>
    </w:p>
    <w:p w14:paraId="6ABBEFEE" w14:textId="065F09DA" w:rsidR="00943741" w:rsidRPr="00943741" w:rsidRDefault="00943741" w:rsidP="00943741">
      <w:pPr>
        <w:numPr>
          <w:ilvl w:val="0"/>
          <w:numId w:val="28"/>
        </w:numPr>
        <w:spacing w:after="15pt"/>
        <w:jc w:val="start"/>
        <w:textAlignment w:val="baseline"/>
        <w:rPr>
          <w:rFonts w:eastAsia="Times New Roman"/>
          <w:color w:val="374151"/>
          <w:lang w:val="en-IN" w:eastAsia="en-IN"/>
        </w:rPr>
      </w:pPr>
      <w:r w:rsidRPr="00943741">
        <w:rPr>
          <w:rFonts w:eastAsia="Times New Roman"/>
          <w:color w:val="374151"/>
          <w:shd w:val="clear" w:color="auto" w:fill="FFFFFF"/>
          <w:lang w:val="en-IN" w:eastAsia="en-IN"/>
        </w:rPr>
        <w:t>Address healthcare disparities and bias in predictive models, striving for equitable heart disease prevention and diagnosis.</w:t>
      </w:r>
    </w:p>
    <w:p w14:paraId="1A6E2E2D" w14:textId="70B0CB3D" w:rsidR="009303D9" w:rsidRPr="006B6B66" w:rsidRDefault="00ED239B" w:rsidP="006B6B66">
      <w:pPr>
        <w:pStyle w:val="Heading1"/>
      </w:pPr>
      <w:r>
        <w:t>LITERATURE REVIEW</w:t>
      </w:r>
    </w:p>
    <w:p w14:paraId="378C0202" w14:textId="77777777" w:rsidR="00ED239B" w:rsidRDefault="00ED239B" w:rsidP="00ED239B">
      <w:pPr>
        <w:pStyle w:val="Heading2"/>
        <w:numPr>
          <w:ilvl w:val="0"/>
          <w:numId w:val="0"/>
        </w:numPr>
        <w:rPr>
          <w:rFonts w:ascii="Roboto" w:hAnsi="Roboto"/>
          <w:color w:val="000000"/>
        </w:rPr>
      </w:pPr>
      <w:r w:rsidRPr="00ED239B">
        <w:rPr>
          <w:i w:val="0"/>
          <w:iCs w:val="0"/>
          <w:color w:val="000000"/>
        </w:rPr>
        <w:t>A comprehensive review of existing literature reveals a wealth of research and clinical studies related to heart disease prediction and diagnosis. These studies have contributed to our understanding of risk factors, diagnostic tools, predictive models, and their implications for public health. Here, we analyze and synthesize key findings from previous research to support our research objectives in the context of heart disease prediction and diagnosis</w:t>
      </w:r>
      <w:r>
        <w:rPr>
          <w:rFonts w:ascii="Roboto" w:hAnsi="Roboto"/>
          <w:color w:val="000000"/>
        </w:rPr>
        <w:t>.</w:t>
      </w:r>
    </w:p>
    <w:p w14:paraId="39C209A8" w14:textId="77777777" w:rsidR="00ED239B" w:rsidRPr="00ED239B" w:rsidRDefault="00ED239B" w:rsidP="00ED239B">
      <w:pPr>
        <w:pStyle w:val="Heading2"/>
        <w:numPr>
          <w:ilvl w:val="0"/>
          <w:numId w:val="36"/>
        </w:numPr>
      </w:pPr>
      <w:r w:rsidRPr="00ED239B">
        <w:rPr>
          <w:color w:val="000000"/>
        </w:rPr>
        <w:t>Risk Factors and Predictive Models</w:t>
      </w:r>
    </w:p>
    <w:p w14:paraId="7A216149" w14:textId="59E0898A" w:rsidR="00ED239B" w:rsidRDefault="00010187" w:rsidP="00010187">
      <w:pPr>
        <w:pStyle w:val="Heading2"/>
        <w:numPr>
          <w:ilvl w:val="0"/>
          <w:numId w:val="0"/>
        </w:numPr>
        <w:ind w:start="18pt"/>
        <w:rPr>
          <w:color w:val="000000"/>
        </w:rPr>
      </w:pPr>
      <w:r>
        <w:rPr>
          <w:i w:val="0"/>
          <w:iCs w:val="0"/>
          <w:color w:val="000000"/>
        </w:rPr>
        <w:t xml:space="preserve">          </w:t>
      </w:r>
      <w:r w:rsidR="00ED239B" w:rsidRPr="00ED239B">
        <w:rPr>
          <w:i w:val="0"/>
          <w:iCs w:val="0"/>
          <w:color w:val="000000"/>
        </w:rPr>
        <w:t>Numerous studies have identified traditional risk factors associated with heart disease, including age, gender, smoking, hypertension, and cholesterol levels. These factors continue to serve as essential components in predictive models like the Framingham Risk Score and the ACC/AHA cardiovascular risk calculator. However, the literature highlights the need to enhance risk prediction by incorporating novel risk factors, such as genetic markers, inflammatory biomarkers, and socioeconomic factors. Recent research suggests that personalized risk assessment, integrating individual genetic and lifestyle data, can significantly improve the accuracy of predictive models</w:t>
      </w:r>
      <w:r w:rsidR="00ED239B" w:rsidRPr="00ED239B">
        <w:rPr>
          <w:color w:val="000000"/>
        </w:rPr>
        <w:t>.</w:t>
      </w:r>
    </w:p>
    <w:p w14:paraId="0713B28A" w14:textId="77777777" w:rsidR="00010187" w:rsidRPr="00010187" w:rsidRDefault="00010187" w:rsidP="00010187"/>
    <w:p w14:paraId="5A3169BF" w14:textId="77777777" w:rsidR="00010187" w:rsidRPr="00010187" w:rsidRDefault="00ED239B" w:rsidP="00010187">
      <w:pPr>
        <w:pStyle w:val="ListParagraph"/>
        <w:numPr>
          <w:ilvl w:val="0"/>
          <w:numId w:val="36"/>
        </w:numPr>
        <w:jc w:val="start"/>
        <w:rPr>
          <w:i/>
          <w:iCs/>
        </w:rPr>
      </w:pPr>
      <w:r w:rsidRPr="00ED239B">
        <w:rPr>
          <w:i/>
          <w:iCs/>
          <w:color w:val="000000"/>
        </w:rPr>
        <w:t>Machine Learning and Deep Learning</w:t>
      </w:r>
    </w:p>
    <w:p w14:paraId="3B3FF9D9" w14:textId="0A3A21BA" w:rsidR="00ED239B" w:rsidRDefault="00010187" w:rsidP="001A47D6">
      <w:pPr>
        <w:ind w:start="18pt"/>
        <w:jc w:val="start"/>
        <w:rPr>
          <w:color w:val="000000"/>
        </w:rPr>
      </w:pPr>
      <w:r>
        <w:rPr>
          <w:color w:val="000000"/>
        </w:rPr>
        <w:t xml:space="preserve">        </w:t>
      </w:r>
      <w:r w:rsidRPr="00010187">
        <w:rPr>
          <w:color w:val="000000"/>
        </w:rPr>
        <w:t xml:space="preserve"> </w:t>
      </w:r>
      <w:r w:rsidR="00DE5723" w:rsidRPr="00010187">
        <w:rPr>
          <w:color w:val="000000"/>
        </w:rPr>
        <w:t>Machine learning and deep learning techniques have gained prominence in heart disease prediction. Research studies have employed a variety of algorithms, including support vector machines, decision trees, random forests, and neural networks. These models leverage diverse data sources, such as electronic health records, medical imaging, and genetic information, to enhance predictive accuracy. While these models demonstrate promise, the literature also underscores the importance of model interpretability, especially in clinical settings, where transparency and trust are critical.</w:t>
      </w:r>
    </w:p>
    <w:p w14:paraId="7F4EC4A6" w14:textId="77777777" w:rsidR="00010187" w:rsidRDefault="00010187" w:rsidP="00010187">
      <w:pPr>
        <w:ind w:start="18pt"/>
        <w:jc w:val="both"/>
        <w:rPr>
          <w:color w:val="000000"/>
        </w:rPr>
      </w:pPr>
    </w:p>
    <w:p w14:paraId="6FB42547" w14:textId="507A5F47" w:rsidR="00010187" w:rsidRPr="00010187" w:rsidRDefault="00010187" w:rsidP="00010187">
      <w:pPr>
        <w:pStyle w:val="ListParagraph"/>
        <w:numPr>
          <w:ilvl w:val="0"/>
          <w:numId w:val="36"/>
        </w:numPr>
        <w:jc w:val="start"/>
        <w:rPr>
          <w:i/>
          <w:iCs/>
        </w:rPr>
      </w:pPr>
      <w:r w:rsidRPr="00010187">
        <w:rPr>
          <w:i/>
          <w:iCs/>
          <w:color w:val="000000"/>
        </w:rPr>
        <w:t>Diagnostic Tools and Imaging</w:t>
      </w:r>
    </w:p>
    <w:p w14:paraId="1FBE8D94" w14:textId="193AC4AA" w:rsidR="00010187" w:rsidRDefault="00010187" w:rsidP="001A47D6">
      <w:pPr>
        <w:ind w:start="18pt"/>
        <w:jc w:val="start"/>
        <w:rPr>
          <w:color w:val="000000"/>
        </w:rPr>
      </w:pPr>
      <w:r>
        <w:rPr>
          <w:color w:val="000000"/>
        </w:rPr>
        <w:t xml:space="preserve">        </w:t>
      </w:r>
      <w:r w:rsidRPr="00010187">
        <w:rPr>
          <w:color w:val="000000"/>
        </w:rPr>
        <w:t>Advancements in medical imaging, such as cardiac MRI, CT angiography, and echocardiography, have improved the accuracy of heart disease diagnosis. Studies have explored the diagnostic potential of these modalities in identifying structural abnormalities, assessing cardiac function, and characterizing tissue. The literature suggests that these tools are indispensable for detecting conditions like coronary artery disease, valvular disorders, and cardiomyopathies. However, challenges related to accessibility and cost-effectiveness persist, highlighting the need for research into improving diagnostic tool accessibility.</w:t>
      </w:r>
    </w:p>
    <w:p w14:paraId="69CD37A5" w14:textId="77777777" w:rsidR="00010187" w:rsidRDefault="00010187" w:rsidP="00010187">
      <w:pPr>
        <w:ind w:start="18pt"/>
        <w:jc w:val="both"/>
        <w:rPr>
          <w:color w:val="000000"/>
        </w:rPr>
      </w:pPr>
    </w:p>
    <w:p w14:paraId="3C640260" w14:textId="77777777" w:rsidR="00010187" w:rsidRPr="00010187" w:rsidRDefault="00010187" w:rsidP="00010187">
      <w:pPr>
        <w:pStyle w:val="ListParagraph"/>
        <w:numPr>
          <w:ilvl w:val="0"/>
          <w:numId w:val="36"/>
        </w:numPr>
        <w:jc w:val="start"/>
        <w:rPr>
          <w:i/>
          <w:iCs/>
        </w:rPr>
      </w:pPr>
      <w:r w:rsidRPr="00010187">
        <w:rPr>
          <w:i/>
          <w:iCs/>
          <w:color w:val="000000"/>
        </w:rPr>
        <w:t>Ethical Considerations and Data Privacy</w:t>
      </w:r>
    </w:p>
    <w:p w14:paraId="4397BD6F" w14:textId="77777777" w:rsidR="00010187" w:rsidRDefault="00010187" w:rsidP="001A47D6">
      <w:pPr>
        <w:ind w:start="18pt"/>
        <w:jc w:val="start"/>
        <w:rPr>
          <w:i/>
          <w:iCs/>
          <w:color w:val="000000"/>
        </w:rPr>
      </w:pPr>
      <w:r>
        <w:rPr>
          <w:color w:val="000000"/>
        </w:rPr>
        <w:t xml:space="preserve">         </w:t>
      </w:r>
      <w:r w:rsidRPr="00010187">
        <w:rPr>
          <w:color w:val="000000"/>
        </w:rPr>
        <w:t xml:space="preserve">The ethical use of patient data is a recurring theme in the literature. Researchers and clinicians must navigate the delicate balance between accessing patient information for research and ensuring data privacy and security. Various studies emphasize the importance of informed consent, de-identification techniques, and </w:t>
      </w:r>
      <w:r w:rsidRPr="00010187">
        <w:rPr>
          <w:color w:val="000000"/>
        </w:rPr>
        <w:lastRenderedPageBreak/>
        <w:t>adherence to ethical guidelines when utilizing patient data for predictive modeling and diagnosis.</w:t>
      </w:r>
      <w:r w:rsidRPr="00010187">
        <w:rPr>
          <w:i/>
          <w:iCs/>
          <w:color w:val="000000"/>
        </w:rPr>
        <w:t xml:space="preserve">  </w:t>
      </w:r>
    </w:p>
    <w:p w14:paraId="6FA71BE5" w14:textId="77777777" w:rsidR="00010187" w:rsidRDefault="00010187" w:rsidP="00010187">
      <w:pPr>
        <w:ind w:start="18pt"/>
        <w:jc w:val="both"/>
        <w:rPr>
          <w:i/>
          <w:iCs/>
          <w:color w:val="000000"/>
        </w:rPr>
      </w:pPr>
    </w:p>
    <w:p w14:paraId="365C8321" w14:textId="442F127A" w:rsidR="001A47D6" w:rsidRPr="001A47D6" w:rsidRDefault="00010187" w:rsidP="001A47D6">
      <w:pPr>
        <w:pStyle w:val="ListParagraph"/>
        <w:numPr>
          <w:ilvl w:val="0"/>
          <w:numId w:val="36"/>
        </w:numPr>
        <w:jc w:val="start"/>
        <w:rPr>
          <w:i/>
          <w:iCs/>
        </w:rPr>
      </w:pPr>
      <w:r w:rsidRPr="00010187">
        <w:rPr>
          <w:i/>
          <w:iCs/>
          <w:color w:val="000000"/>
        </w:rPr>
        <w:t xml:space="preserve">  Healthcare Disparities and Bias</w:t>
      </w:r>
    </w:p>
    <w:p w14:paraId="4BBBD1EB" w14:textId="5575B4A6" w:rsidR="001A47D6" w:rsidRDefault="001A47D6" w:rsidP="001A47D6">
      <w:pPr>
        <w:ind w:start="18pt"/>
        <w:jc w:val="start"/>
        <w:rPr>
          <w:color w:val="000000"/>
        </w:rPr>
      </w:pPr>
      <w:r>
        <w:rPr>
          <w:color w:val="000000"/>
        </w:rPr>
        <w:t xml:space="preserve">        </w:t>
      </w:r>
      <w:r w:rsidRPr="001A47D6">
        <w:rPr>
          <w:color w:val="000000"/>
        </w:rPr>
        <w:t>Several studies highlight healthcare disparities and bias in heart disease prediction and diagnosis. Research indicates that certain populations, particularly those from marginalized backgrounds, may receive inequitable access to healthcare services and experience bias in predictive models. Addressing these disparities and mitigating bias in predictive tools are crucial objectives to ensure equitable healthcare delivery.</w:t>
      </w:r>
    </w:p>
    <w:p w14:paraId="5F158791" w14:textId="77777777" w:rsidR="001A47D6" w:rsidRDefault="001A47D6" w:rsidP="001A47D6">
      <w:pPr>
        <w:ind w:start="18pt"/>
        <w:jc w:val="start"/>
        <w:rPr>
          <w:color w:val="000000"/>
        </w:rPr>
      </w:pPr>
    </w:p>
    <w:p w14:paraId="24A4A815" w14:textId="171E0EDF" w:rsidR="001A47D6" w:rsidRPr="001A47D6" w:rsidRDefault="001A47D6" w:rsidP="001A47D6">
      <w:pPr>
        <w:ind w:start="18pt"/>
        <w:jc w:val="start"/>
        <w:rPr>
          <w:b/>
          <w:bCs/>
          <w:i/>
          <w:iCs/>
          <w:color w:val="000000"/>
        </w:rPr>
      </w:pPr>
      <w:r w:rsidRPr="001A47D6">
        <w:rPr>
          <w:b/>
          <w:bCs/>
          <w:i/>
          <w:iCs/>
          <w:color w:val="000000"/>
        </w:rPr>
        <w:t>Theoretical Frameworks and Models:</w:t>
      </w:r>
      <w:r>
        <w:rPr>
          <w:b/>
          <w:bCs/>
          <w:i/>
          <w:iCs/>
          <w:color w:val="000000"/>
        </w:rPr>
        <w:t xml:space="preserve"> </w:t>
      </w:r>
      <w:r w:rsidRPr="001A47D6">
        <w:rPr>
          <w:color w:val="000000"/>
        </w:rPr>
        <w:t>The theoretical framework for our research draws from various domains, including public health, data science, and medical ethics. We adopt a personalized medicine perspective, grounded in the belief that individualized risk assessment and tailored interventions are essential for improving heart disease prediction and diagnosis. Additionally, ethical frameworks, such as the principles of autonomy, beneficence, and justice, guide our approach to data privacy and responsible data use.</w:t>
      </w:r>
    </w:p>
    <w:p w14:paraId="2F1E5EB5" w14:textId="335558CD" w:rsidR="009303D9" w:rsidRDefault="001A47D6" w:rsidP="006B6B66">
      <w:pPr>
        <w:pStyle w:val="Heading1"/>
      </w:pPr>
      <w:r>
        <w:t>RESEARCH  DESIGN &amp; APPROACH</w:t>
      </w:r>
    </w:p>
    <w:p w14:paraId="7924CC42" w14:textId="45029BFB" w:rsidR="009303D9" w:rsidRDefault="001A47D6" w:rsidP="004660BE">
      <w:pPr>
        <w:pStyle w:val="BodyText"/>
      </w:pPr>
      <w:r w:rsidRPr="001A47D6">
        <w:t>In this study, we aim to develop a predictive model for heart disease using machine learning techniques. The research design is primarily quantitative and analytical in nature. We employ a supervised learning approach, specifically logistic regression, to classify individuals into two groups: those with heart disease (positive class) and those without (negative class).</w:t>
      </w:r>
    </w:p>
    <w:p w14:paraId="47ED2F1A" w14:textId="03DE2272" w:rsidR="00DC09A3" w:rsidRDefault="00DC09A3" w:rsidP="004660BE">
      <w:pPr>
        <w:pStyle w:val="BodyText"/>
      </w:pPr>
      <w:r>
        <w:rPr>
          <w:rFonts w:ascii="Arial" w:hAnsi="Arial" w:cs="Arial"/>
          <w:noProof/>
          <w:color w:val="1155CC"/>
          <w:bdr w:val="none" w:sz="0" w:space="0" w:color="auto" w:frame="1"/>
        </w:rPr>
        <w:drawing>
          <wp:inline distT="0" distB="0" distL="0" distR="0" wp14:anchorId="021B17ED" wp14:editId="6ECFB4D6">
            <wp:extent cx="3089910" cy="1091184"/>
            <wp:effectExtent l="0" t="0" r="0" b="0"/>
            <wp:docPr id="314009600"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286" cy="1093436"/>
                    </a:xfrm>
                    <a:prstGeom prst="rect">
                      <a:avLst/>
                    </a:prstGeom>
                    <a:noFill/>
                    <a:ln>
                      <a:noFill/>
                    </a:ln>
                  </pic:spPr>
                </pic:pic>
              </a:graphicData>
            </a:graphic>
          </wp:inline>
        </w:drawing>
      </w:r>
    </w:p>
    <w:p w14:paraId="49873936" w14:textId="76B5957B" w:rsidR="00DC09A3" w:rsidRPr="00DC09A3" w:rsidRDefault="00DC09A3" w:rsidP="00DC09A3">
      <w:pPr>
        <w:pStyle w:val="BodyText"/>
        <w:jc w:val="center"/>
        <w:rPr>
          <w:sz w:val="16"/>
          <w:szCs w:val="16"/>
          <w:lang w:val="en-IN"/>
        </w:rPr>
      </w:pPr>
      <w:r w:rsidRPr="00DC09A3">
        <w:rPr>
          <w:sz w:val="16"/>
          <w:szCs w:val="16"/>
          <w:lang w:val="en-IN"/>
        </w:rPr>
        <w:t xml:space="preserve">Fig. </w:t>
      </w:r>
      <w:r>
        <w:rPr>
          <w:sz w:val="16"/>
          <w:szCs w:val="16"/>
          <w:lang w:val="en-IN"/>
        </w:rPr>
        <w:t>1. Research Approach</w:t>
      </w:r>
    </w:p>
    <w:p w14:paraId="39EC6CD6" w14:textId="6D304CC4" w:rsidR="004660BE" w:rsidRPr="004660BE" w:rsidRDefault="004660BE" w:rsidP="004660BE">
      <w:pPr>
        <w:pStyle w:val="Heading2"/>
      </w:pPr>
      <w:r w:rsidRPr="004660BE">
        <w:t>Abbreviations and Acronyms</w:t>
      </w:r>
    </w:p>
    <w:p w14:paraId="263D3450" w14:textId="0E1FB054" w:rsidR="00EB0920" w:rsidRPr="00E636B6" w:rsidRDefault="00EB0920" w:rsidP="00EB0920">
      <w:pPr>
        <w:jc w:val="start"/>
      </w:pPr>
      <w:r w:rsidRPr="00EB0920">
        <w:rPr>
          <w:b/>
          <w:bCs/>
        </w:rPr>
        <w:t xml:space="preserve">cp </w:t>
      </w:r>
      <w:r>
        <w:t xml:space="preserve">-chest </w:t>
      </w:r>
      <w:proofErr w:type="gramStart"/>
      <w:r>
        <w:t>pain ,</w:t>
      </w:r>
      <w:proofErr w:type="gramEnd"/>
      <w:r>
        <w:t xml:space="preserve"> </w:t>
      </w:r>
      <w:proofErr w:type="spellStart"/>
      <w:r w:rsidRPr="00EB0920">
        <w:rPr>
          <w:b/>
          <w:bCs/>
        </w:rPr>
        <w:t>fbs</w:t>
      </w:r>
      <w:proofErr w:type="spellEnd"/>
      <w:r>
        <w:t xml:space="preserve"> -</w:t>
      </w:r>
      <w:r w:rsidR="00E636B6">
        <w:t>fasting blood sugar</w:t>
      </w:r>
      <w:r>
        <w:t xml:space="preserve"> , </w:t>
      </w:r>
      <w:proofErr w:type="spellStart"/>
      <w:r w:rsidRPr="00EB0920">
        <w:rPr>
          <w:b/>
          <w:bCs/>
        </w:rPr>
        <w:t>thal</w:t>
      </w:r>
      <w:proofErr w:type="spellEnd"/>
      <w:r>
        <w:rPr>
          <w:b/>
          <w:bCs/>
        </w:rPr>
        <w:t xml:space="preserve"> -</w:t>
      </w:r>
      <w:r>
        <w:t>thal</w:t>
      </w:r>
      <w:r w:rsidR="00E636B6">
        <w:t>assemia</w:t>
      </w:r>
      <w:r>
        <w:t>,</w:t>
      </w:r>
      <w:r w:rsidRPr="00EB0920">
        <w:rPr>
          <w:rFonts w:ascii="Arial" w:hAnsi="Arial" w:cs="Arial"/>
          <w:sz w:val="33"/>
          <w:szCs w:val="33"/>
          <w:shd w:val="clear" w:color="auto" w:fill="FFFFFF"/>
        </w:rPr>
        <w:t xml:space="preserve"> </w:t>
      </w:r>
      <w:proofErr w:type="spellStart"/>
      <w:r w:rsidRPr="00EB0920">
        <w:rPr>
          <w:b/>
          <w:bCs/>
          <w:shd w:val="clear" w:color="auto" w:fill="FFFFFF"/>
        </w:rPr>
        <w:t>exang</w:t>
      </w:r>
      <w:proofErr w:type="spellEnd"/>
      <w:r w:rsidRPr="00EB0920">
        <w:rPr>
          <w:shd w:val="clear" w:color="auto" w:fill="FFFFFF"/>
        </w:rPr>
        <w:t xml:space="preserve"> </w:t>
      </w:r>
      <w:r>
        <w:rPr>
          <w:shd w:val="clear" w:color="auto" w:fill="FFFFFF"/>
        </w:rPr>
        <w:t xml:space="preserve">– </w:t>
      </w:r>
      <w:r w:rsidRPr="00EB0920">
        <w:rPr>
          <w:shd w:val="clear" w:color="auto" w:fill="FFFFFF"/>
        </w:rPr>
        <w:t>exercise</w:t>
      </w:r>
      <w:r>
        <w:rPr>
          <w:shd w:val="clear" w:color="auto" w:fill="FFFFFF"/>
        </w:rPr>
        <w:t xml:space="preserve"> </w:t>
      </w:r>
      <w:r w:rsidRPr="00EB0920">
        <w:rPr>
          <w:shd w:val="clear" w:color="auto" w:fill="FFFFFF"/>
        </w:rPr>
        <w:t>induced angina</w:t>
      </w:r>
      <w:r>
        <w:rPr>
          <w:shd w:val="clear" w:color="auto" w:fill="FFFFFF"/>
        </w:rPr>
        <w:t xml:space="preserve"> ,</w:t>
      </w:r>
      <w:r w:rsidR="00E636B6">
        <w:rPr>
          <w:shd w:val="clear" w:color="auto" w:fill="FFFFFF"/>
        </w:rPr>
        <w:t xml:space="preserve"> </w:t>
      </w:r>
      <w:proofErr w:type="spellStart"/>
      <w:r w:rsidR="00E636B6" w:rsidRPr="00E636B6">
        <w:rPr>
          <w:b/>
          <w:bCs/>
          <w:shd w:val="clear" w:color="auto" w:fill="FFFFFF"/>
        </w:rPr>
        <w:t>trestbps</w:t>
      </w:r>
      <w:proofErr w:type="spellEnd"/>
      <w:r w:rsidR="00E636B6">
        <w:rPr>
          <w:b/>
          <w:bCs/>
          <w:shd w:val="clear" w:color="auto" w:fill="FFFFFF"/>
        </w:rPr>
        <w:t xml:space="preserve"> -</w:t>
      </w:r>
      <w:r w:rsidR="00E636B6" w:rsidRPr="00E636B6">
        <w:rPr>
          <w:shd w:val="clear" w:color="auto" w:fill="FFFFFF"/>
        </w:rPr>
        <w:t>Resting blood pressure</w:t>
      </w:r>
      <w:r w:rsidR="00E636B6">
        <w:rPr>
          <w:shd w:val="clear" w:color="auto" w:fill="FFFFFF"/>
        </w:rPr>
        <w:t xml:space="preserve"> , </w:t>
      </w:r>
      <w:proofErr w:type="spellStart"/>
      <w:r w:rsidR="00E636B6" w:rsidRPr="00E636B6">
        <w:rPr>
          <w:b/>
          <w:bCs/>
          <w:shd w:val="clear" w:color="auto" w:fill="FFFFFF"/>
        </w:rPr>
        <w:t>restecg</w:t>
      </w:r>
      <w:proofErr w:type="spellEnd"/>
      <w:r w:rsidR="00E636B6">
        <w:rPr>
          <w:b/>
          <w:bCs/>
          <w:shd w:val="clear" w:color="auto" w:fill="FFFFFF"/>
        </w:rPr>
        <w:t xml:space="preserve"> </w:t>
      </w:r>
      <w:r w:rsidR="00E636B6">
        <w:rPr>
          <w:shd w:val="clear" w:color="auto" w:fill="FFFFFF"/>
        </w:rPr>
        <w:t xml:space="preserve">– Resting Electrocardiographic , </w:t>
      </w:r>
      <w:proofErr w:type="spellStart"/>
      <w:r w:rsidR="00E636B6" w:rsidRPr="00E636B6">
        <w:rPr>
          <w:b/>
          <w:bCs/>
          <w:shd w:val="clear" w:color="auto" w:fill="FFFFFF"/>
        </w:rPr>
        <w:t>thalach</w:t>
      </w:r>
      <w:proofErr w:type="spellEnd"/>
      <w:r w:rsidR="00E636B6">
        <w:rPr>
          <w:b/>
          <w:bCs/>
          <w:shd w:val="clear" w:color="auto" w:fill="FFFFFF"/>
        </w:rPr>
        <w:t xml:space="preserve"> –</w:t>
      </w:r>
      <w:r w:rsidR="00E636B6">
        <w:rPr>
          <w:shd w:val="clear" w:color="auto" w:fill="FFFFFF"/>
        </w:rPr>
        <w:t xml:space="preserve"> maximum heart rate ,</w:t>
      </w:r>
      <w:proofErr w:type="spellStart"/>
      <w:r w:rsidR="00E636B6" w:rsidRPr="00E636B6">
        <w:rPr>
          <w:b/>
          <w:bCs/>
          <w:shd w:val="clear" w:color="auto" w:fill="FFFFFF"/>
        </w:rPr>
        <w:t>chol</w:t>
      </w:r>
      <w:proofErr w:type="spellEnd"/>
      <w:r w:rsidR="00E636B6" w:rsidRPr="00E636B6">
        <w:rPr>
          <w:b/>
          <w:bCs/>
          <w:shd w:val="clear" w:color="auto" w:fill="FFFFFF"/>
        </w:rPr>
        <w:t>-</w:t>
      </w:r>
      <w:r w:rsidR="00E636B6">
        <w:rPr>
          <w:b/>
          <w:bCs/>
          <w:shd w:val="clear" w:color="auto" w:fill="FFFFFF"/>
        </w:rPr>
        <w:t xml:space="preserve"> </w:t>
      </w:r>
      <w:r w:rsidR="00E636B6">
        <w:rPr>
          <w:shd w:val="clear" w:color="auto" w:fill="FFFFFF"/>
        </w:rPr>
        <w:t>Serum cholesterol</w:t>
      </w:r>
    </w:p>
    <w:p w14:paraId="09BA98CA" w14:textId="3C4F7354" w:rsidR="009303D9" w:rsidRDefault="009303D9" w:rsidP="001A47D6">
      <w:pPr>
        <w:pStyle w:val="bulletlist"/>
        <w:numPr>
          <w:ilvl w:val="0"/>
          <w:numId w:val="0"/>
        </w:numPr>
        <w:ind w:start="28.80pt"/>
      </w:pPr>
    </w:p>
    <w:p w14:paraId="2F2625EE" w14:textId="52EF24AC" w:rsidR="001A47D6" w:rsidRDefault="001A47D6" w:rsidP="001A47D6">
      <w:pPr>
        <w:pStyle w:val="bulletlist"/>
        <w:numPr>
          <w:ilvl w:val="0"/>
          <w:numId w:val="0"/>
        </w:numPr>
        <w:ind w:start="28.80pt"/>
        <w:rPr>
          <w:b/>
          <w:bCs/>
          <w:lang w:val="en-IN"/>
        </w:rPr>
      </w:pPr>
      <w:r w:rsidRPr="001A47D6">
        <w:rPr>
          <w:b/>
          <w:bCs/>
          <w:lang w:val="en-IN"/>
        </w:rPr>
        <w:t xml:space="preserve">Data Collection Methods and Sources </w:t>
      </w:r>
    </w:p>
    <w:p w14:paraId="3DF32666" w14:textId="635BF9AB" w:rsidR="001A47D6" w:rsidRDefault="004660BE" w:rsidP="001A47D6">
      <w:pPr>
        <w:pStyle w:val="bulletlist"/>
        <w:numPr>
          <w:ilvl w:val="0"/>
          <w:numId w:val="0"/>
        </w:numPr>
        <w:rPr>
          <w:lang w:val="en-IN"/>
        </w:rPr>
      </w:pPr>
      <w:r w:rsidRPr="004660BE">
        <w:rPr>
          <w:lang w:val="en-IN"/>
        </w:rPr>
        <w:t>The dataset used in this study was obtained from an external source. We utilized the "heart.csv" dataset, a publicly available dataset that includes various demographic, clinical, and diagnostic features, as well as the target variable indicating the presence or absence of heart disease. The data is derived from a combination of sources, including medical records and patient information.</w:t>
      </w:r>
    </w:p>
    <w:p w14:paraId="10324FE7" w14:textId="77777777" w:rsidR="004660BE" w:rsidRPr="004660BE" w:rsidRDefault="004660BE" w:rsidP="004660BE">
      <w:pPr>
        <w:pStyle w:val="bulletlist"/>
        <w:numPr>
          <w:ilvl w:val="0"/>
          <w:numId w:val="37"/>
        </w:numPr>
        <w:rPr>
          <w:b/>
          <w:bCs/>
          <w:i/>
          <w:iCs/>
          <w:lang w:val="en-IN"/>
        </w:rPr>
      </w:pPr>
      <w:r w:rsidRPr="004660BE">
        <w:rPr>
          <w:b/>
          <w:bCs/>
          <w:i/>
          <w:iCs/>
          <w:lang w:val="en-IN"/>
        </w:rPr>
        <w:t>Data Preprocessing</w:t>
      </w:r>
    </w:p>
    <w:p w14:paraId="75300690" w14:textId="56DF9106" w:rsidR="004660BE" w:rsidRPr="004660BE" w:rsidRDefault="004660BE" w:rsidP="004660BE">
      <w:pPr>
        <w:pStyle w:val="bulletlist"/>
        <w:numPr>
          <w:ilvl w:val="0"/>
          <w:numId w:val="0"/>
        </w:numPr>
        <w:ind w:start="28.80pt" w:hanging="14.40pt"/>
        <w:rPr>
          <w:lang w:val="en-IN"/>
        </w:rPr>
      </w:pPr>
      <w:r>
        <w:rPr>
          <w:lang w:val="en-IN"/>
        </w:rPr>
        <w:t xml:space="preserve">       </w:t>
      </w:r>
      <w:r w:rsidRPr="004660BE">
        <w:rPr>
          <w:lang w:val="en-IN"/>
        </w:rPr>
        <w:t>Before training the machine learning model, we conducted</w:t>
      </w:r>
      <w:r>
        <w:rPr>
          <w:lang w:val="en-IN"/>
        </w:rPr>
        <w:t xml:space="preserve"> </w:t>
      </w:r>
      <w:r w:rsidRPr="004660BE">
        <w:rPr>
          <w:lang w:val="en-IN"/>
        </w:rPr>
        <w:t>extensive data preprocessing. This included:</w:t>
      </w:r>
    </w:p>
    <w:p w14:paraId="0A1B9015" w14:textId="4A4910AA" w:rsidR="004660BE" w:rsidRPr="004660BE" w:rsidRDefault="004660BE" w:rsidP="004660BE">
      <w:pPr>
        <w:pStyle w:val="bulletlist"/>
        <w:numPr>
          <w:ilvl w:val="0"/>
          <w:numId w:val="38"/>
        </w:numPr>
        <w:rPr>
          <w:lang w:val="en-IN"/>
        </w:rPr>
      </w:pPr>
      <w:r w:rsidRPr="004660BE">
        <w:rPr>
          <w:lang w:val="en-IN"/>
        </w:rPr>
        <w:t>Data Cleaning: We checked for missing values and handled them appropriately to ensure data completeness.</w:t>
      </w:r>
    </w:p>
    <w:p w14:paraId="3218A75F" w14:textId="3C0E8C8E" w:rsidR="004660BE" w:rsidRPr="004660BE" w:rsidRDefault="004660BE" w:rsidP="004660BE">
      <w:pPr>
        <w:pStyle w:val="NormalWeb"/>
        <w:numPr>
          <w:ilvl w:val="0"/>
          <w:numId w:val="38"/>
        </w:numPr>
        <w:spacing w:before="0pt" w:beforeAutospacing="0" w:after="0pt" w:afterAutospacing="0"/>
        <w:rPr>
          <w:sz w:val="20"/>
          <w:szCs w:val="20"/>
        </w:rPr>
      </w:pPr>
      <w:r w:rsidRPr="004660BE">
        <w:rPr>
          <w:sz w:val="20"/>
          <w:szCs w:val="20"/>
        </w:rPr>
        <w:t xml:space="preserve">Exploratory Data Analysis (EDA): </w:t>
      </w:r>
      <w:r w:rsidRPr="004660BE">
        <w:rPr>
          <w:color w:val="000000"/>
          <w:sz w:val="20"/>
          <w:szCs w:val="20"/>
        </w:rPr>
        <w:t>Before training our logistic regression model, we</w:t>
      </w:r>
      <w:r w:rsidRPr="004660BE">
        <w:rPr>
          <w:color w:val="000000"/>
        </w:rPr>
        <w:t xml:space="preserve"> </w:t>
      </w:r>
      <w:r w:rsidRPr="004660BE">
        <w:rPr>
          <w:color w:val="000000"/>
          <w:sz w:val="20"/>
          <w:szCs w:val="20"/>
        </w:rPr>
        <w:t>embarked on an exploratory data analysis (EDA) journey to comprehend the dataset thoroughly. EDA serves the critical purpose of answering essential questions:</w:t>
      </w:r>
      <w:r w:rsidRPr="004660BE">
        <w:br/>
      </w:r>
    </w:p>
    <w:p w14:paraId="76D9B463" w14:textId="77777777" w:rsidR="004660BE" w:rsidRPr="004660BE" w:rsidRDefault="004660BE" w:rsidP="004660BE">
      <w:pPr>
        <w:numPr>
          <w:ilvl w:val="0"/>
          <w:numId w:val="39"/>
        </w:numPr>
        <w:jc w:val="start"/>
        <w:textAlignment w:val="baseline"/>
        <w:rPr>
          <w:rFonts w:eastAsia="Times New Roman"/>
          <w:color w:val="000000"/>
          <w:lang w:val="en-IN" w:eastAsia="en-IN"/>
        </w:rPr>
      </w:pPr>
      <w:r w:rsidRPr="004660BE">
        <w:rPr>
          <w:rFonts w:eastAsia="Times New Roman"/>
          <w:color w:val="000000"/>
          <w:lang w:val="en-IN" w:eastAsia="en-IN"/>
        </w:rPr>
        <w:t>What questions are we attempting to address?</w:t>
      </w:r>
    </w:p>
    <w:p w14:paraId="18EA21BE" w14:textId="77777777" w:rsidR="004660BE" w:rsidRPr="004660BE" w:rsidRDefault="004660BE" w:rsidP="004660BE">
      <w:pPr>
        <w:numPr>
          <w:ilvl w:val="0"/>
          <w:numId w:val="39"/>
        </w:numPr>
        <w:jc w:val="start"/>
        <w:textAlignment w:val="baseline"/>
        <w:rPr>
          <w:rFonts w:eastAsia="Times New Roman"/>
          <w:color w:val="000000"/>
          <w:lang w:val="en-IN" w:eastAsia="en-IN"/>
        </w:rPr>
      </w:pPr>
      <w:r w:rsidRPr="004660BE">
        <w:rPr>
          <w:rFonts w:eastAsia="Times New Roman"/>
          <w:color w:val="000000"/>
          <w:lang w:val="en-IN" w:eastAsia="en-IN"/>
        </w:rPr>
        <w:t>What is the nature of our data, and how should we handle various types?</w:t>
      </w:r>
    </w:p>
    <w:p w14:paraId="691D3F87" w14:textId="77777777" w:rsidR="004660BE" w:rsidRPr="004660BE" w:rsidRDefault="004660BE" w:rsidP="004660BE">
      <w:pPr>
        <w:numPr>
          <w:ilvl w:val="0"/>
          <w:numId w:val="39"/>
        </w:numPr>
        <w:jc w:val="start"/>
        <w:textAlignment w:val="baseline"/>
        <w:rPr>
          <w:rFonts w:eastAsia="Times New Roman"/>
          <w:color w:val="000000"/>
          <w:lang w:val="en-IN" w:eastAsia="en-IN"/>
        </w:rPr>
      </w:pPr>
      <w:r w:rsidRPr="004660BE">
        <w:rPr>
          <w:rFonts w:eastAsia="Times New Roman"/>
          <w:color w:val="000000"/>
          <w:lang w:val="en-IN" w:eastAsia="en-IN"/>
        </w:rPr>
        <w:t>Are there missing data, and how should we address it?</w:t>
      </w:r>
    </w:p>
    <w:p w14:paraId="221AFF27" w14:textId="77777777" w:rsidR="004660BE" w:rsidRPr="004660BE" w:rsidRDefault="004660BE" w:rsidP="004660BE">
      <w:pPr>
        <w:numPr>
          <w:ilvl w:val="0"/>
          <w:numId w:val="39"/>
        </w:numPr>
        <w:jc w:val="start"/>
        <w:textAlignment w:val="baseline"/>
        <w:rPr>
          <w:rFonts w:eastAsia="Times New Roman"/>
          <w:color w:val="000000"/>
          <w:lang w:val="en-IN" w:eastAsia="en-IN"/>
        </w:rPr>
      </w:pPr>
      <w:r w:rsidRPr="004660BE">
        <w:rPr>
          <w:rFonts w:eastAsia="Times New Roman"/>
          <w:color w:val="000000"/>
          <w:lang w:val="en-IN" w:eastAsia="en-IN"/>
        </w:rPr>
        <w:t>What insights can we derive from data outliers, and why are they significant?</w:t>
      </w:r>
    </w:p>
    <w:p w14:paraId="53D05F45" w14:textId="1B580788" w:rsidR="009303D9" w:rsidRDefault="004660BE" w:rsidP="004660BE">
      <w:pPr>
        <w:numPr>
          <w:ilvl w:val="0"/>
          <w:numId w:val="39"/>
        </w:numPr>
        <w:jc w:val="start"/>
        <w:textAlignment w:val="baseline"/>
        <w:rPr>
          <w:rFonts w:eastAsia="Times New Roman"/>
          <w:color w:val="000000"/>
          <w:lang w:val="en-IN" w:eastAsia="en-IN"/>
        </w:rPr>
      </w:pPr>
      <w:r w:rsidRPr="004660BE">
        <w:rPr>
          <w:rFonts w:eastAsia="Times New Roman"/>
          <w:color w:val="000000"/>
          <w:lang w:val="en-IN" w:eastAsia="en-IN"/>
        </w:rPr>
        <w:t>How can we engineer, modify, or remove features to optimize data utilization?</w:t>
      </w:r>
    </w:p>
    <w:p w14:paraId="1158E5E7" w14:textId="77777777" w:rsidR="004660BE" w:rsidRDefault="004660BE" w:rsidP="004660BE">
      <w:pPr>
        <w:ind w:start="36pt"/>
        <w:jc w:val="start"/>
        <w:textAlignment w:val="baseline"/>
        <w:rPr>
          <w:rFonts w:eastAsia="Times New Roman"/>
          <w:color w:val="000000"/>
          <w:lang w:val="en-IN" w:eastAsia="en-IN"/>
        </w:rPr>
      </w:pPr>
    </w:p>
    <w:p w14:paraId="7BE3BA0C" w14:textId="05F2C430" w:rsidR="009303D9" w:rsidRPr="001E4EA8" w:rsidRDefault="001E4EA8" w:rsidP="001E4EA8">
      <w:pPr>
        <w:pStyle w:val="BodyText"/>
        <w:numPr>
          <w:ilvl w:val="0"/>
          <w:numId w:val="37"/>
        </w:numPr>
        <w:rPr>
          <w:b/>
          <w:bCs/>
          <w:i/>
          <w:iCs/>
          <w:lang w:val="en-IN"/>
        </w:rPr>
      </w:pPr>
      <w:r w:rsidRPr="001E4EA8">
        <w:rPr>
          <w:b/>
          <w:bCs/>
          <w:i/>
          <w:iCs/>
          <w:lang w:val="en-IN"/>
        </w:rPr>
        <w:t>Data Visualization</w:t>
      </w:r>
    </w:p>
    <w:p w14:paraId="6A655259" w14:textId="08A2A930" w:rsidR="009303D9" w:rsidRDefault="001E4EA8" w:rsidP="001E4EA8">
      <w:pPr>
        <w:pStyle w:val="Heading2"/>
        <w:numPr>
          <w:ilvl w:val="1"/>
          <w:numId w:val="39"/>
        </w:numPr>
        <w:jc w:val="both"/>
      </w:pPr>
      <w:r>
        <w:t>Categorical Features Analysis</w:t>
      </w:r>
    </w:p>
    <w:p w14:paraId="1295F7A8" w14:textId="16D75D9D" w:rsidR="009303D9" w:rsidRDefault="001E4EA8" w:rsidP="001E4EA8">
      <w:pPr>
        <w:pStyle w:val="bulletlist"/>
        <w:numPr>
          <w:ilvl w:val="0"/>
          <w:numId w:val="0"/>
        </w:numPr>
        <w:ind w:start="28.80pt"/>
        <w:rPr>
          <w:color w:val="000000"/>
        </w:rPr>
      </w:pPr>
      <w:r w:rsidRPr="001E4EA8">
        <w:rPr>
          <w:color w:val="000000"/>
        </w:rPr>
        <w:t>We conducted a visual analysis of categorical features in relation to heart disease presence:</w:t>
      </w:r>
    </w:p>
    <w:p w14:paraId="77A8A177" w14:textId="3717A445" w:rsidR="001E4EA8" w:rsidRDefault="001E4EA8" w:rsidP="007F7768">
      <w:pPr>
        <w:pStyle w:val="bulletlist"/>
        <w:numPr>
          <w:ilvl w:val="0"/>
          <w:numId w:val="0"/>
        </w:numPr>
        <w:ind w:start="54pt"/>
      </w:pPr>
      <w:r>
        <w:rPr>
          <w:rFonts w:ascii="Comic Sans MS" w:hAnsi="Comic Sans MS"/>
          <w:noProof/>
          <w:color w:val="1155CC"/>
          <w:bdr w:val="none" w:sz="0" w:space="0" w:color="auto" w:frame="1"/>
        </w:rPr>
        <w:drawing>
          <wp:inline distT="0" distB="0" distL="0" distR="0" wp14:anchorId="5D1807D1" wp14:editId="3FF44C63">
            <wp:extent cx="2567166" cy="2412587"/>
            <wp:effectExtent l="0" t="0" r="5080" b="6985"/>
            <wp:docPr id="113785711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4201" cy="2428597"/>
                    </a:xfrm>
                    <a:prstGeom prst="rect">
                      <a:avLst/>
                    </a:prstGeom>
                    <a:noFill/>
                    <a:ln>
                      <a:noFill/>
                    </a:ln>
                  </pic:spPr>
                </pic:pic>
              </a:graphicData>
            </a:graphic>
          </wp:inline>
        </w:drawing>
      </w:r>
    </w:p>
    <w:p w14:paraId="1DEFD8CC" w14:textId="09E742A8" w:rsidR="001E4EA8" w:rsidRPr="00166FF4" w:rsidRDefault="001E4EA8" w:rsidP="00166FF4">
      <w:pPr>
        <w:pStyle w:val="bulletlist"/>
        <w:numPr>
          <w:ilvl w:val="0"/>
          <w:numId w:val="0"/>
        </w:numPr>
        <w:ind w:start="72pt"/>
        <w:rPr>
          <w:sz w:val="16"/>
          <w:szCs w:val="16"/>
          <w:lang w:val="en-IN"/>
        </w:rPr>
      </w:pPr>
      <w:r w:rsidRPr="00166FF4">
        <w:rPr>
          <w:sz w:val="16"/>
          <w:szCs w:val="16"/>
          <w:lang w:val="en-IN"/>
        </w:rPr>
        <w:t>Fig.</w:t>
      </w:r>
      <w:r w:rsidR="00166FF4" w:rsidRPr="00166FF4">
        <w:rPr>
          <w:sz w:val="16"/>
          <w:szCs w:val="16"/>
          <w:lang w:val="en-IN"/>
        </w:rPr>
        <w:t xml:space="preserve"> </w:t>
      </w:r>
      <w:r w:rsidR="00DC09A3">
        <w:rPr>
          <w:sz w:val="16"/>
          <w:szCs w:val="16"/>
          <w:lang w:val="en-IN"/>
        </w:rPr>
        <w:t>2</w:t>
      </w:r>
      <w:r w:rsidR="00166FF4" w:rsidRPr="00166FF4">
        <w:rPr>
          <w:sz w:val="16"/>
          <w:szCs w:val="16"/>
          <w:lang w:val="en-IN"/>
        </w:rPr>
        <w:t>.</w:t>
      </w:r>
      <w:r w:rsidRPr="00166FF4">
        <w:rPr>
          <w:sz w:val="16"/>
          <w:szCs w:val="16"/>
          <w:lang w:val="en-IN"/>
        </w:rPr>
        <w:t xml:space="preserve"> </w:t>
      </w:r>
      <w:r w:rsidR="00166FF4">
        <w:rPr>
          <w:sz w:val="16"/>
          <w:szCs w:val="16"/>
          <w:lang w:val="en-IN"/>
        </w:rPr>
        <w:t>Categorical</w:t>
      </w:r>
      <w:r w:rsidRPr="00166FF4">
        <w:rPr>
          <w:sz w:val="16"/>
          <w:szCs w:val="16"/>
          <w:lang w:val="en-IN"/>
        </w:rPr>
        <w:t xml:space="preserve"> </w:t>
      </w:r>
      <w:r w:rsidR="00166FF4">
        <w:rPr>
          <w:sz w:val="16"/>
          <w:szCs w:val="16"/>
          <w:lang w:val="en-IN"/>
        </w:rPr>
        <w:t>Features analysis</w:t>
      </w:r>
    </w:p>
    <w:p w14:paraId="7D5B282B" w14:textId="05835E5D" w:rsidR="001E4EA8" w:rsidRDefault="001E4EA8" w:rsidP="001E4EA8">
      <w:pPr>
        <w:pStyle w:val="bulletlist"/>
        <w:numPr>
          <w:ilvl w:val="0"/>
          <w:numId w:val="0"/>
        </w:numPr>
        <w:ind w:start="28.80pt"/>
        <w:rPr>
          <w:color w:val="000000"/>
        </w:rPr>
      </w:pPr>
      <w:r w:rsidRPr="001E4EA8">
        <w:rPr>
          <w:color w:val="000000"/>
        </w:rPr>
        <w:t>Notable observations from</w:t>
      </w:r>
      <w:r w:rsidR="00166FF4">
        <w:rPr>
          <w:color w:val="000000"/>
          <w:lang w:val="en-IN"/>
        </w:rPr>
        <w:t xml:space="preserve"> </w:t>
      </w:r>
      <w:r w:rsidR="00166FF4" w:rsidRPr="00166FF4">
        <w:rPr>
          <w:color w:val="000000"/>
          <w:sz w:val="16"/>
          <w:szCs w:val="16"/>
          <w:lang w:val="en-IN"/>
        </w:rPr>
        <w:t>Fig. 1.</w:t>
      </w:r>
      <w:r w:rsidRPr="001E4EA8">
        <w:rPr>
          <w:color w:val="000000"/>
        </w:rPr>
        <w:t xml:space="preserve"> included associations between heart disease and categorical features such as chest pain (cp), resting EKG results (</w:t>
      </w:r>
      <w:proofErr w:type="spellStart"/>
      <w:r w:rsidRPr="001E4EA8">
        <w:rPr>
          <w:color w:val="000000"/>
        </w:rPr>
        <w:t>restecg</w:t>
      </w:r>
      <w:proofErr w:type="spellEnd"/>
      <w:r w:rsidRPr="001E4EA8">
        <w:rPr>
          <w:color w:val="000000"/>
        </w:rPr>
        <w:t>), exercise-induced angina (</w:t>
      </w:r>
      <w:proofErr w:type="spellStart"/>
      <w:r w:rsidRPr="001E4EA8">
        <w:rPr>
          <w:color w:val="000000"/>
        </w:rPr>
        <w:t>exang</w:t>
      </w:r>
      <w:proofErr w:type="spellEnd"/>
      <w:r w:rsidRPr="001E4EA8">
        <w:rPr>
          <w:color w:val="000000"/>
        </w:rPr>
        <w:t xml:space="preserve">), slope, ca (number of major vessels), and </w:t>
      </w:r>
      <w:proofErr w:type="spellStart"/>
      <w:r w:rsidRPr="001E4EA8">
        <w:rPr>
          <w:color w:val="000000"/>
        </w:rPr>
        <w:t>thal</w:t>
      </w:r>
      <w:proofErr w:type="spellEnd"/>
      <w:r w:rsidRPr="001E4EA8">
        <w:rPr>
          <w:color w:val="000000"/>
        </w:rPr>
        <w:t xml:space="preserve"> (</w:t>
      </w:r>
      <w:proofErr w:type="spellStart"/>
      <w:r w:rsidRPr="001E4EA8">
        <w:rPr>
          <w:color w:val="000000"/>
        </w:rPr>
        <w:t>thalium</w:t>
      </w:r>
      <w:proofErr w:type="spellEnd"/>
      <w:r w:rsidRPr="001E4EA8">
        <w:rPr>
          <w:color w:val="000000"/>
        </w:rPr>
        <w:t xml:space="preserve"> stress result).</w:t>
      </w:r>
    </w:p>
    <w:p w14:paraId="1DE0A20B" w14:textId="77777777" w:rsidR="00166FF4" w:rsidRDefault="00166FF4" w:rsidP="00166FF4">
      <w:pPr>
        <w:pStyle w:val="bulletlist"/>
        <w:numPr>
          <w:ilvl w:val="1"/>
          <w:numId w:val="39"/>
        </w:numPr>
        <w:rPr>
          <w:i/>
          <w:iCs/>
          <w:lang w:val="en-IN"/>
        </w:rPr>
      </w:pPr>
      <w:r w:rsidRPr="00166FF4">
        <w:rPr>
          <w:i/>
          <w:iCs/>
          <w:lang w:val="en-IN"/>
        </w:rPr>
        <w:t>Continuous Features Analysis</w:t>
      </w:r>
    </w:p>
    <w:p w14:paraId="1CF95094" w14:textId="19E7836B" w:rsidR="00166FF4" w:rsidRDefault="00166FF4" w:rsidP="00166FF4">
      <w:pPr>
        <w:pStyle w:val="bulletlist"/>
        <w:numPr>
          <w:ilvl w:val="0"/>
          <w:numId w:val="0"/>
        </w:numPr>
        <w:ind w:start="28.80pt" w:hanging="14.40pt"/>
        <w:rPr>
          <w:color w:val="000000"/>
        </w:rPr>
      </w:pPr>
      <w:r>
        <w:rPr>
          <w:color w:val="000000"/>
          <w:lang w:val="en-IN"/>
        </w:rPr>
        <w:t xml:space="preserve">      </w:t>
      </w:r>
      <w:r w:rsidRPr="00166FF4">
        <w:rPr>
          <w:color w:val="000000"/>
        </w:rPr>
        <w:t xml:space="preserve">We also </w:t>
      </w:r>
      <w:proofErr w:type="spellStart"/>
      <w:r w:rsidRPr="00166FF4">
        <w:rPr>
          <w:color w:val="000000"/>
        </w:rPr>
        <w:t>analyzed</w:t>
      </w:r>
      <w:proofErr w:type="spellEnd"/>
      <w:r w:rsidRPr="00166FF4">
        <w:rPr>
          <w:color w:val="000000"/>
        </w:rPr>
        <w:t xml:space="preserve"> the distribution of continuous features concerning heart disease presence:</w:t>
      </w:r>
    </w:p>
    <w:p w14:paraId="54F09450" w14:textId="0178D08E" w:rsidR="00DC09A3" w:rsidRPr="00166FF4" w:rsidRDefault="00DC09A3" w:rsidP="00DC09A3">
      <w:pPr>
        <w:pStyle w:val="bulletlist"/>
        <w:numPr>
          <w:ilvl w:val="0"/>
          <w:numId w:val="0"/>
        </w:numPr>
        <w:ind w:start="28.80pt" w:hanging="14.40pt"/>
        <w:jc w:val="end"/>
        <w:rPr>
          <w:i/>
          <w:iCs/>
          <w:lang w:val="en-IN"/>
        </w:rPr>
      </w:pPr>
      <w:r>
        <w:rPr>
          <w:rFonts w:ascii="Comic Sans MS" w:hAnsi="Comic Sans MS"/>
          <w:noProof/>
          <w:color w:val="1155CC"/>
          <w:bdr w:val="none" w:sz="0" w:space="0" w:color="auto" w:frame="1"/>
        </w:rPr>
        <w:lastRenderedPageBreak/>
        <w:drawing>
          <wp:inline distT="0" distB="0" distL="0" distR="0" wp14:anchorId="2BCF0F2D" wp14:editId="3DF4F762">
            <wp:extent cx="2815520" cy="2345015"/>
            <wp:effectExtent l="0" t="0" r="4445" b="0"/>
            <wp:docPr id="108102969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9335" cy="2448139"/>
                    </a:xfrm>
                    <a:prstGeom prst="rect">
                      <a:avLst/>
                    </a:prstGeom>
                    <a:noFill/>
                    <a:ln>
                      <a:noFill/>
                    </a:ln>
                  </pic:spPr>
                </pic:pic>
              </a:graphicData>
            </a:graphic>
          </wp:inline>
        </w:drawing>
      </w:r>
    </w:p>
    <w:p w14:paraId="2152B96A" w14:textId="7D9FDF10" w:rsidR="00DC09A3" w:rsidRDefault="00DC09A3" w:rsidP="00DC09A3">
      <w:pPr>
        <w:pStyle w:val="bulletlist"/>
        <w:numPr>
          <w:ilvl w:val="0"/>
          <w:numId w:val="0"/>
        </w:numPr>
        <w:ind w:start="28.80pt" w:hanging="14.40pt"/>
        <w:jc w:val="center"/>
        <w:rPr>
          <w:sz w:val="16"/>
          <w:szCs w:val="16"/>
          <w:lang w:val="en-IN"/>
        </w:rPr>
      </w:pPr>
      <w:r w:rsidRPr="00DC09A3">
        <w:rPr>
          <w:sz w:val="16"/>
          <w:szCs w:val="16"/>
          <w:lang w:val="en-IN"/>
        </w:rPr>
        <w:t>Fig. 3.</w:t>
      </w:r>
      <w:r>
        <w:rPr>
          <w:sz w:val="16"/>
          <w:szCs w:val="16"/>
          <w:lang w:val="en-IN"/>
        </w:rPr>
        <w:t xml:space="preserve"> Continuous Features Analysis</w:t>
      </w:r>
    </w:p>
    <w:p w14:paraId="40E1D395" w14:textId="1DBEDB6F" w:rsidR="00DC09A3" w:rsidRDefault="00DC09A3" w:rsidP="00AF3809">
      <w:pPr>
        <w:pStyle w:val="bulletlist"/>
        <w:numPr>
          <w:ilvl w:val="0"/>
          <w:numId w:val="0"/>
        </w:numPr>
        <w:ind w:start="14.40pt"/>
        <w:rPr>
          <w:color w:val="000000"/>
          <w:lang w:val="en-IN"/>
        </w:rPr>
      </w:pPr>
      <w:r w:rsidRPr="00AF3809">
        <w:rPr>
          <w:color w:val="000000"/>
        </w:rPr>
        <w:t>This analysis highlighted features such as resting blood pressure (</w:t>
      </w:r>
      <w:proofErr w:type="spellStart"/>
      <w:r w:rsidRPr="00AF3809">
        <w:rPr>
          <w:color w:val="000000"/>
        </w:rPr>
        <w:t>trestbps</w:t>
      </w:r>
      <w:proofErr w:type="spellEnd"/>
      <w:r w:rsidRPr="00AF3809">
        <w:rPr>
          <w:color w:val="000000"/>
        </w:rPr>
        <w:t>), cholesterol level (</w:t>
      </w:r>
      <w:proofErr w:type="spellStart"/>
      <w:r w:rsidRPr="00AF3809">
        <w:rPr>
          <w:color w:val="000000"/>
        </w:rPr>
        <w:t>chol</w:t>
      </w:r>
      <w:proofErr w:type="spellEnd"/>
      <w:r w:rsidRPr="00AF3809">
        <w:rPr>
          <w:color w:val="000000"/>
        </w:rPr>
        <w:t>), maximum heart rate (</w:t>
      </w:r>
      <w:proofErr w:type="spellStart"/>
      <w:r w:rsidRPr="00AF3809">
        <w:rPr>
          <w:color w:val="000000"/>
        </w:rPr>
        <w:t>thalach</w:t>
      </w:r>
      <w:proofErr w:type="spellEnd"/>
      <w:r w:rsidRPr="00AF3809">
        <w:rPr>
          <w:color w:val="000000"/>
        </w:rPr>
        <w:t>), and the old peak of exercise-induced ST depression vs. rest as potentially indicative of heart disease</w:t>
      </w:r>
      <w:r w:rsidRPr="00AF3809">
        <w:rPr>
          <w:color w:val="000000"/>
          <w:lang w:val="en-IN"/>
        </w:rPr>
        <w:t>.</w:t>
      </w:r>
    </w:p>
    <w:p w14:paraId="18FBD632" w14:textId="44E3E1CB" w:rsidR="00AF3809" w:rsidRPr="00AF3809" w:rsidRDefault="00AF3809" w:rsidP="00AF3809">
      <w:pPr>
        <w:pStyle w:val="NormalWeb"/>
        <w:numPr>
          <w:ilvl w:val="0"/>
          <w:numId w:val="37"/>
        </w:numPr>
        <w:spacing w:before="0pt" w:beforeAutospacing="0" w:after="0pt" w:afterAutospacing="0"/>
        <w:rPr>
          <w:b/>
          <w:bCs/>
          <w:i/>
          <w:iCs/>
          <w:sz w:val="20"/>
          <w:szCs w:val="20"/>
        </w:rPr>
      </w:pPr>
      <w:r w:rsidRPr="00AF3809">
        <w:rPr>
          <w:b/>
          <w:bCs/>
          <w:i/>
          <w:iCs/>
          <w:color w:val="000000"/>
          <w:sz w:val="20"/>
          <w:szCs w:val="20"/>
        </w:rPr>
        <w:t>Model Training - Logistic Regression</w:t>
      </w:r>
    </w:p>
    <w:p w14:paraId="1A137B4E" w14:textId="77777777" w:rsidR="00AF3809" w:rsidRPr="00AF3809" w:rsidRDefault="00AF3809" w:rsidP="00AF3809">
      <w:pPr>
        <w:pStyle w:val="NormalWeb"/>
        <w:spacing w:before="0pt" w:beforeAutospacing="0" w:after="0pt" w:afterAutospacing="0"/>
        <w:ind w:start="36pt"/>
        <w:rPr>
          <w:i/>
          <w:iCs/>
          <w:sz w:val="20"/>
          <w:szCs w:val="20"/>
        </w:rPr>
      </w:pPr>
    </w:p>
    <w:p w14:paraId="31A6894E" w14:textId="5CEE4416" w:rsidR="00AF3809" w:rsidRDefault="00AF3809" w:rsidP="00AF3809">
      <w:pPr>
        <w:pStyle w:val="NormalWeb"/>
        <w:spacing w:before="0pt" w:beforeAutospacing="0" w:after="0pt" w:afterAutospacing="0"/>
        <w:rPr>
          <w:color w:val="000000"/>
          <w:sz w:val="20"/>
          <w:szCs w:val="20"/>
        </w:rPr>
      </w:pPr>
      <w:r w:rsidRPr="00AF3809">
        <w:rPr>
          <w:color w:val="000000"/>
          <w:sz w:val="20"/>
          <w:szCs w:val="20"/>
        </w:rPr>
        <w:t>We opted for the logistic regression algorithm as the primary model for heart disease prediction. Logistic regression is well-suited for binary classification tasks, calculating the probability of an instance belonging to one of two classes.</w:t>
      </w:r>
    </w:p>
    <w:p w14:paraId="7042B863" w14:textId="77777777" w:rsidR="00AF3809" w:rsidRDefault="00AF3809" w:rsidP="00AF3809">
      <w:pPr>
        <w:pStyle w:val="NormalWeb"/>
        <w:spacing w:before="0pt" w:beforeAutospacing="0" w:after="0pt" w:afterAutospacing="0"/>
        <w:rPr>
          <w:color w:val="000000"/>
          <w:sz w:val="20"/>
          <w:szCs w:val="20"/>
        </w:rPr>
      </w:pPr>
    </w:p>
    <w:p w14:paraId="17231E60" w14:textId="1EDEFE3B" w:rsidR="00AF3809" w:rsidRPr="00AF3809" w:rsidRDefault="00AF3809" w:rsidP="00AF3809">
      <w:pPr>
        <w:pStyle w:val="NormalWeb"/>
        <w:numPr>
          <w:ilvl w:val="0"/>
          <w:numId w:val="49"/>
        </w:numPr>
        <w:spacing w:before="0pt" w:beforeAutospacing="0" w:after="0pt" w:afterAutospacing="0"/>
        <w:rPr>
          <w:i/>
          <w:iCs/>
          <w:sz w:val="20"/>
          <w:szCs w:val="20"/>
        </w:rPr>
      </w:pPr>
      <w:r w:rsidRPr="00AF3809">
        <w:rPr>
          <w:i/>
          <w:iCs/>
          <w:color w:val="000000"/>
          <w:sz w:val="20"/>
          <w:szCs w:val="20"/>
        </w:rPr>
        <w:t>Logistic Regression Overview</w:t>
      </w:r>
    </w:p>
    <w:p w14:paraId="395101AC" w14:textId="77777777" w:rsidR="00AF3809" w:rsidRDefault="00AF3809" w:rsidP="00AF3809">
      <w:pPr>
        <w:pStyle w:val="NormalWeb"/>
        <w:spacing w:before="0pt" w:beforeAutospacing="0" w:after="0pt" w:afterAutospacing="0"/>
        <w:rPr>
          <w:rFonts w:ascii="Arial" w:hAnsi="Arial" w:cs="Arial"/>
          <w:color w:val="000000"/>
          <w:sz w:val="20"/>
          <w:szCs w:val="20"/>
        </w:rPr>
      </w:pPr>
      <w:r w:rsidRPr="00AF3809">
        <w:rPr>
          <w:rFonts w:ascii="Arial" w:hAnsi="Arial" w:cs="Arial"/>
          <w:color w:val="000000"/>
          <w:sz w:val="20"/>
          <w:szCs w:val="20"/>
        </w:rPr>
        <w:t>Logistic regression is a fundamental machine learning algorithm widely used for binary classification tasks, making it particularly suitable for our heart disease prediction project. Unlike linear regression, which predicts continuous numeric values, logistic regression predicts the probability that a given input belongs to a specific class. In our case, it predicts the probability of an individual having heart disease (class 1) or not (class 0).</w:t>
      </w:r>
    </w:p>
    <w:p w14:paraId="06C0D94F" w14:textId="77777777" w:rsidR="00AF3809" w:rsidRDefault="00AF3809" w:rsidP="00AF3809">
      <w:pPr>
        <w:pStyle w:val="NormalWeb"/>
        <w:spacing w:before="0pt" w:beforeAutospacing="0" w:after="0pt" w:afterAutospacing="0"/>
        <w:rPr>
          <w:rFonts w:ascii="Arial" w:hAnsi="Arial" w:cs="Arial"/>
          <w:color w:val="000000"/>
          <w:sz w:val="20"/>
          <w:szCs w:val="20"/>
        </w:rPr>
      </w:pPr>
    </w:p>
    <w:p w14:paraId="2D3E45D4" w14:textId="76184DEC" w:rsidR="00AF3809" w:rsidRPr="00AF3809" w:rsidRDefault="00AF3809" w:rsidP="00AF3809">
      <w:pPr>
        <w:pStyle w:val="NormalWeb"/>
        <w:numPr>
          <w:ilvl w:val="0"/>
          <w:numId w:val="49"/>
        </w:numPr>
        <w:spacing w:before="0pt" w:beforeAutospacing="0" w:after="0pt" w:afterAutospacing="0"/>
        <w:rPr>
          <w:i/>
          <w:iCs/>
          <w:sz w:val="20"/>
          <w:szCs w:val="20"/>
        </w:rPr>
      </w:pPr>
      <w:r w:rsidRPr="00AF3809">
        <w:rPr>
          <w:i/>
          <w:iCs/>
          <w:color w:val="000000"/>
          <w:sz w:val="20"/>
          <w:szCs w:val="20"/>
        </w:rPr>
        <w:t>How Logistic Regression Works</w:t>
      </w:r>
    </w:p>
    <w:p w14:paraId="5069E9E5" w14:textId="6CF75220" w:rsidR="00AF3809" w:rsidRPr="00AF3809" w:rsidRDefault="00AF3809" w:rsidP="00AF3809">
      <w:pPr>
        <w:jc w:val="start"/>
        <w:rPr>
          <w:rFonts w:eastAsia="Times New Roman"/>
          <w:lang w:val="en-IN" w:eastAsia="en-IN"/>
        </w:rPr>
      </w:pPr>
      <w:r w:rsidRPr="00AF3809">
        <w:rPr>
          <w:rFonts w:eastAsia="Times New Roman"/>
          <w:color w:val="000000"/>
          <w:lang w:val="en-IN" w:eastAsia="en-IN"/>
        </w:rPr>
        <w:t>Logistic regression works by model</w:t>
      </w:r>
      <w:r w:rsidR="005212EE">
        <w:rPr>
          <w:rFonts w:eastAsia="Times New Roman"/>
          <w:color w:val="000000"/>
          <w:lang w:val="en-IN" w:eastAsia="en-IN"/>
        </w:rPr>
        <w:t>l</w:t>
      </w:r>
      <w:r w:rsidRPr="00AF3809">
        <w:rPr>
          <w:rFonts w:eastAsia="Times New Roman"/>
          <w:color w:val="000000"/>
          <w:lang w:val="en-IN" w:eastAsia="en-IN"/>
        </w:rPr>
        <w:t>ing the relationship between the independent variables (features) and the binary outcome (heart disease presence) using the logistic function, often referred to as the sigmoid function. The sigmoid function maps any real-valued number to a value between 0 and 1. This output can be interpreted as the probability of an instance belonging to class 1 (heart disease).</w:t>
      </w:r>
    </w:p>
    <w:p w14:paraId="0A3EDD39" w14:textId="77777777" w:rsidR="00AF3809" w:rsidRPr="00AF3809" w:rsidRDefault="00AF3809" w:rsidP="00AF3809">
      <w:pPr>
        <w:jc w:val="start"/>
        <w:rPr>
          <w:rFonts w:eastAsia="Times New Roman"/>
          <w:lang w:val="en-IN" w:eastAsia="en-IN"/>
        </w:rPr>
      </w:pPr>
    </w:p>
    <w:p w14:paraId="28B97DD2" w14:textId="4E56FB76" w:rsidR="00AF3809" w:rsidRPr="00AF3809" w:rsidRDefault="00AF3809" w:rsidP="00AF3809">
      <w:pPr>
        <w:jc w:val="start"/>
        <w:rPr>
          <w:rFonts w:eastAsia="Times New Roman"/>
          <w:sz w:val="24"/>
          <w:szCs w:val="24"/>
          <w:lang w:val="en-IN" w:eastAsia="en-IN"/>
        </w:rPr>
      </w:pPr>
      <w:r w:rsidRPr="00AF3809">
        <w:rPr>
          <w:rFonts w:eastAsia="Times New Roman"/>
          <w:color w:val="000000"/>
          <w:lang w:val="en-IN" w:eastAsia="en-IN"/>
        </w:rPr>
        <w:t>The logistic regression model is represented by the following equation:</w:t>
      </w:r>
    </w:p>
    <w:p w14:paraId="6F1C97E9" w14:textId="6A9428A5" w:rsidR="00AF3809" w:rsidRPr="00AF3809" w:rsidRDefault="00A40D87" w:rsidP="00AF3809">
      <w:pPr>
        <w:jc w:val="start"/>
        <w:rPr>
          <w:rFonts w:eastAsia="Times New Roman"/>
          <w:sz w:val="24"/>
          <w:szCs w:val="24"/>
          <w:lang w:val="en-IN" w:eastAsia="en-IN"/>
        </w:rPr>
      </w:pPr>
      <m:oMathPara>
        <m:oMath>
          <m:r>
            <w:rPr>
              <w:rFonts w:ascii="Cambria Math" w:eastAsia="Times New Roman" w:hAnsi="Cambria Math" w:cs="Arial"/>
              <w:color w:val="000000"/>
              <w:sz w:val="24"/>
              <w:szCs w:val="24"/>
              <w:lang w:val="en-IN" w:eastAsia="en-IN"/>
            </w:rPr>
            <m:t>P</m:t>
          </m:r>
          <m:d>
            <m:dPr>
              <m:ctrlPr>
                <w:rPr>
                  <w:rFonts w:ascii="Cambria Math" w:eastAsia="Times New Roman" w:hAnsi="Cambria Math" w:cs="Arial"/>
                  <w:i/>
                  <w:color w:val="000000"/>
                  <w:sz w:val="24"/>
                  <w:szCs w:val="24"/>
                  <w:lang w:val="en-IN" w:eastAsia="en-IN"/>
                </w:rPr>
              </m:ctrlPr>
            </m:dPr>
            <m:e>
              <m:r>
                <w:rPr>
                  <w:rFonts w:ascii="Cambria Math" w:eastAsia="Times New Roman" w:hAnsi="Cambria Math" w:cs="Arial"/>
                  <w:color w:val="000000"/>
                  <w:sz w:val="24"/>
                  <w:szCs w:val="24"/>
                  <w:lang w:val="en-IN" w:eastAsia="en-IN"/>
                </w:rPr>
                <m:t>Y=1</m:t>
              </m:r>
            </m:e>
            <m:e>
              <m:r>
                <w:rPr>
                  <w:rFonts w:ascii="Cambria Math" w:eastAsia="Times New Roman" w:hAnsi="Cambria Math" w:cs="Arial"/>
                  <w:color w:val="000000"/>
                  <w:sz w:val="24"/>
                  <w:szCs w:val="24"/>
                  <w:lang w:val="en-IN" w:eastAsia="en-IN"/>
                </w:rPr>
                <m:t>X</m:t>
              </m:r>
            </m:e>
          </m:d>
          <m:r>
            <w:rPr>
              <w:rFonts w:ascii="Cambria Math" w:eastAsia="Times New Roman" w:hAnsi="Cambria Math" w:cs="Arial"/>
              <w:color w:val="000000"/>
              <w:sz w:val="24"/>
              <w:szCs w:val="24"/>
              <w:lang w:val="en-IN" w:eastAsia="en-IN"/>
            </w:rPr>
            <m:t xml:space="preserve">= </m:t>
          </m:r>
          <m:f>
            <m:fPr>
              <m:ctrlPr>
                <w:rPr>
                  <w:rFonts w:ascii="Cambria Math" w:eastAsia="Times New Roman" w:hAnsi="Cambria Math" w:cs="Arial"/>
                  <w:i/>
                  <w:color w:val="000000"/>
                  <w:sz w:val="24"/>
                  <w:szCs w:val="24"/>
                  <w:lang w:val="en-IN" w:eastAsia="en-IN"/>
                </w:rPr>
              </m:ctrlPr>
            </m:fPr>
            <m:num>
              <m:r>
                <w:rPr>
                  <w:rFonts w:ascii="Cambria Math" w:eastAsia="Times New Roman" w:hAnsi="Cambria Math" w:cs="Arial"/>
                  <w:color w:val="000000"/>
                  <w:sz w:val="24"/>
                  <w:szCs w:val="24"/>
                  <w:lang w:val="en-IN" w:eastAsia="en-IN"/>
                </w:rPr>
                <m:t>1</m:t>
              </m:r>
            </m:num>
            <m:den>
              <m:r>
                <w:rPr>
                  <w:rFonts w:ascii="Cambria Math" w:eastAsia="Times New Roman" w:hAnsi="Cambria Math" w:cs="Arial"/>
                  <w:color w:val="000000"/>
                  <w:sz w:val="24"/>
                  <w:szCs w:val="24"/>
                  <w:lang w:val="en-IN" w:eastAsia="en-IN"/>
                </w:rPr>
                <m:t>1+</m:t>
              </m:r>
              <m:sSup>
                <m:sSupPr>
                  <m:ctrlPr>
                    <w:rPr>
                      <w:rFonts w:ascii="Cambria Math" w:eastAsia="Times New Roman" w:hAnsi="Cambria Math" w:cs="Arial"/>
                      <w:i/>
                      <w:color w:val="000000"/>
                      <w:sz w:val="24"/>
                      <w:szCs w:val="24"/>
                      <w:lang w:val="en-IN" w:eastAsia="en-IN"/>
                    </w:rPr>
                  </m:ctrlPr>
                </m:sSupPr>
                <m:e>
                  <m:r>
                    <w:rPr>
                      <w:rFonts w:ascii="Cambria Math" w:eastAsia="Times New Roman" w:hAnsi="Cambria Math" w:cs="Arial"/>
                      <w:color w:val="000000"/>
                      <w:sz w:val="24"/>
                      <w:szCs w:val="24"/>
                      <w:lang w:val="en-IN" w:eastAsia="en-IN"/>
                    </w:rPr>
                    <m:t>e</m:t>
                  </m:r>
                </m:e>
                <m:sup>
                  <m:r>
                    <w:rPr>
                      <w:rFonts w:ascii="Cambria Math" w:eastAsia="Times New Roman" w:hAnsi="Cambria Math" w:cs="Arial"/>
                      <w:color w:val="000000"/>
                      <w:sz w:val="24"/>
                      <w:szCs w:val="24"/>
                      <w:lang w:val="en-IN" w:eastAsia="en-IN"/>
                    </w:rPr>
                    <m:t>-</m:t>
                  </m:r>
                  <m:d>
                    <m:dPr>
                      <m:ctrlPr>
                        <w:rPr>
                          <w:rFonts w:ascii="Cambria Math" w:eastAsia="Times New Roman" w:hAnsi="Cambria Math" w:cs="Arial"/>
                          <w:i/>
                          <w:color w:val="000000"/>
                          <w:sz w:val="24"/>
                          <w:szCs w:val="24"/>
                          <w:lang w:val="en-IN" w:eastAsia="en-IN"/>
                        </w:rPr>
                      </m:ctrlPr>
                    </m:dPr>
                    <m:e>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b</m:t>
                          </m:r>
                        </m:e>
                        <m:sub>
                          <m:r>
                            <w:rPr>
                              <w:rFonts w:ascii="Cambria Math" w:eastAsia="Times New Roman" w:hAnsi="Cambria Math" w:cs="Arial"/>
                              <w:color w:val="000000"/>
                              <w:sz w:val="24"/>
                              <w:szCs w:val="24"/>
                              <w:lang w:val="en-IN" w:eastAsia="en-IN"/>
                            </w:rPr>
                            <m:t>0</m:t>
                          </m:r>
                        </m:sub>
                      </m:sSub>
                      <m:r>
                        <w:rPr>
                          <w:rFonts w:ascii="Cambria Math" w:eastAsia="Times New Roman" w:hAnsi="Cambria Math" w:cs="Arial"/>
                          <w:color w:val="000000"/>
                          <w:sz w:val="24"/>
                          <w:szCs w:val="24"/>
                          <w:lang w:val="en-IN" w:eastAsia="en-IN"/>
                        </w:rPr>
                        <m:t>+</m:t>
                      </m:r>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b</m:t>
                          </m:r>
                        </m:e>
                        <m:sub>
                          <m:r>
                            <w:rPr>
                              <w:rFonts w:ascii="Cambria Math" w:eastAsia="Times New Roman" w:hAnsi="Cambria Math" w:cs="Arial"/>
                              <w:color w:val="000000"/>
                              <w:sz w:val="24"/>
                              <w:szCs w:val="24"/>
                              <w:lang w:val="en-IN" w:eastAsia="en-IN"/>
                            </w:rPr>
                            <m:t>1</m:t>
                          </m:r>
                        </m:sub>
                      </m:sSub>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X</m:t>
                          </m:r>
                        </m:e>
                        <m:sub>
                          <m:r>
                            <w:rPr>
                              <w:rFonts w:ascii="Cambria Math" w:eastAsia="Times New Roman" w:hAnsi="Cambria Math" w:cs="Arial"/>
                              <w:color w:val="000000"/>
                              <w:sz w:val="24"/>
                              <w:szCs w:val="24"/>
                              <w:lang w:val="en-IN" w:eastAsia="en-IN"/>
                            </w:rPr>
                            <m:t>1</m:t>
                          </m:r>
                        </m:sub>
                      </m:sSub>
                      <m:r>
                        <w:rPr>
                          <w:rFonts w:ascii="Cambria Math" w:eastAsia="Times New Roman" w:hAnsi="Cambria Math" w:cs="Arial"/>
                          <w:color w:val="000000"/>
                          <w:sz w:val="24"/>
                          <w:szCs w:val="24"/>
                          <w:lang w:val="en-IN" w:eastAsia="en-IN"/>
                        </w:rPr>
                        <m:t>+</m:t>
                      </m:r>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b</m:t>
                          </m:r>
                        </m:e>
                        <m:sub>
                          <m:r>
                            <w:rPr>
                              <w:rFonts w:ascii="Cambria Math" w:eastAsia="Times New Roman" w:hAnsi="Cambria Math" w:cs="Arial"/>
                              <w:color w:val="000000"/>
                              <w:sz w:val="24"/>
                              <w:szCs w:val="24"/>
                              <w:lang w:val="en-IN" w:eastAsia="en-IN"/>
                            </w:rPr>
                            <m:t>2</m:t>
                          </m:r>
                        </m:sub>
                      </m:sSub>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X</m:t>
                          </m:r>
                        </m:e>
                        <m:sub>
                          <m:r>
                            <w:rPr>
                              <w:rFonts w:ascii="Cambria Math" w:eastAsia="Times New Roman" w:hAnsi="Cambria Math" w:cs="Arial"/>
                              <w:color w:val="000000"/>
                              <w:sz w:val="24"/>
                              <w:szCs w:val="24"/>
                              <w:lang w:val="en-IN" w:eastAsia="en-IN"/>
                            </w:rPr>
                            <m:t>2</m:t>
                          </m:r>
                        </m:sub>
                      </m:sSub>
                      <m:r>
                        <w:rPr>
                          <w:rFonts w:ascii="Cambria Math" w:eastAsia="Times New Roman" w:hAnsi="Cambria Math" w:cs="Arial"/>
                          <w:color w:val="000000"/>
                          <w:sz w:val="24"/>
                          <w:szCs w:val="24"/>
                          <w:lang w:val="en-IN" w:eastAsia="en-IN"/>
                        </w:rPr>
                        <m:t>…….+</m:t>
                      </m:r>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b</m:t>
                          </m:r>
                        </m:e>
                        <m:sub>
                          <m:r>
                            <w:rPr>
                              <w:rFonts w:ascii="Cambria Math" w:eastAsia="Times New Roman" w:hAnsi="Cambria Math" w:cs="Arial"/>
                              <w:color w:val="000000"/>
                              <w:sz w:val="24"/>
                              <w:szCs w:val="24"/>
                              <w:lang w:val="en-IN" w:eastAsia="en-IN"/>
                            </w:rPr>
                            <m:t>n</m:t>
                          </m:r>
                        </m:sub>
                      </m:sSub>
                      <m:sSub>
                        <m:sSubPr>
                          <m:ctrlPr>
                            <w:rPr>
                              <w:rFonts w:ascii="Cambria Math" w:eastAsia="Times New Roman" w:hAnsi="Cambria Math" w:cs="Arial"/>
                              <w:i/>
                              <w:color w:val="000000"/>
                              <w:sz w:val="24"/>
                              <w:szCs w:val="24"/>
                              <w:lang w:val="en-IN" w:eastAsia="en-IN"/>
                            </w:rPr>
                          </m:ctrlPr>
                        </m:sSubPr>
                        <m:e>
                          <m:r>
                            <w:rPr>
                              <w:rFonts w:ascii="Cambria Math" w:eastAsia="Times New Roman" w:hAnsi="Cambria Math" w:cs="Arial"/>
                              <w:color w:val="000000"/>
                              <w:sz w:val="24"/>
                              <w:szCs w:val="24"/>
                              <w:lang w:val="en-IN" w:eastAsia="en-IN"/>
                            </w:rPr>
                            <m:t>X</m:t>
                          </m:r>
                        </m:e>
                        <m:sub>
                          <m:r>
                            <w:rPr>
                              <w:rFonts w:ascii="Cambria Math" w:eastAsia="Times New Roman" w:hAnsi="Cambria Math" w:cs="Arial"/>
                              <w:color w:val="000000"/>
                              <w:sz w:val="24"/>
                              <w:szCs w:val="24"/>
                              <w:lang w:val="en-IN" w:eastAsia="en-IN"/>
                            </w:rPr>
                            <m:t>n</m:t>
                          </m:r>
                        </m:sub>
                      </m:sSub>
                    </m:e>
                  </m:d>
                </m:sup>
              </m:sSup>
            </m:den>
          </m:f>
        </m:oMath>
      </m:oMathPara>
    </w:p>
    <w:p w14:paraId="36FCAF72" w14:textId="77777777" w:rsidR="00AF3809" w:rsidRPr="00AF3809" w:rsidRDefault="00AF3809" w:rsidP="00AF3809">
      <w:pPr>
        <w:jc w:val="start"/>
        <w:rPr>
          <w:rFonts w:eastAsia="Times New Roman"/>
          <w:lang w:val="en-IN" w:eastAsia="en-IN"/>
        </w:rPr>
      </w:pPr>
      <w:r w:rsidRPr="00AF3809">
        <w:rPr>
          <w:rFonts w:ascii="Arial" w:eastAsia="Times New Roman" w:hAnsi="Arial" w:cs="Arial"/>
          <w:color w:val="000000"/>
          <w:lang w:val="en-IN" w:eastAsia="en-IN"/>
        </w:rPr>
        <w:t>Where:</w:t>
      </w:r>
    </w:p>
    <w:p w14:paraId="16E36E2D" w14:textId="77777777" w:rsidR="00AF3809" w:rsidRPr="00AF3809" w:rsidRDefault="00AF3809" w:rsidP="00AF3809">
      <w:pPr>
        <w:jc w:val="start"/>
        <w:rPr>
          <w:rFonts w:eastAsia="Times New Roman"/>
          <w:lang w:val="en-IN" w:eastAsia="en-IN"/>
        </w:rPr>
      </w:pPr>
      <w:r w:rsidRPr="00AF3809">
        <w:rPr>
          <w:rFonts w:eastAsia="Times New Roman"/>
          <w:lang w:val="en-IN" w:eastAsia="en-IN"/>
        </w:rPr>
        <w:br/>
      </w:r>
    </w:p>
    <w:p w14:paraId="2E066BF2" w14:textId="2CB98B62" w:rsidR="00AF3809" w:rsidRPr="00AF3809" w:rsidRDefault="00A40D87" w:rsidP="00AF3809">
      <w:pPr>
        <w:numPr>
          <w:ilvl w:val="0"/>
          <w:numId w:val="50"/>
        </w:numPr>
        <w:jc w:val="start"/>
        <w:textAlignment w:val="baseline"/>
        <w:rPr>
          <w:rFonts w:eastAsia="Times New Roman"/>
          <w:color w:val="000000"/>
          <w:lang w:val="en-IN" w:eastAsia="en-IN"/>
        </w:rPr>
      </w:pPr>
      <m:oMath>
        <m:r>
          <w:rPr>
            <w:rFonts w:ascii="Cambria Math" w:eastAsia="Times New Roman" w:hAnsi="Cambria Math" w:cs="Arial"/>
            <w:color w:val="000000"/>
            <w:lang w:val="en-IN" w:eastAsia="en-IN"/>
          </w:rPr>
          <m:t>P(Y=1|X)</m:t>
        </m:r>
      </m:oMath>
      <w:r w:rsidR="00AF3809" w:rsidRPr="00AF3809">
        <w:rPr>
          <w:rFonts w:eastAsia="Times New Roman"/>
          <w:color w:val="000000"/>
          <w:lang w:val="en-IN" w:eastAsia="en-IN"/>
        </w:rPr>
        <w:t xml:space="preserve"> is the probability of the instance belonging to class 1.</w:t>
      </w:r>
    </w:p>
    <w:p w14:paraId="4767F436" w14:textId="77777777" w:rsidR="00AF3809" w:rsidRPr="00AF3809" w:rsidRDefault="00AF3809" w:rsidP="00AF3809">
      <w:pPr>
        <w:numPr>
          <w:ilvl w:val="0"/>
          <w:numId w:val="50"/>
        </w:numPr>
        <w:jc w:val="start"/>
        <w:textAlignment w:val="baseline"/>
        <w:rPr>
          <w:rFonts w:eastAsia="Times New Roman"/>
          <w:color w:val="000000"/>
          <w:lang w:val="en-IN" w:eastAsia="en-IN"/>
        </w:rPr>
      </w:pPr>
      <w:r w:rsidRPr="00AF3809">
        <w:rPr>
          <w:rFonts w:eastAsia="Times New Roman"/>
          <w:color w:val="000000"/>
          <w:lang w:val="en-IN" w:eastAsia="en-IN"/>
        </w:rPr>
        <w:t>e is the base of the natural logarithm.</w:t>
      </w:r>
    </w:p>
    <w:p w14:paraId="4D9E56D6" w14:textId="77777777" w:rsidR="00360832" w:rsidRDefault="00A40D87" w:rsidP="00AF3809">
      <w:pPr>
        <w:numPr>
          <w:ilvl w:val="0"/>
          <w:numId w:val="50"/>
        </w:numPr>
        <w:jc w:val="start"/>
        <w:textAlignment w:val="baseline"/>
        <w:rPr>
          <w:rFonts w:ascii="Arial" w:eastAsia="Times New Roman" w:hAnsi="Arial" w:cs="Arial"/>
          <w:color w:val="000000"/>
          <w:sz w:val="24"/>
          <w:szCs w:val="24"/>
          <w:lang w:val="en-IN" w:eastAsia="en-IN"/>
        </w:rPr>
      </w:pPr>
      <m:oMath>
        <m:sSub>
          <m:sSubPr>
            <m:ctrlPr>
              <w:rPr>
                <w:rFonts w:ascii="Cambria Math" w:eastAsia="Times New Roman" w:hAnsi="Cambria Math"/>
                <w:i/>
                <w:color w:val="000000"/>
                <w:lang w:val="en-IN" w:eastAsia="en-IN"/>
              </w:rPr>
            </m:ctrlPr>
          </m:sSubPr>
          <m:e>
            <m:r>
              <w:rPr>
                <w:rFonts w:ascii="Cambria Math" w:eastAsia="Times New Roman" w:hAnsi="Cambria Math"/>
                <w:color w:val="000000"/>
                <w:lang w:val="en-IN" w:eastAsia="en-IN"/>
              </w:rPr>
              <m:t>b</m:t>
            </m:r>
          </m:e>
          <m:sub>
            <m:r>
              <w:rPr>
                <w:rFonts w:ascii="Cambria Math" w:eastAsia="Times New Roman" w:hAnsi="Cambria Math"/>
                <w:color w:val="000000"/>
                <w:lang w:val="en-IN" w:eastAsia="en-IN"/>
              </w:rPr>
              <m:t>0</m:t>
            </m:r>
          </m:sub>
        </m:sSub>
        <m:r>
          <w:rPr>
            <w:rFonts w:ascii="Cambria Math" w:eastAsia="Times New Roman" w:hAnsi="Cambria Math"/>
            <w:color w:val="000000"/>
            <w:lang w:val="en-IN" w:eastAsia="en-IN"/>
          </w:rPr>
          <m:t>,</m:t>
        </m:r>
        <m:sSub>
          <m:sSubPr>
            <m:ctrlPr>
              <w:rPr>
                <w:rFonts w:ascii="Cambria Math" w:eastAsia="Times New Roman" w:hAnsi="Cambria Math"/>
                <w:i/>
                <w:color w:val="000000"/>
                <w:lang w:val="en-IN" w:eastAsia="en-IN"/>
              </w:rPr>
            </m:ctrlPr>
          </m:sSubPr>
          <m:e>
            <m:r>
              <w:rPr>
                <w:rFonts w:ascii="Cambria Math" w:eastAsia="Times New Roman" w:hAnsi="Cambria Math"/>
                <w:color w:val="000000"/>
                <w:lang w:val="en-IN" w:eastAsia="en-IN"/>
              </w:rPr>
              <m:t>b</m:t>
            </m:r>
          </m:e>
          <m:sub>
            <m:r>
              <w:rPr>
                <w:rFonts w:ascii="Cambria Math" w:eastAsia="Times New Roman" w:hAnsi="Cambria Math"/>
                <w:color w:val="000000"/>
                <w:lang w:val="en-IN" w:eastAsia="en-IN"/>
              </w:rPr>
              <m:t>1</m:t>
            </m:r>
          </m:sub>
        </m:sSub>
        <m:r>
          <w:rPr>
            <w:rFonts w:ascii="Cambria Math" w:eastAsia="Times New Roman" w:hAnsi="Cambria Math"/>
            <w:color w:val="000000"/>
            <w:lang w:val="en-IN" w:eastAsia="en-IN"/>
          </w:rPr>
          <m:t>,</m:t>
        </m:r>
        <m:sSub>
          <m:sSubPr>
            <m:ctrlPr>
              <w:rPr>
                <w:rFonts w:ascii="Cambria Math" w:eastAsia="Times New Roman" w:hAnsi="Cambria Math"/>
                <w:i/>
                <w:color w:val="000000"/>
                <w:lang w:val="en-IN" w:eastAsia="en-IN"/>
              </w:rPr>
            </m:ctrlPr>
          </m:sSubPr>
          <m:e>
            <m:r>
              <w:rPr>
                <w:rFonts w:ascii="Cambria Math" w:eastAsia="Times New Roman" w:hAnsi="Cambria Math"/>
                <w:color w:val="000000"/>
                <w:lang w:val="en-IN" w:eastAsia="en-IN"/>
              </w:rPr>
              <m:t>b</m:t>
            </m:r>
          </m:e>
          <m:sub>
            <m:r>
              <w:rPr>
                <w:rFonts w:ascii="Cambria Math" w:eastAsia="Times New Roman" w:hAnsi="Cambria Math"/>
                <w:color w:val="000000"/>
                <w:lang w:val="en-IN" w:eastAsia="en-IN"/>
              </w:rPr>
              <m:t>2</m:t>
            </m:r>
          </m:sub>
        </m:sSub>
        <m:r>
          <w:rPr>
            <w:rFonts w:ascii="Cambria Math" w:eastAsia="Times New Roman" w:hAnsi="Cambria Math"/>
            <w:color w:val="000000"/>
            <w:lang w:val="en-IN" w:eastAsia="en-IN"/>
          </w:rPr>
          <m:t>,</m:t>
        </m:r>
        <m:r>
          <w:rPr>
            <w:rFonts w:ascii="Cambria Math" w:eastAsia="Times New Roman" w:hAnsi="Cambria Math"/>
            <w:color w:val="000000"/>
            <w:lang w:val="en-IN" w:eastAsia="en-IN"/>
          </w:rPr>
          <m:t>.. . . .</m:t>
        </m:r>
        <m:r>
          <w:rPr>
            <w:rFonts w:ascii="Cambria Math" w:eastAsia="Times New Roman" w:hAnsi="Cambria Math"/>
            <w:color w:val="000000"/>
            <w:lang w:val="en-IN" w:eastAsia="en-IN"/>
          </w:rPr>
          <m:t>,</m:t>
        </m:r>
        <m:sSub>
          <m:sSubPr>
            <m:ctrlPr>
              <w:rPr>
                <w:rFonts w:ascii="Cambria Math" w:eastAsia="Times New Roman" w:hAnsi="Cambria Math"/>
                <w:i/>
                <w:color w:val="000000"/>
                <w:lang w:val="en-IN" w:eastAsia="en-IN"/>
              </w:rPr>
            </m:ctrlPr>
          </m:sSubPr>
          <m:e>
            <m:r>
              <w:rPr>
                <w:rFonts w:ascii="Cambria Math" w:eastAsia="Times New Roman" w:hAnsi="Cambria Math"/>
                <w:color w:val="000000"/>
                <w:lang w:val="en-IN" w:eastAsia="en-IN"/>
              </w:rPr>
              <m:t>b</m:t>
            </m:r>
          </m:e>
          <m:sub>
            <m:r>
              <w:rPr>
                <w:rFonts w:ascii="Cambria Math" w:eastAsia="Times New Roman" w:hAnsi="Cambria Math"/>
                <w:color w:val="000000"/>
                <w:lang w:val="en-IN" w:eastAsia="en-IN"/>
              </w:rPr>
              <m:t>n</m:t>
            </m:r>
          </m:sub>
        </m:sSub>
        <m:r>
          <w:rPr>
            <w:rFonts w:ascii="Cambria Math" w:eastAsia="Times New Roman" w:hAnsi="Cambria Math"/>
            <w:color w:val="000000"/>
            <w:lang w:val="en-IN" w:eastAsia="en-IN"/>
          </w:rPr>
          <m:t xml:space="preserve"> </m:t>
        </m:r>
      </m:oMath>
      <w:r w:rsidR="00AF3809" w:rsidRPr="00AF3809">
        <w:rPr>
          <w:rFonts w:ascii="Arial" w:eastAsia="Times New Roman" w:hAnsi="Arial" w:cs="Arial"/>
          <w:color w:val="000000"/>
          <w:sz w:val="24"/>
          <w:szCs w:val="24"/>
          <w:lang w:val="en-IN" w:eastAsia="en-IN"/>
        </w:rPr>
        <w:t xml:space="preserve"> </w:t>
      </w:r>
      <w:r w:rsidR="00AF3809" w:rsidRPr="00AF3809">
        <w:rPr>
          <w:rFonts w:eastAsia="Times New Roman"/>
          <w:color w:val="000000"/>
          <w:lang w:val="en-IN" w:eastAsia="en-IN"/>
        </w:rPr>
        <w:t>are the coefficients of the model</w:t>
      </w:r>
      <w:r w:rsidR="00AF3809" w:rsidRPr="00AF3809">
        <w:rPr>
          <w:rFonts w:ascii="Arial" w:eastAsia="Times New Roman" w:hAnsi="Arial" w:cs="Arial"/>
          <w:color w:val="000000"/>
          <w:sz w:val="24"/>
          <w:szCs w:val="24"/>
          <w:lang w:val="en-IN" w:eastAsia="en-IN"/>
        </w:rPr>
        <w:t>.</w:t>
      </w:r>
    </w:p>
    <w:p w14:paraId="411A08BD" w14:textId="7574668E" w:rsidR="00AF3809" w:rsidRPr="00360832" w:rsidRDefault="00360832" w:rsidP="00AF3809">
      <w:pPr>
        <w:numPr>
          <w:ilvl w:val="0"/>
          <w:numId w:val="50"/>
        </w:numPr>
        <w:jc w:val="start"/>
        <w:textAlignment w:val="baseline"/>
        <w:rPr>
          <w:rFonts w:eastAsia="Times New Roman"/>
          <w:color w:val="000000"/>
          <w:sz w:val="24"/>
          <w:szCs w:val="24"/>
          <w:lang w:val="en-IN" w:eastAsia="en-IN"/>
        </w:rPr>
      </w:pP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n</m:t>
            </m:r>
          </m:sub>
        </m:sSub>
      </m:oMath>
      <w:r>
        <w:rPr>
          <w:rFonts w:ascii="Arial" w:hAnsi="Arial" w:cs="Arial"/>
          <w:color w:val="000000"/>
        </w:rPr>
        <w:t xml:space="preserve"> </w:t>
      </w:r>
      <w:r w:rsidR="00AF3809" w:rsidRPr="00360832">
        <w:rPr>
          <w:color w:val="000000"/>
        </w:rPr>
        <w:t>are the independent variables (features).</w:t>
      </w:r>
    </w:p>
    <w:p w14:paraId="441BA3A6" w14:textId="77777777" w:rsidR="00AF3809" w:rsidRPr="00AF3809" w:rsidRDefault="00AF3809" w:rsidP="00AF3809">
      <w:pPr>
        <w:pStyle w:val="NormalWeb"/>
        <w:spacing w:before="0pt" w:beforeAutospacing="0" w:after="0pt" w:afterAutospacing="0"/>
        <w:rPr>
          <w:color w:val="000000"/>
          <w:sz w:val="20"/>
          <w:szCs w:val="20"/>
        </w:rPr>
      </w:pPr>
    </w:p>
    <w:p w14:paraId="60309B70" w14:textId="5F74F2AA" w:rsidR="00360832" w:rsidRPr="00360832" w:rsidRDefault="00360832" w:rsidP="00360832">
      <w:pPr>
        <w:pStyle w:val="NormalWeb"/>
        <w:numPr>
          <w:ilvl w:val="0"/>
          <w:numId w:val="49"/>
        </w:numPr>
        <w:spacing w:before="0pt" w:beforeAutospacing="0" w:after="0pt" w:afterAutospacing="0"/>
        <w:rPr>
          <w:i/>
          <w:iCs/>
          <w:sz w:val="20"/>
          <w:szCs w:val="20"/>
        </w:rPr>
      </w:pPr>
      <w:r w:rsidRPr="00360832">
        <w:rPr>
          <w:i/>
          <w:iCs/>
          <w:color w:val="000000"/>
          <w:sz w:val="20"/>
          <w:szCs w:val="20"/>
        </w:rPr>
        <w:t>Model Training and Optimization</w:t>
      </w:r>
    </w:p>
    <w:p w14:paraId="43C80F93" w14:textId="3A2DE7C4" w:rsidR="00360832" w:rsidRDefault="00360832" w:rsidP="00360832">
      <w:pPr>
        <w:pStyle w:val="NormalWeb"/>
        <w:spacing w:before="0pt" w:beforeAutospacing="0" w:after="0pt" w:afterAutospacing="0"/>
        <w:rPr>
          <w:color w:val="000000"/>
          <w:sz w:val="20"/>
          <w:szCs w:val="20"/>
        </w:rPr>
      </w:pPr>
      <w:r w:rsidRPr="00360832">
        <w:rPr>
          <w:color w:val="000000"/>
          <w:sz w:val="20"/>
          <w:szCs w:val="20"/>
        </w:rPr>
        <w:t>During the training phase, logistic regression aims to find the optimal values for the coefficients</w:t>
      </w:r>
      <w:r>
        <w:rPr>
          <w:color w:val="000000"/>
          <w:sz w:val="20"/>
          <w:szCs w:val="20"/>
        </w:rPr>
        <w:t xml:space="preserve"> (</w:t>
      </w:r>
      <m:oMath>
        <m:sSub>
          <m:sSubPr>
            <m:ctrlPr>
              <w:rPr>
                <w:rFonts w:ascii="Cambria Math" w:hAnsi="Cambria Math" w:cs="Arial"/>
                <w:i/>
                <w:color w:val="000000"/>
                <w:sz w:val="20"/>
                <w:szCs w:val="20"/>
              </w:rPr>
            </m:ctrlPr>
          </m:sSubPr>
          <m:e>
            <m:r>
              <w:rPr>
                <w:rFonts w:ascii="Cambria Math" w:hAnsi="Cambria Math" w:cs="Arial"/>
                <w:color w:val="000000"/>
                <w:sz w:val="20"/>
                <w:szCs w:val="20"/>
              </w:rPr>
              <m:t>b</m:t>
            </m:r>
          </m:e>
          <m:sub>
            <m:r>
              <w:rPr>
                <w:rFonts w:ascii="Cambria Math" w:hAnsi="Cambria Math" w:cs="Arial"/>
                <w:color w:val="000000"/>
                <w:sz w:val="20"/>
                <w:szCs w:val="20"/>
              </w:rPr>
              <m:t>0</m:t>
            </m:r>
          </m:sub>
        </m:sSub>
        <m:r>
          <w:rPr>
            <w:rFonts w:ascii="Cambria Math" w:hAnsi="Cambria Math" w:cs="Arial"/>
            <w:color w:val="000000"/>
            <w:sz w:val="20"/>
            <w:szCs w:val="20"/>
          </w:rPr>
          <m:t>,</m:t>
        </m:r>
        <m:sSub>
          <m:sSubPr>
            <m:ctrlPr>
              <w:rPr>
                <w:rFonts w:ascii="Cambria Math" w:hAnsi="Cambria Math" w:cs="Arial"/>
                <w:i/>
                <w:color w:val="000000"/>
                <w:sz w:val="20"/>
                <w:szCs w:val="20"/>
              </w:rPr>
            </m:ctrlPr>
          </m:sSubPr>
          <m:e>
            <m:r>
              <w:rPr>
                <w:rFonts w:ascii="Cambria Math" w:hAnsi="Cambria Math" w:cs="Arial"/>
                <w:color w:val="000000"/>
                <w:sz w:val="20"/>
                <w:szCs w:val="20"/>
              </w:rPr>
              <m:t>b</m:t>
            </m:r>
          </m:e>
          <m:sub>
            <m:r>
              <w:rPr>
                <w:rFonts w:ascii="Cambria Math" w:hAnsi="Cambria Math" w:cs="Arial"/>
                <w:color w:val="000000"/>
                <w:sz w:val="20"/>
                <w:szCs w:val="20"/>
              </w:rPr>
              <m:t>1</m:t>
            </m:r>
          </m:sub>
        </m:sSub>
        <m:r>
          <w:rPr>
            <w:rFonts w:ascii="Cambria Math" w:hAnsi="Cambria Math" w:cs="Arial"/>
            <w:color w:val="000000"/>
            <w:sz w:val="20"/>
            <w:szCs w:val="20"/>
          </w:rPr>
          <m:t>,</m:t>
        </m:r>
        <m:sSub>
          <m:sSubPr>
            <m:ctrlPr>
              <w:rPr>
                <w:rFonts w:ascii="Cambria Math" w:hAnsi="Cambria Math" w:cs="Arial"/>
                <w:i/>
                <w:color w:val="000000"/>
                <w:sz w:val="20"/>
                <w:szCs w:val="20"/>
              </w:rPr>
            </m:ctrlPr>
          </m:sSubPr>
          <m:e>
            <m:r>
              <w:rPr>
                <w:rFonts w:ascii="Cambria Math" w:hAnsi="Cambria Math" w:cs="Arial"/>
                <w:color w:val="000000"/>
                <w:sz w:val="20"/>
                <w:szCs w:val="20"/>
              </w:rPr>
              <m:t>b</m:t>
            </m:r>
          </m:e>
          <m:sub>
            <m:r>
              <w:rPr>
                <w:rFonts w:ascii="Cambria Math" w:hAnsi="Cambria Math" w:cs="Arial"/>
                <w:color w:val="000000"/>
                <w:sz w:val="20"/>
                <w:szCs w:val="20"/>
              </w:rPr>
              <m:t>2</m:t>
            </m:r>
          </m:sub>
        </m:sSub>
        <m:r>
          <w:rPr>
            <w:rFonts w:ascii="Cambria Math" w:hAnsi="Cambria Math" w:cs="Arial"/>
            <w:color w:val="000000"/>
            <w:sz w:val="20"/>
            <w:szCs w:val="20"/>
          </w:rPr>
          <m:t>,.. . . .,</m:t>
        </m:r>
        <m:sSub>
          <m:sSubPr>
            <m:ctrlPr>
              <w:rPr>
                <w:rFonts w:ascii="Cambria Math" w:hAnsi="Cambria Math" w:cs="Arial"/>
                <w:i/>
                <w:color w:val="000000"/>
                <w:sz w:val="20"/>
                <w:szCs w:val="20"/>
              </w:rPr>
            </m:ctrlPr>
          </m:sSubPr>
          <m:e>
            <m:r>
              <w:rPr>
                <w:rFonts w:ascii="Cambria Math" w:hAnsi="Cambria Math" w:cs="Arial"/>
                <w:color w:val="000000"/>
                <w:sz w:val="20"/>
                <w:szCs w:val="20"/>
              </w:rPr>
              <m:t>b</m:t>
            </m:r>
          </m:e>
          <m:sub>
            <m:r>
              <w:rPr>
                <w:rFonts w:ascii="Cambria Math" w:hAnsi="Cambria Math" w:cs="Arial"/>
                <w:color w:val="000000"/>
                <w:sz w:val="20"/>
                <w:szCs w:val="20"/>
              </w:rPr>
              <m:t>n</m:t>
            </m:r>
          </m:sub>
        </m:sSub>
        <m:r>
          <w:rPr>
            <w:rFonts w:ascii="Cambria Math" w:hAnsi="Cambria Math" w:cs="Arial"/>
            <w:color w:val="000000"/>
            <w:sz w:val="20"/>
            <w:szCs w:val="20"/>
          </w:rPr>
          <m:t>)</m:t>
        </m:r>
      </m:oMath>
    </w:p>
    <w:p w14:paraId="345C3879" w14:textId="5ADCE566" w:rsidR="00360832" w:rsidRDefault="00360832" w:rsidP="00360832">
      <w:pPr>
        <w:pStyle w:val="NormalWeb"/>
        <w:spacing w:before="0pt" w:beforeAutospacing="0" w:after="0pt" w:afterAutospacing="0"/>
        <w:rPr>
          <w:color w:val="000000"/>
          <w:sz w:val="20"/>
          <w:szCs w:val="20"/>
        </w:rPr>
      </w:pPr>
      <w:r w:rsidRPr="00360832">
        <w:rPr>
          <w:color w:val="000000"/>
          <w:sz w:val="20"/>
          <w:szCs w:val="20"/>
        </w:rPr>
        <w:t>that minimize the difference between the predicted probabilities and the actual class labels in the training data. This process is typically done using optimization techniques like gradient descent.</w:t>
      </w:r>
    </w:p>
    <w:p w14:paraId="12FF3CDA" w14:textId="77777777" w:rsidR="00CC7A9C" w:rsidRDefault="00CC7A9C" w:rsidP="00360832">
      <w:pPr>
        <w:pStyle w:val="NormalWeb"/>
        <w:spacing w:before="0pt" w:beforeAutospacing="0" w:after="0pt" w:afterAutospacing="0"/>
        <w:rPr>
          <w:color w:val="000000"/>
          <w:sz w:val="20"/>
          <w:szCs w:val="20"/>
        </w:rPr>
      </w:pPr>
    </w:p>
    <w:p w14:paraId="2352DAE1" w14:textId="359B25E4" w:rsidR="00CC7A9C" w:rsidRDefault="00CC7A9C" w:rsidP="00CC7A9C">
      <w:pPr>
        <w:pStyle w:val="NormalWeb"/>
        <w:numPr>
          <w:ilvl w:val="0"/>
          <w:numId w:val="49"/>
        </w:numPr>
        <w:spacing w:before="0pt" w:beforeAutospacing="0" w:after="0pt" w:afterAutospacing="0"/>
        <w:rPr>
          <w:i/>
          <w:iCs/>
          <w:color w:val="000000"/>
          <w:sz w:val="20"/>
          <w:szCs w:val="20"/>
        </w:rPr>
      </w:pPr>
      <w:r>
        <w:rPr>
          <w:i/>
          <w:iCs/>
          <w:color w:val="000000"/>
          <w:sz w:val="20"/>
          <w:szCs w:val="20"/>
        </w:rPr>
        <w:t xml:space="preserve">Model Performance </w:t>
      </w:r>
    </w:p>
    <w:p w14:paraId="5E273B78" w14:textId="754D70D4" w:rsidR="00CC7A9C" w:rsidRPr="00CC7A9C" w:rsidRDefault="00CC7A9C" w:rsidP="00CC7A9C">
      <w:pPr>
        <w:pStyle w:val="NormalWeb"/>
        <w:numPr>
          <w:ilvl w:val="0"/>
          <w:numId w:val="52"/>
        </w:numPr>
        <w:rPr>
          <w:color w:val="000000"/>
          <w:sz w:val="20"/>
          <w:szCs w:val="20"/>
        </w:rPr>
      </w:pPr>
      <w:r w:rsidRPr="00CC7A9C">
        <w:rPr>
          <w:b/>
          <w:bCs/>
          <w:color w:val="000000"/>
          <w:sz w:val="20"/>
          <w:szCs w:val="20"/>
        </w:rPr>
        <w:t>Training Set</w:t>
      </w:r>
      <w:r w:rsidRPr="00CC7A9C">
        <w:rPr>
          <w:color w:val="000000"/>
          <w:sz w:val="20"/>
          <w:szCs w:val="20"/>
        </w:rPr>
        <w:t>: The logistic regression model achieved an accuracy of 86.79% on the training data, indicating that around 86.79% of the training instances were correctly classified by the model.</w:t>
      </w:r>
    </w:p>
    <w:p w14:paraId="2F227341" w14:textId="22215F30" w:rsidR="00CC7A9C" w:rsidRPr="00CC7A9C" w:rsidRDefault="00CC7A9C" w:rsidP="00CC7A9C">
      <w:pPr>
        <w:pStyle w:val="NormalWeb"/>
        <w:numPr>
          <w:ilvl w:val="0"/>
          <w:numId w:val="52"/>
        </w:numPr>
        <w:spacing w:before="0pt" w:beforeAutospacing="0" w:after="0pt" w:afterAutospacing="0"/>
        <w:rPr>
          <w:color w:val="000000"/>
          <w:sz w:val="20"/>
          <w:szCs w:val="20"/>
        </w:rPr>
      </w:pPr>
      <w:r w:rsidRPr="00CC7A9C">
        <w:rPr>
          <w:b/>
          <w:bCs/>
          <w:color w:val="000000"/>
          <w:sz w:val="20"/>
          <w:szCs w:val="20"/>
        </w:rPr>
        <w:t>Test Set</w:t>
      </w:r>
      <w:r w:rsidRPr="00CC7A9C">
        <w:rPr>
          <w:color w:val="000000"/>
          <w:sz w:val="20"/>
          <w:szCs w:val="20"/>
        </w:rPr>
        <w:t>: The accuracy on the test data is 81.32%, indicating that around 81.32% of the test instances were correctly classified by the model.</w:t>
      </w:r>
    </w:p>
    <w:p w14:paraId="66512C58" w14:textId="433C3087" w:rsidR="00AF3809" w:rsidRDefault="00CC7A9C" w:rsidP="00AF3809">
      <w:pPr>
        <w:pStyle w:val="bulletlist"/>
        <w:numPr>
          <w:ilvl w:val="0"/>
          <w:numId w:val="0"/>
        </w:numPr>
        <w:ind w:start="14.40pt"/>
        <w:rPr>
          <w:lang w:val="en-IN"/>
        </w:rPr>
      </w:pPr>
      <w:r w:rsidRPr="00CC7A9C">
        <w:rPr>
          <w:lang w:val="en-IN"/>
        </w:rPr>
        <w:t xml:space="preserve">The model performs reasonably well on both the training and test </w:t>
      </w:r>
      <w:proofErr w:type="gramStart"/>
      <w:r w:rsidRPr="00CC7A9C">
        <w:rPr>
          <w:lang w:val="en-IN"/>
        </w:rPr>
        <w:t>sets</w:t>
      </w:r>
      <w:r>
        <w:rPr>
          <w:lang w:val="en-IN"/>
        </w:rPr>
        <w:t xml:space="preserve"> .</w:t>
      </w:r>
      <w:proofErr w:type="gramEnd"/>
    </w:p>
    <w:p w14:paraId="43B33088" w14:textId="77777777" w:rsidR="00CC7A9C" w:rsidRDefault="00CC7A9C" w:rsidP="00AF3809">
      <w:pPr>
        <w:pStyle w:val="bulletlist"/>
        <w:numPr>
          <w:ilvl w:val="0"/>
          <w:numId w:val="0"/>
        </w:numPr>
        <w:ind w:start="14.40pt"/>
        <w:rPr>
          <w:lang w:val="en-IN"/>
        </w:rPr>
      </w:pPr>
    </w:p>
    <w:p w14:paraId="6A4F7317" w14:textId="443EF622" w:rsidR="00CC7A9C" w:rsidRDefault="00CC7A9C" w:rsidP="00CC7A9C">
      <w:pPr>
        <w:pStyle w:val="bulletlist"/>
        <w:numPr>
          <w:ilvl w:val="0"/>
          <w:numId w:val="49"/>
        </w:numPr>
        <w:rPr>
          <w:i/>
          <w:iCs/>
          <w:lang w:val="en-IN"/>
        </w:rPr>
      </w:pPr>
      <w:r>
        <w:rPr>
          <w:i/>
          <w:iCs/>
          <w:lang w:val="en-IN"/>
        </w:rPr>
        <w:t>Potential Improvements</w:t>
      </w:r>
    </w:p>
    <w:p w14:paraId="32E34F63" w14:textId="1A104ACA" w:rsidR="00CC7A9C" w:rsidRDefault="00CC7A9C" w:rsidP="00CC7A9C">
      <w:pPr>
        <w:pStyle w:val="bulletlist"/>
        <w:numPr>
          <w:ilvl w:val="0"/>
          <w:numId w:val="0"/>
        </w:numPr>
        <w:ind w:start="18pt"/>
        <w:rPr>
          <w:lang w:val="en-IN"/>
        </w:rPr>
      </w:pPr>
      <w:r w:rsidRPr="00CC7A9C">
        <w:rPr>
          <w:lang w:val="en-IN"/>
        </w:rPr>
        <w:t>The model's performance on the test set is slightly lower than on the training set, suggesting a slight degree of overfitting. Fine-tuning the model or considering regularization techniques may help reduce overfitting and improve generalization.</w:t>
      </w:r>
    </w:p>
    <w:p w14:paraId="12922738" w14:textId="396CB7FE" w:rsidR="00CC7A9C" w:rsidRDefault="00CC7A9C" w:rsidP="00CC7A9C">
      <w:pPr>
        <w:pStyle w:val="bulletlist"/>
        <w:tabs>
          <w:tab w:val="clear" w:pos="32.40pt"/>
        </w:tabs>
        <w:ind w:start="18pt" w:hanging="14.40pt"/>
        <w:rPr>
          <w:lang w:val="en-IN"/>
        </w:rPr>
      </w:pPr>
      <w:r w:rsidRPr="00CC7A9C">
        <w:rPr>
          <w:lang w:val="en-IN"/>
        </w:rPr>
        <w:t>Model Limitations: While logistic regression is a robust algorithm, it may not capture complex, nonlinear relationships present in the data. More advanced algorithms might offer improved performance.</w:t>
      </w:r>
    </w:p>
    <w:p w14:paraId="6D611F9A" w14:textId="4206495C" w:rsidR="00CC7A9C" w:rsidRPr="00CC7A9C" w:rsidRDefault="00CC7A9C" w:rsidP="00CC7A9C">
      <w:pPr>
        <w:pStyle w:val="bulletlist"/>
        <w:tabs>
          <w:tab w:val="clear" w:pos="32.40pt"/>
        </w:tabs>
        <w:ind w:start="18pt" w:hanging="14.40pt"/>
        <w:rPr>
          <w:lang w:val="en-IN"/>
        </w:rPr>
      </w:pPr>
      <w:r w:rsidRPr="00CC7A9C">
        <w:t>Data Imbalance: Although we have a balanced dataset, heart disease prevalence in the real world may differ, leading to potential challenges in deploying the model.</w:t>
      </w:r>
    </w:p>
    <w:p w14:paraId="2D8D6F4C" w14:textId="77777777" w:rsidR="009303D9" w:rsidRDefault="009303D9" w:rsidP="006B6B66">
      <w:pPr>
        <w:pStyle w:val="Heading1"/>
      </w:pPr>
      <w:r>
        <w:t xml:space="preserve">Using the </w:t>
      </w:r>
      <w:r w:rsidRPr="005B520E">
        <w:t>Template</w:t>
      </w:r>
    </w:p>
    <w:p w14:paraId="25F3945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C8ED6BA" w14:textId="77777777" w:rsidR="009303D9" w:rsidRDefault="009303D9" w:rsidP="00ED0149">
      <w:pPr>
        <w:pStyle w:val="Heading2"/>
      </w:pPr>
      <w:r w:rsidRPr="005B520E">
        <w:t>Authors</w:t>
      </w:r>
      <w:r>
        <w:t xml:space="preserve"> and Affiliations</w:t>
      </w:r>
    </w:p>
    <w:p w14:paraId="5ED0607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B123063" w14:textId="77777777"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14:paraId="03D740C7"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3DCBAAD"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5F27B6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740DE1"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9456241" w14:textId="77777777" w:rsidR="006F6D3D" w:rsidRDefault="006F6D3D" w:rsidP="006F6D3D">
      <w:pPr>
        <w:jc w:val="start"/>
        <w:rPr>
          <w:i/>
          <w:iCs/>
          <w:noProof/>
        </w:rPr>
      </w:pPr>
    </w:p>
    <w:p w14:paraId="25D738A6" w14:textId="77777777" w:rsidR="009303D9" w:rsidRDefault="009303D9" w:rsidP="00ED0149">
      <w:pPr>
        <w:pStyle w:val="Heading2"/>
      </w:pPr>
      <w:r w:rsidRPr="005B520E">
        <w:t>Identify</w:t>
      </w:r>
      <w:r>
        <w:t xml:space="preserve"> the Headings</w:t>
      </w:r>
    </w:p>
    <w:p w14:paraId="4CA4F46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F40BA7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13DE655"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EBA1DD3" w14:textId="77777777" w:rsidR="009303D9" w:rsidRDefault="009303D9" w:rsidP="00ED0149">
      <w:pPr>
        <w:pStyle w:val="Heading2"/>
      </w:pPr>
      <w:r>
        <w:t>Figures and Tables</w:t>
      </w:r>
    </w:p>
    <w:p w14:paraId="2517046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112B6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AF707F4" w14:textId="77777777">
        <w:trPr>
          <w:cantSplit/>
          <w:trHeight w:val="240"/>
          <w:tblHeader/>
          <w:jc w:val="center"/>
        </w:trPr>
        <w:tc>
          <w:tcPr>
            <w:tcW w:w="36pt" w:type="dxa"/>
            <w:vMerge w:val="restart"/>
            <w:vAlign w:val="center"/>
          </w:tcPr>
          <w:p w14:paraId="50BAE08A" w14:textId="77777777" w:rsidR="009303D9" w:rsidRDefault="009303D9">
            <w:pPr>
              <w:pStyle w:val="tablecolhead"/>
            </w:pPr>
            <w:r>
              <w:t>Table Head</w:t>
            </w:r>
          </w:p>
        </w:tc>
        <w:tc>
          <w:tcPr>
            <w:tcW w:w="207pt" w:type="dxa"/>
            <w:gridSpan w:val="3"/>
            <w:vAlign w:val="center"/>
          </w:tcPr>
          <w:p w14:paraId="2C44EAF8" w14:textId="77777777" w:rsidR="009303D9" w:rsidRDefault="009303D9">
            <w:pPr>
              <w:pStyle w:val="tablecolhead"/>
            </w:pPr>
            <w:r>
              <w:t>Table Column Head</w:t>
            </w:r>
          </w:p>
        </w:tc>
      </w:tr>
      <w:tr w:rsidR="009303D9" w14:paraId="29EF55F2" w14:textId="77777777">
        <w:trPr>
          <w:cantSplit/>
          <w:trHeight w:val="240"/>
          <w:tblHeader/>
          <w:jc w:val="center"/>
        </w:trPr>
        <w:tc>
          <w:tcPr>
            <w:tcW w:w="36pt" w:type="dxa"/>
            <w:vMerge/>
          </w:tcPr>
          <w:p w14:paraId="21F91002" w14:textId="77777777" w:rsidR="009303D9" w:rsidRDefault="009303D9">
            <w:pPr>
              <w:rPr>
                <w:sz w:val="16"/>
                <w:szCs w:val="16"/>
              </w:rPr>
            </w:pPr>
          </w:p>
        </w:tc>
        <w:tc>
          <w:tcPr>
            <w:tcW w:w="117pt" w:type="dxa"/>
            <w:vAlign w:val="center"/>
          </w:tcPr>
          <w:p w14:paraId="6AE7D3A6" w14:textId="77777777" w:rsidR="009303D9" w:rsidRDefault="009303D9">
            <w:pPr>
              <w:pStyle w:val="tablecolsubhead"/>
            </w:pPr>
            <w:r>
              <w:t>Table column subhead</w:t>
            </w:r>
          </w:p>
        </w:tc>
        <w:tc>
          <w:tcPr>
            <w:tcW w:w="45pt" w:type="dxa"/>
            <w:vAlign w:val="center"/>
          </w:tcPr>
          <w:p w14:paraId="5AAF669D" w14:textId="77777777" w:rsidR="009303D9" w:rsidRDefault="009303D9">
            <w:pPr>
              <w:pStyle w:val="tablecolsubhead"/>
            </w:pPr>
            <w:r>
              <w:t>Subhead</w:t>
            </w:r>
          </w:p>
        </w:tc>
        <w:tc>
          <w:tcPr>
            <w:tcW w:w="45pt" w:type="dxa"/>
            <w:vAlign w:val="center"/>
          </w:tcPr>
          <w:p w14:paraId="160070AD" w14:textId="77777777" w:rsidR="009303D9" w:rsidRDefault="009303D9">
            <w:pPr>
              <w:pStyle w:val="tablecolsubhead"/>
            </w:pPr>
            <w:r>
              <w:t>Subhead</w:t>
            </w:r>
          </w:p>
        </w:tc>
      </w:tr>
      <w:tr w:rsidR="009303D9" w14:paraId="5045DFD4" w14:textId="77777777">
        <w:trPr>
          <w:trHeight w:val="320"/>
          <w:jc w:val="center"/>
        </w:trPr>
        <w:tc>
          <w:tcPr>
            <w:tcW w:w="36pt" w:type="dxa"/>
            <w:vAlign w:val="center"/>
          </w:tcPr>
          <w:p w14:paraId="5DC0E820" w14:textId="77777777" w:rsidR="009303D9" w:rsidRDefault="009303D9">
            <w:pPr>
              <w:pStyle w:val="tablecopy"/>
              <w:rPr>
                <w:sz w:val="8"/>
                <w:szCs w:val="8"/>
              </w:rPr>
            </w:pPr>
            <w:r>
              <w:t>copy</w:t>
            </w:r>
          </w:p>
        </w:tc>
        <w:tc>
          <w:tcPr>
            <w:tcW w:w="117pt" w:type="dxa"/>
            <w:vAlign w:val="center"/>
          </w:tcPr>
          <w:p w14:paraId="4C95EAD7" w14:textId="77777777" w:rsidR="009303D9" w:rsidRDefault="009303D9">
            <w:pPr>
              <w:pStyle w:val="tablecopy"/>
            </w:pPr>
            <w:r>
              <w:t>More table copy</w:t>
            </w:r>
            <w:r>
              <w:rPr>
                <w:vertAlign w:val="superscript"/>
              </w:rPr>
              <w:t>a</w:t>
            </w:r>
          </w:p>
        </w:tc>
        <w:tc>
          <w:tcPr>
            <w:tcW w:w="45pt" w:type="dxa"/>
            <w:vAlign w:val="center"/>
          </w:tcPr>
          <w:p w14:paraId="2E5F246E" w14:textId="77777777" w:rsidR="009303D9" w:rsidRDefault="009303D9">
            <w:pPr>
              <w:rPr>
                <w:sz w:val="16"/>
                <w:szCs w:val="16"/>
              </w:rPr>
            </w:pPr>
          </w:p>
        </w:tc>
        <w:tc>
          <w:tcPr>
            <w:tcW w:w="45pt" w:type="dxa"/>
            <w:vAlign w:val="center"/>
          </w:tcPr>
          <w:p w14:paraId="13056023" w14:textId="77777777" w:rsidR="009303D9" w:rsidRDefault="009303D9">
            <w:pPr>
              <w:rPr>
                <w:sz w:val="16"/>
                <w:szCs w:val="16"/>
              </w:rPr>
            </w:pPr>
          </w:p>
        </w:tc>
      </w:tr>
    </w:tbl>
    <w:p w14:paraId="23A89BF0"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6730A73"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664A376"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DDFBCD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B5D195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DA1FB23" w14:textId="77777777" w:rsidR="009303D9" w:rsidRDefault="009303D9" w:rsidP="00A059B3">
      <w:pPr>
        <w:pStyle w:val="Heading5"/>
      </w:pPr>
      <w:r w:rsidRPr="005B520E">
        <w:t>References</w:t>
      </w:r>
    </w:p>
    <w:p w14:paraId="1EF11ED6" w14:textId="73CA25B1" w:rsidR="009303D9" w:rsidRPr="005B520E" w:rsidRDefault="009303D9" w:rsidP="00E7596C">
      <w:pPr>
        <w:pStyle w:val="BodyText"/>
      </w:pPr>
    </w:p>
    <w:p w14:paraId="2338B795" w14:textId="77777777" w:rsidR="009303D9" w:rsidRPr="005B520E" w:rsidRDefault="009303D9"/>
    <w:p w14:paraId="0EE06243" w14:textId="77777777" w:rsidR="00E636B6" w:rsidRDefault="00E636B6" w:rsidP="00E636B6">
      <w:pPr>
        <w:pStyle w:val="references"/>
      </w:pPr>
      <w:r>
        <w:t>American Heart Association. (2021). Heart Disease and Stroke Statistics—2021 Update: A Report From the American Heart Association. Circulation, 143(8), e254–e743.</w:t>
      </w:r>
    </w:p>
    <w:p w14:paraId="0B4A9C05" w14:textId="77777777" w:rsidR="00E96F59" w:rsidRDefault="00E96F59" w:rsidP="00E96F59">
      <w:pPr>
        <w:pStyle w:val="references"/>
      </w:pPr>
      <w:r>
        <w:t>Pencina, M. J., D'Agostino, R. B., Larson, M. G., Massaro, J. M., Vasan, R. S., &amp; Kannel, W. B. (2009). Predicting the 30-year risk of cardiovascular disease: the Framingham Heart Study. Circulation, 119(24), 3078-3084.</w:t>
      </w:r>
    </w:p>
    <w:p w14:paraId="51E79FAD" w14:textId="68CACBA7" w:rsidR="009303D9" w:rsidRPr="00E96F59" w:rsidRDefault="00E96F59" w:rsidP="0004781E">
      <w:pPr>
        <w:pStyle w:val="references"/>
        <w:ind w:start="17.70pt" w:hanging="17.70pt"/>
      </w:pPr>
      <w:r w:rsidRPr="00E96F59">
        <w:rPr>
          <w:color w:val="000000"/>
        </w:rPr>
        <w:t>Alizadehsani, R., Abdar, M., Roshanzamir, M., Hussain, S., &amp; Hussain, O. K. (2019). Cardiovascular disease diagnosis using deep learning and metaheuristic optimization: A review. Computational and Structural Biotechnology Journal, 17, 1044-1051.</w:t>
      </w:r>
    </w:p>
    <w:p w14:paraId="3D5C4172" w14:textId="77777777" w:rsidR="00E96F59" w:rsidRDefault="00E96F59" w:rsidP="00E96F59">
      <w:pPr>
        <w:pStyle w:val="references"/>
      </w:pPr>
      <w:r>
        <w:t>Hastie, T., Tibshirani, R., &amp; Friedman, J. (2009). The Elements of Statistical Learning: Data Mining, Inference, and Prediction. Springer.</w:t>
      </w:r>
    </w:p>
    <w:p w14:paraId="5888B769" w14:textId="371A4EB6" w:rsidR="009303D9" w:rsidRPr="00E96F59" w:rsidRDefault="00E96F59" w:rsidP="0004781E">
      <w:pPr>
        <w:pStyle w:val="references"/>
        <w:ind w:start="17.70pt" w:hanging="17.70pt"/>
      </w:pPr>
      <w:r w:rsidRPr="00E96F59">
        <w:rPr>
          <w:color w:val="000000"/>
        </w:rPr>
        <w:t>Chawla, N. V., Bowyer, K. W., Hall, L. O., &amp; Kegelmeyer, W. P. (2002). SMOTE: Synthetic Minority Over-sampling Technique. Journal of Artificial Intelligence Research, 16, 321-357</w:t>
      </w:r>
    </w:p>
    <w:p w14:paraId="6CD81125" w14:textId="77777777" w:rsidR="00E96F59" w:rsidRDefault="00E96F59" w:rsidP="00E96F59">
      <w:pPr>
        <w:pStyle w:val="references"/>
      </w:pPr>
      <w:r>
        <w:t>Pedregosa, F., Varoquaux, G., Gramfort, A., Michel, V., Thirion, B., Grisel, O., ... &amp; Vanderplas, J. (2011). Scikit-learn: Machine learning in Python. Journal of Machine Learning Research, 12(Oct), 2825-2830.</w:t>
      </w:r>
    </w:p>
    <w:p w14:paraId="039BDC4C" w14:textId="77777777" w:rsidR="00A0285E" w:rsidRPr="00A0285E" w:rsidRDefault="00A0285E" w:rsidP="00E96F59">
      <w:pPr>
        <w:pStyle w:val="references"/>
      </w:pPr>
      <w:r>
        <w:rPr>
          <w:rFonts w:ascii="Arial" w:hAnsi="Arial" w:cs="Arial"/>
          <w:color w:val="000000"/>
        </w:rPr>
        <w:t xml:space="preserve">Scikit-learn: Machine Learning in Python. (2021). </w:t>
      </w:r>
    </w:p>
    <w:p w14:paraId="4D85069C" w14:textId="02393D8C" w:rsidR="00A0285E" w:rsidRDefault="00A0285E" w:rsidP="00A0285E">
      <w:pPr>
        <w:pStyle w:val="references"/>
        <w:numPr>
          <w:ilvl w:val="0"/>
          <w:numId w:val="0"/>
        </w:numPr>
        <w:ind w:start="18pt"/>
      </w:pPr>
      <w:r>
        <w:rPr>
          <w:rFonts w:ascii="Arial" w:hAnsi="Arial" w:cs="Arial"/>
          <w:color w:val="000000"/>
        </w:rPr>
        <w:t xml:space="preserve">Available online: </w:t>
      </w:r>
      <w:hyperlink r:id="rId16" w:history="1">
        <w:r w:rsidRPr="00B41AC6">
          <w:rPr>
            <w:rStyle w:val="Hyperlink"/>
            <w:rFonts w:ascii="Arial" w:hAnsi="Arial" w:cs="Arial"/>
          </w:rPr>
          <w:t>https://scikit-learn.org/stable/index.html</w:t>
        </w:r>
      </w:hyperlink>
      <w:r>
        <w:rPr>
          <w:rFonts w:ascii="Arial" w:hAnsi="Arial" w:cs="Arial"/>
          <w:color w:val="000000"/>
        </w:rPr>
        <w:t xml:space="preserve"> </w:t>
      </w:r>
    </w:p>
    <w:p w14:paraId="7C37111D" w14:textId="77777777" w:rsidR="00E96F59" w:rsidRPr="00E96F59" w:rsidRDefault="00E96F59" w:rsidP="00E96F59">
      <w:pPr>
        <w:pStyle w:val="references"/>
      </w:pPr>
      <w:r>
        <w:rPr>
          <w:rFonts w:ascii="Arial" w:hAnsi="Arial" w:cs="Arial"/>
          <w:color w:val="000000"/>
        </w:rPr>
        <w:t xml:space="preserve">Seaborn: Statistical Data Visualization. (2021). </w:t>
      </w:r>
    </w:p>
    <w:p w14:paraId="5CA05D08" w14:textId="311BA96B" w:rsidR="00E96F59" w:rsidRDefault="00E96F59" w:rsidP="00E96F59">
      <w:pPr>
        <w:pStyle w:val="references"/>
        <w:numPr>
          <w:ilvl w:val="0"/>
          <w:numId w:val="0"/>
        </w:numPr>
        <w:ind w:start="18pt"/>
      </w:pPr>
      <w:r w:rsidRPr="00E96F59">
        <w:rPr>
          <w:rFonts w:ascii="Arial" w:hAnsi="Arial" w:cs="Arial"/>
          <w:color w:val="000000"/>
        </w:rPr>
        <w:t xml:space="preserve">Available online: </w:t>
      </w:r>
      <w:hyperlink r:id="rId17" w:history="1">
        <w:r w:rsidRPr="00B41AC6">
          <w:rPr>
            <w:rStyle w:val="Hyperlink"/>
            <w:rFonts w:ascii="Arial" w:hAnsi="Arial" w:cs="Arial"/>
          </w:rPr>
          <w:t>https://seaborn.pydata.org/index.html</w:t>
        </w:r>
      </w:hyperlink>
      <w:r>
        <w:rPr>
          <w:rFonts w:ascii="Arial" w:hAnsi="Arial" w:cs="Arial"/>
          <w:color w:val="000000"/>
        </w:rPr>
        <w:t xml:space="preserve"> </w:t>
      </w:r>
    </w:p>
    <w:p w14:paraId="16B7FED5" w14:textId="77777777" w:rsidR="00E96F59" w:rsidRPr="00E96F59" w:rsidRDefault="00E96F59" w:rsidP="00E96F59">
      <w:pPr>
        <w:pStyle w:val="references"/>
      </w:pPr>
      <w:r w:rsidRPr="00E96F59">
        <w:rPr>
          <w:color w:val="000000"/>
        </w:rPr>
        <w:t xml:space="preserve">Matplotlib: Visualization with Python. (2021). </w:t>
      </w:r>
    </w:p>
    <w:p w14:paraId="121EACC8" w14:textId="3DD737DE" w:rsidR="00A0285E" w:rsidRPr="00E96F59" w:rsidRDefault="00E96F59" w:rsidP="00A0285E">
      <w:pPr>
        <w:pStyle w:val="references"/>
        <w:numPr>
          <w:ilvl w:val="0"/>
          <w:numId w:val="0"/>
        </w:numPr>
        <w:ind w:start="18pt"/>
        <w:rPr>
          <w:color w:val="000000"/>
        </w:rPr>
      </w:pPr>
      <w:r w:rsidRPr="00E96F59">
        <w:rPr>
          <w:color w:val="000000"/>
        </w:rPr>
        <w:t xml:space="preserve">Available online: </w:t>
      </w:r>
      <w:hyperlink r:id="rId18" w:history="1">
        <w:r w:rsidRPr="00B41AC6">
          <w:rPr>
            <w:rStyle w:val="Hyperlink"/>
          </w:rPr>
          <w:t>https://matplotlib.org/</w:t>
        </w:r>
      </w:hyperlink>
    </w:p>
    <w:p w14:paraId="7B7B2D56" w14:textId="77777777" w:rsidR="00E96F59" w:rsidRPr="00E96F59" w:rsidRDefault="00E96F59" w:rsidP="00E96F59">
      <w:pPr>
        <w:pStyle w:val="references"/>
        <w:ind w:start="17.70pt" w:hanging="17.70pt"/>
      </w:pPr>
      <w:r w:rsidRPr="00E96F59">
        <w:rPr>
          <w:color w:val="000000"/>
        </w:rPr>
        <w:t xml:space="preserve">Python Software Foundation. (2021). Python Language Reference, Version 3.9. </w:t>
      </w:r>
    </w:p>
    <w:p w14:paraId="197F412F" w14:textId="68D8B9C2" w:rsidR="00A0285E" w:rsidRPr="00A0285E" w:rsidRDefault="00A0285E" w:rsidP="00E96F59">
      <w:pPr>
        <w:pStyle w:val="references"/>
        <w:numPr>
          <w:ilvl w:val="0"/>
          <w:numId w:val="0"/>
        </w:numPr>
        <w:rPr>
          <w:color w:val="000000"/>
        </w:rPr>
      </w:pPr>
      <w:r>
        <w:rPr>
          <w:color w:val="000000"/>
        </w:rPr>
        <w:t xml:space="preserve">         </w:t>
      </w:r>
      <w:r w:rsidR="00E96F59" w:rsidRPr="00E96F59">
        <w:rPr>
          <w:color w:val="000000"/>
        </w:rPr>
        <w:t>Available online:</w:t>
      </w:r>
      <w:r w:rsidR="00E96F59" w:rsidRPr="00E96F59">
        <w:rPr>
          <w:rFonts w:ascii="Arial" w:hAnsi="Arial" w:cs="Arial"/>
          <w:color w:val="000000"/>
        </w:rPr>
        <w:t xml:space="preserve"> </w:t>
      </w:r>
      <w:hyperlink r:id="rId19" w:history="1">
        <w:r w:rsidR="00E96F59" w:rsidRPr="00E96F59">
          <w:rPr>
            <w:rStyle w:val="Hyperlink"/>
          </w:rPr>
          <w:t>https://docs.python.org/3.9/reference/index.html</w:t>
        </w:r>
      </w:hyperlink>
    </w:p>
    <w:p w14:paraId="6F217D72" w14:textId="77777777" w:rsidR="00E96F59" w:rsidRPr="00E96F59" w:rsidRDefault="00E96F59" w:rsidP="00E96F59">
      <w:pPr>
        <w:pStyle w:val="NormalWeb"/>
        <w:spacing w:before="0pt" w:beforeAutospacing="0" w:after="0pt" w:afterAutospacing="0"/>
        <w:textAlignment w:val="baseline"/>
        <w:rPr>
          <w:color w:val="000000"/>
          <w:sz w:val="16"/>
          <w:szCs w:val="16"/>
        </w:rPr>
      </w:pPr>
    </w:p>
    <w:p w14:paraId="132512D1" w14:textId="735DAB15" w:rsidR="00E96F59" w:rsidRPr="00E96F59" w:rsidRDefault="00E96F59" w:rsidP="00E96F59">
      <w:pPr>
        <w:pStyle w:val="references"/>
        <w:numPr>
          <w:ilvl w:val="0"/>
          <w:numId w:val="0"/>
        </w:numPr>
        <w:rPr>
          <w:color w:val="000000"/>
        </w:rPr>
      </w:pPr>
    </w:p>
    <w:p w14:paraId="6085F97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EC00AD2" w14:textId="3860C151"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BE1BDCB" w14:textId="77777777" w:rsidR="00EE5BE6" w:rsidRDefault="00EE5BE6" w:rsidP="001A3B3D">
      <w:r>
        <w:separator/>
      </w:r>
    </w:p>
  </w:endnote>
  <w:endnote w:type="continuationSeparator" w:id="0">
    <w:p w14:paraId="2483F1D1" w14:textId="77777777" w:rsidR="00EE5BE6" w:rsidRDefault="00EE5BE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AFF" w:usb1="5000217F" w:usb2="00000021" w:usb3="00000000" w:csb0="0000019F" w:csb1="00000000"/>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13B75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4F9E6E" w14:textId="77777777" w:rsidR="00EE5BE6" w:rsidRDefault="00EE5BE6" w:rsidP="001A3B3D">
      <w:r>
        <w:separator/>
      </w:r>
    </w:p>
  </w:footnote>
  <w:footnote w:type="continuationSeparator" w:id="0">
    <w:p w14:paraId="535A8DF3" w14:textId="77777777" w:rsidR="00EE5BE6" w:rsidRDefault="00EE5BE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4B76E7"/>
    <w:multiLevelType w:val="multilevel"/>
    <w:tmpl w:val="3E3CE362"/>
    <w:lvl w:ilvl="0">
      <w:start w:val="1"/>
      <w:numFmt w:val="none"/>
      <w:lvlText w:val="Fig. 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2" w15:restartNumberingAfterBreak="0">
    <w:nsid w:val="048E61D2"/>
    <w:multiLevelType w:val="multilevel"/>
    <w:tmpl w:val="20E0BA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52B646B"/>
    <w:multiLevelType w:val="hybridMultilevel"/>
    <w:tmpl w:val="56CAE31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4" w15:restartNumberingAfterBreak="0">
    <w:nsid w:val="0CC766B5"/>
    <w:multiLevelType w:val="hybridMultilevel"/>
    <w:tmpl w:val="D3200EE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16BA1DD2"/>
    <w:multiLevelType w:val="multilevel"/>
    <w:tmpl w:val="8202FAF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974362"/>
    <w:multiLevelType w:val="multilevel"/>
    <w:tmpl w:val="3E3CE362"/>
    <w:lvl w:ilvl="0">
      <w:start w:val="1"/>
      <w:numFmt w:val="none"/>
      <w:lvlText w:val="Fig. 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9" w15:restartNumberingAfterBreak="0">
    <w:nsid w:val="26F83941"/>
    <w:multiLevelType w:val="multilevel"/>
    <w:tmpl w:val="8A86AA24"/>
    <w:lvl w:ilvl="0">
      <w:start w:val="1"/>
      <w:numFmt w:val="bullet"/>
      <w:lvlText w:val=""/>
      <w:lvlJc w:val="start"/>
      <w:pPr>
        <w:tabs>
          <w:tab w:val="num" w:pos="36pt"/>
        </w:tabs>
        <w:ind w:start="36pt" w:hanging="18pt"/>
      </w:pPr>
      <w:rPr>
        <w:rFonts w:ascii="Symbol" w:hAnsi="Symbol" w:hint="default"/>
        <w:sz w:val="20"/>
      </w:rPr>
    </w:lvl>
    <w:lvl w:ilvl="1">
      <w:start w:val="1"/>
      <w:numFmt w:val="upperLetter"/>
      <w:lvlText w:val="%2."/>
      <w:lvlJc w:val="start"/>
      <w:pPr>
        <w:ind w:start="72pt" w:hanging="18pt"/>
      </w:pPr>
      <w:rPr>
        <w:rFonts w:hint="default"/>
        <w:i/>
        <w:iCs/>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BDB3C62"/>
    <w:multiLevelType w:val="hybridMultilevel"/>
    <w:tmpl w:val="6AA4B1BE"/>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2" w15:restartNumberingAfterBreak="0">
    <w:nsid w:val="2C3F22A6"/>
    <w:multiLevelType w:val="multilevel"/>
    <w:tmpl w:val="FB4EAA8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0043814"/>
    <w:multiLevelType w:val="multilevel"/>
    <w:tmpl w:val="4009001D"/>
    <w:styleLink w:val="Fig1"/>
    <w:lvl w:ilvl="0">
      <w:start w:val="1"/>
      <w:numFmt w:val="decimal"/>
      <w:lvlText w:val="%1"/>
      <w:lvlJc w:val="start"/>
      <w:pPr>
        <w:ind w:start="18pt" w:hanging="18pt"/>
      </w:pPr>
      <w:rPr>
        <w:rFonts w:ascii="Times New Roman" w:hAnsi="Times New Roman" w:hint="default"/>
        <w:color w:val="auto"/>
      </w:rPr>
    </w:lvl>
    <w:lvl w:ilvl="1">
      <w:start w:val="1"/>
      <w:numFmt w:val="lowerLetter"/>
      <w:lvlText w:val="%2)"/>
      <w:lvlJc w:val="start"/>
      <w:pPr>
        <w:ind w:start="36pt" w:hanging="18pt"/>
      </w:pPr>
    </w:lvl>
    <w:lvl w:ilvl="2">
      <w:start w:val="1"/>
      <w:numFmt w:val="lowerRoman"/>
      <w:lvlText w:val="%3)"/>
      <w:lvlJc w:val="start"/>
      <w:pPr>
        <w:ind w:start="54pt" w:hanging="18pt"/>
      </w:pPr>
    </w:lvl>
    <w:lvl w:ilvl="3">
      <w:start w:val="1"/>
      <w:numFmt w:val="decimal"/>
      <w:lvlText w:val="(%4)"/>
      <w:lvlJc w:val="start"/>
      <w:pPr>
        <w:ind w:start="72pt" w:hanging="18pt"/>
      </w:pPr>
    </w:lvl>
    <w:lvl w:ilvl="4">
      <w:start w:val="1"/>
      <w:numFmt w:val="lowerLetter"/>
      <w:lvlText w:val="(%5)"/>
      <w:lvlJc w:val="start"/>
      <w:pPr>
        <w:ind w:start="90pt" w:hanging="18pt"/>
      </w:pPr>
    </w:lvl>
    <w:lvl w:ilvl="5">
      <w:start w:val="1"/>
      <w:numFmt w:val="lowerRoman"/>
      <w:lvlText w:val="(%6)"/>
      <w:lvlJc w:val="start"/>
      <w:pPr>
        <w:ind w:start="108pt" w:hanging="18pt"/>
      </w:pPr>
    </w:lvl>
    <w:lvl w:ilvl="6">
      <w:start w:val="1"/>
      <w:numFmt w:val="decimal"/>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24" w15:restartNumberingAfterBreak="0">
    <w:nsid w:val="37660336"/>
    <w:multiLevelType w:val="hybridMultilevel"/>
    <w:tmpl w:val="7102BB88"/>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3E8E06A9"/>
    <w:multiLevelType w:val="hybridMultilevel"/>
    <w:tmpl w:val="BA002728"/>
    <w:lvl w:ilvl="0" w:tplc="ACCA661E">
      <w:start w:val="1"/>
      <w:numFmt w:val="lowerRoman"/>
      <w:lvlText w:val="%1."/>
      <w:lvlJc w:val="end"/>
      <w:pPr>
        <w:ind w:start="36pt" w:hanging="18pt"/>
      </w:pPr>
      <w:rPr>
        <w:i/>
        <w:iCs/>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35pt"/>
        </w:tabs>
        <w:ind w:start="42.7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4472BF2"/>
    <w:multiLevelType w:val="multilevel"/>
    <w:tmpl w:val="61DA559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6CC50D3"/>
    <w:multiLevelType w:val="multilevel"/>
    <w:tmpl w:val="4009001D"/>
    <w:numStyleLink w:val="Fig1"/>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AF11206"/>
    <w:multiLevelType w:val="multilevel"/>
    <w:tmpl w:val="39DE785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60060C5F"/>
    <w:multiLevelType w:val="hybridMultilevel"/>
    <w:tmpl w:val="8A80B0C6"/>
    <w:lvl w:ilvl="0" w:tplc="4009000F">
      <w:start w:val="1"/>
      <w:numFmt w:val="decimal"/>
      <w:lvlText w:val="%1."/>
      <w:lvlJc w:val="start"/>
      <w:pPr>
        <w:ind w:start="64.80pt" w:hanging="18pt"/>
      </w:pPr>
    </w:lvl>
    <w:lvl w:ilvl="1" w:tplc="40090019" w:tentative="1">
      <w:start w:val="1"/>
      <w:numFmt w:val="lowerLetter"/>
      <w:lvlText w:val="%2."/>
      <w:lvlJc w:val="start"/>
      <w:pPr>
        <w:ind w:start="100.80pt" w:hanging="18pt"/>
      </w:pPr>
    </w:lvl>
    <w:lvl w:ilvl="2" w:tplc="4009001B" w:tentative="1">
      <w:start w:val="1"/>
      <w:numFmt w:val="lowerRoman"/>
      <w:lvlText w:val="%3."/>
      <w:lvlJc w:val="end"/>
      <w:pPr>
        <w:ind w:start="136.80pt" w:hanging="9pt"/>
      </w:pPr>
    </w:lvl>
    <w:lvl w:ilvl="3" w:tplc="4009000F" w:tentative="1">
      <w:start w:val="1"/>
      <w:numFmt w:val="decimal"/>
      <w:lvlText w:val="%4."/>
      <w:lvlJc w:val="start"/>
      <w:pPr>
        <w:ind w:start="172.80pt" w:hanging="18pt"/>
      </w:pPr>
    </w:lvl>
    <w:lvl w:ilvl="4" w:tplc="40090019" w:tentative="1">
      <w:start w:val="1"/>
      <w:numFmt w:val="lowerLetter"/>
      <w:lvlText w:val="%5."/>
      <w:lvlJc w:val="start"/>
      <w:pPr>
        <w:ind w:start="208.80pt" w:hanging="18pt"/>
      </w:pPr>
    </w:lvl>
    <w:lvl w:ilvl="5" w:tplc="4009001B" w:tentative="1">
      <w:start w:val="1"/>
      <w:numFmt w:val="lowerRoman"/>
      <w:lvlText w:val="%6."/>
      <w:lvlJc w:val="end"/>
      <w:pPr>
        <w:ind w:start="244.80pt" w:hanging="9pt"/>
      </w:pPr>
    </w:lvl>
    <w:lvl w:ilvl="6" w:tplc="4009000F" w:tentative="1">
      <w:start w:val="1"/>
      <w:numFmt w:val="decimal"/>
      <w:lvlText w:val="%7."/>
      <w:lvlJc w:val="start"/>
      <w:pPr>
        <w:ind w:start="280.80pt" w:hanging="18pt"/>
      </w:pPr>
    </w:lvl>
    <w:lvl w:ilvl="7" w:tplc="40090019" w:tentative="1">
      <w:start w:val="1"/>
      <w:numFmt w:val="lowerLetter"/>
      <w:lvlText w:val="%8."/>
      <w:lvlJc w:val="start"/>
      <w:pPr>
        <w:ind w:start="316.80pt" w:hanging="18pt"/>
      </w:pPr>
    </w:lvl>
    <w:lvl w:ilvl="8" w:tplc="4009001B" w:tentative="1">
      <w:start w:val="1"/>
      <w:numFmt w:val="lowerRoman"/>
      <w:lvlText w:val="%9."/>
      <w:lvlJc w:val="end"/>
      <w:pPr>
        <w:ind w:start="352.80pt" w:hanging="9pt"/>
      </w:pPr>
    </w:lvl>
  </w:abstractNum>
  <w:abstractNum w:abstractNumId="34" w15:restartNumberingAfterBreak="0">
    <w:nsid w:val="60FA1929"/>
    <w:multiLevelType w:val="multilevel"/>
    <w:tmpl w:val="F1DC45B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61A25281"/>
    <w:multiLevelType w:val="multilevel"/>
    <w:tmpl w:val="CAAE32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65541407"/>
    <w:multiLevelType w:val="multilevel"/>
    <w:tmpl w:val="047C424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679913A9"/>
    <w:multiLevelType w:val="multilevel"/>
    <w:tmpl w:val="CD282C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688B5E9E"/>
    <w:multiLevelType w:val="hybridMultilevel"/>
    <w:tmpl w:val="607E3248"/>
    <w:lvl w:ilvl="0" w:tplc="40090015">
      <w:start w:val="1"/>
      <w:numFmt w:val="upperLetter"/>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9" w15:restartNumberingAfterBreak="0">
    <w:nsid w:val="6BEC0299"/>
    <w:multiLevelType w:val="hybridMultilevel"/>
    <w:tmpl w:val="B8844898"/>
    <w:lvl w:ilvl="0" w:tplc="40090019">
      <w:start w:val="1"/>
      <w:numFmt w:val="lowerLetter"/>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DC14EF5"/>
    <w:multiLevelType w:val="multilevel"/>
    <w:tmpl w:val="4009001D"/>
    <w:numStyleLink w:val="Fig1"/>
  </w:abstractNum>
  <w:abstractNum w:abstractNumId="43" w15:restartNumberingAfterBreak="0">
    <w:nsid w:val="6E270AEA"/>
    <w:multiLevelType w:val="hybridMultilevel"/>
    <w:tmpl w:val="57E6741E"/>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44" w15:restartNumberingAfterBreak="0">
    <w:nsid w:val="755C2DF1"/>
    <w:multiLevelType w:val="hybridMultilevel"/>
    <w:tmpl w:val="4F98F926"/>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5" w15:restartNumberingAfterBreak="0">
    <w:nsid w:val="760E56EF"/>
    <w:multiLevelType w:val="hybridMultilevel"/>
    <w:tmpl w:val="AB20A0B0"/>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6" w15:restartNumberingAfterBreak="0">
    <w:nsid w:val="76EF0806"/>
    <w:multiLevelType w:val="multilevel"/>
    <w:tmpl w:val="3E3CE362"/>
    <w:lvl w:ilvl="0">
      <w:start w:val="1"/>
      <w:numFmt w:val="none"/>
      <w:lvlText w:val="Fig. 1."/>
      <w:lvlJc w:val="start"/>
      <w:pPr>
        <w:ind w:start="18pt" w:hanging="18pt"/>
      </w:pPr>
      <w:rPr>
        <w:rFonts w:hint="default"/>
      </w:rPr>
    </w:lvl>
    <w:lvl w:ilvl="1">
      <w:start w:val="1"/>
      <w:numFmt w:val="lowerLetter"/>
      <w:lvlText w:val="%2)"/>
      <w:lvlJc w:val="start"/>
      <w:pPr>
        <w:ind w:start="36pt" w:hanging="18pt"/>
      </w:pPr>
      <w:rPr>
        <w:rFonts w:hint="default"/>
      </w:rPr>
    </w:lvl>
    <w:lvl w:ilvl="2">
      <w:start w:val="1"/>
      <w:numFmt w:val="lowerRoman"/>
      <w:lvlText w:val="%3)"/>
      <w:lvlJc w:val="start"/>
      <w:pPr>
        <w:ind w:start="54pt" w:hanging="18pt"/>
      </w:pPr>
      <w:rPr>
        <w:rFonts w:hint="default"/>
      </w:rPr>
    </w:lvl>
    <w:lvl w:ilvl="3">
      <w:start w:val="1"/>
      <w:numFmt w:val="decimal"/>
      <w:lvlText w:val="(%4)"/>
      <w:lvlJc w:val="start"/>
      <w:pPr>
        <w:ind w:start="72pt" w:hanging="18pt"/>
      </w:pPr>
      <w:rPr>
        <w:rFonts w:hint="default"/>
      </w:rPr>
    </w:lvl>
    <w:lvl w:ilvl="4">
      <w:start w:val="1"/>
      <w:numFmt w:val="lowerLetter"/>
      <w:lvlText w:val="(%5)"/>
      <w:lvlJc w:val="start"/>
      <w:pPr>
        <w:ind w:start="90pt" w:hanging="1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47" w15:restartNumberingAfterBreak="0">
    <w:nsid w:val="79CB428A"/>
    <w:multiLevelType w:val="multilevel"/>
    <w:tmpl w:val="EDF0AAE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8" w15:restartNumberingAfterBreak="0">
    <w:nsid w:val="7C075AF3"/>
    <w:multiLevelType w:val="multilevel"/>
    <w:tmpl w:val="4009001D"/>
    <w:numStyleLink w:val="Fig1"/>
  </w:abstractNum>
  <w:num w:numId="1" w16cid:durableId="135881159">
    <w:abstractNumId w:val="24"/>
  </w:num>
  <w:num w:numId="2" w16cid:durableId="2078090499">
    <w:abstractNumId w:val="40"/>
  </w:num>
  <w:num w:numId="3" w16cid:durableId="910696994">
    <w:abstractNumId w:val="20"/>
  </w:num>
  <w:num w:numId="4" w16cid:durableId="563108691">
    <w:abstractNumId w:val="27"/>
  </w:num>
  <w:num w:numId="5" w16cid:durableId="916288775">
    <w:abstractNumId w:val="27"/>
  </w:num>
  <w:num w:numId="6" w16cid:durableId="552085255">
    <w:abstractNumId w:val="27"/>
  </w:num>
  <w:num w:numId="7" w16cid:durableId="1614825930">
    <w:abstractNumId w:val="27"/>
  </w:num>
  <w:num w:numId="8" w16cid:durableId="1124809833">
    <w:abstractNumId w:val="31"/>
  </w:num>
  <w:num w:numId="9" w16cid:durableId="2102292852">
    <w:abstractNumId w:val="41"/>
  </w:num>
  <w:num w:numId="10" w16cid:durableId="2003584568">
    <w:abstractNumId w:val="25"/>
  </w:num>
  <w:num w:numId="11" w16cid:durableId="855845911">
    <w:abstractNumId w:val="17"/>
  </w:num>
  <w:num w:numId="12" w16cid:durableId="1877768392">
    <w:abstractNumId w:val="16"/>
  </w:num>
  <w:num w:numId="13" w16cid:durableId="583344676">
    <w:abstractNumId w:val="0"/>
  </w:num>
  <w:num w:numId="14" w16cid:durableId="2115781744">
    <w:abstractNumId w:val="10"/>
  </w:num>
  <w:num w:numId="15" w16cid:durableId="267587190">
    <w:abstractNumId w:val="8"/>
  </w:num>
  <w:num w:numId="16" w16cid:durableId="436023306">
    <w:abstractNumId w:val="7"/>
  </w:num>
  <w:num w:numId="17" w16cid:durableId="817767237">
    <w:abstractNumId w:val="6"/>
  </w:num>
  <w:num w:numId="18" w16cid:durableId="911820116">
    <w:abstractNumId w:val="5"/>
  </w:num>
  <w:num w:numId="19" w16cid:durableId="123155176">
    <w:abstractNumId w:val="9"/>
  </w:num>
  <w:num w:numId="20" w16cid:durableId="1781139587">
    <w:abstractNumId w:val="4"/>
  </w:num>
  <w:num w:numId="21" w16cid:durableId="158274258">
    <w:abstractNumId w:val="3"/>
  </w:num>
  <w:num w:numId="22" w16cid:durableId="420371656">
    <w:abstractNumId w:val="2"/>
  </w:num>
  <w:num w:numId="23" w16cid:durableId="821501549">
    <w:abstractNumId w:val="1"/>
  </w:num>
  <w:num w:numId="24" w16cid:durableId="1016073625">
    <w:abstractNumId w:val="30"/>
  </w:num>
  <w:num w:numId="25" w16cid:durableId="1045563822">
    <w:abstractNumId w:val="37"/>
  </w:num>
  <w:num w:numId="26" w16cid:durableId="416368906">
    <w:abstractNumId w:val="35"/>
  </w:num>
  <w:num w:numId="27" w16cid:durableId="947540663">
    <w:abstractNumId w:val="36"/>
  </w:num>
  <w:num w:numId="28" w16cid:durableId="1879656567">
    <w:abstractNumId w:val="34"/>
  </w:num>
  <w:num w:numId="29" w16cid:durableId="136579763">
    <w:abstractNumId w:val="28"/>
  </w:num>
  <w:num w:numId="30" w16cid:durableId="1334800640">
    <w:abstractNumId w:val="32"/>
  </w:num>
  <w:num w:numId="31" w16cid:durableId="430705941">
    <w:abstractNumId w:val="15"/>
  </w:num>
  <w:num w:numId="32" w16cid:durableId="59989876">
    <w:abstractNumId w:val="22"/>
  </w:num>
  <w:num w:numId="33" w16cid:durableId="1949267722">
    <w:abstractNumId w:val="14"/>
  </w:num>
  <w:num w:numId="34" w16cid:durableId="1657567940">
    <w:abstractNumId w:val="44"/>
  </w:num>
  <w:num w:numId="35" w16cid:durableId="1665275000">
    <w:abstractNumId w:val="47"/>
  </w:num>
  <w:num w:numId="36" w16cid:durableId="1385105116">
    <w:abstractNumId w:val="38"/>
  </w:num>
  <w:num w:numId="37" w16cid:durableId="1392315236">
    <w:abstractNumId w:val="26"/>
  </w:num>
  <w:num w:numId="38" w16cid:durableId="1761442192">
    <w:abstractNumId w:val="43"/>
  </w:num>
  <w:num w:numId="39" w16cid:durableId="1681197707">
    <w:abstractNumId w:val="19"/>
  </w:num>
  <w:num w:numId="40" w16cid:durableId="953440687">
    <w:abstractNumId w:val="33"/>
  </w:num>
  <w:num w:numId="41" w16cid:durableId="1377706259">
    <w:abstractNumId w:val="11"/>
  </w:num>
  <w:num w:numId="42" w16cid:durableId="1685327278">
    <w:abstractNumId w:val="46"/>
  </w:num>
  <w:num w:numId="43" w16cid:durableId="732705057">
    <w:abstractNumId w:val="23"/>
  </w:num>
  <w:num w:numId="44" w16cid:durableId="547452418">
    <w:abstractNumId w:val="42"/>
  </w:num>
  <w:num w:numId="45" w16cid:durableId="296224172">
    <w:abstractNumId w:val="29"/>
  </w:num>
  <w:num w:numId="46" w16cid:durableId="267544055">
    <w:abstractNumId w:val="48"/>
  </w:num>
  <w:num w:numId="47" w16cid:durableId="915211581">
    <w:abstractNumId w:val="21"/>
  </w:num>
  <w:num w:numId="48" w16cid:durableId="795174207">
    <w:abstractNumId w:val="45"/>
  </w:num>
  <w:num w:numId="49" w16cid:durableId="1495145652">
    <w:abstractNumId w:val="39"/>
  </w:num>
  <w:num w:numId="50" w16cid:durableId="861355249">
    <w:abstractNumId w:val="12"/>
  </w:num>
  <w:num w:numId="51" w16cid:durableId="1564369323">
    <w:abstractNumId w:val="18"/>
  </w:num>
  <w:num w:numId="52" w16cid:durableId="571156292">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187"/>
    <w:rsid w:val="0004781E"/>
    <w:rsid w:val="0008758A"/>
    <w:rsid w:val="000C1E68"/>
    <w:rsid w:val="00166FF4"/>
    <w:rsid w:val="001A2EFD"/>
    <w:rsid w:val="001A3B3D"/>
    <w:rsid w:val="001A47D6"/>
    <w:rsid w:val="001B67DC"/>
    <w:rsid w:val="001E4EA8"/>
    <w:rsid w:val="002254A9"/>
    <w:rsid w:val="00233D97"/>
    <w:rsid w:val="002347A2"/>
    <w:rsid w:val="002850E3"/>
    <w:rsid w:val="00354FCF"/>
    <w:rsid w:val="00360832"/>
    <w:rsid w:val="003A19E2"/>
    <w:rsid w:val="003B2B40"/>
    <w:rsid w:val="003B4E04"/>
    <w:rsid w:val="003F5A08"/>
    <w:rsid w:val="00420716"/>
    <w:rsid w:val="004325FB"/>
    <w:rsid w:val="004432BA"/>
    <w:rsid w:val="0044407E"/>
    <w:rsid w:val="00447BB9"/>
    <w:rsid w:val="0046031D"/>
    <w:rsid w:val="00461A3D"/>
    <w:rsid w:val="004660BE"/>
    <w:rsid w:val="00473AC9"/>
    <w:rsid w:val="004D72B5"/>
    <w:rsid w:val="005212EE"/>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7F7768"/>
    <w:rsid w:val="0080791D"/>
    <w:rsid w:val="00810123"/>
    <w:rsid w:val="00836367"/>
    <w:rsid w:val="00873603"/>
    <w:rsid w:val="008A2C7D"/>
    <w:rsid w:val="008B6524"/>
    <w:rsid w:val="008C4B23"/>
    <w:rsid w:val="008F6E2C"/>
    <w:rsid w:val="009303D9"/>
    <w:rsid w:val="00933C64"/>
    <w:rsid w:val="00943741"/>
    <w:rsid w:val="00972203"/>
    <w:rsid w:val="009D0262"/>
    <w:rsid w:val="009F1D79"/>
    <w:rsid w:val="00A0285E"/>
    <w:rsid w:val="00A059B3"/>
    <w:rsid w:val="00A40D87"/>
    <w:rsid w:val="00AE3409"/>
    <w:rsid w:val="00AF3809"/>
    <w:rsid w:val="00B11A60"/>
    <w:rsid w:val="00B22613"/>
    <w:rsid w:val="00B44A76"/>
    <w:rsid w:val="00B768D1"/>
    <w:rsid w:val="00BA1025"/>
    <w:rsid w:val="00BC3420"/>
    <w:rsid w:val="00BD670B"/>
    <w:rsid w:val="00BE7D3C"/>
    <w:rsid w:val="00BF5FF6"/>
    <w:rsid w:val="00C01FAB"/>
    <w:rsid w:val="00C0207F"/>
    <w:rsid w:val="00C16117"/>
    <w:rsid w:val="00C3075A"/>
    <w:rsid w:val="00C919A4"/>
    <w:rsid w:val="00CA4392"/>
    <w:rsid w:val="00CC393F"/>
    <w:rsid w:val="00CC7A9C"/>
    <w:rsid w:val="00D2176E"/>
    <w:rsid w:val="00D632BE"/>
    <w:rsid w:val="00D72D06"/>
    <w:rsid w:val="00D7522C"/>
    <w:rsid w:val="00D7536F"/>
    <w:rsid w:val="00D76668"/>
    <w:rsid w:val="00DC09A3"/>
    <w:rsid w:val="00DE5723"/>
    <w:rsid w:val="00E07383"/>
    <w:rsid w:val="00E165BC"/>
    <w:rsid w:val="00E61E12"/>
    <w:rsid w:val="00E636B6"/>
    <w:rsid w:val="00E7596C"/>
    <w:rsid w:val="00E878F2"/>
    <w:rsid w:val="00E93727"/>
    <w:rsid w:val="00E96F59"/>
    <w:rsid w:val="00EB0920"/>
    <w:rsid w:val="00ED0149"/>
    <w:rsid w:val="00ED239B"/>
    <w:rsid w:val="00EE5BE6"/>
    <w:rsid w:val="00EF7DE3"/>
    <w:rsid w:val="00F03103"/>
    <w:rsid w:val="00F271DE"/>
    <w:rsid w:val="00F627DA"/>
    <w:rsid w:val="00F7288F"/>
    <w:rsid w:val="00F847A6"/>
    <w:rsid w:val="00F9441B"/>
    <w:rsid w:val="00FA4C32"/>
    <w:rsid w:val="00FE7114"/>
    <w:rsid w:val="00FF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712B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209.35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43741"/>
    <w:rPr>
      <w:color w:val="0563C1" w:themeColor="hyperlink"/>
      <w:u w:val="single"/>
    </w:rPr>
  </w:style>
  <w:style w:type="character" w:styleId="UnresolvedMention">
    <w:name w:val="Unresolved Mention"/>
    <w:basedOn w:val="DefaultParagraphFont"/>
    <w:uiPriority w:val="99"/>
    <w:semiHidden/>
    <w:unhideWhenUsed/>
    <w:rsid w:val="00943741"/>
    <w:rPr>
      <w:color w:val="605E5C"/>
      <w:shd w:val="clear" w:color="auto" w:fill="E1DFDD"/>
    </w:rPr>
  </w:style>
  <w:style w:type="paragraph" w:styleId="NormalWeb">
    <w:name w:val="Normal (Web)"/>
    <w:basedOn w:val="Normal"/>
    <w:uiPriority w:val="99"/>
    <w:unhideWhenUsed/>
    <w:rsid w:val="00943741"/>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ED239B"/>
    <w:pPr>
      <w:ind w:start="36pt"/>
      <w:contextualSpacing/>
    </w:pPr>
  </w:style>
  <w:style w:type="numbering" w:customStyle="1" w:styleId="Fig1">
    <w:name w:val="Fig. 1."/>
    <w:uiPriority w:val="99"/>
    <w:rsid w:val="00810123"/>
    <w:pPr>
      <w:numPr>
        <w:numId w:val="43"/>
      </w:numPr>
    </w:pPr>
  </w:style>
  <w:style w:type="character" w:styleId="PlaceholderText">
    <w:name w:val="Placeholder Text"/>
    <w:basedOn w:val="DefaultParagraphFont"/>
    <w:uiPriority w:val="99"/>
    <w:semiHidden/>
    <w:rsid w:val="00A40D8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00756">
      <w:bodyDiv w:val="1"/>
      <w:marLeft w:val="0pt"/>
      <w:marRight w:val="0pt"/>
      <w:marTop w:val="0pt"/>
      <w:marBottom w:val="0pt"/>
      <w:divBdr>
        <w:top w:val="none" w:sz="0" w:space="0" w:color="auto"/>
        <w:left w:val="none" w:sz="0" w:space="0" w:color="auto"/>
        <w:bottom w:val="none" w:sz="0" w:space="0" w:color="auto"/>
        <w:right w:val="none" w:sz="0" w:space="0" w:color="auto"/>
      </w:divBdr>
    </w:div>
    <w:div w:id="393745596">
      <w:bodyDiv w:val="1"/>
      <w:marLeft w:val="0pt"/>
      <w:marRight w:val="0pt"/>
      <w:marTop w:val="0pt"/>
      <w:marBottom w:val="0pt"/>
      <w:divBdr>
        <w:top w:val="none" w:sz="0" w:space="0" w:color="auto"/>
        <w:left w:val="none" w:sz="0" w:space="0" w:color="auto"/>
        <w:bottom w:val="none" w:sz="0" w:space="0" w:color="auto"/>
        <w:right w:val="none" w:sz="0" w:space="0" w:color="auto"/>
      </w:divBdr>
    </w:div>
    <w:div w:id="581186128">
      <w:bodyDiv w:val="1"/>
      <w:marLeft w:val="0pt"/>
      <w:marRight w:val="0pt"/>
      <w:marTop w:val="0pt"/>
      <w:marBottom w:val="0pt"/>
      <w:divBdr>
        <w:top w:val="none" w:sz="0" w:space="0" w:color="auto"/>
        <w:left w:val="none" w:sz="0" w:space="0" w:color="auto"/>
        <w:bottom w:val="none" w:sz="0" w:space="0" w:color="auto"/>
        <w:right w:val="none" w:sz="0" w:space="0" w:color="auto"/>
      </w:divBdr>
    </w:div>
    <w:div w:id="897981789">
      <w:bodyDiv w:val="1"/>
      <w:marLeft w:val="0pt"/>
      <w:marRight w:val="0pt"/>
      <w:marTop w:val="0pt"/>
      <w:marBottom w:val="0pt"/>
      <w:divBdr>
        <w:top w:val="none" w:sz="0" w:space="0" w:color="auto"/>
        <w:left w:val="none" w:sz="0" w:space="0" w:color="auto"/>
        <w:bottom w:val="none" w:sz="0" w:space="0" w:color="auto"/>
        <w:right w:val="none" w:sz="0" w:space="0" w:color="auto"/>
      </w:divBdr>
    </w:div>
    <w:div w:id="942807585">
      <w:bodyDiv w:val="1"/>
      <w:marLeft w:val="0pt"/>
      <w:marRight w:val="0pt"/>
      <w:marTop w:val="0pt"/>
      <w:marBottom w:val="0pt"/>
      <w:divBdr>
        <w:top w:val="none" w:sz="0" w:space="0" w:color="auto"/>
        <w:left w:val="none" w:sz="0" w:space="0" w:color="auto"/>
        <w:bottom w:val="none" w:sz="0" w:space="0" w:color="auto"/>
        <w:right w:val="none" w:sz="0" w:space="0" w:color="auto"/>
      </w:divBdr>
    </w:div>
    <w:div w:id="1221594742">
      <w:bodyDiv w:val="1"/>
      <w:marLeft w:val="0pt"/>
      <w:marRight w:val="0pt"/>
      <w:marTop w:val="0pt"/>
      <w:marBottom w:val="0pt"/>
      <w:divBdr>
        <w:top w:val="none" w:sz="0" w:space="0" w:color="auto"/>
        <w:left w:val="none" w:sz="0" w:space="0" w:color="auto"/>
        <w:bottom w:val="none" w:sz="0" w:space="0" w:color="auto"/>
        <w:right w:val="none" w:sz="0" w:space="0" w:color="auto"/>
      </w:divBdr>
    </w:div>
    <w:div w:id="1281885273">
      <w:bodyDiv w:val="1"/>
      <w:marLeft w:val="0pt"/>
      <w:marRight w:val="0pt"/>
      <w:marTop w:val="0pt"/>
      <w:marBottom w:val="0pt"/>
      <w:divBdr>
        <w:top w:val="none" w:sz="0" w:space="0" w:color="auto"/>
        <w:left w:val="none" w:sz="0" w:space="0" w:color="auto"/>
        <w:bottom w:val="none" w:sz="0" w:space="0" w:color="auto"/>
        <w:right w:val="none" w:sz="0" w:space="0" w:color="auto"/>
      </w:divBdr>
    </w:div>
    <w:div w:id="1311788112">
      <w:bodyDiv w:val="1"/>
      <w:marLeft w:val="0pt"/>
      <w:marRight w:val="0pt"/>
      <w:marTop w:val="0pt"/>
      <w:marBottom w:val="0pt"/>
      <w:divBdr>
        <w:top w:val="none" w:sz="0" w:space="0" w:color="auto"/>
        <w:left w:val="none" w:sz="0" w:space="0" w:color="auto"/>
        <w:bottom w:val="none" w:sz="0" w:space="0" w:color="auto"/>
        <w:right w:val="none" w:sz="0" w:space="0" w:color="auto"/>
      </w:divBdr>
    </w:div>
    <w:div w:id="1532189637">
      <w:bodyDiv w:val="1"/>
      <w:marLeft w:val="0pt"/>
      <w:marRight w:val="0pt"/>
      <w:marTop w:val="0pt"/>
      <w:marBottom w:val="0pt"/>
      <w:divBdr>
        <w:top w:val="none" w:sz="0" w:space="0" w:color="auto"/>
        <w:left w:val="none" w:sz="0" w:space="0" w:color="auto"/>
        <w:bottom w:val="none" w:sz="0" w:space="0" w:color="auto"/>
        <w:right w:val="none" w:sz="0" w:space="0" w:color="auto"/>
      </w:divBdr>
    </w:div>
    <w:div w:id="1551304808">
      <w:bodyDiv w:val="1"/>
      <w:marLeft w:val="0pt"/>
      <w:marRight w:val="0pt"/>
      <w:marTop w:val="0pt"/>
      <w:marBottom w:val="0pt"/>
      <w:divBdr>
        <w:top w:val="none" w:sz="0" w:space="0" w:color="auto"/>
        <w:left w:val="none" w:sz="0" w:space="0" w:color="auto"/>
        <w:bottom w:val="none" w:sz="0" w:space="0" w:color="auto"/>
        <w:right w:val="none" w:sz="0" w:space="0" w:color="auto"/>
      </w:divBdr>
    </w:div>
    <w:div w:id="1578709200">
      <w:bodyDiv w:val="1"/>
      <w:marLeft w:val="0pt"/>
      <w:marRight w:val="0pt"/>
      <w:marTop w:val="0pt"/>
      <w:marBottom w:val="0pt"/>
      <w:divBdr>
        <w:top w:val="none" w:sz="0" w:space="0" w:color="auto"/>
        <w:left w:val="none" w:sz="0" w:space="0" w:color="auto"/>
        <w:bottom w:val="none" w:sz="0" w:space="0" w:color="auto"/>
        <w:right w:val="none" w:sz="0" w:space="0" w:color="auto"/>
      </w:divBdr>
    </w:div>
    <w:div w:id="1690595026">
      <w:bodyDiv w:val="1"/>
      <w:marLeft w:val="0pt"/>
      <w:marRight w:val="0pt"/>
      <w:marTop w:val="0pt"/>
      <w:marBottom w:val="0pt"/>
      <w:divBdr>
        <w:top w:val="none" w:sz="0" w:space="0" w:color="auto"/>
        <w:left w:val="none" w:sz="0" w:space="0" w:color="auto"/>
        <w:bottom w:val="none" w:sz="0" w:space="0" w:color="auto"/>
        <w:right w:val="none" w:sz="0" w:space="0" w:color="auto"/>
      </w:divBdr>
    </w:div>
    <w:div w:id="1704013182">
      <w:bodyDiv w:val="1"/>
      <w:marLeft w:val="0pt"/>
      <w:marRight w:val="0pt"/>
      <w:marTop w:val="0pt"/>
      <w:marBottom w:val="0pt"/>
      <w:divBdr>
        <w:top w:val="none" w:sz="0" w:space="0" w:color="auto"/>
        <w:left w:val="none" w:sz="0" w:space="0" w:color="auto"/>
        <w:bottom w:val="none" w:sz="0" w:space="0" w:color="auto"/>
        <w:right w:val="none" w:sz="0" w:space="0" w:color="auto"/>
      </w:divBdr>
    </w:div>
    <w:div w:id="1988169282">
      <w:bodyDiv w:val="1"/>
      <w:marLeft w:val="0pt"/>
      <w:marRight w:val="0pt"/>
      <w:marTop w:val="0pt"/>
      <w:marBottom w:val="0pt"/>
      <w:divBdr>
        <w:top w:val="none" w:sz="0" w:space="0" w:color="auto"/>
        <w:left w:val="none" w:sz="0" w:space="0" w:color="auto"/>
        <w:bottom w:val="none" w:sz="0" w:space="0" w:color="auto"/>
        <w:right w:val="none" w:sz="0" w:space="0" w:color="auto"/>
      </w:divBdr>
    </w:div>
    <w:div w:id="21345940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hyperlink" Target="https://matplotlib.org/"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raw.githubusercontent.com/amankharwal/Website-data/master/heart.csv" TargetMode="External"/><Relationship Id="rId17" Type="http://purl.oclc.org/ooxml/officeDocument/relationships/hyperlink" Target="https://seaborn.pydata.org/index.html" TargetMode="External"/><Relationship Id="rId2" Type="http://purl.oclc.org/ooxml/officeDocument/relationships/numbering" Target="numbering.xml"/><Relationship Id="rId16" Type="http://purl.oclc.org/ooxml/officeDocument/relationships/hyperlink" Target="https://scikit-learn.org/stable/index.html"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triptijas08@gmail.com"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tanishamonga5@gmail.com" TargetMode="External"/><Relationship Id="rId19" Type="http://purl.oclc.org/ooxml/officeDocument/relationships/hyperlink" Target="https://docs.python.org/3.9/reference/index.html" TargetMode="External"/><Relationship Id="rId4" Type="http://purl.oclc.org/ooxml/officeDocument/relationships/settings" Target="settings.xml"/><Relationship Id="rId9" Type="http://purl.oclc.org/ooxml/officeDocument/relationships/hyperlink" Target="mailto:savigarg037@gmail.com"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357</TotalTime>
  <Pages>5</Pages>
  <Words>3408</Words>
  <Characters>19429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Tanisha Monga</cp:lastModifiedBy>
  <cp:revision>8</cp:revision>
  <dcterms:created xsi:type="dcterms:W3CDTF">2019-01-08T18:42:00Z</dcterms:created>
  <dcterms:modified xsi:type="dcterms:W3CDTF">2023-09-10T13:57:00Z</dcterms:modified>
</cp:coreProperties>
</file>