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061B2" w:rsidRDefault="00C53669">
      <w:pPr>
        <w:rPr>
          <w:b/>
          <w:sz w:val="48"/>
          <w:szCs w:val="48"/>
        </w:rPr>
      </w:pPr>
      <w:r w:rsidRPr="00C53669">
        <w:rPr>
          <w:b/>
          <w:sz w:val="48"/>
          <w:szCs w:val="48"/>
          <w:highlight w:val="yellow"/>
        </w:rPr>
        <w:t>Task 5 Cybercrime Awareness Case Study &amp; Prevention Guide</w:t>
      </w:r>
    </w:p>
    <w:p w:rsidR="00C53669" w:rsidRPr="00C53669" w:rsidRDefault="00C53669">
      <w:pPr>
        <w:rPr>
          <w:b/>
          <w:sz w:val="44"/>
          <w:szCs w:val="44"/>
        </w:rPr>
      </w:pPr>
      <w:r w:rsidRPr="00C53669">
        <w:rPr>
          <w:sz w:val="44"/>
          <w:szCs w:val="44"/>
          <w:highlight w:val="green"/>
        </w:rPr>
        <w:t>Part A – Case Study:</w:t>
      </w:r>
    </w:p>
    <w:p w:rsidR="00314B31" w:rsidRPr="00314B31" w:rsidRDefault="00314B31" w:rsidP="00314B31">
      <w:pPr>
        <w:pStyle w:val="NormalWeb"/>
        <w:rPr>
          <w:sz w:val="40"/>
          <w:szCs w:val="40"/>
        </w:rPr>
      </w:pPr>
      <w:r w:rsidRPr="00314B31">
        <w:rPr>
          <w:sz w:val="40"/>
          <w:szCs w:val="40"/>
        </w:rPr>
        <w:t xml:space="preserve">In India, cybercrime related to digital payments has increased significantly with the rapid growth of UPI usage. According to recent reports, </w:t>
      </w:r>
      <w:r w:rsidRPr="00314B31">
        <w:rPr>
          <w:rStyle w:val="Strong"/>
          <w:sz w:val="40"/>
          <w:szCs w:val="40"/>
        </w:rPr>
        <w:t>one in five Indian families has experienced UPI fraud</w:t>
      </w:r>
      <w:r w:rsidRPr="00314B31">
        <w:rPr>
          <w:sz w:val="40"/>
          <w:szCs w:val="40"/>
        </w:rPr>
        <w:t>, highlighting the widespread nature of such incidents. A common case involves students receiving fake “collect requests” on</w:t>
      </w:r>
      <w:r>
        <w:rPr>
          <w:sz w:val="40"/>
          <w:szCs w:val="40"/>
        </w:rPr>
        <w:t xml:space="preserve"> apps like Google Pay or </w:t>
      </w:r>
      <w:proofErr w:type="spellStart"/>
      <w:r>
        <w:rPr>
          <w:sz w:val="40"/>
          <w:szCs w:val="40"/>
        </w:rPr>
        <w:t>PhonePe</w:t>
      </w:r>
      <w:proofErr w:type="spellEnd"/>
      <w:r w:rsidRPr="00314B31">
        <w:rPr>
          <w:sz w:val="40"/>
          <w:szCs w:val="40"/>
        </w:rPr>
        <w:t>. Due to lack of awareness, many users mistakenly approve these requests, believing they will receive money, but instead end up transferring funds to fraudsters.</w:t>
      </w:r>
    </w:p>
    <w:p w:rsidR="00314B31" w:rsidRPr="00314B31" w:rsidRDefault="00314B31" w:rsidP="00314B31">
      <w:pPr>
        <w:pStyle w:val="NormalWeb"/>
        <w:rPr>
          <w:sz w:val="40"/>
          <w:szCs w:val="40"/>
        </w:rPr>
      </w:pPr>
      <w:r w:rsidRPr="00314B31">
        <w:rPr>
          <w:sz w:val="40"/>
          <w:szCs w:val="40"/>
        </w:rPr>
        <w:t xml:space="preserve">The scale of the issue is alarming, with India losing over </w:t>
      </w:r>
      <w:r w:rsidRPr="00314B31">
        <w:rPr>
          <w:rStyle w:val="Strong"/>
          <w:sz w:val="40"/>
          <w:szCs w:val="40"/>
        </w:rPr>
        <w:t xml:space="preserve">₹22,000 </w:t>
      </w:r>
      <w:proofErr w:type="spellStart"/>
      <w:r w:rsidRPr="00314B31">
        <w:rPr>
          <w:rStyle w:val="Strong"/>
          <w:sz w:val="40"/>
          <w:szCs w:val="40"/>
        </w:rPr>
        <w:t>crore</w:t>
      </w:r>
      <w:proofErr w:type="spellEnd"/>
      <w:r w:rsidRPr="00314B31">
        <w:rPr>
          <w:rStyle w:val="Strong"/>
          <w:sz w:val="40"/>
          <w:szCs w:val="40"/>
        </w:rPr>
        <w:t xml:space="preserve"> to digital fraud in 2024 alone</w:t>
      </w:r>
      <w:r w:rsidRPr="00314B31">
        <w:rPr>
          <w:sz w:val="40"/>
          <w:szCs w:val="40"/>
        </w:rPr>
        <w:t>. Such incidents occur due to poor understanding of digital payment systems and lack of verification. These cases could be prevented through awareness, careful verification of transactions, and avoiding unknown payment requests. Strengthening digital literacy is essential to reduce cyber fraud among students.</w:t>
      </w:r>
    </w:p>
    <w:p w:rsidR="00C53669" w:rsidRPr="00314B31" w:rsidRDefault="00C53669" w:rsidP="00C53669">
      <w:pPr>
        <w:rPr>
          <w:sz w:val="40"/>
          <w:szCs w:val="40"/>
        </w:rPr>
      </w:pPr>
    </w:p>
    <w:sectPr w:rsidR="00C53669" w:rsidRPr="00314B31" w:rsidSect="00C4181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C53669"/>
    <w:rsid w:val="000566AF"/>
    <w:rsid w:val="003014F6"/>
    <w:rsid w:val="00314B31"/>
    <w:rsid w:val="006061B2"/>
    <w:rsid w:val="0082550E"/>
    <w:rsid w:val="00B92737"/>
    <w:rsid w:val="00C41816"/>
    <w:rsid w:val="00C53669"/>
    <w:rsid w:val="00CE3609"/>
    <w:rsid w:val="00E331F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4181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14B31"/>
    <w:pPr>
      <w:spacing w:before="100" w:beforeAutospacing="1" w:after="100" w:afterAutospacing="1" w:line="240" w:lineRule="auto"/>
    </w:pPr>
    <w:rPr>
      <w:rFonts w:ascii="Times New Roman" w:eastAsia="Times New Roman" w:hAnsi="Times New Roman" w:cs="Times New Roman"/>
      <w:kern w:val="0"/>
    </w:rPr>
  </w:style>
  <w:style w:type="character" w:styleId="Strong">
    <w:name w:val="Strong"/>
    <w:basedOn w:val="DefaultParagraphFont"/>
    <w:uiPriority w:val="22"/>
    <w:qFormat/>
    <w:rsid w:val="00314B31"/>
    <w:rPr>
      <w:b/>
      <w:bCs/>
    </w:rPr>
  </w:style>
</w:styles>
</file>

<file path=word/webSettings.xml><?xml version="1.0" encoding="utf-8"?>
<w:webSettings xmlns:r="http://schemas.openxmlformats.org/officeDocument/2006/relationships" xmlns:w="http://schemas.openxmlformats.org/wordprocessingml/2006/main">
  <w:divs>
    <w:div w:id="1743141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150</Words>
  <Characters>857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1005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raunit</dc:creator>
  <cp:lastModifiedBy>raunit</cp:lastModifiedBy>
  <cp:revision>1</cp:revision>
  <dcterms:created xsi:type="dcterms:W3CDTF">2026-03-30T13:41:00Z</dcterms:created>
  <dcterms:modified xsi:type="dcterms:W3CDTF">2026-03-30T13:55:00Z</dcterms:modified>
</cp:coreProperties>
</file>