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313B2" w14:textId="77777777" w:rsidR="00C2167C" w:rsidRPr="00C2167C" w:rsidRDefault="00C2167C" w:rsidP="00C2167C">
      <w:pPr>
        <w:rPr>
          <w:b/>
          <w:bCs/>
          <w:sz w:val="44"/>
          <w:szCs w:val="44"/>
        </w:rPr>
      </w:pPr>
      <w:r w:rsidRPr="00C2167C">
        <w:rPr>
          <w:b/>
          <w:bCs/>
          <w:sz w:val="44"/>
          <w:szCs w:val="44"/>
        </w:rPr>
        <w:t>Exploratory Data Analysis on the Titanic Dataset</w:t>
      </w:r>
    </w:p>
    <w:p w14:paraId="1FF75C6C" w14:textId="77777777" w:rsidR="00C2167C" w:rsidRPr="00C2167C" w:rsidRDefault="00C2167C" w:rsidP="00C2167C">
      <w:pPr>
        <w:rPr>
          <w:b/>
          <w:bCs/>
        </w:rPr>
      </w:pPr>
      <w:r w:rsidRPr="00C2167C">
        <w:rPr>
          <w:b/>
          <w:bCs/>
        </w:rPr>
        <w:t>1. Introduction</w:t>
      </w:r>
    </w:p>
    <w:p w14:paraId="6FA15D05" w14:textId="77777777" w:rsidR="00C2167C" w:rsidRPr="00C2167C" w:rsidRDefault="00C2167C" w:rsidP="00C2167C">
      <w:r w:rsidRPr="00C2167C">
        <w:t>The goal of this analysis is to extract meaningful insights from the Titanic dataset using Exploratory Data Analysis (EDA) techniques. We explore the data through visualizations, statistical summaries, and correlation assessments. The findings shed light on key factors affecting passenger survival, such as socio-economic status and demographics.</w:t>
      </w:r>
    </w:p>
    <w:p w14:paraId="70F2DE06" w14:textId="77777777" w:rsidR="00C2167C" w:rsidRPr="00C2167C" w:rsidRDefault="00C2167C" w:rsidP="00C2167C">
      <w:pPr>
        <w:rPr>
          <w:b/>
          <w:bCs/>
        </w:rPr>
      </w:pPr>
      <w:r w:rsidRPr="00C2167C">
        <w:rPr>
          <w:b/>
          <w:bCs/>
        </w:rPr>
        <w:t>2. Data Loading and Preprocessing</w:t>
      </w:r>
    </w:p>
    <w:p w14:paraId="303C91A1" w14:textId="77777777" w:rsidR="00C2167C" w:rsidRPr="00C2167C" w:rsidRDefault="00C2167C" w:rsidP="00C2167C">
      <w:pPr>
        <w:numPr>
          <w:ilvl w:val="0"/>
          <w:numId w:val="1"/>
        </w:numPr>
      </w:pPr>
      <w:r w:rsidRPr="00C2167C">
        <w:rPr>
          <w:b/>
          <w:bCs/>
        </w:rPr>
        <w:t>Dataset:</w:t>
      </w:r>
      <w:r w:rsidRPr="00C2167C">
        <w:t xml:space="preserve"> Titanic dataset from Kaggle.</w:t>
      </w:r>
    </w:p>
    <w:p w14:paraId="1EAB944C" w14:textId="77777777" w:rsidR="00C2167C" w:rsidRPr="00C2167C" w:rsidRDefault="00C2167C" w:rsidP="00C2167C">
      <w:pPr>
        <w:numPr>
          <w:ilvl w:val="0"/>
          <w:numId w:val="1"/>
        </w:numPr>
      </w:pPr>
      <w:r w:rsidRPr="00C2167C">
        <w:rPr>
          <w:b/>
          <w:bCs/>
        </w:rPr>
        <w:t>Initial Steps:</w:t>
      </w:r>
    </w:p>
    <w:p w14:paraId="3764F409" w14:textId="77777777" w:rsidR="00C2167C" w:rsidRPr="00C2167C" w:rsidRDefault="00C2167C" w:rsidP="00C2167C">
      <w:pPr>
        <w:numPr>
          <w:ilvl w:val="1"/>
          <w:numId w:val="1"/>
        </w:numPr>
      </w:pPr>
      <w:r w:rsidRPr="00C2167C">
        <w:t xml:space="preserve">Loaded the data using </w:t>
      </w:r>
      <w:proofErr w:type="spellStart"/>
      <w:proofErr w:type="gramStart"/>
      <w:r w:rsidRPr="00C2167C">
        <w:t>pd.read</w:t>
      </w:r>
      <w:proofErr w:type="gramEnd"/>
      <w:r w:rsidRPr="00C2167C">
        <w:t>_</w:t>
      </w:r>
      <w:proofErr w:type="gramStart"/>
      <w:r w:rsidRPr="00C2167C">
        <w:t>csv</w:t>
      </w:r>
      <w:proofErr w:type="spellEnd"/>
      <w:r w:rsidRPr="00C2167C">
        <w:t>(</w:t>
      </w:r>
      <w:proofErr w:type="gramEnd"/>
      <w:r w:rsidRPr="00C2167C">
        <w:t>)</w:t>
      </w:r>
    </w:p>
    <w:p w14:paraId="36F2E199" w14:textId="77777777" w:rsidR="00C2167C" w:rsidRPr="00C2167C" w:rsidRDefault="00C2167C" w:rsidP="00C2167C">
      <w:pPr>
        <w:numPr>
          <w:ilvl w:val="1"/>
          <w:numId w:val="1"/>
        </w:numPr>
      </w:pPr>
      <w:r w:rsidRPr="00C2167C">
        <w:t>Performed initial explorations with .</w:t>
      </w:r>
      <w:proofErr w:type="gramStart"/>
      <w:r w:rsidRPr="00C2167C">
        <w:t>info(</w:t>
      </w:r>
      <w:proofErr w:type="gramEnd"/>
      <w:r w:rsidRPr="00C2167C">
        <w:t>)</w:t>
      </w:r>
      <w:proofErr w:type="gramStart"/>
      <w:r w:rsidRPr="00C2167C">
        <w:t>, .describe</w:t>
      </w:r>
      <w:proofErr w:type="gramEnd"/>
      <w:r w:rsidRPr="00C2167C">
        <w:t>(), and checked for missing values.</w:t>
      </w:r>
    </w:p>
    <w:p w14:paraId="1EC58CBE" w14:textId="77777777" w:rsidR="00C2167C" w:rsidRPr="00C2167C" w:rsidRDefault="00C2167C" w:rsidP="00C2167C">
      <w:pPr>
        <w:numPr>
          <w:ilvl w:val="0"/>
          <w:numId w:val="1"/>
        </w:numPr>
      </w:pPr>
      <w:r w:rsidRPr="00C2167C">
        <w:rPr>
          <w:b/>
          <w:bCs/>
        </w:rPr>
        <w:t>Data Cleaning:</w:t>
      </w:r>
    </w:p>
    <w:p w14:paraId="1BB5068E" w14:textId="77777777" w:rsidR="00C2167C" w:rsidRPr="00C2167C" w:rsidRDefault="00C2167C" w:rsidP="00C2167C">
      <w:pPr>
        <w:numPr>
          <w:ilvl w:val="1"/>
          <w:numId w:val="1"/>
        </w:numPr>
      </w:pPr>
      <w:r w:rsidRPr="00C2167C">
        <w:t>Imputed missing values in the Age column using the median.</w:t>
      </w:r>
    </w:p>
    <w:p w14:paraId="0AC92B8A" w14:textId="77777777" w:rsidR="00C2167C" w:rsidRPr="00C2167C" w:rsidRDefault="00C2167C" w:rsidP="00C2167C">
      <w:pPr>
        <w:numPr>
          <w:ilvl w:val="1"/>
          <w:numId w:val="1"/>
        </w:numPr>
      </w:pPr>
      <w:r w:rsidRPr="00C2167C">
        <w:t>Replaced missing values in the Embarked column with the mode.</w:t>
      </w:r>
    </w:p>
    <w:p w14:paraId="6297F837" w14:textId="77777777" w:rsidR="00C2167C" w:rsidRPr="00C2167C" w:rsidRDefault="00C2167C" w:rsidP="00C2167C">
      <w:pPr>
        <w:numPr>
          <w:ilvl w:val="1"/>
          <w:numId w:val="1"/>
        </w:numPr>
      </w:pPr>
      <w:r w:rsidRPr="00C2167C">
        <w:t>Dropped the Cabin column due to a high number of missing values.</w:t>
      </w:r>
    </w:p>
    <w:p w14:paraId="5235E6FE" w14:textId="77777777" w:rsidR="00C2167C" w:rsidRPr="00C2167C" w:rsidRDefault="00C2167C" w:rsidP="00C2167C">
      <w:pPr>
        <w:rPr>
          <w:b/>
          <w:bCs/>
        </w:rPr>
      </w:pPr>
      <w:r w:rsidRPr="00C2167C">
        <w:rPr>
          <w:b/>
          <w:bCs/>
        </w:rPr>
        <w:t>. Visual Explorations and Observations</w:t>
      </w:r>
    </w:p>
    <w:p w14:paraId="78EB8D9D" w14:textId="77777777" w:rsidR="00C2167C" w:rsidRPr="00C2167C" w:rsidRDefault="00C2167C" w:rsidP="00C2167C">
      <w:pPr>
        <w:rPr>
          <w:b/>
          <w:bCs/>
        </w:rPr>
      </w:pPr>
      <w:r w:rsidRPr="00C2167C">
        <w:rPr>
          <w:b/>
          <w:bCs/>
        </w:rPr>
        <w:t xml:space="preserve">3.1. Survival </w:t>
      </w:r>
      <w:proofErr w:type="spellStart"/>
      <w:r w:rsidRPr="00C2167C">
        <w:rPr>
          <w:b/>
          <w:bCs/>
        </w:rPr>
        <w:t>Countplot</w:t>
      </w:r>
      <w:proofErr w:type="spellEnd"/>
    </w:p>
    <w:p w14:paraId="3C9FC61D" w14:textId="77777777" w:rsidR="00C2167C" w:rsidRPr="00C2167C" w:rsidRDefault="00C2167C" w:rsidP="00C2167C">
      <w:r w:rsidRPr="00C2167C">
        <w:rPr>
          <w:b/>
          <w:bCs/>
        </w:rPr>
        <w:t>Observation:</w:t>
      </w:r>
      <w:r w:rsidRPr="00C2167C">
        <w:br/>
        <w:t>The number of passengers who did not survive is higher than those who did, indicating a survival rate of less than 50%.</w:t>
      </w:r>
    </w:p>
    <w:p w14:paraId="58800FF7" w14:textId="77777777" w:rsidR="00C2167C" w:rsidRPr="00C2167C" w:rsidRDefault="00C2167C" w:rsidP="00C2167C">
      <w:pPr>
        <w:rPr>
          <w:b/>
          <w:bCs/>
        </w:rPr>
      </w:pPr>
      <w:r w:rsidRPr="00C2167C">
        <w:rPr>
          <w:b/>
          <w:bCs/>
        </w:rPr>
        <w:t>3.2. Gender-wise Survival</w:t>
      </w:r>
    </w:p>
    <w:p w14:paraId="7E5D1F42" w14:textId="77777777" w:rsidR="00C2167C" w:rsidRPr="00C2167C" w:rsidRDefault="00C2167C" w:rsidP="00C2167C">
      <w:r w:rsidRPr="00C2167C">
        <w:rPr>
          <w:b/>
          <w:bCs/>
        </w:rPr>
        <w:t>Observation:</w:t>
      </w:r>
      <w:r w:rsidRPr="00C2167C">
        <w:br/>
        <w:t>A significantly higher proportion of females survived compared to males, suggesting that gender played a major role in the likelihood of survival.</w:t>
      </w:r>
    </w:p>
    <w:p w14:paraId="5585315E" w14:textId="77777777" w:rsidR="00C2167C" w:rsidRPr="00C2167C" w:rsidRDefault="00C2167C" w:rsidP="00C2167C">
      <w:pPr>
        <w:rPr>
          <w:b/>
          <w:bCs/>
        </w:rPr>
      </w:pPr>
      <w:r w:rsidRPr="00C2167C">
        <w:rPr>
          <w:b/>
          <w:bCs/>
        </w:rPr>
        <w:t>3.3. Age Distribution</w:t>
      </w:r>
    </w:p>
    <w:p w14:paraId="5A514761" w14:textId="77777777" w:rsidR="00C2167C" w:rsidRPr="00C2167C" w:rsidRDefault="00C2167C" w:rsidP="00C2167C">
      <w:r w:rsidRPr="00C2167C">
        <w:rPr>
          <w:b/>
          <w:bCs/>
        </w:rPr>
        <w:t>Observation:</w:t>
      </w:r>
      <w:r w:rsidRPr="00C2167C">
        <w:br/>
        <w:t>The majority of passengers were aged between 20 and 40 years, with fewer children and elderly passengers. The age distribution hints at a broad participation of age groups on board.</w:t>
      </w:r>
    </w:p>
    <w:p w14:paraId="7B2C46A7" w14:textId="77777777" w:rsidR="00C2167C" w:rsidRPr="00C2167C" w:rsidRDefault="00C2167C" w:rsidP="00C2167C">
      <w:pPr>
        <w:rPr>
          <w:b/>
          <w:bCs/>
        </w:rPr>
      </w:pPr>
      <w:r w:rsidRPr="00C2167C">
        <w:rPr>
          <w:b/>
          <w:bCs/>
        </w:rPr>
        <w:t>3.4. Fare Distribution by Class</w:t>
      </w:r>
    </w:p>
    <w:p w14:paraId="7D139DB5" w14:textId="77777777" w:rsidR="00C2167C" w:rsidRPr="00C2167C" w:rsidRDefault="00C2167C" w:rsidP="00C2167C">
      <w:r w:rsidRPr="00C2167C">
        <w:rPr>
          <w:b/>
          <w:bCs/>
        </w:rPr>
        <w:t>Observation:</w:t>
      </w:r>
      <w:r w:rsidRPr="00C2167C">
        <w:br/>
        <w:t>There is a clear disparity in fare prices across classes. Passengers in the first class paid considerably higher fares compared to those in lower classes. The third-class fare distribution also contains some outliers.</w:t>
      </w:r>
    </w:p>
    <w:p w14:paraId="74961120" w14:textId="77777777" w:rsidR="00C2167C" w:rsidRPr="00C2167C" w:rsidRDefault="00C2167C" w:rsidP="00C2167C">
      <w:pPr>
        <w:rPr>
          <w:b/>
          <w:bCs/>
        </w:rPr>
      </w:pPr>
      <w:r w:rsidRPr="00C2167C">
        <w:rPr>
          <w:b/>
          <w:bCs/>
        </w:rPr>
        <w:t>3.5. Age vs. Survival</w:t>
      </w:r>
    </w:p>
    <w:p w14:paraId="004D8479" w14:textId="77777777" w:rsidR="00C2167C" w:rsidRPr="00C2167C" w:rsidRDefault="00C2167C" w:rsidP="00C2167C">
      <w:r w:rsidRPr="00C2167C">
        <w:rPr>
          <w:b/>
          <w:bCs/>
        </w:rPr>
        <w:lastRenderedPageBreak/>
        <w:t>Observation:</w:t>
      </w:r>
    </w:p>
    <w:p w14:paraId="38DFD726" w14:textId="77777777" w:rsidR="00C2167C" w:rsidRPr="00C2167C" w:rsidRDefault="00C2167C" w:rsidP="00C2167C">
      <w:pPr>
        <w:numPr>
          <w:ilvl w:val="0"/>
          <w:numId w:val="2"/>
        </w:numPr>
      </w:pPr>
      <w:r w:rsidRPr="00C2167C">
        <w:t>The median age of survivors and non-survivors is similar; however, there is a broader spread in ages among non-survivors.</w:t>
      </w:r>
    </w:p>
    <w:p w14:paraId="7E4D8CD3" w14:textId="77777777" w:rsidR="00C2167C" w:rsidRPr="00C2167C" w:rsidRDefault="00C2167C" w:rsidP="00C2167C">
      <w:pPr>
        <w:numPr>
          <w:ilvl w:val="0"/>
          <w:numId w:val="2"/>
        </w:numPr>
      </w:pPr>
      <w:r w:rsidRPr="00C2167C">
        <w:t>Notably, several younger passengers (including children) survived, which suggests that being young may have been advantageous during the emergency.</w:t>
      </w:r>
    </w:p>
    <w:p w14:paraId="0020820D" w14:textId="77777777" w:rsidR="00C2167C" w:rsidRPr="00C2167C" w:rsidRDefault="00C2167C" w:rsidP="00C2167C">
      <w:pPr>
        <w:rPr>
          <w:b/>
          <w:bCs/>
        </w:rPr>
      </w:pPr>
      <w:r w:rsidRPr="00C2167C">
        <w:rPr>
          <w:b/>
          <w:bCs/>
        </w:rPr>
        <w:t>3.6. Fare vs. Age by Survival</w:t>
      </w:r>
    </w:p>
    <w:p w14:paraId="1EEBB34A" w14:textId="77777777" w:rsidR="00C2167C" w:rsidRPr="00C2167C" w:rsidRDefault="00C2167C" w:rsidP="00C2167C">
      <w:r w:rsidRPr="00C2167C">
        <w:rPr>
          <w:b/>
          <w:bCs/>
        </w:rPr>
        <w:t>Observation:</w:t>
      </w:r>
      <w:r w:rsidRPr="00C2167C">
        <w:br/>
        <w:t>This scatter plot illustrates a dispersed relationship between fare and age. Despite some clustering, the relationship between fare and survival is more apparent when considered along with class information, as higher fares tend to correlate with higher survival rates.</w:t>
      </w:r>
    </w:p>
    <w:p w14:paraId="5349DF25" w14:textId="77777777" w:rsidR="00C2167C" w:rsidRPr="00C2167C" w:rsidRDefault="00C2167C" w:rsidP="00C2167C">
      <w:pPr>
        <w:rPr>
          <w:b/>
          <w:bCs/>
        </w:rPr>
      </w:pPr>
      <w:r w:rsidRPr="00C2167C">
        <w:rPr>
          <w:b/>
          <w:bCs/>
        </w:rPr>
        <w:t xml:space="preserve">3.7. Multivariate Analysis using </w:t>
      </w:r>
      <w:proofErr w:type="spellStart"/>
      <w:r w:rsidRPr="00C2167C">
        <w:rPr>
          <w:b/>
          <w:bCs/>
        </w:rPr>
        <w:t>Pairplot</w:t>
      </w:r>
      <w:proofErr w:type="spellEnd"/>
    </w:p>
    <w:p w14:paraId="0FEF0AB5" w14:textId="77777777" w:rsidR="00C2167C" w:rsidRPr="00C2167C" w:rsidRDefault="00C2167C" w:rsidP="00C2167C">
      <w:r w:rsidRPr="00C2167C">
        <w:rPr>
          <w:b/>
          <w:bCs/>
        </w:rPr>
        <w:t>Observation:</w:t>
      </w:r>
    </w:p>
    <w:p w14:paraId="607A6DF6" w14:textId="77777777" w:rsidR="00C2167C" w:rsidRPr="00C2167C" w:rsidRDefault="00C2167C" w:rsidP="00C2167C">
      <w:pPr>
        <w:numPr>
          <w:ilvl w:val="0"/>
          <w:numId w:val="3"/>
        </w:numPr>
      </w:pPr>
      <w:r w:rsidRPr="00C2167C">
        <w:rPr>
          <w:b/>
          <w:bCs/>
        </w:rPr>
        <w:t>Clustering:</w:t>
      </w:r>
      <w:r w:rsidRPr="00C2167C">
        <w:t xml:space="preserve"> Survivors and non-survivors tend to form distinct clusters. Survivors are more often associated with lower </w:t>
      </w:r>
      <w:proofErr w:type="spellStart"/>
      <w:r w:rsidRPr="00C2167C">
        <w:t>Pclass</w:t>
      </w:r>
      <w:proofErr w:type="spellEnd"/>
      <w:r w:rsidRPr="00C2167C">
        <w:t xml:space="preserve"> values (indicating higher classes) and higher fares.</w:t>
      </w:r>
    </w:p>
    <w:p w14:paraId="53D956A6" w14:textId="77777777" w:rsidR="00C2167C" w:rsidRPr="00C2167C" w:rsidRDefault="00C2167C" w:rsidP="00C2167C">
      <w:pPr>
        <w:numPr>
          <w:ilvl w:val="0"/>
          <w:numId w:val="3"/>
        </w:numPr>
      </w:pPr>
      <w:r w:rsidRPr="00C2167C">
        <w:rPr>
          <w:b/>
          <w:bCs/>
        </w:rPr>
        <w:t>Age Impact:</w:t>
      </w:r>
      <w:r w:rsidRPr="00C2167C">
        <w:t xml:space="preserve"> The overlap in age distributions suggests that age alone isn't as decisive; children and younger passengers might have had better survival rates.</w:t>
      </w:r>
    </w:p>
    <w:p w14:paraId="53DE07CE" w14:textId="77777777" w:rsidR="00C2167C" w:rsidRPr="00C2167C" w:rsidRDefault="00C2167C" w:rsidP="00C2167C">
      <w:pPr>
        <w:numPr>
          <w:ilvl w:val="0"/>
          <w:numId w:val="3"/>
        </w:numPr>
      </w:pPr>
      <w:r w:rsidRPr="00C2167C">
        <w:rPr>
          <w:b/>
          <w:bCs/>
        </w:rPr>
        <w:t>Inter-Feature Relationships:</w:t>
      </w:r>
      <w:r w:rsidRPr="00C2167C">
        <w:t xml:space="preserve"> The </w:t>
      </w:r>
      <w:proofErr w:type="spellStart"/>
      <w:r w:rsidRPr="00C2167C">
        <w:t>pairplot</w:t>
      </w:r>
      <w:proofErr w:type="spellEnd"/>
      <w:r w:rsidRPr="00C2167C">
        <w:t xml:space="preserve"> reveals that socio-economic factors (as indicated by </w:t>
      </w:r>
      <w:proofErr w:type="spellStart"/>
      <w:r w:rsidRPr="00C2167C">
        <w:t>Pclass</w:t>
      </w:r>
      <w:proofErr w:type="spellEnd"/>
      <w:r w:rsidRPr="00C2167C">
        <w:t xml:space="preserve"> and Fare) are more critical predictors of survival than age.</w:t>
      </w:r>
    </w:p>
    <w:p w14:paraId="07DE3A17" w14:textId="77777777" w:rsidR="00C2167C" w:rsidRPr="00C2167C" w:rsidRDefault="00C2167C" w:rsidP="00C2167C">
      <w:pPr>
        <w:rPr>
          <w:b/>
          <w:bCs/>
        </w:rPr>
      </w:pPr>
      <w:r w:rsidRPr="00C2167C">
        <w:rPr>
          <w:b/>
          <w:bCs/>
        </w:rPr>
        <w:t>3.8. Correlation Analysis using Heatmap</w:t>
      </w:r>
    </w:p>
    <w:p w14:paraId="078E9E09" w14:textId="77777777" w:rsidR="00C2167C" w:rsidRPr="00C2167C" w:rsidRDefault="00C2167C" w:rsidP="00C2167C">
      <w:r w:rsidRPr="00C2167C">
        <w:rPr>
          <w:b/>
          <w:bCs/>
        </w:rPr>
        <w:t>Observation:</w:t>
      </w:r>
    </w:p>
    <w:p w14:paraId="05517094" w14:textId="77777777" w:rsidR="00C2167C" w:rsidRPr="00C2167C" w:rsidRDefault="00C2167C" w:rsidP="00C2167C">
      <w:pPr>
        <w:numPr>
          <w:ilvl w:val="0"/>
          <w:numId w:val="4"/>
        </w:numPr>
      </w:pPr>
      <w:proofErr w:type="spellStart"/>
      <w:r w:rsidRPr="00C2167C">
        <w:rPr>
          <w:b/>
          <w:bCs/>
        </w:rPr>
        <w:t>Pclass</w:t>
      </w:r>
      <w:proofErr w:type="spellEnd"/>
      <w:r w:rsidRPr="00C2167C">
        <w:rPr>
          <w:b/>
          <w:bCs/>
        </w:rPr>
        <w:t xml:space="preserve"> and Survival:</w:t>
      </w:r>
      <w:r w:rsidRPr="00C2167C">
        <w:t xml:space="preserve"> There is a strong negative correlation between </w:t>
      </w:r>
      <w:proofErr w:type="spellStart"/>
      <w:r w:rsidRPr="00C2167C">
        <w:t>Pclass</w:t>
      </w:r>
      <w:proofErr w:type="spellEnd"/>
      <w:r w:rsidRPr="00C2167C">
        <w:t xml:space="preserve"> and Survived, indicating that passengers in higher classes (represented by lower numerical values) had a higher chance of survival.</w:t>
      </w:r>
    </w:p>
    <w:p w14:paraId="20587ED0" w14:textId="77777777" w:rsidR="00C2167C" w:rsidRPr="00C2167C" w:rsidRDefault="00C2167C" w:rsidP="00C2167C">
      <w:pPr>
        <w:numPr>
          <w:ilvl w:val="0"/>
          <w:numId w:val="4"/>
        </w:numPr>
      </w:pPr>
      <w:r w:rsidRPr="00C2167C">
        <w:rPr>
          <w:b/>
          <w:bCs/>
        </w:rPr>
        <w:t>Fare and Survival:</w:t>
      </w:r>
      <w:r w:rsidRPr="00C2167C">
        <w:t xml:space="preserve"> A positive correlation exists between Fare and Survived, supporting the idea that those who paid higher fares (typically first-class passengers) were more likely to survive.</w:t>
      </w:r>
    </w:p>
    <w:p w14:paraId="7E05A902" w14:textId="77777777" w:rsidR="00C2167C" w:rsidRPr="00C2167C" w:rsidRDefault="00C2167C" w:rsidP="00C2167C">
      <w:pPr>
        <w:numPr>
          <w:ilvl w:val="0"/>
          <w:numId w:val="4"/>
        </w:numPr>
      </w:pPr>
      <w:r w:rsidRPr="00C2167C">
        <w:rPr>
          <w:b/>
          <w:bCs/>
        </w:rPr>
        <w:t>Age Impact:</w:t>
      </w:r>
      <w:r w:rsidRPr="00C2167C">
        <w:t xml:space="preserve"> The correlation between Age and Survived is relatively weak, suggesting that age was not a primary factor in determining survival compared to socio-economic status.</w:t>
      </w:r>
    </w:p>
    <w:p w14:paraId="3A319B73" w14:textId="77777777" w:rsidR="00C2167C" w:rsidRPr="00C2167C" w:rsidRDefault="00C2167C" w:rsidP="00C2167C">
      <w:pPr>
        <w:rPr>
          <w:b/>
          <w:bCs/>
        </w:rPr>
      </w:pPr>
      <w:r w:rsidRPr="00C2167C">
        <w:rPr>
          <w:b/>
          <w:bCs/>
        </w:rPr>
        <w:t>4. Summary of Findings</w:t>
      </w:r>
    </w:p>
    <w:p w14:paraId="1C257002" w14:textId="77777777" w:rsidR="00C2167C" w:rsidRPr="00C2167C" w:rsidRDefault="00C2167C" w:rsidP="00C2167C">
      <w:pPr>
        <w:numPr>
          <w:ilvl w:val="0"/>
          <w:numId w:val="5"/>
        </w:numPr>
      </w:pPr>
      <w:r w:rsidRPr="00C2167C">
        <w:rPr>
          <w:b/>
          <w:bCs/>
        </w:rPr>
        <w:t>Socio-Economic Influence:</w:t>
      </w:r>
      <w:r w:rsidRPr="00C2167C">
        <w:t xml:space="preserve"> The analysis strongly indicates that socio-economic factors, as inferred from </w:t>
      </w:r>
      <w:proofErr w:type="spellStart"/>
      <w:r w:rsidRPr="00C2167C">
        <w:t>Pclass</w:t>
      </w:r>
      <w:proofErr w:type="spellEnd"/>
      <w:r w:rsidRPr="00C2167C">
        <w:t xml:space="preserve"> and Fare, played a pivotal role in survival outcomes.</w:t>
      </w:r>
    </w:p>
    <w:p w14:paraId="6346BF69" w14:textId="77777777" w:rsidR="00C2167C" w:rsidRPr="00C2167C" w:rsidRDefault="00C2167C" w:rsidP="00C2167C">
      <w:pPr>
        <w:numPr>
          <w:ilvl w:val="0"/>
          <w:numId w:val="5"/>
        </w:numPr>
      </w:pPr>
      <w:r w:rsidRPr="00C2167C">
        <w:rPr>
          <w:b/>
          <w:bCs/>
        </w:rPr>
        <w:t>Gender Disparity:</w:t>
      </w:r>
      <w:r w:rsidRPr="00C2167C">
        <w:t xml:space="preserve"> Women had a notably higher survival rate compared to men, which may reflect the “women and children first” policy.</w:t>
      </w:r>
    </w:p>
    <w:p w14:paraId="2C2A1250" w14:textId="77777777" w:rsidR="00C2167C" w:rsidRPr="00C2167C" w:rsidRDefault="00C2167C" w:rsidP="00C2167C">
      <w:pPr>
        <w:numPr>
          <w:ilvl w:val="0"/>
          <w:numId w:val="5"/>
        </w:numPr>
      </w:pPr>
      <w:r w:rsidRPr="00C2167C">
        <w:rPr>
          <w:b/>
          <w:bCs/>
        </w:rPr>
        <w:t>Age Factor:</w:t>
      </w:r>
      <w:r w:rsidRPr="00C2167C">
        <w:t xml:space="preserve"> While age displayed some impact—particularly with the survival of many children—the overall effect of age was less pronounced than that of fare and class.</w:t>
      </w:r>
    </w:p>
    <w:p w14:paraId="650D4181" w14:textId="77777777" w:rsidR="00C2167C" w:rsidRPr="00C2167C" w:rsidRDefault="00C2167C" w:rsidP="00C2167C">
      <w:pPr>
        <w:numPr>
          <w:ilvl w:val="0"/>
          <w:numId w:val="5"/>
        </w:numPr>
      </w:pPr>
      <w:r w:rsidRPr="00C2167C">
        <w:rPr>
          <w:b/>
          <w:bCs/>
        </w:rPr>
        <w:t>Data Quality:</w:t>
      </w:r>
      <w:r w:rsidRPr="00C2167C">
        <w:t xml:space="preserve"> The cleaning steps, such as handling missing values and dropping less useful columns (like Cabin), were crucial in ensuring the reliability of the analysis.</w:t>
      </w:r>
    </w:p>
    <w:p w14:paraId="4896E5C7" w14:textId="77777777" w:rsidR="00C2167C" w:rsidRPr="00C2167C" w:rsidRDefault="00C2167C" w:rsidP="00C2167C">
      <w:r w:rsidRPr="00C2167C">
        <w:lastRenderedPageBreak/>
        <w:pict w14:anchorId="53CBF2FE">
          <v:rect id="_x0000_i1031" style="width:0;height:1.5pt" o:hralign="center" o:hrstd="t" o:hr="t" fillcolor="#a0a0a0" stroked="f"/>
        </w:pict>
      </w:r>
    </w:p>
    <w:p w14:paraId="5FF9DD0E" w14:textId="77777777" w:rsidR="00C2167C" w:rsidRPr="00C2167C" w:rsidRDefault="00C2167C" w:rsidP="00C2167C">
      <w:pPr>
        <w:rPr>
          <w:b/>
          <w:bCs/>
        </w:rPr>
      </w:pPr>
      <w:r w:rsidRPr="00C2167C">
        <w:rPr>
          <w:b/>
          <w:bCs/>
        </w:rPr>
        <w:t>5. Conclusion</w:t>
      </w:r>
    </w:p>
    <w:p w14:paraId="0FA25328" w14:textId="77777777" w:rsidR="00C2167C" w:rsidRPr="00C2167C" w:rsidRDefault="00C2167C" w:rsidP="00C2167C">
      <w:r w:rsidRPr="00C2167C">
        <w:t xml:space="preserve">This exploratory analysis provides a clear overview of the Titanic dataset. By understanding the relationships between passenger characteristics and survival outcomes, we gain insights that could inform predictive </w:t>
      </w:r>
      <w:proofErr w:type="spellStart"/>
      <w:r w:rsidRPr="00C2167C">
        <w:t>modeling</w:t>
      </w:r>
      <w:proofErr w:type="spellEnd"/>
      <w:r w:rsidRPr="00C2167C">
        <w:t xml:space="preserve"> and further data-driven decision-making processes.</w:t>
      </w:r>
    </w:p>
    <w:p w14:paraId="061A660B" w14:textId="77777777" w:rsidR="00A5068F" w:rsidRDefault="00A5068F"/>
    <w:p w14:paraId="696AC36D" w14:textId="77777777" w:rsidR="00C2167C" w:rsidRPr="00C2167C" w:rsidRDefault="00C2167C" w:rsidP="00C2167C">
      <w:pPr>
        <w:rPr>
          <w:b/>
          <w:bCs/>
        </w:rPr>
      </w:pPr>
      <w:r w:rsidRPr="00C2167C">
        <w:rPr>
          <w:b/>
          <w:bCs/>
        </w:rPr>
        <w:t>7. Appendices</w:t>
      </w:r>
    </w:p>
    <w:p w14:paraId="3FD80ADC" w14:textId="77777777" w:rsidR="00C2167C" w:rsidRPr="00C2167C" w:rsidRDefault="00C2167C" w:rsidP="00C2167C">
      <w:pPr>
        <w:numPr>
          <w:ilvl w:val="0"/>
          <w:numId w:val="6"/>
        </w:numPr>
      </w:pPr>
      <w:r w:rsidRPr="00C2167C">
        <w:rPr>
          <w:b/>
          <w:bCs/>
        </w:rPr>
        <w:t>Notebook:</w:t>
      </w:r>
      <w:r w:rsidRPr="00C2167C">
        <w:t xml:space="preserve"> The full </w:t>
      </w:r>
      <w:proofErr w:type="spellStart"/>
      <w:r w:rsidRPr="00C2167C">
        <w:t>Jupyter</w:t>
      </w:r>
      <w:proofErr w:type="spellEnd"/>
      <w:r w:rsidRPr="00C2167C">
        <w:t xml:space="preserve"> Notebook with all code and visualizations is available on GitHub.</w:t>
      </w:r>
    </w:p>
    <w:p w14:paraId="5E2560BA" w14:textId="385057F6" w:rsidR="00C2167C" w:rsidRPr="00C2167C" w:rsidRDefault="00C2167C" w:rsidP="00C2167C">
      <w:pPr>
        <w:numPr>
          <w:ilvl w:val="0"/>
          <w:numId w:val="6"/>
        </w:numPr>
      </w:pPr>
      <w:r w:rsidRPr="00C2167C">
        <w:rPr>
          <w:b/>
          <w:bCs/>
        </w:rPr>
        <w:t>Dataset:</w:t>
      </w:r>
      <w:r w:rsidRPr="00C2167C">
        <w:t xml:space="preserve"> The Titanic dataset (t</w:t>
      </w:r>
      <w:r>
        <w:t>ask5</w:t>
      </w:r>
      <w:r w:rsidRPr="00C2167C">
        <w:t>.csv) is included in the repository.</w:t>
      </w:r>
    </w:p>
    <w:p w14:paraId="5AFCB25C" w14:textId="77777777" w:rsidR="00C2167C" w:rsidRPr="00C2167C" w:rsidRDefault="00C2167C" w:rsidP="00C2167C">
      <w:pPr>
        <w:numPr>
          <w:ilvl w:val="0"/>
          <w:numId w:val="6"/>
        </w:numPr>
      </w:pPr>
      <w:r w:rsidRPr="00C2167C">
        <w:rPr>
          <w:b/>
          <w:bCs/>
        </w:rPr>
        <w:t>References:</w:t>
      </w:r>
      <w:r w:rsidRPr="00C2167C">
        <w:t xml:space="preserve"> Kaggle Titanic dataset </w:t>
      </w:r>
      <w:hyperlink r:id="rId5" w:tgtFrame="_new" w:history="1">
        <w:r w:rsidRPr="00C2167C">
          <w:rPr>
            <w:rStyle w:val="Hyperlink"/>
          </w:rPr>
          <w:t>link</w:t>
        </w:r>
      </w:hyperlink>
      <w:r w:rsidRPr="00C2167C">
        <w:t>.</w:t>
      </w:r>
    </w:p>
    <w:p w14:paraId="21EA9F4A" w14:textId="77777777" w:rsidR="00C2167C" w:rsidRDefault="00C2167C"/>
    <w:sectPr w:rsidR="00C216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113C"/>
    <w:multiLevelType w:val="multilevel"/>
    <w:tmpl w:val="DB42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0205D"/>
    <w:multiLevelType w:val="multilevel"/>
    <w:tmpl w:val="9D68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731CF"/>
    <w:multiLevelType w:val="multilevel"/>
    <w:tmpl w:val="3488C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77434"/>
    <w:multiLevelType w:val="multilevel"/>
    <w:tmpl w:val="9F0E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710C0"/>
    <w:multiLevelType w:val="multilevel"/>
    <w:tmpl w:val="70A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64337"/>
    <w:multiLevelType w:val="multilevel"/>
    <w:tmpl w:val="C93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428627">
    <w:abstractNumId w:val="2"/>
  </w:num>
  <w:num w:numId="2" w16cid:durableId="1400443839">
    <w:abstractNumId w:val="4"/>
  </w:num>
  <w:num w:numId="3" w16cid:durableId="2064789443">
    <w:abstractNumId w:val="1"/>
  </w:num>
  <w:num w:numId="4" w16cid:durableId="1317301681">
    <w:abstractNumId w:val="0"/>
  </w:num>
  <w:num w:numId="5" w16cid:durableId="249581502">
    <w:abstractNumId w:val="5"/>
  </w:num>
  <w:num w:numId="6" w16cid:durableId="1062095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67C"/>
    <w:rsid w:val="00066810"/>
    <w:rsid w:val="00446C1E"/>
    <w:rsid w:val="00757FD9"/>
    <w:rsid w:val="009C36D8"/>
    <w:rsid w:val="00A5068F"/>
    <w:rsid w:val="00C21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4913"/>
  <w15:chartTrackingRefBased/>
  <w15:docId w15:val="{1DD48AE0-9186-4254-A6D1-B9AD8EA16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67C"/>
    <w:rPr>
      <w:rFonts w:eastAsiaTheme="majorEastAsia" w:cstheme="majorBidi"/>
      <w:color w:val="272727" w:themeColor="text1" w:themeTint="D8"/>
    </w:rPr>
  </w:style>
  <w:style w:type="paragraph" w:styleId="Title">
    <w:name w:val="Title"/>
    <w:basedOn w:val="Normal"/>
    <w:next w:val="Normal"/>
    <w:link w:val="TitleChar"/>
    <w:uiPriority w:val="10"/>
    <w:qFormat/>
    <w:rsid w:val="00C21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67C"/>
    <w:pPr>
      <w:spacing w:before="160"/>
      <w:jc w:val="center"/>
    </w:pPr>
    <w:rPr>
      <w:i/>
      <w:iCs/>
      <w:color w:val="404040" w:themeColor="text1" w:themeTint="BF"/>
    </w:rPr>
  </w:style>
  <w:style w:type="character" w:customStyle="1" w:styleId="QuoteChar">
    <w:name w:val="Quote Char"/>
    <w:basedOn w:val="DefaultParagraphFont"/>
    <w:link w:val="Quote"/>
    <w:uiPriority w:val="29"/>
    <w:rsid w:val="00C2167C"/>
    <w:rPr>
      <w:i/>
      <w:iCs/>
      <w:color w:val="404040" w:themeColor="text1" w:themeTint="BF"/>
    </w:rPr>
  </w:style>
  <w:style w:type="paragraph" w:styleId="ListParagraph">
    <w:name w:val="List Paragraph"/>
    <w:basedOn w:val="Normal"/>
    <w:uiPriority w:val="34"/>
    <w:qFormat/>
    <w:rsid w:val="00C2167C"/>
    <w:pPr>
      <w:ind w:left="720"/>
      <w:contextualSpacing/>
    </w:pPr>
  </w:style>
  <w:style w:type="character" w:styleId="IntenseEmphasis">
    <w:name w:val="Intense Emphasis"/>
    <w:basedOn w:val="DefaultParagraphFont"/>
    <w:uiPriority w:val="21"/>
    <w:qFormat/>
    <w:rsid w:val="00C2167C"/>
    <w:rPr>
      <w:i/>
      <w:iCs/>
      <w:color w:val="2F5496" w:themeColor="accent1" w:themeShade="BF"/>
    </w:rPr>
  </w:style>
  <w:style w:type="paragraph" w:styleId="IntenseQuote">
    <w:name w:val="Intense Quote"/>
    <w:basedOn w:val="Normal"/>
    <w:next w:val="Normal"/>
    <w:link w:val="IntenseQuoteChar"/>
    <w:uiPriority w:val="30"/>
    <w:qFormat/>
    <w:rsid w:val="00C21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67C"/>
    <w:rPr>
      <w:i/>
      <w:iCs/>
      <w:color w:val="2F5496" w:themeColor="accent1" w:themeShade="BF"/>
    </w:rPr>
  </w:style>
  <w:style w:type="character" w:styleId="IntenseReference">
    <w:name w:val="Intense Reference"/>
    <w:basedOn w:val="DefaultParagraphFont"/>
    <w:uiPriority w:val="32"/>
    <w:qFormat/>
    <w:rsid w:val="00C2167C"/>
    <w:rPr>
      <w:b/>
      <w:bCs/>
      <w:smallCaps/>
      <w:color w:val="2F5496" w:themeColor="accent1" w:themeShade="BF"/>
      <w:spacing w:val="5"/>
    </w:rPr>
  </w:style>
  <w:style w:type="character" w:styleId="Hyperlink">
    <w:name w:val="Hyperlink"/>
    <w:basedOn w:val="DefaultParagraphFont"/>
    <w:uiPriority w:val="99"/>
    <w:unhideWhenUsed/>
    <w:rsid w:val="00C2167C"/>
    <w:rPr>
      <w:color w:val="0563C1" w:themeColor="hyperlink"/>
      <w:u w:val="single"/>
    </w:rPr>
  </w:style>
  <w:style w:type="character" w:styleId="UnresolvedMention">
    <w:name w:val="Unresolved Mention"/>
    <w:basedOn w:val="DefaultParagraphFont"/>
    <w:uiPriority w:val="99"/>
    <w:semiHidden/>
    <w:unhideWhenUsed/>
    <w:rsid w:val="00C21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57075">
      <w:bodyDiv w:val="1"/>
      <w:marLeft w:val="0"/>
      <w:marRight w:val="0"/>
      <w:marTop w:val="0"/>
      <w:marBottom w:val="0"/>
      <w:divBdr>
        <w:top w:val="none" w:sz="0" w:space="0" w:color="auto"/>
        <w:left w:val="none" w:sz="0" w:space="0" w:color="auto"/>
        <w:bottom w:val="none" w:sz="0" w:space="0" w:color="auto"/>
        <w:right w:val="none" w:sz="0" w:space="0" w:color="auto"/>
      </w:divBdr>
    </w:div>
    <w:div w:id="553349313">
      <w:bodyDiv w:val="1"/>
      <w:marLeft w:val="0"/>
      <w:marRight w:val="0"/>
      <w:marTop w:val="0"/>
      <w:marBottom w:val="0"/>
      <w:divBdr>
        <w:top w:val="none" w:sz="0" w:space="0" w:color="auto"/>
        <w:left w:val="none" w:sz="0" w:space="0" w:color="auto"/>
        <w:bottom w:val="none" w:sz="0" w:space="0" w:color="auto"/>
        <w:right w:val="none" w:sz="0" w:space="0" w:color="auto"/>
      </w:divBdr>
    </w:div>
    <w:div w:id="718211478">
      <w:bodyDiv w:val="1"/>
      <w:marLeft w:val="0"/>
      <w:marRight w:val="0"/>
      <w:marTop w:val="0"/>
      <w:marBottom w:val="0"/>
      <w:divBdr>
        <w:top w:val="none" w:sz="0" w:space="0" w:color="auto"/>
        <w:left w:val="none" w:sz="0" w:space="0" w:color="auto"/>
        <w:bottom w:val="none" w:sz="0" w:space="0" w:color="auto"/>
        <w:right w:val="none" w:sz="0" w:space="0" w:color="auto"/>
      </w:divBdr>
    </w:div>
    <w:div w:id="1145513408">
      <w:bodyDiv w:val="1"/>
      <w:marLeft w:val="0"/>
      <w:marRight w:val="0"/>
      <w:marTop w:val="0"/>
      <w:marBottom w:val="0"/>
      <w:divBdr>
        <w:top w:val="none" w:sz="0" w:space="0" w:color="auto"/>
        <w:left w:val="none" w:sz="0" w:space="0" w:color="auto"/>
        <w:bottom w:val="none" w:sz="0" w:space="0" w:color="auto"/>
        <w:right w:val="none" w:sz="0" w:space="0" w:color="auto"/>
      </w:divBdr>
    </w:div>
    <w:div w:id="1399941769">
      <w:bodyDiv w:val="1"/>
      <w:marLeft w:val="0"/>
      <w:marRight w:val="0"/>
      <w:marTop w:val="0"/>
      <w:marBottom w:val="0"/>
      <w:divBdr>
        <w:top w:val="none" w:sz="0" w:space="0" w:color="auto"/>
        <w:left w:val="none" w:sz="0" w:space="0" w:color="auto"/>
        <w:bottom w:val="none" w:sz="0" w:space="0" w:color="auto"/>
        <w:right w:val="none" w:sz="0" w:space="0" w:color="auto"/>
      </w:divBdr>
    </w:div>
    <w:div w:id="1409182630">
      <w:bodyDiv w:val="1"/>
      <w:marLeft w:val="0"/>
      <w:marRight w:val="0"/>
      <w:marTop w:val="0"/>
      <w:marBottom w:val="0"/>
      <w:divBdr>
        <w:top w:val="none" w:sz="0" w:space="0" w:color="auto"/>
        <w:left w:val="none" w:sz="0" w:space="0" w:color="auto"/>
        <w:bottom w:val="none" w:sz="0" w:space="0" w:color="auto"/>
        <w:right w:val="none" w:sz="0" w:space="0" w:color="auto"/>
      </w:divBdr>
      <w:divsChild>
        <w:div w:id="1456751297">
          <w:marLeft w:val="0"/>
          <w:marRight w:val="0"/>
          <w:marTop w:val="0"/>
          <w:marBottom w:val="0"/>
          <w:divBdr>
            <w:top w:val="none" w:sz="0" w:space="0" w:color="auto"/>
            <w:left w:val="none" w:sz="0" w:space="0" w:color="auto"/>
            <w:bottom w:val="none" w:sz="0" w:space="0" w:color="auto"/>
            <w:right w:val="none" w:sz="0" w:space="0" w:color="auto"/>
          </w:divBdr>
          <w:divsChild>
            <w:div w:id="797072597">
              <w:marLeft w:val="0"/>
              <w:marRight w:val="0"/>
              <w:marTop w:val="0"/>
              <w:marBottom w:val="0"/>
              <w:divBdr>
                <w:top w:val="none" w:sz="0" w:space="0" w:color="auto"/>
                <w:left w:val="none" w:sz="0" w:space="0" w:color="auto"/>
                <w:bottom w:val="none" w:sz="0" w:space="0" w:color="auto"/>
                <w:right w:val="none" w:sz="0" w:space="0" w:color="auto"/>
              </w:divBdr>
            </w:div>
            <w:div w:id="1568150089">
              <w:marLeft w:val="0"/>
              <w:marRight w:val="0"/>
              <w:marTop w:val="0"/>
              <w:marBottom w:val="0"/>
              <w:divBdr>
                <w:top w:val="none" w:sz="0" w:space="0" w:color="auto"/>
                <w:left w:val="none" w:sz="0" w:space="0" w:color="auto"/>
                <w:bottom w:val="none" w:sz="0" w:space="0" w:color="auto"/>
                <w:right w:val="none" w:sz="0" w:space="0" w:color="auto"/>
              </w:divBdr>
              <w:divsChild>
                <w:div w:id="1989245473">
                  <w:marLeft w:val="0"/>
                  <w:marRight w:val="0"/>
                  <w:marTop w:val="0"/>
                  <w:marBottom w:val="0"/>
                  <w:divBdr>
                    <w:top w:val="none" w:sz="0" w:space="0" w:color="auto"/>
                    <w:left w:val="none" w:sz="0" w:space="0" w:color="auto"/>
                    <w:bottom w:val="none" w:sz="0" w:space="0" w:color="auto"/>
                    <w:right w:val="none" w:sz="0" w:space="0" w:color="auto"/>
                  </w:divBdr>
                  <w:divsChild>
                    <w:div w:id="18223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7260">
              <w:marLeft w:val="0"/>
              <w:marRight w:val="0"/>
              <w:marTop w:val="0"/>
              <w:marBottom w:val="0"/>
              <w:divBdr>
                <w:top w:val="none" w:sz="0" w:space="0" w:color="auto"/>
                <w:left w:val="none" w:sz="0" w:space="0" w:color="auto"/>
                <w:bottom w:val="none" w:sz="0" w:space="0" w:color="auto"/>
                <w:right w:val="none" w:sz="0" w:space="0" w:color="auto"/>
              </w:divBdr>
            </w:div>
          </w:divsChild>
        </w:div>
        <w:div w:id="426193240">
          <w:marLeft w:val="0"/>
          <w:marRight w:val="0"/>
          <w:marTop w:val="0"/>
          <w:marBottom w:val="0"/>
          <w:divBdr>
            <w:top w:val="none" w:sz="0" w:space="0" w:color="auto"/>
            <w:left w:val="none" w:sz="0" w:space="0" w:color="auto"/>
            <w:bottom w:val="none" w:sz="0" w:space="0" w:color="auto"/>
            <w:right w:val="none" w:sz="0" w:space="0" w:color="auto"/>
          </w:divBdr>
          <w:divsChild>
            <w:div w:id="285897190">
              <w:marLeft w:val="0"/>
              <w:marRight w:val="0"/>
              <w:marTop w:val="0"/>
              <w:marBottom w:val="0"/>
              <w:divBdr>
                <w:top w:val="none" w:sz="0" w:space="0" w:color="auto"/>
                <w:left w:val="none" w:sz="0" w:space="0" w:color="auto"/>
                <w:bottom w:val="none" w:sz="0" w:space="0" w:color="auto"/>
                <w:right w:val="none" w:sz="0" w:space="0" w:color="auto"/>
              </w:divBdr>
            </w:div>
            <w:div w:id="209418191">
              <w:marLeft w:val="0"/>
              <w:marRight w:val="0"/>
              <w:marTop w:val="0"/>
              <w:marBottom w:val="0"/>
              <w:divBdr>
                <w:top w:val="none" w:sz="0" w:space="0" w:color="auto"/>
                <w:left w:val="none" w:sz="0" w:space="0" w:color="auto"/>
                <w:bottom w:val="none" w:sz="0" w:space="0" w:color="auto"/>
                <w:right w:val="none" w:sz="0" w:space="0" w:color="auto"/>
              </w:divBdr>
              <w:divsChild>
                <w:div w:id="1136872360">
                  <w:marLeft w:val="0"/>
                  <w:marRight w:val="0"/>
                  <w:marTop w:val="0"/>
                  <w:marBottom w:val="0"/>
                  <w:divBdr>
                    <w:top w:val="none" w:sz="0" w:space="0" w:color="auto"/>
                    <w:left w:val="none" w:sz="0" w:space="0" w:color="auto"/>
                    <w:bottom w:val="none" w:sz="0" w:space="0" w:color="auto"/>
                    <w:right w:val="none" w:sz="0" w:space="0" w:color="auto"/>
                  </w:divBdr>
                  <w:divsChild>
                    <w:div w:id="94438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6162">
              <w:marLeft w:val="0"/>
              <w:marRight w:val="0"/>
              <w:marTop w:val="0"/>
              <w:marBottom w:val="0"/>
              <w:divBdr>
                <w:top w:val="none" w:sz="0" w:space="0" w:color="auto"/>
                <w:left w:val="none" w:sz="0" w:space="0" w:color="auto"/>
                <w:bottom w:val="none" w:sz="0" w:space="0" w:color="auto"/>
                <w:right w:val="none" w:sz="0" w:space="0" w:color="auto"/>
              </w:divBdr>
            </w:div>
          </w:divsChild>
        </w:div>
        <w:div w:id="1622030710">
          <w:marLeft w:val="0"/>
          <w:marRight w:val="0"/>
          <w:marTop w:val="0"/>
          <w:marBottom w:val="0"/>
          <w:divBdr>
            <w:top w:val="none" w:sz="0" w:space="0" w:color="auto"/>
            <w:left w:val="none" w:sz="0" w:space="0" w:color="auto"/>
            <w:bottom w:val="none" w:sz="0" w:space="0" w:color="auto"/>
            <w:right w:val="none" w:sz="0" w:space="0" w:color="auto"/>
          </w:divBdr>
          <w:divsChild>
            <w:div w:id="279074054">
              <w:marLeft w:val="0"/>
              <w:marRight w:val="0"/>
              <w:marTop w:val="0"/>
              <w:marBottom w:val="0"/>
              <w:divBdr>
                <w:top w:val="none" w:sz="0" w:space="0" w:color="auto"/>
                <w:left w:val="none" w:sz="0" w:space="0" w:color="auto"/>
                <w:bottom w:val="none" w:sz="0" w:space="0" w:color="auto"/>
                <w:right w:val="none" w:sz="0" w:space="0" w:color="auto"/>
              </w:divBdr>
            </w:div>
            <w:div w:id="976177572">
              <w:marLeft w:val="0"/>
              <w:marRight w:val="0"/>
              <w:marTop w:val="0"/>
              <w:marBottom w:val="0"/>
              <w:divBdr>
                <w:top w:val="none" w:sz="0" w:space="0" w:color="auto"/>
                <w:left w:val="none" w:sz="0" w:space="0" w:color="auto"/>
                <w:bottom w:val="none" w:sz="0" w:space="0" w:color="auto"/>
                <w:right w:val="none" w:sz="0" w:space="0" w:color="auto"/>
              </w:divBdr>
              <w:divsChild>
                <w:div w:id="85662843">
                  <w:marLeft w:val="0"/>
                  <w:marRight w:val="0"/>
                  <w:marTop w:val="0"/>
                  <w:marBottom w:val="0"/>
                  <w:divBdr>
                    <w:top w:val="none" w:sz="0" w:space="0" w:color="auto"/>
                    <w:left w:val="none" w:sz="0" w:space="0" w:color="auto"/>
                    <w:bottom w:val="none" w:sz="0" w:space="0" w:color="auto"/>
                    <w:right w:val="none" w:sz="0" w:space="0" w:color="auto"/>
                  </w:divBdr>
                  <w:divsChild>
                    <w:div w:id="173804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07452">
              <w:marLeft w:val="0"/>
              <w:marRight w:val="0"/>
              <w:marTop w:val="0"/>
              <w:marBottom w:val="0"/>
              <w:divBdr>
                <w:top w:val="none" w:sz="0" w:space="0" w:color="auto"/>
                <w:left w:val="none" w:sz="0" w:space="0" w:color="auto"/>
                <w:bottom w:val="none" w:sz="0" w:space="0" w:color="auto"/>
                <w:right w:val="none" w:sz="0" w:space="0" w:color="auto"/>
              </w:divBdr>
            </w:div>
          </w:divsChild>
        </w:div>
        <w:div w:id="507789764">
          <w:marLeft w:val="0"/>
          <w:marRight w:val="0"/>
          <w:marTop w:val="0"/>
          <w:marBottom w:val="0"/>
          <w:divBdr>
            <w:top w:val="none" w:sz="0" w:space="0" w:color="auto"/>
            <w:left w:val="none" w:sz="0" w:space="0" w:color="auto"/>
            <w:bottom w:val="none" w:sz="0" w:space="0" w:color="auto"/>
            <w:right w:val="none" w:sz="0" w:space="0" w:color="auto"/>
          </w:divBdr>
          <w:divsChild>
            <w:div w:id="1907639534">
              <w:marLeft w:val="0"/>
              <w:marRight w:val="0"/>
              <w:marTop w:val="0"/>
              <w:marBottom w:val="0"/>
              <w:divBdr>
                <w:top w:val="none" w:sz="0" w:space="0" w:color="auto"/>
                <w:left w:val="none" w:sz="0" w:space="0" w:color="auto"/>
                <w:bottom w:val="none" w:sz="0" w:space="0" w:color="auto"/>
                <w:right w:val="none" w:sz="0" w:space="0" w:color="auto"/>
              </w:divBdr>
            </w:div>
            <w:div w:id="1658680019">
              <w:marLeft w:val="0"/>
              <w:marRight w:val="0"/>
              <w:marTop w:val="0"/>
              <w:marBottom w:val="0"/>
              <w:divBdr>
                <w:top w:val="none" w:sz="0" w:space="0" w:color="auto"/>
                <w:left w:val="none" w:sz="0" w:space="0" w:color="auto"/>
                <w:bottom w:val="none" w:sz="0" w:space="0" w:color="auto"/>
                <w:right w:val="none" w:sz="0" w:space="0" w:color="auto"/>
              </w:divBdr>
              <w:divsChild>
                <w:div w:id="1843885434">
                  <w:marLeft w:val="0"/>
                  <w:marRight w:val="0"/>
                  <w:marTop w:val="0"/>
                  <w:marBottom w:val="0"/>
                  <w:divBdr>
                    <w:top w:val="none" w:sz="0" w:space="0" w:color="auto"/>
                    <w:left w:val="none" w:sz="0" w:space="0" w:color="auto"/>
                    <w:bottom w:val="none" w:sz="0" w:space="0" w:color="auto"/>
                    <w:right w:val="none" w:sz="0" w:space="0" w:color="auto"/>
                  </w:divBdr>
                  <w:divsChild>
                    <w:div w:id="91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06533">
              <w:marLeft w:val="0"/>
              <w:marRight w:val="0"/>
              <w:marTop w:val="0"/>
              <w:marBottom w:val="0"/>
              <w:divBdr>
                <w:top w:val="none" w:sz="0" w:space="0" w:color="auto"/>
                <w:left w:val="none" w:sz="0" w:space="0" w:color="auto"/>
                <w:bottom w:val="none" w:sz="0" w:space="0" w:color="auto"/>
                <w:right w:val="none" w:sz="0" w:space="0" w:color="auto"/>
              </w:divBdr>
            </w:div>
          </w:divsChild>
        </w:div>
        <w:div w:id="1431774494">
          <w:marLeft w:val="0"/>
          <w:marRight w:val="0"/>
          <w:marTop w:val="0"/>
          <w:marBottom w:val="0"/>
          <w:divBdr>
            <w:top w:val="none" w:sz="0" w:space="0" w:color="auto"/>
            <w:left w:val="none" w:sz="0" w:space="0" w:color="auto"/>
            <w:bottom w:val="none" w:sz="0" w:space="0" w:color="auto"/>
            <w:right w:val="none" w:sz="0" w:space="0" w:color="auto"/>
          </w:divBdr>
          <w:divsChild>
            <w:div w:id="186607549">
              <w:marLeft w:val="0"/>
              <w:marRight w:val="0"/>
              <w:marTop w:val="0"/>
              <w:marBottom w:val="0"/>
              <w:divBdr>
                <w:top w:val="none" w:sz="0" w:space="0" w:color="auto"/>
                <w:left w:val="none" w:sz="0" w:space="0" w:color="auto"/>
                <w:bottom w:val="none" w:sz="0" w:space="0" w:color="auto"/>
                <w:right w:val="none" w:sz="0" w:space="0" w:color="auto"/>
              </w:divBdr>
            </w:div>
            <w:div w:id="2026667869">
              <w:marLeft w:val="0"/>
              <w:marRight w:val="0"/>
              <w:marTop w:val="0"/>
              <w:marBottom w:val="0"/>
              <w:divBdr>
                <w:top w:val="none" w:sz="0" w:space="0" w:color="auto"/>
                <w:left w:val="none" w:sz="0" w:space="0" w:color="auto"/>
                <w:bottom w:val="none" w:sz="0" w:space="0" w:color="auto"/>
                <w:right w:val="none" w:sz="0" w:space="0" w:color="auto"/>
              </w:divBdr>
              <w:divsChild>
                <w:div w:id="1093091379">
                  <w:marLeft w:val="0"/>
                  <w:marRight w:val="0"/>
                  <w:marTop w:val="0"/>
                  <w:marBottom w:val="0"/>
                  <w:divBdr>
                    <w:top w:val="none" w:sz="0" w:space="0" w:color="auto"/>
                    <w:left w:val="none" w:sz="0" w:space="0" w:color="auto"/>
                    <w:bottom w:val="none" w:sz="0" w:space="0" w:color="auto"/>
                    <w:right w:val="none" w:sz="0" w:space="0" w:color="auto"/>
                  </w:divBdr>
                  <w:divsChild>
                    <w:div w:id="15593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34968">
              <w:marLeft w:val="0"/>
              <w:marRight w:val="0"/>
              <w:marTop w:val="0"/>
              <w:marBottom w:val="0"/>
              <w:divBdr>
                <w:top w:val="none" w:sz="0" w:space="0" w:color="auto"/>
                <w:left w:val="none" w:sz="0" w:space="0" w:color="auto"/>
                <w:bottom w:val="none" w:sz="0" w:space="0" w:color="auto"/>
                <w:right w:val="none" w:sz="0" w:space="0" w:color="auto"/>
              </w:divBdr>
            </w:div>
          </w:divsChild>
        </w:div>
        <w:div w:id="877204939">
          <w:marLeft w:val="0"/>
          <w:marRight w:val="0"/>
          <w:marTop w:val="0"/>
          <w:marBottom w:val="0"/>
          <w:divBdr>
            <w:top w:val="none" w:sz="0" w:space="0" w:color="auto"/>
            <w:left w:val="none" w:sz="0" w:space="0" w:color="auto"/>
            <w:bottom w:val="none" w:sz="0" w:space="0" w:color="auto"/>
            <w:right w:val="none" w:sz="0" w:space="0" w:color="auto"/>
          </w:divBdr>
          <w:divsChild>
            <w:div w:id="1456951275">
              <w:marLeft w:val="0"/>
              <w:marRight w:val="0"/>
              <w:marTop w:val="0"/>
              <w:marBottom w:val="0"/>
              <w:divBdr>
                <w:top w:val="none" w:sz="0" w:space="0" w:color="auto"/>
                <w:left w:val="none" w:sz="0" w:space="0" w:color="auto"/>
                <w:bottom w:val="none" w:sz="0" w:space="0" w:color="auto"/>
                <w:right w:val="none" w:sz="0" w:space="0" w:color="auto"/>
              </w:divBdr>
            </w:div>
            <w:div w:id="2075464240">
              <w:marLeft w:val="0"/>
              <w:marRight w:val="0"/>
              <w:marTop w:val="0"/>
              <w:marBottom w:val="0"/>
              <w:divBdr>
                <w:top w:val="none" w:sz="0" w:space="0" w:color="auto"/>
                <w:left w:val="none" w:sz="0" w:space="0" w:color="auto"/>
                <w:bottom w:val="none" w:sz="0" w:space="0" w:color="auto"/>
                <w:right w:val="none" w:sz="0" w:space="0" w:color="auto"/>
              </w:divBdr>
              <w:divsChild>
                <w:div w:id="1614438480">
                  <w:marLeft w:val="0"/>
                  <w:marRight w:val="0"/>
                  <w:marTop w:val="0"/>
                  <w:marBottom w:val="0"/>
                  <w:divBdr>
                    <w:top w:val="none" w:sz="0" w:space="0" w:color="auto"/>
                    <w:left w:val="none" w:sz="0" w:space="0" w:color="auto"/>
                    <w:bottom w:val="none" w:sz="0" w:space="0" w:color="auto"/>
                    <w:right w:val="none" w:sz="0" w:space="0" w:color="auto"/>
                  </w:divBdr>
                  <w:divsChild>
                    <w:div w:id="2725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0763">
              <w:marLeft w:val="0"/>
              <w:marRight w:val="0"/>
              <w:marTop w:val="0"/>
              <w:marBottom w:val="0"/>
              <w:divBdr>
                <w:top w:val="none" w:sz="0" w:space="0" w:color="auto"/>
                <w:left w:val="none" w:sz="0" w:space="0" w:color="auto"/>
                <w:bottom w:val="none" w:sz="0" w:space="0" w:color="auto"/>
                <w:right w:val="none" w:sz="0" w:space="0" w:color="auto"/>
              </w:divBdr>
            </w:div>
          </w:divsChild>
        </w:div>
        <w:div w:id="882670108">
          <w:marLeft w:val="0"/>
          <w:marRight w:val="0"/>
          <w:marTop w:val="0"/>
          <w:marBottom w:val="0"/>
          <w:divBdr>
            <w:top w:val="none" w:sz="0" w:space="0" w:color="auto"/>
            <w:left w:val="none" w:sz="0" w:space="0" w:color="auto"/>
            <w:bottom w:val="none" w:sz="0" w:space="0" w:color="auto"/>
            <w:right w:val="none" w:sz="0" w:space="0" w:color="auto"/>
          </w:divBdr>
          <w:divsChild>
            <w:div w:id="729689439">
              <w:marLeft w:val="0"/>
              <w:marRight w:val="0"/>
              <w:marTop w:val="0"/>
              <w:marBottom w:val="0"/>
              <w:divBdr>
                <w:top w:val="none" w:sz="0" w:space="0" w:color="auto"/>
                <w:left w:val="none" w:sz="0" w:space="0" w:color="auto"/>
                <w:bottom w:val="none" w:sz="0" w:space="0" w:color="auto"/>
                <w:right w:val="none" w:sz="0" w:space="0" w:color="auto"/>
              </w:divBdr>
            </w:div>
            <w:div w:id="959149202">
              <w:marLeft w:val="0"/>
              <w:marRight w:val="0"/>
              <w:marTop w:val="0"/>
              <w:marBottom w:val="0"/>
              <w:divBdr>
                <w:top w:val="none" w:sz="0" w:space="0" w:color="auto"/>
                <w:left w:val="none" w:sz="0" w:space="0" w:color="auto"/>
                <w:bottom w:val="none" w:sz="0" w:space="0" w:color="auto"/>
                <w:right w:val="none" w:sz="0" w:space="0" w:color="auto"/>
              </w:divBdr>
              <w:divsChild>
                <w:div w:id="1696997119">
                  <w:marLeft w:val="0"/>
                  <w:marRight w:val="0"/>
                  <w:marTop w:val="0"/>
                  <w:marBottom w:val="0"/>
                  <w:divBdr>
                    <w:top w:val="none" w:sz="0" w:space="0" w:color="auto"/>
                    <w:left w:val="none" w:sz="0" w:space="0" w:color="auto"/>
                    <w:bottom w:val="none" w:sz="0" w:space="0" w:color="auto"/>
                    <w:right w:val="none" w:sz="0" w:space="0" w:color="auto"/>
                  </w:divBdr>
                  <w:divsChild>
                    <w:div w:id="8351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7732">
              <w:marLeft w:val="0"/>
              <w:marRight w:val="0"/>
              <w:marTop w:val="0"/>
              <w:marBottom w:val="0"/>
              <w:divBdr>
                <w:top w:val="none" w:sz="0" w:space="0" w:color="auto"/>
                <w:left w:val="none" w:sz="0" w:space="0" w:color="auto"/>
                <w:bottom w:val="none" w:sz="0" w:space="0" w:color="auto"/>
                <w:right w:val="none" w:sz="0" w:space="0" w:color="auto"/>
              </w:divBdr>
            </w:div>
          </w:divsChild>
        </w:div>
        <w:div w:id="261888286">
          <w:marLeft w:val="0"/>
          <w:marRight w:val="0"/>
          <w:marTop w:val="0"/>
          <w:marBottom w:val="0"/>
          <w:divBdr>
            <w:top w:val="none" w:sz="0" w:space="0" w:color="auto"/>
            <w:left w:val="none" w:sz="0" w:space="0" w:color="auto"/>
            <w:bottom w:val="none" w:sz="0" w:space="0" w:color="auto"/>
            <w:right w:val="none" w:sz="0" w:space="0" w:color="auto"/>
          </w:divBdr>
          <w:divsChild>
            <w:div w:id="941036156">
              <w:marLeft w:val="0"/>
              <w:marRight w:val="0"/>
              <w:marTop w:val="0"/>
              <w:marBottom w:val="0"/>
              <w:divBdr>
                <w:top w:val="none" w:sz="0" w:space="0" w:color="auto"/>
                <w:left w:val="none" w:sz="0" w:space="0" w:color="auto"/>
                <w:bottom w:val="none" w:sz="0" w:space="0" w:color="auto"/>
                <w:right w:val="none" w:sz="0" w:space="0" w:color="auto"/>
              </w:divBdr>
            </w:div>
            <w:div w:id="461462262">
              <w:marLeft w:val="0"/>
              <w:marRight w:val="0"/>
              <w:marTop w:val="0"/>
              <w:marBottom w:val="0"/>
              <w:divBdr>
                <w:top w:val="none" w:sz="0" w:space="0" w:color="auto"/>
                <w:left w:val="none" w:sz="0" w:space="0" w:color="auto"/>
                <w:bottom w:val="none" w:sz="0" w:space="0" w:color="auto"/>
                <w:right w:val="none" w:sz="0" w:space="0" w:color="auto"/>
              </w:divBdr>
              <w:divsChild>
                <w:div w:id="700858466">
                  <w:marLeft w:val="0"/>
                  <w:marRight w:val="0"/>
                  <w:marTop w:val="0"/>
                  <w:marBottom w:val="0"/>
                  <w:divBdr>
                    <w:top w:val="none" w:sz="0" w:space="0" w:color="auto"/>
                    <w:left w:val="none" w:sz="0" w:space="0" w:color="auto"/>
                    <w:bottom w:val="none" w:sz="0" w:space="0" w:color="auto"/>
                    <w:right w:val="none" w:sz="0" w:space="0" w:color="auto"/>
                  </w:divBdr>
                  <w:divsChild>
                    <w:div w:id="7427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84111">
      <w:bodyDiv w:val="1"/>
      <w:marLeft w:val="0"/>
      <w:marRight w:val="0"/>
      <w:marTop w:val="0"/>
      <w:marBottom w:val="0"/>
      <w:divBdr>
        <w:top w:val="none" w:sz="0" w:space="0" w:color="auto"/>
        <w:left w:val="none" w:sz="0" w:space="0" w:color="auto"/>
        <w:bottom w:val="none" w:sz="0" w:space="0" w:color="auto"/>
        <w:right w:val="none" w:sz="0" w:space="0" w:color="auto"/>
      </w:divBdr>
    </w:div>
    <w:div w:id="1717775245">
      <w:bodyDiv w:val="1"/>
      <w:marLeft w:val="0"/>
      <w:marRight w:val="0"/>
      <w:marTop w:val="0"/>
      <w:marBottom w:val="0"/>
      <w:divBdr>
        <w:top w:val="none" w:sz="0" w:space="0" w:color="auto"/>
        <w:left w:val="none" w:sz="0" w:space="0" w:color="auto"/>
        <w:bottom w:val="none" w:sz="0" w:space="0" w:color="auto"/>
        <w:right w:val="none" w:sz="0" w:space="0" w:color="auto"/>
      </w:divBdr>
      <w:divsChild>
        <w:div w:id="1344749573">
          <w:marLeft w:val="0"/>
          <w:marRight w:val="0"/>
          <w:marTop w:val="0"/>
          <w:marBottom w:val="0"/>
          <w:divBdr>
            <w:top w:val="none" w:sz="0" w:space="0" w:color="auto"/>
            <w:left w:val="none" w:sz="0" w:space="0" w:color="auto"/>
            <w:bottom w:val="none" w:sz="0" w:space="0" w:color="auto"/>
            <w:right w:val="none" w:sz="0" w:space="0" w:color="auto"/>
          </w:divBdr>
          <w:divsChild>
            <w:div w:id="618220585">
              <w:marLeft w:val="0"/>
              <w:marRight w:val="0"/>
              <w:marTop w:val="0"/>
              <w:marBottom w:val="0"/>
              <w:divBdr>
                <w:top w:val="none" w:sz="0" w:space="0" w:color="auto"/>
                <w:left w:val="none" w:sz="0" w:space="0" w:color="auto"/>
                <w:bottom w:val="none" w:sz="0" w:space="0" w:color="auto"/>
                <w:right w:val="none" w:sz="0" w:space="0" w:color="auto"/>
              </w:divBdr>
            </w:div>
            <w:div w:id="1603684683">
              <w:marLeft w:val="0"/>
              <w:marRight w:val="0"/>
              <w:marTop w:val="0"/>
              <w:marBottom w:val="0"/>
              <w:divBdr>
                <w:top w:val="none" w:sz="0" w:space="0" w:color="auto"/>
                <w:left w:val="none" w:sz="0" w:space="0" w:color="auto"/>
                <w:bottom w:val="none" w:sz="0" w:space="0" w:color="auto"/>
                <w:right w:val="none" w:sz="0" w:space="0" w:color="auto"/>
              </w:divBdr>
              <w:divsChild>
                <w:div w:id="1944219488">
                  <w:marLeft w:val="0"/>
                  <w:marRight w:val="0"/>
                  <w:marTop w:val="0"/>
                  <w:marBottom w:val="0"/>
                  <w:divBdr>
                    <w:top w:val="none" w:sz="0" w:space="0" w:color="auto"/>
                    <w:left w:val="none" w:sz="0" w:space="0" w:color="auto"/>
                    <w:bottom w:val="none" w:sz="0" w:space="0" w:color="auto"/>
                    <w:right w:val="none" w:sz="0" w:space="0" w:color="auto"/>
                  </w:divBdr>
                  <w:divsChild>
                    <w:div w:id="15780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2188">
              <w:marLeft w:val="0"/>
              <w:marRight w:val="0"/>
              <w:marTop w:val="0"/>
              <w:marBottom w:val="0"/>
              <w:divBdr>
                <w:top w:val="none" w:sz="0" w:space="0" w:color="auto"/>
                <w:left w:val="none" w:sz="0" w:space="0" w:color="auto"/>
                <w:bottom w:val="none" w:sz="0" w:space="0" w:color="auto"/>
                <w:right w:val="none" w:sz="0" w:space="0" w:color="auto"/>
              </w:divBdr>
            </w:div>
          </w:divsChild>
        </w:div>
        <w:div w:id="757678129">
          <w:marLeft w:val="0"/>
          <w:marRight w:val="0"/>
          <w:marTop w:val="0"/>
          <w:marBottom w:val="0"/>
          <w:divBdr>
            <w:top w:val="none" w:sz="0" w:space="0" w:color="auto"/>
            <w:left w:val="none" w:sz="0" w:space="0" w:color="auto"/>
            <w:bottom w:val="none" w:sz="0" w:space="0" w:color="auto"/>
            <w:right w:val="none" w:sz="0" w:space="0" w:color="auto"/>
          </w:divBdr>
          <w:divsChild>
            <w:div w:id="407460619">
              <w:marLeft w:val="0"/>
              <w:marRight w:val="0"/>
              <w:marTop w:val="0"/>
              <w:marBottom w:val="0"/>
              <w:divBdr>
                <w:top w:val="none" w:sz="0" w:space="0" w:color="auto"/>
                <w:left w:val="none" w:sz="0" w:space="0" w:color="auto"/>
                <w:bottom w:val="none" w:sz="0" w:space="0" w:color="auto"/>
                <w:right w:val="none" w:sz="0" w:space="0" w:color="auto"/>
              </w:divBdr>
            </w:div>
            <w:div w:id="1608733078">
              <w:marLeft w:val="0"/>
              <w:marRight w:val="0"/>
              <w:marTop w:val="0"/>
              <w:marBottom w:val="0"/>
              <w:divBdr>
                <w:top w:val="none" w:sz="0" w:space="0" w:color="auto"/>
                <w:left w:val="none" w:sz="0" w:space="0" w:color="auto"/>
                <w:bottom w:val="none" w:sz="0" w:space="0" w:color="auto"/>
                <w:right w:val="none" w:sz="0" w:space="0" w:color="auto"/>
              </w:divBdr>
              <w:divsChild>
                <w:div w:id="994265179">
                  <w:marLeft w:val="0"/>
                  <w:marRight w:val="0"/>
                  <w:marTop w:val="0"/>
                  <w:marBottom w:val="0"/>
                  <w:divBdr>
                    <w:top w:val="none" w:sz="0" w:space="0" w:color="auto"/>
                    <w:left w:val="none" w:sz="0" w:space="0" w:color="auto"/>
                    <w:bottom w:val="none" w:sz="0" w:space="0" w:color="auto"/>
                    <w:right w:val="none" w:sz="0" w:space="0" w:color="auto"/>
                  </w:divBdr>
                  <w:divsChild>
                    <w:div w:id="13845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81497">
              <w:marLeft w:val="0"/>
              <w:marRight w:val="0"/>
              <w:marTop w:val="0"/>
              <w:marBottom w:val="0"/>
              <w:divBdr>
                <w:top w:val="none" w:sz="0" w:space="0" w:color="auto"/>
                <w:left w:val="none" w:sz="0" w:space="0" w:color="auto"/>
                <w:bottom w:val="none" w:sz="0" w:space="0" w:color="auto"/>
                <w:right w:val="none" w:sz="0" w:space="0" w:color="auto"/>
              </w:divBdr>
            </w:div>
          </w:divsChild>
        </w:div>
        <w:div w:id="90709063">
          <w:marLeft w:val="0"/>
          <w:marRight w:val="0"/>
          <w:marTop w:val="0"/>
          <w:marBottom w:val="0"/>
          <w:divBdr>
            <w:top w:val="none" w:sz="0" w:space="0" w:color="auto"/>
            <w:left w:val="none" w:sz="0" w:space="0" w:color="auto"/>
            <w:bottom w:val="none" w:sz="0" w:space="0" w:color="auto"/>
            <w:right w:val="none" w:sz="0" w:space="0" w:color="auto"/>
          </w:divBdr>
          <w:divsChild>
            <w:div w:id="938221883">
              <w:marLeft w:val="0"/>
              <w:marRight w:val="0"/>
              <w:marTop w:val="0"/>
              <w:marBottom w:val="0"/>
              <w:divBdr>
                <w:top w:val="none" w:sz="0" w:space="0" w:color="auto"/>
                <w:left w:val="none" w:sz="0" w:space="0" w:color="auto"/>
                <w:bottom w:val="none" w:sz="0" w:space="0" w:color="auto"/>
                <w:right w:val="none" w:sz="0" w:space="0" w:color="auto"/>
              </w:divBdr>
            </w:div>
            <w:div w:id="430393231">
              <w:marLeft w:val="0"/>
              <w:marRight w:val="0"/>
              <w:marTop w:val="0"/>
              <w:marBottom w:val="0"/>
              <w:divBdr>
                <w:top w:val="none" w:sz="0" w:space="0" w:color="auto"/>
                <w:left w:val="none" w:sz="0" w:space="0" w:color="auto"/>
                <w:bottom w:val="none" w:sz="0" w:space="0" w:color="auto"/>
                <w:right w:val="none" w:sz="0" w:space="0" w:color="auto"/>
              </w:divBdr>
              <w:divsChild>
                <w:div w:id="1794398585">
                  <w:marLeft w:val="0"/>
                  <w:marRight w:val="0"/>
                  <w:marTop w:val="0"/>
                  <w:marBottom w:val="0"/>
                  <w:divBdr>
                    <w:top w:val="none" w:sz="0" w:space="0" w:color="auto"/>
                    <w:left w:val="none" w:sz="0" w:space="0" w:color="auto"/>
                    <w:bottom w:val="none" w:sz="0" w:space="0" w:color="auto"/>
                    <w:right w:val="none" w:sz="0" w:space="0" w:color="auto"/>
                  </w:divBdr>
                  <w:divsChild>
                    <w:div w:id="201595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5753">
              <w:marLeft w:val="0"/>
              <w:marRight w:val="0"/>
              <w:marTop w:val="0"/>
              <w:marBottom w:val="0"/>
              <w:divBdr>
                <w:top w:val="none" w:sz="0" w:space="0" w:color="auto"/>
                <w:left w:val="none" w:sz="0" w:space="0" w:color="auto"/>
                <w:bottom w:val="none" w:sz="0" w:space="0" w:color="auto"/>
                <w:right w:val="none" w:sz="0" w:space="0" w:color="auto"/>
              </w:divBdr>
            </w:div>
          </w:divsChild>
        </w:div>
        <w:div w:id="1483767080">
          <w:marLeft w:val="0"/>
          <w:marRight w:val="0"/>
          <w:marTop w:val="0"/>
          <w:marBottom w:val="0"/>
          <w:divBdr>
            <w:top w:val="none" w:sz="0" w:space="0" w:color="auto"/>
            <w:left w:val="none" w:sz="0" w:space="0" w:color="auto"/>
            <w:bottom w:val="none" w:sz="0" w:space="0" w:color="auto"/>
            <w:right w:val="none" w:sz="0" w:space="0" w:color="auto"/>
          </w:divBdr>
          <w:divsChild>
            <w:div w:id="1563639008">
              <w:marLeft w:val="0"/>
              <w:marRight w:val="0"/>
              <w:marTop w:val="0"/>
              <w:marBottom w:val="0"/>
              <w:divBdr>
                <w:top w:val="none" w:sz="0" w:space="0" w:color="auto"/>
                <w:left w:val="none" w:sz="0" w:space="0" w:color="auto"/>
                <w:bottom w:val="none" w:sz="0" w:space="0" w:color="auto"/>
                <w:right w:val="none" w:sz="0" w:space="0" w:color="auto"/>
              </w:divBdr>
            </w:div>
            <w:div w:id="195579033">
              <w:marLeft w:val="0"/>
              <w:marRight w:val="0"/>
              <w:marTop w:val="0"/>
              <w:marBottom w:val="0"/>
              <w:divBdr>
                <w:top w:val="none" w:sz="0" w:space="0" w:color="auto"/>
                <w:left w:val="none" w:sz="0" w:space="0" w:color="auto"/>
                <w:bottom w:val="none" w:sz="0" w:space="0" w:color="auto"/>
                <w:right w:val="none" w:sz="0" w:space="0" w:color="auto"/>
              </w:divBdr>
              <w:divsChild>
                <w:div w:id="1868056504">
                  <w:marLeft w:val="0"/>
                  <w:marRight w:val="0"/>
                  <w:marTop w:val="0"/>
                  <w:marBottom w:val="0"/>
                  <w:divBdr>
                    <w:top w:val="none" w:sz="0" w:space="0" w:color="auto"/>
                    <w:left w:val="none" w:sz="0" w:space="0" w:color="auto"/>
                    <w:bottom w:val="none" w:sz="0" w:space="0" w:color="auto"/>
                    <w:right w:val="none" w:sz="0" w:space="0" w:color="auto"/>
                  </w:divBdr>
                  <w:divsChild>
                    <w:div w:id="1378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165153">
              <w:marLeft w:val="0"/>
              <w:marRight w:val="0"/>
              <w:marTop w:val="0"/>
              <w:marBottom w:val="0"/>
              <w:divBdr>
                <w:top w:val="none" w:sz="0" w:space="0" w:color="auto"/>
                <w:left w:val="none" w:sz="0" w:space="0" w:color="auto"/>
                <w:bottom w:val="none" w:sz="0" w:space="0" w:color="auto"/>
                <w:right w:val="none" w:sz="0" w:space="0" w:color="auto"/>
              </w:divBdr>
            </w:div>
          </w:divsChild>
        </w:div>
        <w:div w:id="345640920">
          <w:marLeft w:val="0"/>
          <w:marRight w:val="0"/>
          <w:marTop w:val="0"/>
          <w:marBottom w:val="0"/>
          <w:divBdr>
            <w:top w:val="none" w:sz="0" w:space="0" w:color="auto"/>
            <w:left w:val="none" w:sz="0" w:space="0" w:color="auto"/>
            <w:bottom w:val="none" w:sz="0" w:space="0" w:color="auto"/>
            <w:right w:val="none" w:sz="0" w:space="0" w:color="auto"/>
          </w:divBdr>
          <w:divsChild>
            <w:div w:id="360860242">
              <w:marLeft w:val="0"/>
              <w:marRight w:val="0"/>
              <w:marTop w:val="0"/>
              <w:marBottom w:val="0"/>
              <w:divBdr>
                <w:top w:val="none" w:sz="0" w:space="0" w:color="auto"/>
                <w:left w:val="none" w:sz="0" w:space="0" w:color="auto"/>
                <w:bottom w:val="none" w:sz="0" w:space="0" w:color="auto"/>
                <w:right w:val="none" w:sz="0" w:space="0" w:color="auto"/>
              </w:divBdr>
            </w:div>
            <w:div w:id="1798645576">
              <w:marLeft w:val="0"/>
              <w:marRight w:val="0"/>
              <w:marTop w:val="0"/>
              <w:marBottom w:val="0"/>
              <w:divBdr>
                <w:top w:val="none" w:sz="0" w:space="0" w:color="auto"/>
                <w:left w:val="none" w:sz="0" w:space="0" w:color="auto"/>
                <w:bottom w:val="none" w:sz="0" w:space="0" w:color="auto"/>
                <w:right w:val="none" w:sz="0" w:space="0" w:color="auto"/>
              </w:divBdr>
              <w:divsChild>
                <w:div w:id="716469799">
                  <w:marLeft w:val="0"/>
                  <w:marRight w:val="0"/>
                  <w:marTop w:val="0"/>
                  <w:marBottom w:val="0"/>
                  <w:divBdr>
                    <w:top w:val="none" w:sz="0" w:space="0" w:color="auto"/>
                    <w:left w:val="none" w:sz="0" w:space="0" w:color="auto"/>
                    <w:bottom w:val="none" w:sz="0" w:space="0" w:color="auto"/>
                    <w:right w:val="none" w:sz="0" w:space="0" w:color="auto"/>
                  </w:divBdr>
                  <w:divsChild>
                    <w:div w:id="12264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4003">
              <w:marLeft w:val="0"/>
              <w:marRight w:val="0"/>
              <w:marTop w:val="0"/>
              <w:marBottom w:val="0"/>
              <w:divBdr>
                <w:top w:val="none" w:sz="0" w:space="0" w:color="auto"/>
                <w:left w:val="none" w:sz="0" w:space="0" w:color="auto"/>
                <w:bottom w:val="none" w:sz="0" w:space="0" w:color="auto"/>
                <w:right w:val="none" w:sz="0" w:space="0" w:color="auto"/>
              </w:divBdr>
            </w:div>
          </w:divsChild>
        </w:div>
        <w:div w:id="772938181">
          <w:marLeft w:val="0"/>
          <w:marRight w:val="0"/>
          <w:marTop w:val="0"/>
          <w:marBottom w:val="0"/>
          <w:divBdr>
            <w:top w:val="none" w:sz="0" w:space="0" w:color="auto"/>
            <w:left w:val="none" w:sz="0" w:space="0" w:color="auto"/>
            <w:bottom w:val="none" w:sz="0" w:space="0" w:color="auto"/>
            <w:right w:val="none" w:sz="0" w:space="0" w:color="auto"/>
          </w:divBdr>
          <w:divsChild>
            <w:div w:id="1285423725">
              <w:marLeft w:val="0"/>
              <w:marRight w:val="0"/>
              <w:marTop w:val="0"/>
              <w:marBottom w:val="0"/>
              <w:divBdr>
                <w:top w:val="none" w:sz="0" w:space="0" w:color="auto"/>
                <w:left w:val="none" w:sz="0" w:space="0" w:color="auto"/>
                <w:bottom w:val="none" w:sz="0" w:space="0" w:color="auto"/>
                <w:right w:val="none" w:sz="0" w:space="0" w:color="auto"/>
              </w:divBdr>
            </w:div>
            <w:div w:id="2014380407">
              <w:marLeft w:val="0"/>
              <w:marRight w:val="0"/>
              <w:marTop w:val="0"/>
              <w:marBottom w:val="0"/>
              <w:divBdr>
                <w:top w:val="none" w:sz="0" w:space="0" w:color="auto"/>
                <w:left w:val="none" w:sz="0" w:space="0" w:color="auto"/>
                <w:bottom w:val="none" w:sz="0" w:space="0" w:color="auto"/>
                <w:right w:val="none" w:sz="0" w:space="0" w:color="auto"/>
              </w:divBdr>
              <w:divsChild>
                <w:div w:id="425738267">
                  <w:marLeft w:val="0"/>
                  <w:marRight w:val="0"/>
                  <w:marTop w:val="0"/>
                  <w:marBottom w:val="0"/>
                  <w:divBdr>
                    <w:top w:val="none" w:sz="0" w:space="0" w:color="auto"/>
                    <w:left w:val="none" w:sz="0" w:space="0" w:color="auto"/>
                    <w:bottom w:val="none" w:sz="0" w:space="0" w:color="auto"/>
                    <w:right w:val="none" w:sz="0" w:space="0" w:color="auto"/>
                  </w:divBdr>
                  <w:divsChild>
                    <w:div w:id="2244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52225">
              <w:marLeft w:val="0"/>
              <w:marRight w:val="0"/>
              <w:marTop w:val="0"/>
              <w:marBottom w:val="0"/>
              <w:divBdr>
                <w:top w:val="none" w:sz="0" w:space="0" w:color="auto"/>
                <w:left w:val="none" w:sz="0" w:space="0" w:color="auto"/>
                <w:bottom w:val="none" w:sz="0" w:space="0" w:color="auto"/>
                <w:right w:val="none" w:sz="0" w:space="0" w:color="auto"/>
              </w:divBdr>
            </w:div>
          </w:divsChild>
        </w:div>
        <w:div w:id="451168782">
          <w:marLeft w:val="0"/>
          <w:marRight w:val="0"/>
          <w:marTop w:val="0"/>
          <w:marBottom w:val="0"/>
          <w:divBdr>
            <w:top w:val="none" w:sz="0" w:space="0" w:color="auto"/>
            <w:left w:val="none" w:sz="0" w:space="0" w:color="auto"/>
            <w:bottom w:val="none" w:sz="0" w:space="0" w:color="auto"/>
            <w:right w:val="none" w:sz="0" w:space="0" w:color="auto"/>
          </w:divBdr>
          <w:divsChild>
            <w:div w:id="885145488">
              <w:marLeft w:val="0"/>
              <w:marRight w:val="0"/>
              <w:marTop w:val="0"/>
              <w:marBottom w:val="0"/>
              <w:divBdr>
                <w:top w:val="none" w:sz="0" w:space="0" w:color="auto"/>
                <w:left w:val="none" w:sz="0" w:space="0" w:color="auto"/>
                <w:bottom w:val="none" w:sz="0" w:space="0" w:color="auto"/>
                <w:right w:val="none" w:sz="0" w:space="0" w:color="auto"/>
              </w:divBdr>
            </w:div>
            <w:div w:id="1339383917">
              <w:marLeft w:val="0"/>
              <w:marRight w:val="0"/>
              <w:marTop w:val="0"/>
              <w:marBottom w:val="0"/>
              <w:divBdr>
                <w:top w:val="none" w:sz="0" w:space="0" w:color="auto"/>
                <w:left w:val="none" w:sz="0" w:space="0" w:color="auto"/>
                <w:bottom w:val="none" w:sz="0" w:space="0" w:color="auto"/>
                <w:right w:val="none" w:sz="0" w:space="0" w:color="auto"/>
              </w:divBdr>
              <w:divsChild>
                <w:div w:id="2019233535">
                  <w:marLeft w:val="0"/>
                  <w:marRight w:val="0"/>
                  <w:marTop w:val="0"/>
                  <w:marBottom w:val="0"/>
                  <w:divBdr>
                    <w:top w:val="none" w:sz="0" w:space="0" w:color="auto"/>
                    <w:left w:val="none" w:sz="0" w:space="0" w:color="auto"/>
                    <w:bottom w:val="none" w:sz="0" w:space="0" w:color="auto"/>
                    <w:right w:val="none" w:sz="0" w:space="0" w:color="auto"/>
                  </w:divBdr>
                  <w:divsChild>
                    <w:div w:id="7359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21970">
              <w:marLeft w:val="0"/>
              <w:marRight w:val="0"/>
              <w:marTop w:val="0"/>
              <w:marBottom w:val="0"/>
              <w:divBdr>
                <w:top w:val="none" w:sz="0" w:space="0" w:color="auto"/>
                <w:left w:val="none" w:sz="0" w:space="0" w:color="auto"/>
                <w:bottom w:val="none" w:sz="0" w:space="0" w:color="auto"/>
                <w:right w:val="none" w:sz="0" w:space="0" w:color="auto"/>
              </w:divBdr>
            </w:div>
          </w:divsChild>
        </w:div>
        <w:div w:id="788664712">
          <w:marLeft w:val="0"/>
          <w:marRight w:val="0"/>
          <w:marTop w:val="0"/>
          <w:marBottom w:val="0"/>
          <w:divBdr>
            <w:top w:val="none" w:sz="0" w:space="0" w:color="auto"/>
            <w:left w:val="none" w:sz="0" w:space="0" w:color="auto"/>
            <w:bottom w:val="none" w:sz="0" w:space="0" w:color="auto"/>
            <w:right w:val="none" w:sz="0" w:space="0" w:color="auto"/>
          </w:divBdr>
          <w:divsChild>
            <w:div w:id="149174576">
              <w:marLeft w:val="0"/>
              <w:marRight w:val="0"/>
              <w:marTop w:val="0"/>
              <w:marBottom w:val="0"/>
              <w:divBdr>
                <w:top w:val="none" w:sz="0" w:space="0" w:color="auto"/>
                <w:left w:val="none" w:sz="0" w:space="0" w:color="auto"/>
                <w:bottom w:val="none" w:sz="0" w:space="0" w:color="auto"/>
                <w:right w:val="none" w:sz="0" w:space="0" w:color="auto"/>
              </w:divBdr>
            </w:div>
            <w:div w:id="408160572">
              <w:marLeft w:val="0"/>
              <w:marRight w:val="0"/>
              <w:marTop w:val="0"/>
              <w:marBottom w:val="0"/>
              <w:divBdr>
                <w:top w:val="none" w:sz="0" w:space="0" w:color="auto"/>
                <w:left w:val="none" w:sz="0" w:space="0" w:color="auto"/>
                <w:bottom w:val="none" w:sz="0" w:space="0" w:color="auto"/>
                <w:right w:val="none" w:sz="0" w:space="0" w:color="auto"/>
              </w:divBdr>
              <w:divsChild>
                <w:div w:id="1501430061">
                  <w:marLeft w:val="0"/>
                  <w:marRight w:val="0"/>
                  <w:marTop w:val="0"/>
                  <w:marBottom w:val="0"/>
                  <w:divBdr>
                    <w:top w:val="none" w:sz="0" w:space="0" w:color="auto"/>
                    <w:left w:val="none" w:sz="0" w:space="0" w:color="auto"/>
                    <w:bottom w:val="none" w:sz="0" w:space="0" w:color="auto"/>
                    <w:right w:val="none" w:sz="0" w:space="0" w:color="auto"/>
                  </w:divBdr>
                  <w:divsChild>
                    <w:div w:id="21215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titan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705</Words>
  <Characters>4021</Characters>
  <Application>Microsoft Office Word</Application>
  <DocSecurity>0</DocSecurity>
  <Lines>33</Lines>
  <Paragraphs>9</Paragraphs>
  <ScaleCrop>false</ScaleCrop>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tanishk raghav</dc:creator>
  <cp:keywords/>
  <dc:description/>
  <cp:lastModifiedBy>tanishk raghav</cp:lastModifiedBy>
  <cp:revision>2</cp:revision>
  <dcterms:created xsi:type="dcterms:W3CDTF">2025-04-14T11:55:00Z</dcterms:created>
  <dcterms:modified xsi:type="dcterms:W3CDTF">2025-04-14T12:03:00Z</dcterms:modified>
</cp:coreProperties>
</file>