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799BB"/>
                <w:sz w:val="22"/>
                <w:szCs w:val="22"/>
              </w:rPr>
              <w:t xml:space="preserve">SOP 1 OF 9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Channel Strategy + 90-Day Roadmap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26"/>
                <w:szCs w:val="26"/>
              </w:rPr>
              <w:t xml:space="preserve">The Master Plan for 100K Subscribers in 90 Days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Elder Health Niche  |  AI Surgeon Avatar  |  30 Long-Form + 30 Short-Form Videos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20"/>
                <w:szCs w:val="20"/>
              </w:rPr>
              <w:t xml:space="preserve">Based on Dr. Michael Kent (126K) and Dr. Adewale (33K) channel analysis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1 - CHANNEL IDENTITY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Who you are, what you stand for, who you serve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1.1 The Channel Concept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channel uses an AI-generated surgeon avatar — a 40-50 year old male, experienced-looking, in full surgical/medical uniform — to deliver elder health content in the most credible, click-worthy format proven in this niche. The channel is modeled after the two highest-performing reference channels in the space and built to outperform them systematically.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CHANNEL POSITIONING STATEMENT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We are the trusted surgeon who tells seniors the truth their doctor does not have time to explain. We reveal the hidden dangers in common medications, foods, and daily habits — and give our 60+ audience the exact tools to protect their health starting today.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Avatar Specification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Age appearance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40-50 years old. Experienced but not elderly. Still sharp, commanding, authoritative.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Ethnicity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Flexible — test both Black male (Dr. Adewale model) and White male (Dr. Kent 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Uniform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Full surgical scrubs (green/teal) OR white doctor coat with stethoscope. Always professional.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Expression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Direct eye contact with camera. Slightly concerned/serious expression for fear hooks. Confident for solution delivery.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Clean clinical environment — operating room blur, hospital corridor, or plain dark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Why surgeon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Surgeon outperforms general doctor in CTR by 30%+ in this niche. Implies highest level of medical authority.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Reference channels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Dr. Adewale (33K, 15 videos) and Dr. Michael Kent (126K, 114 videos)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1.3 Target Audience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AUDIENCE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PAIN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THEY WANT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Adults aged 60-80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65% female, 35% male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Mobile-first viewers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India, US, UK primary markets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- Waking up at night to pee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- Knee/back/joint pain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- Blood pressure concerns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- Memory/dementia fears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- Leg pain and circulation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- Simple solutions that work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- Insider doctor knowledge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- Validation of their fears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- To feel informed and safe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- Free, immediate actions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2 - THE PROVEN CHANNEL FORMULA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What makes these videos hit 100K-1M views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2.1 The 3 Ingredients of Every Viral Video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Analysis of 109 competitor videos reveals that every video exceeding 500K views contains all three of these ingredients. Missing even one drops average views by 60%.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INGREDIENT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INGREDIENT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INGREDIENT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23"/>
                <w:szCs w:val="23"/>
              </w:rPr>
              <w:t xml:space="preserve">FEAR TRIGGER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Something the viewer is already doing is secretly harming them. Or something they are about to lose. Immediate personal stakes.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Example: 'There is something in your fridge right now quietly stealing your memories'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3"/>
                <w:szCs w:val="23"/>
              </w:rPr>
              <w:t xml:space="preserve">SURGEON AUTHORITY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surgeon who has seen this with their own hands, who breaks ranks to share what the system does not tell patients. The uniform alone adds 40% CTR.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Example: 'I am a cardiac surgeon. I have opened over 1000 chests. What I am about to tell you...'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3"/>
                <w:szCs w:val="23"/>
              </w:rPr>
              <w:t xml:space="preserve">SIMPLE HOPE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specific, free, immediate action the viewer can take. Not a prescription. Not an expensive supplement. Something they can do tonight.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Example: 'And the fix takes 30 seconds. You probably have the ingredients in your kitchen right now'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Video Length Strategy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Target video length: 15 minutes. This is the optimal length for this niche based on channel analysis.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LENGTH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Long-form main video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14-16 minutes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YouTube pushes 15-min videos harder. Enough time for 5-7 list items with full mechanism + patient story per item. Dr. Kent averages 20-28 min — 15 min has less drop-off.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Short-form / Shorts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45-60 seconds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Algorithm pushes Shorts separately. Use to drive subs to long-form. One shocking item extracted from the main video.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Script word count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2,400-2,800 words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At average speaking pace of 165 words/min = 14.5-17 mins. Script SOP targets this range.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The 8 Content Pillars and Weekly Rotation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week, rotate through these pillars. Never publish two consecutive videos on the same pillar. This prevents the algorithm from narrowing your audience.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2400"/>
        <w:gridCol w:w="2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PILLAR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AVG 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TITLE FORMULA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Food and Drink Revelation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342K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Drink This [X] Every Morning - [Shocking Outcome]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Exercise Breakthrough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375K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Over 60? This [X]-Minute Routine Is Better Than Walking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Sleep and Night Peeing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261K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Stop Peeing at Night Tonight! (3-Minute Hack)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Leg and Circulation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368K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Your Legs Are Sending You 7 Warning Signals Right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LANE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Muscle and Strength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376K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Muscles Are Disappearing Without THIS One Food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LANE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Pain and Joints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344K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 This Every Morning - Knee Pain Starts Fading Fast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Warning / Never Do 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262K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 [Common Action] After 60 - Surgeon Explains Why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Brain / Memory / Cancer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300K+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Brain Doctor: 5 Foods Quietly Shrinking Your Brain After 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3 - THE 90-DAY ROADMAP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Week-by-week plan to reach 100K subscribers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3.1 Publishing Schedule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LONG-FORM 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SHORT-FORM 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BATCH 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3 videos per week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Monday - 8:00 AM (best for 60+ audience)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Wednesday - 8:00 AM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Friday - 8:00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3 Shorts per week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Tuesday - 6:00 PM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Thursday - 6:00 PM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Saturday - 6:00 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Batch record 5 at a time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Scripts approved on Sunday</w:t>
            </w:r>
          </w:p>
          <w:p>
            <w:pPr>
              <w:spacing w:before="0" w:after="3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Avatar renders Monday morning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 go more than 2 days dark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Phase-by-Phase Plan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1800"/>
        <w:gridCol w:w="4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SUBS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PILLARS TO 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1-30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5K subs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Food/Drink + Sleep + Warning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Establish authority. Test 2 title formulas per pillar. Hit 12 long-form + 12 Shorts. Find your fastest-growing topic and note it. Thumbnails: all red/yellow. Avatar: always surgeon uniform. No variety yet.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31-60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25K subs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Leg/Circ + Muscle + Exercise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Expand into the 2 most underserved pillars (Leg, Muscle - only 6-8 competitor videos each). Launch Shorts linking back to Phase 1 best performers. Double down on any video that hit 100K+ in Phase 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61-90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100K subs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Brain/Cancer + NEVER series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Authority is established. Now go maximum fear with Brain/Cancer and NEVER series - highest scoring ideas. Reoptimize thumbnails on all Phase 1 top 10 videos. Launch a 3-part series on a winning topic.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The 90-Day Content Calendar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this framework to populate your full calendar. Rotate pillars to prevent algorithm narrowing. Each row = one week.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400"/>
        <w:gridCol w:w="1400"/>
        <w:gridCol w:w="1400"/>
        <w:gridCol w:w="1400"/>
        <w:gridCol w:w="1360"/>
        <w:gridCol w:w="1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 (LF)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WED (LF)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FRI (LF)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TUE (SH)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THU (SH)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SAT (SH)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PILLAR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Food/Drink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Food 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Sleep Short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Warning 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P1+P3+P7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Exercise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Pain/Joint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Exercise 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Brain Short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Pain 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P2+P8+P6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Leg/Circ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Muscle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Food/Drink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Leg 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Muscle Short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Food 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P4+P5+P1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Exercise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Sleep 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Warning Short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Exercise 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P3+P7+P2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Repeat rotation with different angles per pillar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22A"/>
                <w:sz w:val="22"/>
                <w:szCs w:val="22"/>
              </w:rPr>
              <w:t xml:space="preserve">PILLAR ROTATION RULE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 publish the same pillar on consecutive days. YouTube's algorithm distributes content by topic - mixing pillars keeps your reach broad.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EXCEPTION: If any video hits 200K+ views in its first 7 days, publish a follow-up in the SAME pillar within 5 days to ride the algorithm momentum. This is how channels compound their growth.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4 - WEEKLY PRODUCTION WORKFLOW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Your exact Monday-Sunday process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4.1 The 6-Day Production Cycle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9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 / SOP 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last week analytics + score 5 new ideas for next week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Analytics SOP + Idea Generation SOP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 scored idea briefs (all scoring 15+)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Generate 3 long-form scripts (15 min each) + 3 Short scripts (60 sec each)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Script Writing SOP + Short-Form Script SOP in Claude 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 complete approved scripts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Create 6 thumbnails + write SEO metadata for all 6 videos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Thumbnail SOP + Title/SEO SOP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 thumbnails + 6 metadata packages (title, desc, tags)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Avatar production: render all 6 videos using approved scripts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Avatar Production Brief SOP + avatar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 rendered and reviewed videos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Upload Monday + Wednesday videos, schedule Friday video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Upload + Publishing Checklist SOP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 videos live or scheduled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Schedule all 3 Shorts + post community update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Upload Checklist SOP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Week fully loaded in YouTube Studio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Script review + approve next week's ideas. Rest.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Idea Generation SOP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Approved idea bank for next week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5 - KPIs AND MILESTONES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What success looks like at every stage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5.1 Core KPIs to Track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FOR THIS NICHE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TO 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 IF BELOW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CTR (Click-Through Rate)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4-7% (elder health benchmark)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YouTube Studio &gt; Analytics &gt; Reach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A/B test thumbnail immediately. Change title formula.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AVD (Average View Duration)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45-55% of video 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YouTube Studio &gt; Engagement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Strengthen hook. Cut slow item from 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Subscriber Conversion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1-3% per video (subs/views)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YouTube Studio &gt; Subscription 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Add more CTAs. Improve end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Shorts to Long-form Funnel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10%+ of Short viewers visit 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YouTube Studio &gt; Shorts tab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Add verbal CTA in Short: 'Watch full video on my channel'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First 48-hour 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3,000+ per long-form 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YouTube Studio &gt; Reach &gt; Impressions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Re-promote via community post. Check if thumbnail is weak.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Milestone Tracker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1600"/>
        <w:gridCol w:w="19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VIDEOS LIVE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VIDEO NEEDED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CTR 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AVD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1K subs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Day 10-14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 LF + 6 Short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 video hitting 30K+ views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40%+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5K subs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Day 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12 LF + 12 Short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 video hitting 100K+ views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45%+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15K subs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Day 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18 LF + 18 Short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 video hitting 250K+ views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48%+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40K subs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Day 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24 LF + 24 Short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2+ videos hitting 300K+ views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50%+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100K subs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Day 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30 LF + 30 Short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2+ videos hitting 500K+ views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52%+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IF YOU HIT A WALL (NOT GROWING)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Check CTR first. If below 4%, the thumbnail or title is killing you before anyone watches. Fix this before changing content.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Check AVD second. If below 40%, the hook is weak. Rewrite the opening 90 seconds of your next 3 videos.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both are fine but subs are not growing, you need a viral trigger video. Generate an idea scoring 18+ and treat it as your main push video that week.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 skip more than 2 consecutive days of posting. The algorithm penalizes gaps heavily in the growth phase.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6 - CHANNEL BRAND BIBLE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Rules every piece of content must follow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6.1 Tone of Voice Rules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rPr>
          <w:tblHeader/>
        </w:trP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ALWAYS SOUND LIKE THIS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NEVER SOUND LIKE THIS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Urgent but in control. Like a surgeon delivering difficult news calmly.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Specific. Always use numbers, timeframes, specific body parts.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Insider. You are breaking ranks. The system does not tell patients this.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Empathetic. 'I know you have been doing everything right.'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Hopeful at the close. Always end with a free, immediate action.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Alarmist with no solution. Never leave viewers only in fear.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Vague. Never say 'many people' or 'often' or 'sometimes'.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Preachy. Never lecture the audience about their lifestyle choices.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Overly medical. No jargon without an immediate simple explanation.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Pushy for products. No paid promotion language. No supplements to buy.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What Claude Must Know When Using This Project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Upload this as the pinned instruction in your Claude Project: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COPY THIS AS YOUR CLAUDE PROJECT INSTRUCTION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 are the chief content strategist and scriptwriter for my elder health YouTube channel.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My avatar is a 40-50 year old AI-generated male surgeon in full surgical uniform. I use two personas: Dr. [NAME 1] (cardiothoracic surgeon, 25 years experience, authoritative urgent tone) and Dr. [NAME 2] (vascular medicine specialist, 30 years experience, warm explanatory tone).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Every video targets adults aged 60-80. Videos are 15 minutes long (2,400-2,800 words). Always follow the Fear-Trust-Hope-Action arc. Always use the 5-part item formula for list items.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My 8 content pillars are: Food/Drink, Exercise, Sleep/Peeing, Leg/Circulation, Muscle/Strength, Pain/Joints, Warning/Never, Brain/Memory/Cancer.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 generate ideas below a score of 15/20. Never write scripts without running the pre-publish checklist. Always include 4 engagement trigger placements per script.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Goal: 100K subscribers in 90 days through 30 long-form + 30 short-form videos.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24"/>
                <w:szCs w:val="24"/>
              </w:rPr>
              <w:t xml:space="preserve">SOP 1 COMPLETE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Next: Build SOP 2 (Short-Form Script) and SOP 3 (AI Avatar Production Brief)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Upload this SOP to your Claude Project as a source document before generating any content.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2026-03-22T08:12:24.584Z</dcterms:created>
  <dcterms:modified xsi:type="dcterms:W3CDTF">2026-03-22T08:12:24.584Z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