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40"/>
              <w:jc w:val="center"/>
            </w:pPr>
            <w:r>
              <w:rPr>
                <w:rFonts w:ascii="Arial" w:cs="Arial" w:eastAsia="Arial" w:hAnsi="Arial"/>
                <w:b/>
                <w:bCs/>
                <w:color w:val="7799BB"/>
                <w:sz w:val="22"/>
                <w:szCs w:val="22"/>
              </w:rPr>
              <w:t xml:space="preserve">SOP 2 OF 9</w:t>
            </w:r>
          </w:p>
          <w:p>
            <w:pPr>
              <w:spacing w:before="0" w:after="60"/>
              <w:jc w:val="center"/>
            </w:pPr>
            <w:r>
              <w:rPr>
                <w:rFonts w:ascii="Arial" w:cs="Arial" w:eastAsia="Arial" w:hAnsi="Arial"/>
                <w:b/>
                <w:bCs/>
                <w:color w:val="FFFFFF"/>
                <w:sz w:val="52"/>
                <w:szCs w:val="52"/>
              </w:rPr>
              <w:t xml:space="preserve">Short-Form Script SOP</w:t>
            </w:r>
          </w:p>
          <w:p>
            <w:pPr>
              <w:spacing w:before="0" w:after="80"/>
              <w:jc w:val="center"/>
            </w:pPr>
            <w:r>
              <w:rPr>
                <w:rFonts w:ascii="Arial" w:cs="Arial" w:eastAsia="Arial" w:hAnsi="Arial"/>
                <w:b/>
                <w:bCs/>
                <w:color w:val="C8922A"/>
                <w:sz w:val="26"/>
                <w:szCs w:val="26"/>
              </w:rPr>
              <w:t xml:space="preserve">How to Write 60-Second YouTube Shorts That Drive Subscribers</w:t>
            </w:r>
          </w:p>
          <w:p>
            <w:pPr>
              <w:jc w:val="center"/>
            </w:pPr>
            <w:r>
              <w:rPr>
                <w:rFonts w:ascii="Arial" w:cs="Arial" w:eastAsia="Arial" w:hAnsi="Arial"/>
                <w:color w:val="AABBCC"/>
                <w:sz w:val="21"/>
                <w:szCs w:val="21"/>
              </w:rPr>
              <w:t xml:space="preserve">Elder Health Niche  |  AI Surgeon Avatar  |  Tue/Thu/Sat Publishing Schedule</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SECTION 1 - SHORTS vs LONG-FORM</w:t>
            </w:r>
          </w:p>
          <w:p>
            <w:pPr>
              <w:jc w:val="center"/>
            </w:pPr>
            <w:r>
              <w:rPr>
                <w:rFonts w:ascii="Arial" w:cs="Arial" w:eastAsia="Arial" w:hAnsi="Arial"/>
                <w:color w:val="AABBCC"/>
                <w:sz w:val="21"/>
                <w:szCs w:val="21"/>
              </w:rPr>
              <w:t xml:space="preserve">The critical differences that make Shorts work</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1.1 Why Shorts Need a Different Formula</w:t>
      </w:r>
    </w:p>
    <w:p>
      <w:pPr>
        <w:spacing w:before="80" w:after="0"/>
      </w:pPr>
      <w:r>
        <w:t xml:space="preserve"/>
      </w:r>
    </w:p>
    <w:p>
      <w:pPr>
        <w:spacing w:before="60" w:after="60" w:line="310"/>
      </w:pPr>
      <w:r>
        <w:rPr>
          <w:rFonts w:ascii="Arial" w:cs="Arial" w:eastAsia="Arial" w:hAnsi="Arial"/>
          <w:color w:val="2C2C2C"/>
          <w:sz w:val="22"/>
          <w:szCs w:val="22"/>
        </w:rPr>
        <w:t xml:space="preserve">A Short is NOT a clipped version of your long-form video. It is a completely different psychological product. Your long-form video sells the viewer on spending 15 minutes with you. A Short must sell them on one thing only: clicking Subscribe and coming back for more.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LONG-FORM (15 minutes)</w:t>
            </w:r>
          </w:p>
        </w:tc>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SHORT-FORM (60 seconds)</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Goal: Educate and build deep authority</w:t>
            </w:r>
          </w:p>
        </w:tc>
        <w:tc>
          <w:tcPr>
            <w:tcW w:type="dxa" w:w="46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Goal: Create one shocking moment and drive subs</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Hook: Opens with fear in first 8 seconds</w:t>
            </w:r>
          </w:p>
        </w:tc>
        <w:tc>
          <w:tcPr>
            <w:tcW w:type="dxa" w:w="46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Hook: Must stop the scroll in first 1-2 seconds</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Structure: 7-stage emotional arc (Fear to Action)</w:t>
            </w:r>
          </w:p>
        </w:tc>
        <w:tc>
          <w:tcPr>
            <w:tcW w:type="dxa" w:w="46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Structure: 3-act punch (Hook / Revelation / Payoff)</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Content: 5-9 items with full mechanism + analogy</w:t>
            </w:r>
          </w:p>
        </w:tc>
        <w:tc>
          <w:tcPr>
            <w:tcW w:type="dxa" w:w="46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Content: ONE item with ONE shocking mechanism only</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CTA: Subscribe + comment + share</w:t>
            </w:r>
          </w:p>
        </w:tc>
        <w:tc>
          <w:tcPr>
            <w:tcW w:type="dxa" w:w="46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CTA: Subscribe to see the full list</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Doctor intro: Full authority badge (30-40 sec)</w:t>
            </w:r>
          </w:p>
        </w:tc>
        <w:tc>
          <w:tcPr>
            <w:tcW w:type="dxa" w:w="46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Doctor intro: Name only, 1 sentence max</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Word count: 2,400-2,800 words</w:t>
            </w:r>
          </w:p>
        </w:tc>
        <w:tc>
          <w:tcPr>
            <w:tcW w:type="dxa" w:w="46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Word count: 130-160 words total</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Format: Horizontal 16:9</w:t>
            </w:r>
          </w:p>
        </w:tc>
        <w:tc>
          <w:tcPr>
            <w:tcW w:type="dxa" w:w="46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Format: Vertical 9:16 (must be shot/rendered this way)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C8922A"/>
                <w:sz w:val="22"/>
                <w:szCs w:val="22"/>
              </w:rPr>
              <w:t xml:space="preserve">THE SHORTS ALGORITHM IN ELDER HEALTH</w:t>
            </w:r>
          </w:p>
          <w:p>
            <w:pPr>
              <w:spacing w:before="0" w:after="40" w:line="300"/>
            </w:pPr>
            <w:r>
              <w:rPr>
                <w:rFonts w:ascii="Arial" w:cs="Arial" w:eastAsia="Arial" w:hAnsi="Arial"/>
                <w:color w:val="2C2C2C"/>
                <w:sz w:val="21"/>
                <w:szCs w:val="21"/>
              </w:rPr>
              <w:t xml:space="preserve">Shorts in this niche are viewed primarily on the Shorts feed — your 60+ audience discovers them while scrolling, not by searching.</w:t>
            </w:r>
          </w:p>
          <w:p>
            <w:pPr>
              <w:spacing w:before="0" w:after="40" w:line="300"/>
            </w:pPr>
            <w:r>
              <w:rPr>
                <w:rFonts w:ascii="Arial" w:cs="Arial" w:eastAsia="Arial" w:hAnsi="Arial"/>
                <w:color w:val="2C2C2C"/>
                <w:sz w:val="21"/>
                <w:szCs w:val="21"/>
              </w:rPr>
              <w:t xml:space="preserve">The algorithm shows your Short to people already watching elder health content. Your job is to stop their scroll and give them one reason to subscribe.</w:t>
            </w:r>
          </w:p>
          <w:p>
            <w:pPr>
              <w:spacing w:before="0" w:after="40" w:line="300"/>
            </w:pPr>
            <w:r>
              <w:rPr>
                <w:rFonts w:ascii="Arial" w:cs="Arial" w:eastAsia="Arial" w:hAnsi="Arial"/>
                <w:color w:val="2C2C2C"/>
                <w:sz w:val="21"/>
                <w:szCs w:val="21"/>
              </w:rPr>
              <w:t xml:space="preserve">Shorts that perform best in this niche: warning hooks (STOP DOING THIS), body signal hooks (IF YOU FEEL THIS), and time-pressure hooks (ONLY 2 MINUTES).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SECTION 2 - THE 3-ACT SHORTS STRUCTURE</w:t>
            </w:r>
          </w:p>
          <w:p>
            <w:pPr>
              <w:jc w:val="center"/>
            </w:pPr>
            <w:r>
              <w:rPr>
                <w:rFonts w:ascii="Arial" w:cs="Arial" w:eastAsia="Arial" w:hAnsi="Arial"/>
                <w:color w:val="AABBCC"/>
                <w:sz w:val="21"/>
                <w:szCs w:val="21"/>
              </w:rPr>
              <w:t xml:space="preserve">Every Short must follow this exactly</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2.1 The 3-Act Formula (60 Seconds)</w:t>
      </w:r>
    </w:p>
    <w:p>
      <w:pPr>
        <w:spacing w:before="80" w:after="0"/>
      </w:pPr>
      <w:r>
        <w:t xml:space="preserve"/>
      </w:r>
    </w:p>
    <w:p>
      <w:pPr>
        <w:spacing w:before="60" w:after="60" w:line="310"/>
      </w:pPr>
      <w:r>
        <w:rPr>
          <w:rFonts w:ascii="Arial" w:cs="Arial" w:eastAsia="Arial" w:hAnsi="Arial"/>
          <w:color w:val="2C2C2C"/>
          <w:sz w:val="22"/>
          <w:szCs w:val="22"/>
        </w:rPr>
        <w:t xml:space="preserve">Every Short has exactly 3 acts. Time allocations are non-negotiable. The viewer decides whether to swipe away in the first 2 seconds — which means Act 1 is everything.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ACT</w:t>
            </w:r>
          </w:p>
        </w:tc>
        <w:tc>
          <w:tcPr>
            <w:tcW w:type="dxa" w:w="7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WHAT HAPPENS + TIMING</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1A3A5C"/>
                <w:sz w:val="21"/>
                <w:szCs w:val="21"/>
              </w:rPr>
              <w:t xml:space="preserve">ACT 1: THE HOOK</w:t>
            </w:r>
          </w:p>
          <w:p>
            <w:pPr>
              <w:spacing w:before="20"/>
            </w:pPr>
            <w:r>
              <w:rPr>
                <w:rFonts w:ascii="Arial" w:cs="Arial" w:eastAsia="Arial" w:hAnsi="Arial"/>
                <w:color w:val="555555"/>
                <w:sz w:val="19"/>
                <w:szCs w:val="19"/>
              </w:rPr>
              <w:t xml:space="preserve">Seconds 0-8</w:t>
            </w:r>
          </w:p>
        </w:tc>
        <w:tc>
          <w:tcPr>
            <w:tcW w:type="dxa" w:w="7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0" w:after="40" w:line="300"/>
            </w:pPr>
            <w:r>
              <w:rPr>
                <w:rFonts w:ascii="Arial" w:cs="Arial" w:eastAsia="Arial" w:hAnsi="Arial"/>
                <w:color w:val="2C2C2C"/>
                <w:sz w:val="21"/>
                <w:szCs w:val="21"/>
              </w:rPr>
              <w:t xml:space="preserve">Must appear in the very first frame. No intro, no greeting, no channel name. The surgeon is already mid-statement with the most shocking thing in the video. The viewer must feel personally threatened or intensely curious within 2 seconds.</w:t>
            </w:r>
          </w:p>
        </w:tc>
      </w:tr>
      <w:tr>
        <w:tc>
          <w:tcPr>
            <w:tcW w:type="dxa" w:w="1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b/>
                <w:bCs/>
                <w:color w:val="1A3A5C"/>
                <w:sz w:val="21"/>
                <w:szCs w:val="21"/>
              </w:rPr>
              <w:t xml:space="preserve">ACT 2: THE REVELATION</w:t>
            </w:r>
          </w:p>
          <w:p>
            <w:pPr>
              <w:spacing w:before="20"/>
            </w:pPr>
            <w:r>
              <w:rPr>
                <w:rFonts w:ascii="Arial" w:cs="Arial" w:eastAsia="Arial" w:hAnsi="Arial"/>
                <w:color w:val="555555"/>
                <w:sz w:val="19"/>
                <w:szCs w:val="19"/>
              </w:rPr>
              <w:t xml:space="preserve">Seconds 8-45</w:t>
            </w:r>
          </w:p>
        </w:tc>
        <w:tc>
          <w:tcPr>
            <w:tcW w:type="dxa" w:w="7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0" w:after="40" w:line="300"/>
            </w:pPr>
            <w:r>
              <w:rPr>
                <w:rFonts w:ascii="Arial" w:cs="Arial" w:eastAsia="Arial" w:hAnsi="Arial"/>
                <w:color w:val="2C2C2C"/>
                <w:sz w:val="21"/>
                <w:szCs w:val="21"/>
              </w:rPr>
              <w:t xml:space="preserve">Deliver the ONE mechanism. Use one simple analogy. Name the specific body part, food, habit, or drug. Make it feel like insider forbidden knowledge. The doctor reveals something the viewer could have known for years but nobody told them. No patient story in Shorts - no time. Just mechanism + proof.</w:t>
            </w:r>
          </w:p>
        </w:tc>
      </w:tr>
      <w:tr>
        <w:tc>
          <w:tcPr>
            <w:tcW w:type="dxa" w:w="18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b/>
                <w:bCs/>
                <w:color w:val="1A3A5C"/>
                <w:sz w:val="21"/>
                <w:szCs w:val="21"/>
              </w:rPr>
              <w:t xml:space="preserve">ACT 3: THE PAYOFF</w:t>
            </w:r>
          </w:p>
          <w:p>
            <w:pPr>
              <w:spacing w:before="20"/>
            </w:pPr>
            <w:r>
              <w:rPr>
                <w:rFonts w:ascii="Arial" w:cs="Arial" w:eastAsia="Arial" w:hAnsi="Arial"/>
                <w:color w:val="555555"/>
                <w:sz w:val="19"/>
                <w:szCs w:val="19"/>
              </w:rPr>
              <w:t xml:space="preserve">Seconds 45-60</w:t>
            </w:r>
          </w:p>
        </w:tc>
        <w:tc>
          <w:tcPr>
            <w:tcW w:type="dxa" w:w="756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0" w:after="40" w:line="300"/>
            </w:pPr>
            <w:r>
              <w:rPr>
                <w:rFonts w:ascii="Arial" w:cs="Arial" w:eastAsia="Arial" w:hAnsi="Arial"/>
                <w:color w:val="2C2C2C"/>
                <w:sz w:val="21"/>
                <w:szCs w:val="21"/>
              </w:rPr>
              <w:t xml:space="preserve">Two parts: (1) a micro-solution that takes 30 seconds to implement, and (2) the subscribe CTA. The CTA must reference the long-form video with a specific reason to click through. Never end with 'like and subscribe' alone - tell them WHAT they will get.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SECTION 3 - THE 5 HOOK TYPES FOR SHORTS</w:t>
            </w:r>
          </w:p>
          <w:p>
            <w:pPr>
              <w:jc w:val="center"/>
            </w:pPr>
            <w:r>
              <w:rPr>
                <w:rFonts w:ascii="Arial" w:cs="Arial" w:eastAsia="Arial" w:hAnsi="Arial"/>
                <w:color w:val="AABBCC"/>
                <w:sz w:val="21"/>
                <w:szCs w:val="21"/>
              </w:rPr>
              <w:t xml:space="preserve">The first 2 seconds decide everything</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3.1 Short-Form Hook Archetypes</w:t>
      </w:r>
    </w:p>
    <w:p>
      <w:pPr>
        <w:spacing w:before="80" w:after="0"/>
      </w:pPr>
      <w:r>
        <w:t xml:space="preserve"/>
      </w:r>
    </w:p>
    <w:p>
      <w:pPr>
        <w:spacing w:before="60" w:after="60" w:line="310"/>
      </w:pPr>
      <w:r>
        <w:rPr>
          <w:rFonts w:ascii="Arial" w:cs="Arial" w:eastAsia="Arial" w:hAnsi="Arial"/>
          <w:color w:val="2C2C2C"/>
          <w:sz w:val="22"/>
          <w:szCs w:val="22"/>
        </w:rPr>
        <w:t xml:space="preserve">These 5 hook types are proven to stop the scroll for the 60+ audience on mobile. The hook must begin the very first word of the script — no lead-in, no title card, no intro music before the first spoken word.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HOOK TYPE</w:t>
            </w:r>
          </w:p>
        </w:tc>
        <w:tc>
          <w:tcPr>
            <w:tcW w:type="dxa" w:w="41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OPENING LINE FORMULA</w:t>
            </w:r>
          </w:p>
        </w:tc>
        <w:tc>
          <w:tcPr>
            <w:tcW w:type="dxa" w:w="32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PROVEN EXAMPLE</w:t>
            </w:r>
          </w:p>
        </w:tc>
      </w:tr>
      <w:tr>
        <w:tc>
          <w:tcPr>
            <w:tcW w:type="dxa" w:w="20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BODY SIGNAL HOOK</w:t>
            </w:r>
          </w:p>
        </w:tc>
        <w:tc>
          <w:tcPr>
            <w:tcW w:type="dxa" w:w="41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If your [body part] does [specific thing], stop immediately</w:t>
            </w:r>
          </w:p>
        </w:tc>
        <w:tc>
          <w:tcPr>
            <w:tcW w:type="dxa" w:w="3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'If your feet tingle when you lie down at night — stop. Your body is screaming a warning most people miss until it is too late.'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WARNING HOOK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STOP [common action]. Here is what it does to your [organ]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'STOP drinking water before bed. I am a surgeon. I have seen what this does to a 70-year-old heart. You need to hear this now.'</w:t>
            </w:r>
          </w:p>
        </w:tc>
      </w:tr>
      <w:tr>
        <w:tc>
          <w:tcPr>
            <w:tcW w:type="dxa" w:w="20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TIME PRESSURE HOOK</w:t>
            </w:r>
          </w:p>
        </w:tc>
        <w:tc>
          <w:tcPr>
            <w:tcW w:type="dxa" w:w="41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Only [X] minutes. This [specific thing] could save your life</w:t>
            </w:r>
          </w:p>
        </w:tc>
        <w:tc>
          <w:tcPr>
            <w:tcW w:type="dxa" w:w="32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'Only 2 minutes. I am going to show you the one thing that stops a stroke before it kills you. Most people never do this.'</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FORBIDDEN TRUTH HOOK</w:t>
            </w:r>
          </w:p>
        </w:tc>
        <w:tc>
          <w:tcPr>
            <w:tcW w:type="dxa" w:w="4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Your doctor will not tell you this. Here is why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'Your doctor will not tell you this because there is no money in it. But as a surgeon I see what happens when people do not know this.'</w:t>
            </w:r>
          </w:p>
        </w:tc>
      </w:tr>
      <w:tr>
        <w:tc>
          <w:tcPr>
            <w:tcW w:type="dxa" w:w="20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DEATH IS CLOSE HOOK</w:t>
            </w:r>
          </w:p>
        </w:tc>
        <w:tc>
          <w:tcPr>
            <w:tcW w:type="dxa" w:w="416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If you are doing THIS at night, death is closer than you think</w:t>
            </w:r>
          </w:p>
        </w:tc>
        <w:tc>
          <w:tcPr>
            <w:tcW w:type="dxa" w:w="32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'If you are doing this one thing at night — and most seniors are — your risk of a heart attack while you sleep is three times higher. I need you to stop right now.'</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8E8" w:val="clear"/>
            <w:tcMar>
              <w:top w:type="dxa" w:w="120"/>
              <w:left w:type="dxa" w:w="200"/>
              <w:bottom w:type="dxa" w:w="120"/>
              <w:right w:type="dxa" w:w="200"/>
            </w:tcMar>
          </w:tcPr>
          <w:p>
            <w:pPr>
              <w:spacing w:before="0" w:after="60"/>
            </w:pPr>
            <w:r>
              <w:rPr>
                <w:rFonts w:ascii="Arial" w:cs="Arial" w:eastAsia="Arial" w:hAnsi="Arial"/>
                <w:b/>
                <w:bCs/>
                <w:color w:val="8B1A1A"/>
                <w:sz w:val="22"/>
                <w:szCs w:val="22"/>
              </w:rPr>
              <w:t xml:space="preserve">THE 2-SECOND RULE FOR SHORTS</w:t>
            </w:r>
          </w:p>
          <w:p>
            <w:pPr>
              <w:spacing w:before="0" w:after="40" w:line="300"/>
            </w:pPr>
            <w:r>
              <w:rPr>
                <w:rFonts w:ascii="Arial" w:cs="Arial" w:eastAsia="Arial" w:hAnsi="Arial"/>
                <w:color w:val="2C2C2C"/>
                <w:sz w:val="21"/>
                <w:szCs w:val="21"/>
              </w:rPr>
              <w:t xml:space="preserve">In the first 2 seconds, the viewer decides to swipe or watch. Your hook must EITHER create immediate personal fear (this affects ME right now) OR open an irresistible knowledge gap (I NEED to know what that is).</w:t>
            </w:r>
          </w:p>
          <w:p>
            <w:pPr>
              <w:spacing w:before="0" w:after="40" w:line="300"/>
            </w:pPr>
            <w:r>
              <w:rPr>
                <w:rFonts w:ascii="Arial" w:cs="Arial" w:eastAsia="Arial" w:hAnsi="Arial"/>
                <w:color w:val="2C2C2C"/>
                <w:sz w:val="21"/>
                <w:szCs w:val="21"/>
              </w:rPr>
              <w:t xml:space="preserve">Test your hook by reading only the first sentence out loud. If it does not create a physical reaction of concern or intense curiosity in someone aged 60+, rewrite it.</w:t>
            </w:r>
          </w:p>
          <w:p>
            <w:pPr>
              <w:spacing w:before="0" w:after="40" w:line="300"/>
            </w:pPr>
            <w:r>
              <w:rPr>
                <w:rFonts w:ascii="Arial" w:cs="Arial" w:eastAsia="Arial" w:hAnsi="Arial"/>
                <w:color w:val="2C2C2C"/>
                <w:sz w:val="21"/>
                <w:szCs w:val="21"/>
              </w:rPr>
              <w:t xml:space="preserve">Dr. Kent's best Shorts hooks: 'IF YOU ARE DOING THIS AT NIGHT, DEATH IS CLOSE' (thumbnail) and 'STOP DRINKING COFFEE ALONE - ADD THIS 1 TSP'. Both create immediate personal relevance.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SECTION 4 - THE COMPLETE SHORTS TEMPLATE</w:t>
            </w:r>
          </w:p>
          <w:p>
            <w:pPr>
              <w:jc w:val="center"/>
            </w:pPr>
            <w:r>
              <w:rPr>
                <w:rFonts w:ascii="Arial" w:cs="Arial" w:eastAsia="Arial" w:hAnsi="Arial"/>
                <w:color w:val="AABBCC"/>
                <w:sz w:val="21"/>
                <w:szCs w:val="21"/>
              </w:rPr>
              <w:t xml:space="preserve">Fill in the brackets for every Short you write</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4.1 The Master Short-Form Script Template</w:t>
      </w:r>
    </w:p>
    <w:p>
      <w:pPr>
        <w:spacing w:before="80" w:after="0"/>
      </w:pPr>
      <w:r>
        <w:t xml:space="preserve"/>
      </w:r>
    </w:p>
    <w:p>
      <w:pPr>
        <w:spacing w:before="60" w:after="60" w:line="310"/>
      </w:pPr>
      <w:r>
        <w:rPr>
          <w:rFonts w:ascii="Arial" w:cs="Arial" w:eastAsia="Arial" w:hAnsi="Arial"/>
          <w:color w:val="2C2C2C"/>
          <w:sz w:val="22"/>
          <w:szCs w:val="22"/>
        </w:rPr>
        <w:t xml:space="preserve">Use this template for every Short. Target: 130-160 words. Delivery pace: 150 words/minute = 52-64 seconds. Leave 3-5 seconds of visual breathing room after final word.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BLOCK</w:t>
            </w:r>
          </w:p>
        </w:tc>
        <w:tc>
          <w:tcPr>
            <w:tcW w:type="dxa" w:w="756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TEMPLATE + INSTRUCTIONS</w:t>
            </w:r>
          </w:p>
        </w:tc>
      </w:tr>
      <w:tr>
        <w:tc>
          <w:tcPr>
            <w:tcW w:type="dxa" w:w="18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b/>
                <w:bCs/>
                <w:color w:val="1A3A5C"/>
                <w:sz w:val="21"/>
                <w:szCs w:val="21"/>
              </w:rPr>
              <w:t xml:space="preserve">HOOK (0-8 sec)</w:t>
            </w:r>
          </w:p>
          <w:p>
            <w:pPr>
              <w:spacing w:before="20"/>
            </w:pPr>
            <w:r>
              <w:rPr>
                <w:rFonts w:ascii="Arial" w:cs="Arial" w:eastAsia="Arial" w:hAnsi="Arial"/>
                <w:color w:val="555555"/>
                <w:sz w:val="19"/>
                <w:szCs w:val="19"/>
              </w:rPr>
              <w:t xml:space="preserve">Words: 20-30</w:t>
            </w:r>
          </w:p>
        </w:tc>
        <w:tc>
          <w:tcPr>
            <w:tcW w:type="dxa" w:w="756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pPr>
              <w:spacing w:before="0" w:after="40" w:line="300"/>
            </w:pPr>
            <w:r>
              <w:rPr>
                <w:rFonts w:ascii="Arial" w:cs="Arial" w:eastAsia="Arial" w:hAnsi="Arial"/>
                <w:color w:val="2C2C2C"/>
                <w:sz w:val="21"/>
                <w:szCs w:val="21"/>
              </w:rPr>
              <w:t xml:space="preserve">[START WITH THE MOST SHOCKING STATEMENT IN THE ENTIRE SHORT. DO NOT GREET. DO NOT INTRODUCE YOURSELF.]</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Formula options:</w:t>
            </w:r>
          </w:p>
          <w:p>
            <w:pPr>
              <w:spacing w:before="0" w:after="40" w:line="300"/>
            </w:pPr>
            <w:r>
              <w:rPr>
                <w:rFonts w:ascii="Arial" w:cs="Arial" w:eastAsia="Arial" w:hAnsi="Arial"/>
                <w:color w:val="2C2C2C"/>
                <w:sz w:val="21"/>
                <w:szCs w:val="21"/>
              </w:rPr>
              <w:t xml:space="preserve">- 'STOP [doing X]. As a surgeon I see what this does to [body part/organ] and you need to know this right now.'</w:t>
            </w:r>
          </w:p>
          <w:p>
            <w:pPr>
              <w:spacing w:before="0" w:after="40" w:line="300"/>
            </w:pPr>
            <w:r>
              <w:rPr>
                <w:rFonts w:ascii="Arial" w:cs="Arial" w:eastAsia="Arial" w:hAnsi="Arial"/>
                <w:color w:val="2C2C2C"/>
                <w:sz w:val="21"/>
                <w:szCs w:val="21"/>
              </w:rPr>
              <w:t xml:space="preserve">- 'If your [body part] [does specific thing], that is not normal. That is your body warning you about [feared condition].'</w:t>
            </w:r>
          </w:p>
          <w:p>
            <w:pPr>
              <w:spacing w:before="0" w:after="40" w:line="300"/>
            </w:pPr>
            <w:r>
              <w:rPr>
                <w:rFonts w:ascii="Arial" w:cs="Arial" w:eastAsia="Arial" w:hAnsi="Arial"/>
                <w:color w:val="2C2C2C"/>
                <w:sz w:val="21"/>
                <w:szCs w:val="21"/>
              </w:rPr>
              <w:t xml:space="preserve">- '[Specific action] at [specific time] is [shocking consequence]. I need 60 seconds of your time.'</w:t>
            </w:r>
          </w:p>
        </w:tc>
      </w:tr>
      <w:tr>
        <w:tc>
          <w:tcPr>
            <w:tcW w:type="dxa" w:w="180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r>
              <w:rPr>
                <w:rFonts w:ascii="Arial" w:cs="Arial" w:eastAsia="Arial" w:hAnsi="Arial"/>
                <w:b/>
                <w:bCs/>
                <w:color w:val="1A3A5C"/>
                <w:sz w:val="21"/>
                <w:szCs w:val="21"/>
              </w:rPr>
              <w:t xml:space="preserve">AUTHORITY (8-12 sec)</w:t>
            </w:r>
          </w:p>
          <w:p>
            <w:pPr>
              <w:spacing w:before="20"/>
            </w:pPr>
            <w:r>
              <w:rPr>
                <w:rFonts w:ascii="Arial" w:cs="Arial" w:eastAsia="Arial" w:hAnsi="Arial"/>
                <w:color w:val="555555"/>
                <w:sz w:val="19"/>
                <w:szCs w:val="19"/>
              </w:rPr>
              <w:t xml:space="preserve">Words: 10-15</w:t>
            </w:r>
          </w:p>
        </w:tc>
        <w:tc>
          <w:tcPr>
            <w:tcW w:type="dxa" w:w="7560"/>
            <w:tcBorders>
              <w:top w:val="single" w:color="CCCCCC" w:sz="1"/>
              <w:left w:val="single" w:color="CCCCCC" w:sz="1"/>
              <w:bottom w:val="single" w:color="CCCCCC" w:sz="1"/>
              <w:right w:val="single" w:color="CCCCCC" w:sz="1"/>
            </w:tcBorders>
            <w:shd w:fill="EDE8FA" w:val="clear"/>
            <w:tcMar>
              <w:top w:type="dxa" w:w="90"/>
              <w:left w:type="dxa" w:w="130"/>
              <w:bottom w:type="dxa" w:w="90"/>
              <w:right w:type="dxa" w:w="130"/>
            </w:tcMar>
          </w:tcPr>
          <w:p>
            <w:pPr>
              <w:spacing w:before="0" w:after="40" w:line="300"/>
            </w:pPr>
            <w:r>
              <w:rPr>
                <w:rFonts w:ascii="Arial" w:cs="Arial" w:eastAsia="Arial" w:hAnsi="Arial"/>
                <w:color w:val="2C2C2C"/>
                <w:sz w:val="21"/>
                <w:szCs w:val="21"/>
              </w:rPr>
              <w:t xml:space="preserve">[ONE SENTENCE ONLY. Name + specialty + why this makes your warning credible.]</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Formula: 'I am [Dr. Name], [specialty] with [X] years in [setting].'</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Example: 'I am Dr. [Name], a cardiac surgeon. I have held failing hearts in these hands.'</w:t>
            </w:r>
          </w:p>
        </w:tc>
      </w:tr>
      <w:tr>
        <w:tc>
          <w:tcPr>
            <w:tcW w:type="dxa" w:w="1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b/>
                <w:bCs/>
                <w:color w:val="1A3A5C"/>
                <w:sz w:val="21"/>
                <w:szCs w:val="21"/>
              </w:rPr>
              <w:t xml:space="preserve">REVELATION (12-42 sec)</w:t>
            </w:r>
          </w:p>
          <w:p>
            <w:pPr>
              <w:spacing w:before="20"/>
            </w:pPr>
            <w:r>
              <w:rPr>
                <w:rFonts w:ascii="Arial" w:cs="Arial" w:eastAsia="Arial" w:hAnsi="Arial"/>
                <w:color w:val="555555"/>
                <w:sz w:val="19"/>
                <w:szCs w:val="19"/>
              </w:rPr>
              <w:t xml:space="preserve">Words: 60-80</w:t>
            </w:r>
          </w:p>
        </w:tc>
        <w:tc>
          <w:tcPr>
            <w:tcW w:type="dxa" w:w="7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0" w:after="40" w:line="300"/>
            </w:pPr>
            <w:r>
              <w:rPr>
                <w:rFonts w:ascii="Arial" w:cs="Arial" w:eastAsia="Arial" w:hAnsi="Arial"/>
                <w:color w:val="2C2C2C"/>
                <w:sz w:val="21"/>
                <w:szCs w:val="21"/>
              </w:rPr>
              <w:t xml:space="preserve">[THE MECHANISM. One specific body process explained simply. One analogy. No patient story - no time.]</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Formula:</w:t>
            </w:r>
          </w:p>
          <w:p>
            <w:pPr>
              <w:spacing w:before="0" w:after="40" w:line="300"/>
            </w:pPr>
            <w:r>
              <w:rPr>
                <w:rFonts w:ascii="Arial" w:cs="Arial" w:eastAsia="Arial" w:hAnsi="Arial"/>
                <w:color w:val="2C2C2C"/>
                <w:sz w:val="21"/>
                <w:szCs w:val="21"/>
              </w:rPr>
              <w:t xml:space="preserve">1. Name the thing (food, drug, habit, body signal)</w:t>
            </w:r>
          </w:p>
          <w:p>
            <w:pPr>
              <w:spacing w:before="0" w:after="40" w:line="300"/>
            </w:pPr>
            <w:r>
              <w:rPr>
                <w:rFonts w:ascii="Arial" w:cs="Arial" w:eastAsia="Arial" w:hAnsi="Arial"/>
                <w:color w:val="2C2C2C"/>
                <w:sz w:val="21"/>
                <w:szCs w:val="21"/>
              </w:rPr>
              <w:t xml:space="preserve">2. What it does mechanically ('What happens inside your body is...')</w:t>
            </w:r>
          </w:p>
          <w:p>
            <w:pPr>
              <w:spacing w:before="0" w:after="40" w:line="300"/>
            </w:pPr>
            <w:r>
              <w:rPr>
                <w:rFonts w:ascii="Arial" w:cs="Arial" w:eastAsia="Arial" w:hAnsi="Arial"/>
                <w:color w:val="2C2C2C"/>
                <w:sz w:val="21"/>
                <w:szCs w:val="21"/>
              </w:rPr>
              <w:t xml:space="preserve">3. One analogy ('Think of it like...')</w:t>
            </w:r>
          </w:p>
          <w:p>
            <w:pPr>
              <w:spacing w:before="0" w:after="40" w:line="300"/>
            </w:pPr>
            <w:r>
              <w:rPr>
                <w:rFonts w:ascii="Arial" w:cs="Arial" w:eastAsia="Arial" w:hAnsi="Arial"/>
                <w:color w:val="2C2C2C"/>
                <w:sz w:val="21"/>
                <w:szCs w:val="21"/>
              </w:rPr>
              <w:t xml:space="preserve">4. The specific risk for people over 60 ('After 60, this process is [X] times more dangerous because...')</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Do NOT give the full solution here. Tease it.</w:t>
            </w:r>
          </w:p>
        </w:tc>
      </w:tr>
      <w:tr>
        <w:tc>
          <w:tcPr>
            <w:tcW w:type="dxa" w:w="180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r>
              <w:rPr>
                <w:rFonts w:ascii="Arial" w:cs="Arial" w:eastAsia="Arial" w:hAnsi="Arial"/>
                <w:b/>
                <w:bCs/>
                <w:color w:val="1A3A5C"/>
                <w:sz w:val="21"/>
                <w:szCs w:val="21"/>
              </w:rPr>
              <w:t xml:space="preserve">MICRO-SOLUTION (42-52 sec)</w:t>
            </w:r>
          </w:p>
          <w:p>
            <w:pPr>
              <w:spacing w:before="20"/>
            </w:pPr>
            <w:r>
              <w:rPr>
                <w:rFonts w:ascii="Arial" w:cs="Arial" w:eastAsia="Arial" w:hAnsi="Arial"/>
                <w:color w:val="555555"/>
                <w:sz w:val="19"/>
                <w:szCs w:val="19"/>
              </w:rPr>
              <w:t xml:space="preserve">Words: 20-25</w:t>
            </w:r>
          </w:p>
        </w:tc>
        <w:tc>
          <w:tcPr>
            <w:tcW w:type="dxa" w:w="7560"/>
            <w:tcBorders>
              <w:top w:val="single" w:color="CCCCCC" w:sz="1"/>
              <w:left w:val="single" w:color="CCCCCC" w:sz="1"/>
              <w:bottom w:val="single" w:color="CCCCCC" w:sz="1"/>
              <w:right w:val="single" w:color="CCCCCC" w:sz="1"/>
            </w:tcBorders>
            <w:shd w:fill="E8F7EE" w:val="clear"/>
            <w:tcMar>
              <w:top w:type="dxa" w:w="90"/>
              <w:left w:type="dxa" w:w="130"/>
              <w:bottom w:type="dxa" w:w="90"/>
              <w:right w:type="dxa" w:w="130"/>
            </w:tcMar>
          </w:tcPr>
          <w:p>
            <w:pPr>
              <w:spacing w:before="0" w:after="40" w:line="300"/>
            </w:pPr>
            <w:r>
              <w:rPr>
                <w:rFonts w:ascii="Arial" w:cs="Arial" w:eastAsia="Arial" w:hAnsi="Arial"/>
                <w:color w:val="2C2C2C"/>
                <w:sz w:val="21"/>
                <w:szCs w:val="21"/>
              </w:rPr>
              <w:t xml:space="preserve">[GIVE ENOUGH TO BE USEFUL BUT NOT ENOUGH TO REPLACE THE LONG-FORM VIDEO.]</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Formula: 'The fix takes [X seconds/minutes]. [1 specific action]. That is it. But there are [X] other [items] just as dangerous that most people never check.'</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This creates the reason to go watch the long-form.</w:t>
            </w:r>
          </w:p>
        </w:tc>
      </w:tr>
      <w:tr>
        <w:tc>
          <w:tcPr>
            <w:tcW w:type="dxa" w:w="18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b/>
                <w:bCs/>
                <w:color w:val="1A3A5C"/>
                <w:sz w:val="21"/>
                <w:szCs w:val="21"/>
              </w:rPr>
              <w:t xml:space="preserve">SUBSCRIBE CTA (52-60 sec)</w:t>
            </w:r>
          </w:p>
          <w:p>
            <w:pPr>
              <w:spacing w:before="20"/>
            </w:pPr>
            <w:r>
              <w:rPr>
                <w:rFonts w:ascii="Arial" w:cs="Arial" w:eastAsia="Arial" w:hAnsi="Arial"/>
                <w:color w:val="555555"/>
                <w:sz w:val="19"/>
                <w:szCs w:val="19"/>
              </w:rPr>
              <w:t xml:space="preserve">Words: 20-25</w:t>
            </w:r>
          </w:p>
        </w:tc>
        <w:tc>
          <w:tcPr>
            <w:tcW w:type="dxa" w:w="756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pPr>
              <w:spacing w:before="0" w:after="40" w:line="300"/>
            </w:pPr>
            <w:r>
              <w:rPr>
                <w:rFonts w:ascii="Arial" w:cs="Arial" w:eastAsia="Arial" w:hAnsi="Arial"/>
                <w:color w:val="2C2C2C"/>
                <w:sz w:val="21"/>
                <w:szCs w:val="21"/>
              </w:rPr>
              <w:t xml:space="preserve">[SPECIFIC CTA. Reference the long-form video by topic.]</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NEVER say just 'like and subscribe'. Always tell them WHY.</w:t>
            </w:r>
          </w:p>
          <w:p>
            <w:pPr>
              <w:spacing w:before="0" w:after="40" w:line="300"/>
            </w:pPr>
            <w:r>
              <w:rPr>
                <w:rFonts w:ascii="Arial" w:cs="Arial" w:eastAsia="Arial" w:hAnsi="Arial"/>
                <w:color w:val="2C2C2C"/>
                <w:sz w:val="21"/>
                <w:szCs w:val="21"/>
              </w:rPr>
              <w:t xml:space="preserve"/>
            </w:r>
          </w:p>
          <w:p>
            <w:pPr>
              <w:spacing w:before="0" w:after="40" w:line="300"/>
            </w:pPr>
            <w:r>
              <w:rPr>
                <w:rFonts w:ascii="Arial" w:cs="Arial" w:eastAsia="Arial" w:hAnsi="Arial"/>
                <w:color w:val="2C2C2C"/>
                <w:sz w:val="21"/>
                <w:szCs w:val="21"/>
              </w:rPr>
              <w:t xml:space="preserve">Formula: 'I have a full [X]-minute video showing all [number] of the [things] that [consequence]. Watch it before tonight. Subscribe so you do not miss it. It could save your life or someone you love.'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SECTION 5 - EXTRACTED vs STANDALONE SHORTS</w:t>
            </w:r>
          </w:p>
          <w:p>
            <w:pPr>
              <w:jc w:val="center"/>
            </w:pPr>
            <w:r>
              <w:rPr>
                <w:rFonts w:ascii="Arial" w:cs="Arial" w:eastAsia="Arial" w:hAnsi="Arial"/>
                <w:color w:val="AABBCC"/>
                <w:sz w:val="21"/>
                <w:szCs w:val="21"/>
              </w:rPr>
              <w:t xml:space="preserve">Two types - both matter</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5.1 How to Extract a Short from a Long-Form Video</w:t>
      </w:r>
    </w:p>
    <w:p>
      <w:pPr>
        <w:spacing w:before="80" w:after="0"/>
      </w:pPr>
      <w:r>
        <w:t xml:space="preserve"/>
      </w:r>
    </w:p>
    <w:p>
      <w:pPr>
        <w:spacing w:before="60" w:after="60" w:line="310"/>
      </w:pPr>
      <w:r>
        <w:rPr>
          <w:rFonts w:ascii="Arial" w:cs="Arial" w:eastAsia="Arial" w:hAnsi="Arial"/>
          <w:color w:val="2C2C2C"/>
          <w:sz w:val="22"/>
          <w:szCs w:val="22"/>
        </w:rPr>
        <w:t xml:space="preserve">Every long-form video should produce exactly ONE Short. Extract the single most shocking item from the list. Do not extract the solution — only the problem/revelation. The full solution is in the long-form video.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STEP</w:t>
            </w:r>
          </w:p>
        </w:tc>
        <w:tc>
          <w:tcPr>
            <w:tcW w:type="dxa" w:w="312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WHAT TO DO</w:t>
            </w:r>
          </w:p>
        </w:tc>
        <w:tc>
          <w:tcPr>
            <w:tcW w:type="dxa" w:w="312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EXAMPLE</w:t>
            </w:r>
          </w:p>
        </w:tc>
      </w:tr>
      <w:tr>
        <w:tc>
          <w:tcPr>
            <w:tcW w:type="dxa" w:w="312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1. Identify the hook item</w:t>
            </w:r>
          </w:p>
        </w:tc>
        <w:tc>
          <w:tcPr>
            <w:tcW w:type="dxa" w:w="312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Find the most fear-triggering item in your long-form list. Usually item #2 or #3 (not #1 which is teased in the hook).</w:t>
            </w:r>
          </w:p>
        </w:tc>
        <w:tc>
          <w:tcPr>
            <w:tcW w:type="dxa" w:w="312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Long-form: '9 Medications That Cause Rapid Dementia'. Extract item: Diphenhydramine (Benadryl) is in every seniors cabinet.</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2. Write a new hook</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Do not use the long-form hook. Write a SHORT-specific hook that assumes the viewer has never seen the long-form.</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'STOP taking that pink sleep pill. I am a surgeon. That familiar medication is attacking the exact part of your brain that forms memories.'</w:t>
            </w:r>
          </w:p>
        </w:tc>
      </w:tr>
      <w:tr>
        <w:tc>
          <w:tcPr>
            <w:tcW w:type="dxa" w:w="312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3. Compress the mechanism</w:t>
            </w:r>
          </w:p>
        </w:tc>
        <w:tc>
          <w:tcPr>
            <w:tcW w:type="dxa" w:w="312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Take the 150-word mechanism explanation from the long-form. Compress it to 60 words. Keep only the most alarming single mechanism.</w:t>
            </w:r>
          </w:p>
        </w:tc>
        <w:tc>
          <w:tcPr>
            <w:tcW w:type="dxa" w:w="312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Remove: patient story, full analogy, all other items. Keep: the one mechanism that is most alarming.</w:t>
            </w:r>
          </w:p>
        </w:tc>
      </w:tr>
      <w:tr>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4. Tease the rest</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End with a reference to the long-form. Name the number of items without revealing them.</w:t>
            </w:r>
          </w:p>
        </w:tc>
        <w:tc>
          <w:tcPr>
            <w:tcW w:type="dxa" w:w="312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'This is just 1 of 9 medications doing this to senior brains. I cover all 9 in my full video. Subscribe and watch it tonight.'</w:t>
            </w:r>
          </w:p>
        </w:tc>
      </w:tr>
    </w:tbl>
    <w:p>
      <w:pPr>
        <w:spacing w:before="120" w:after="0"/>
      </w:pPr>
      <w:r>
        <w:t xml:space="preserve"/>
      </w:r>
    </w:p>
    <w:p>
      <w:pPr>
        <w:spacing w:before="240" w:after="80"/>
      </w:pPr>
      <w:r>
        <w:rPr>
          <w:rFonts w:ascii="Arial" w:cs="Arial" w:eastAsia="Arial" w:hAnsi="Arial"/>
          <w:b/>
          <w:bCs/>
          <w:color w:val="1A3A5C"/>
          <w:sz w:val="26"/>
          <w:szCs w:val="26"/>
        </w:rPr>
        <w:t xml:space="preserve">5.2 Standalone Short Ideas (Not Extracted from Long-Form)</w:t>
      </w:r>
    </w:p>
    <w:p>
      <w:pPr>
        <w:spacing w:before="80" w:after="0"/>
      </w:pPr>
      <w:r>
        <w:t xml:space="preserve"/>
      </w:r>
    </w:p>
    <w:p>
      <w:pPr>
        <w:spacing w:before="60" w:after="60" w:line="310"/>
      </w:pPr>
      <w:r>
        <w:rPr>
          <w:rFonts w:ascii="Arial" w:cs="Arial" w:eastAsia="Arial" w:hAnsi="Arial"/>
          <w:color w:val="2C2C2C"/>
          <w:sz w:val="22"/>
          <w:szCs w:val="22"/>
        </w:rPr>
        <w:t xml:space="preserve">Standalone Shorts are original 60-second ideas — not tied to a specific long-form video. They are often more viral because they feel more spontaneous and direct. Use these 5 formats:</w:t>
      </w:r>
    </w:p>
    <w:p>
      <w:pPr>
        <w:spacing w:before="80" w:after="0"/>
      </w:pPr>
      <w:r>
        <w:t xml:space="preserve"/>
      </w:r>
    </w:p>
    <w:p>
      <w:pPr>
        <w:pStyle w:val="ListParagraph"/>
        <w:numPr>
          <w:ilvl w:val="0"/>
          <w:numId w:val="2"/>
        </w:numPr>
        <w:spacing w:before="55" w:after="55" w:line="300"/>
      </w:pPr>
      <w:r>
        <w:rPr>
          <w:rFonts w:ascii="Arial" w:cs="Arial" w:eastAsia="Arial" w:hAnsi="Arial"/>
          <w:color w:val="2C2C2C"/>
          <w:sz w:val="22"/>
          <w:szCs w:val="22"/>
        </w:rPr>
        <w:t xml:space="preserve">BODY TEST Short: 'Do this 10-second test right now. If your [body part] does [specific thing], watch my full video tonight.' — Drives immediate action and subscribe.</w:t>
      </w:r>
    </w:p>
    <w:p>
      <w:pPr>
        <w:pStyle w:val="ListParagraph"/>
        <w:numPr>
          <w:ilvl w:val="0"/>
          <w:numId w:val="2"/>
        </w:numPr>
        <w:spacing w:before="55" w:after="55" w:line="300"/>
      </w:pPr>
      <w:r>
        <w:rPr>
          <w:rFonts w:ascii="Arial" w:cs="Arial" w:eastAsia="Arial" w:hAnsi="Arial"/>
          <w:color w:val="2C2C2C"/>
          <w:sz w:val="22"/>
          <w:szCs w:val="22"/>
        </w:rPr>
        <w:t xml:space="preserve">SINGLE FACT Short: One shocking medical fact stated and explained in 60 seconds. No list. No multiple items. Pure single revelation.</w:t>
      </w:r>
    </w:p>
    <w:p>
      <w:pPr>
        <w:pStyle w:val="ListParagraph"/>
        <w:numPr>
          <w:ilvl w:val="0"/>
          <w:numId w:val="2"/>
        </w:numPr>
        <w:spacing w:before="55" w:after="55" w:line="300"/>
      </w:pPr>
      <w:r>
        <w:rPr>
          <w:rFonts w:ascii="Arial" w:cs="Arial" w:eastAsia="Arial" w:hAnsi="Arial"/>
          <w:color w:val="2C2C2C"/>
          <w:sz w:val="22"/>
          <w:szCs w:val="22"/>
        </w:rPr>
        <w:t xml:space="preserve">COMMON MISTAKE Short: 'Every time you [common daily action], you are doing it wrong. Here is the right way in 60 seconds.'</w:t>
      </w:r>
    </w:p>
    <w:p>
      <w:pPr>
        <w:pStyle w:val="ListParagraph"/>
        <w:numPr>
          <w:ilvl w:val="0"/>
          <w:numId w:val="2"/>
        </w:numPr>
        <w:spacing w:before="55" w:after="55" w:line="300"/>
      </w:pPr>
      <w:r>
        <w:rPr>
          <w:rFonts w:ascii="Arial" w:cs="Arial" w:eastAsia="Arial" w:hAnsi="Arial"/>
          <w:color w:val="2C2C2C"/>
          <w:sz w:val="22"/>
          <w:szCs w:val="22"/>
        </w:rPr>
        <w:t xml:space="preserve">TIMING Short: '[Common thing] at [specific time of day] is [shocking consequence]. The time matters more than you think.'</w:t>
      </w:r>
    </w:p>
    <w:p>
      <w:pPr>
        <w:pStyle w:val="ListParagraph"/>
        <w:numPr>
          <w:ilvl w:val="0"/>
          <w:numId w:val="2"/>
        </w:numPr>
        <w:spacing w:before="55" w:after="55" w:line="300"/>
      </w:pPr>
      <w:r>
        <w:rPr>
          <w:rFonts w:ascii="Arial" w:cs="Arial" w:eastAsia="Arial" w:hAnsi="Arial"/>
          <w:color w:val="2C2C2C"/>
          <w:sz w:val="22"/>
          <w:szCs w:val="22"/>
        </w:rPr>
        <w:t xml:space="preserve">AGE PIVOT Short: 'This is fine at 40. After 60, it is dangerous. Here is why your body changes this process completely.'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SECTION 6 - ON-SCREEN TEXT OVERLAYS</w:t>
            </w:r>
          </w:p>
          <w:p>
            <w:pPr>
              <w:jc w:val="center"/>
            </w:pPr>
            <w:r>
              <w:rPr>
                <w:rFonts w:ascii="Arial" w:cs="Arial" w:eastAsia="Arial" w:hAnsi="Arial"/>
                <w:color w:val="AABBCC"/>
                <w:sz w:val="21"/>
                <w:szCs w:val="21"/>
              </w:rPr>
              <w:t xml:space="preserve">The visual text rules for Shorts</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6.1 On-Screen Text Rules for the 60+ Audience</w:t>
      </w:r>
    </w:p>
    <w:p>
      <w:pPr>
        <w:spacing w:before="80" w:after="0"/>
      </w:pPr>
      <w:r>
        <w:t xml:space="preserve"/>
      </w:r>
    </w:p>
    <w:p>
      <w:pPr>
        <w:spacing w:before="60" w:after="60" w:line="310"/>
      </w:pPr>
      <w:r>
        <w:rPr>
          <w:rFonts w:ascii="Arial" w:cs="Arial" w:eastAsia="Arial" w:hAnsi="Arial"/>
          <w:color w:val="2C2C2C"/>
          <w:sz w:val="22"/>
          <w:szCs w:val="22"/>
        </w:rPr>
        <w:t xml:space="preserve">The 60+ audience on mobile needs larger, simpler text than younger demographics. Every Short must have on-screen text reinforcing the spoken words. This also improves accessibility and watch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TEXT ELEMENT</w:t>
            </w:r>
          </w:p>
        </w:tc>
        <w:tc>
          <w:tcPr>
            <w:tcW w:type="dxa" w:w="34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RULE</w:t>
            </w:r>
          </w:p>
        </w:tc>
        <w:tc>
          <w:tcPr>
            <w:tcW w:type="dxa" w:w="34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EXAMPLE</w:t>
            </w:r>
          </w:p>
        </w:tc>
      </w:tr>
      <w:tr>
        <w:tc>
          <w:tcPr>
            <w:tcW w:type="dxa" w:w="240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HOOK text overlay</w:t>
            </w:r>
          </w:p>
        </w:tc>
        <w:tc>
          <w:tcPr>
            <w:tcW w:type="dxa" w:w="348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ALL CAPS. Appears in first 1-2 seconds. Must match or intensify the spoken hook.</w:t>
            </w:r>
          </w:p>
        </w:tc>
        <w:tc>
          <w:tcPr>
            <w:tcW w:type="dxa" w:w="3480"/>
            <w:tcBorders>
              <w:top w:val="single" w:color="CCCCCC" w:sz="1"/>
              <w:left w:val="single" w:color="CCCCCC" w:sz="1"/>
              <w:bottom w:val="single" w:color="CCCCCC" w:sz="1"/>
              <w:right w:val="single" w:color="CCCCCC" w:sz="1"/>
            </w:tcBorders>
            <w:shd w:fill="FAE8E8" w:val="clear"/>
            <w:tcMar>
              <w:top w:type="dxa" w:w="90"/>
              <w:left w:type="dxa" w:w="130"/>
              <w:bottom w:type="dxa" w:w="90"/>
              <w:right w:type="dxa" w:w="130"/>
            </w:tcMar>
          </w:tcPr>
          <w:p>
            <w:r>
              <w:rPr>
                <w:rFonts w:ascii="Arial" w:cs="Arial" w:eastAsia="Arial" w:hAnsi="Arial"/>
                <w:color w:val="2C2C2C"/>
                <w:sz w:val="21"/>
                <w:szCs w:val="21"/>
              </w:rPr>
              <w:t xml:space="preserve">'STOP DOING THIS AT NIGHT' in white bold text, red background, first frame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Key words during revelation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Highlight the single scariest word or number. Yellow or red text. Appears on-screen as spoken.</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When saying 'your memory center shrinks by 28%' — the text '28%' appears large on screen</w:t>
            </w:r>
          </w:p>
        </w:tc>
      </w:tr>
      <w:tr>
        <w:tc>
          <w:tcPr>
            <w:tcW w:type="dxa" w:w="240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Doctor name lower-third</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Dr. [Name] | Cardiac Surgeon. Appears at 8-12 second mark only. White text on semi-transparent dark bar.</w:t>
            </w:r>
          </w:p>
        </w:tc>
        <w:tc>
          <w:tcPr>
            <w:tcW w:type="dxa" w:w="34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Standard lower-third. Disappears after 3 seconds. Never blocks face.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CTA text at end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'SUBSCRIBE' with upward arrow. Appears at 52-60 second mark. Bold, large, yellow.</w:t>
            </w:r>
          </w:p>
        </w:tc>
        <w:tc>
          <w:tcPr>
            <w:tcW w:type="dxa" w:w="34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Full-screen or corner overlay. Cannot be missed.</w:t>
            </w:r>
          </w:p>
        </w:tc>
      </w:tr>
      <w:tr>
        <w:tc>
          <w:tcPr>
            <w:tcW w:type="dxa" w:w="240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Font size minimum</w:t>
            </w:r>
          </w:p>
        </w:tc>
        <w:tc>
          <w:tcPr>
            <w:tcW w:type="dxa" w:w="34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Minimum 60pt for all on-screen text. The 60+ audience on mobile needs large text.</w:t>
            </w:r>
          </w:p>
        </w:tc>
        <w:tc>
          <w:tcPr>
            <w:tcW w:type="dxa" w:w="3480"/>
            <w:tcBorders>
              <w:top w:val="single" w:color="CCCCCC" w:sz="1"/>
              <w:left w:val="single" w:color="CCCCCC" w:sz="1"/>
              <w:bottom w:val="single" w:color="CCCCCC" w:sz="1"/>
              <w:right w:val="single" w:color="CCCCCC" w:sz="1"/>
            </w:tcBorders>
            <w:shd w:fill="FDF3E3" w:val="clear"/>
            <w:tcMar>
              <w:top w:type="dxa" w:w="90"/>
              <w:left w:type="dxa" w:w="130"/>
              <w:bottom w:type="dxa" w:w="90"/>
              <w:right w:type="dxa" w:w="130"/>
            </w:tcMar>
          </w:tcPr>
          <w:p>
            <w:r>
              <w:rPr>
                <w:rFonts w:ascii="Arial" w:cs="Arial" w:eastAsia="Arial" w:hAnsi="Arial"/>
                <w:color w:val="2C2C2C"/>
                <w:sz w:val="21"/>
                <w:szCs w:val="21"/>
              </w:rPr>
              <w:t xml:space="preserve">Test by viewing on a phone at arm's length — all text must be instantly readable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SECTION 7 - EXAMPLE SHORT SCRIPT</w:t>
            </w:r>
          </w:p>
          <w:p>
            <w:pPr>
              <w:jc w:val="center"/>
            </w:pPr>
            <w:r>
              <w:rPr>
                <w:rFonts w:ascii="Arial" w:cs="Arial" w:eastAsia="Arial" w:hAnsi="Arial"/>
                <w:color w:val="AABBCC"/>
                <w:sz w:val="21"/>
                <w:szCs w:val="21"/>
              </w:rPr>
              <w:t xml:space="preserve">Complete worked example</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7.1 Full Example: Extracted Short from '9 Medications That Cause Rapid Dementia'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8F7" w:val="clear"/>
            <w:tcMar>
              <w:top w:type="dxa" w:w="120"/>
              <w:left w:type="dxa" w:w="200"/>
              <w:bottom w:type="dxa" w:w="120"/>
              <w:right w:type="dxa" w:w="200"/>
            </w:tcMar>
          </w:tcPr>
          <w:p>
            <w:pPr>
              <w:spacing w:before="0" w:after="60"/>
            </w:pPr>
            <w:r>
              <w:rPr>
                <w:rFonts w:ascii="Arial" w:cs="Arial" w:eastAsia="Arial" w:hAnsi="Arial"/>
                <w:b/>
                <w:bCs/>
                <w:color w:val="1A3A5C"/>
                <w:sz w:val="22"/>
                <w:szCs w:val="22"/>
              </w:rPr>
              <w:t xml:space="preserve">TITLE OF SHORT:</w:t>
            </w:r>
            <w:r>
              <w:rPr>
                <w:rFonts w:ascii="Arial" w:cs="Arial" w:eastAsia="Arial" w:hAnsi="Arial"/>
                <w:color w:val="2C2C2C"/>
                <w:sz w:val="22"/>
                <w:szCs w:val="22"/>
              </w:rPr>
              <w:t xml:space="preserve"> Stop Taking This Common Pink Pill — It Is Destroying Your Memory</w:t>
            </w:r>
          </w:p>
          <w:p>
            <w:pPr>
              <w:spacing w:before="0" w:after="60"/>
            </w:pPr>
            <w:r>
              <w:rPr>
                <w:rFonts w:ascii="Arial" w:cs="Arial" w:eastAsia="Arial" w:hAnsi="Arial"/>
                <w:b/>
                <w:bCs/>
                <w:color w:val="8B1A1A"/>
                <w:sz w:val="22"/>
                <w:szCs w:val="22"/>
              </w:rPr>
              <w:t xml:space="preserve">ON-SCREEN HOOK TEXT:</w:t>
            </w:r>
            <w:r>
              <w:rPr>
                <w:rFonts w:ascii="Arial" w:cs="Arial" w:eastAsia="Arial" w:hAnsi="Arial"/>
                <w:b/>
                <w:bCs/>
                <w:color w:val="8B1A1A"/>
                <w:sz w:val="22"/>
                <w:szCs w:val="22"/>
              </w:rPr>
              <w:t xml:space="preserve"> STOP TAKING THIS PINK PILL</w:t>
            </w:r>
          </w:p>
          <w:p>
            <w:pPr>
              <w:spacing w:before="40" w:after="0"/>
            </w:pPr>
            <w:r>
              <w:t xml:space="preserve"/>
            </w:r>
          </w:p>
          <w:p>
            <w:pPr>
              <w:spacing w:before="0" w:after="30"/>
            </w:pPr>
            <w:r>
              <w:rPr>
                <w:rFonts w:ascii="Arial" w:cs="Arial" w:eastAsia="Arial" w:hAnsi="Arial"/>
                <w:b/>
                <w:bCs/>
                <w:color w:val="1A3A5C"/>
                <w:sz w:val="21"/>
                <w:szCs w:val="21"/>
              </w:rPr>
              <w:t xml:space="preserve">[0-8 sec] HOOK:</w:t>
            </w:r>
          </w:p>
          <w:p>
            <w:pPr>
              <w:spacing w:before="0" w:after="60" w:line="300"/>
            </w:pPr>
            <w:r>
              <w:rPr>
                <w:rFonts w:ascii="Arial" w:cs="Arial" w:eastAsia="Arial" w:hAnsi="Arial"/>
                <w:i/>
                <w:iCs/>
                <w:color w:val="2C2C2C"/>
                <w:sz w:val="21"/>
                <w:szCs w:val="21"/>
              </w:rPr>
              <w:t xml:space="preserve">Stop. That pink pill in your nightstand — the one you take to help you sleep or stop sneezing — is attacking the memory center of your brain right now. As you take it. Tonight.</w:t>
            </w:r>
          </w:p>
          <w:p>
            <w:pPr>
              <w:spacing w:before="0" w:after="30"/>
            </w:pPr>
            <w:r>
              <w:rPr>
                <w:rFonts w:ascii="Arial" w:cs="Arial" w:eastAsia="Arial" w:hAnsi="Arial"/>
                <w:b/>
                <w:bCs/>
                <w:color w:val="1A3A5C"/>
                <w:sz w:val="21"/>
                <w:szCs w:val="21"/>
              </w:rPr>
              <w:t xml:space="preserve">[8-12 sec] AUTHORITY:</w:t>
            </w:r>
          </w:p>
          <w:p>
            <w:pPr>
              <w:spacing w:before="0" w:after="60" w:line="300"/>
            </w:pPr>
            <w:r>
              <w:rPr>
                <w:rFonts w:ascii="Arial" w:cs="Arial" w:eastAsia="Arial" w:hAnsi="Arial"/>
                <w:i/>
                <w:iCs/>
                <w:color w:val="2C2C2C"/>
                <w:sz w:val="21"/>
                <w:szCs w:val="21"/>
              </w:rPr>
              <w:t xml:space="preserve">I am Dr. [Name]. I am a surgeon. I have watched this happen to too many of my patients.</w:t>
            </w:r>
          </w:p>
          <w:p>
            <w:pPr>
              <w:spacing w:before="0" w:after="30"/>
            </w:pPr>
            <w:r>
              <w:rPr>
                <w:rFonts w:ascii="Arial" w:cs="Arial" w:eastAsia="Arial" w:hAnsi="Arial"/>
                <w:b/>
                <w:bCs/>
                <w:color w:val="1A3A5C"/>
                <w:sz w:val="21"/>
                <w:szCs w:val="21"/>
              </w:rPr>
              <w:t xml:space="preserve">[12-42 sec] REVELATION:</w:t>
            </w:r>
          </w:p>
          <w:p>
            <w:pPr>
              <w:spacing w:before="0" w:after="60" w:line="300"/>
            </w:pPr>
            <w:r>
              <w:rPr>
                <w:rFonts w:ascii="Arial" w:cs="Arial" w:eastAsia="Arial" w:hAnsi="Arial"/>
                <w:i/>
                <w:iCs/>
                <w:color w:val="2C2C2C"/>
                <w:sz w:val="21"/>
                <w:szCs w:val="21"/>
              </w:rPr>
              <w:t xml:space="preserve">That pill is called Diphenhydramine. You know it as Benadryl. It works by blocking a chemical in your brain called acetylcholine. Here is the problem. Acetylcholine is the exact chemical your brain uses to form new memories. After 60, your brain already makes less of it. When you block what little is left, your hippocampus — the memory factory — starts shrinking. A 2023 study found regular users had a 54% higher risk of dementia. Fifty four percent.</w:t>
            </w:r>
          </w:p>
          <w:p>
            <w:pPr>
              <w:spacing w:before="0" w:after="30"/>
            </w:pPr>
            <w:r>
              <w:rPr>
                <w:rFonts w:ascii="Arial" w:cs="Arial" w:eastAsia="Arial" w:hAnsi="Arial"/>
                <w:b/>
                <w:bCs/>
                <w:color w:val="1A3A5C"/>
                <w:sz w:val="21"/>
                <w:szCs w:val="21"/>
              </w:rPr>
              <w:t xml:space="preserve">[42-52 sec] MICRO-SOLUTION:</w:t>
            </w:r>
          </w:p>
          <w:p>
            <w:pPr>
              <w:spacing w:before="0" w:after="60" w:line="300"/>
            </w:pPr>
            <w:r>
              <w:rPr>
                <w:rFonts w:ascii="Arial" w:cs="Arial" w:eastAsia="Arial" w:hAnsi="Arial"/>
                <w:i/>
                <w:iCs/>
                <w:color w:val="2C2C2C"/>
                <w:sz w:val="21"/>
                <w:szCs w:val="21"/>
              </w:rPr>
              <w:t xml:space="preserve">The switch is simple. Ask your doctor for melatonin or magnesium glycinate instead. Both help you sleep. Neither one touches acetylcholine.</w:t>
            </w:r>
          </w:p>
          <w:p>
            <w:pPr>
              <w:spacing w:before="0" w:after="30"/>
            </w:pPr>
            <w:r>
              <w:rPr>
                <w:rFonts w:ascii="Arial" w:cs="Arial" w:eastAsia="Arial" w:hAnsi="Arial"/>
                <w:b/>
                <w:bCs/>
                <w:color w:val="1A3A5C"/>
                <w:sz w:val="21"/>
                <w:szCs w:val="21"/>
              </w:rPr>
              <w:t xml:space="preserve">[52-60 sec] CTA:</w:t>
            </w:r>
          </w:p>
          <w:p>
            <w:pPr>
              <w:spacing w:before="0" w:after="0" w:line="300"/>
            </w:pPr>
            <w:r>
              <w:rPr>
                <w:rFonts w:ascii="Arial" w:cs="Arial" w:eastAsia="Arial" w:hAnsi="Arial"/>
                <w:i/>
                <w:iCs/>
                <w:color w:val="2C2C2C"/>
                <w:sz w:val="21"/>
                <w:szCs w:val="21"/>
              </w:rPr>
              <w:t xml:space="preserve">But Benadryl is only one of nine medications doing this to senior brains. I cover all nine in my full video — including one that your doctor prescribed last year. Subscribe and watch it tonight. It could save your memory.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7EE" w:val="clear"/>
            <w:tcMar>
              <w:top w:type="dxa" w:w="120"/>
              <w:left w:type="dxa" w:w="200"/>
              <w:bottom w:type="dxa" w:w="120"/>
              <w:right w:type="dxa" w:w="200"/>
            </w:tcMar>
          </w:tcPr>
          <w:p>
            <w:pPr>
              <w:spacing w:before="0" w:after="60"/>
            </w:pPr>
            <w:r>
              <w:rPr>
                <w:rFonts w:ascii="Arial" w:cs="Arial" w:eastAsia="Arial" w:hAnsi="Arial"/>
                <w:b/>
                <w:bCs/>
                <w:color w:val="1E6B3C"/>
                <w:sz w:val="22"/>
                <w:szCs w:val="22"/>
              </w:rPr>
              <w:t xml:space="preserve">WORD COUNT CHECK FOR THIS EXAMPLE</w:t>
            </w:r>
          </w:p>
          <w:p>
            <w:pPr>
              <w:spacing w:before="0" w:after="40" w:line="300"/>
            </w:pPr>
            <w:r>
              <w:rPr>
                <w:rFonts w:ascii="Arial" w:cs="Arial" w:eastAsia="Arial" w:hAnsi="Arial"/>
                <w:color w:val="2C2C2C"/>
                <w:sz w:val="21"/>
                <w:szCs w:val="21"/>
              </w:rPr>
              <w:t xml:space="preserve">Total word count: 147 words. At 150 words per minute delivery = 58 seconds. Perfect for a 60-second Short.</w:t>
            </w:r>
          </w:p>
          <w:p>
            <w:pPr>
              <w:spacing w:before="0" w:after="40" w:line="300"/>
            </w:pPr>
            <w:r>
              <w:rPr>
                <w:rFonts w:ascii="Arial" w:cs="Arial" w:eastAsia="Arial" w:hAnsi="Arial"/>
                <w:color w:val="2C2C2C"/>
                <w:sz w:val="21"/>
                <w:szCs w:val="21"/>
              </w:rPr>
              <w:t xml:space="preserve">The mechanism (Revelation section) is 73 words — nearly half the Short. This is correct. The revelation IS the product.</w:t>
            </w:r>
          </w:p>
          <w:p>
            <w:pPr>
              <w:spacing w:before="0" w:after="40" w:line="300"/>
            </w:pPr>
            <w:r>
              <w:rPr>
                <w:rFonts w:ascii="Arial" w:cs="Arial" w:eastAsia="Arial" w:hAnsi="Arial"/>
                <w:color w:val="2C2C2C"/>
                <w:sz w:val="21"/>
                <w:szCs w:val="21"/>
              </w:rPr>
              <w:t xml:space="preserve">The CTA specifically names '9 medications' and 'one that your doctor prescribed last year' — both create urgency to watch the long-form video.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70"/>
              <w:jc w:val="center"/>
            </w:pPr>
            <w:r>
              <w:rPr>
                <w:rFonts w:ascii="Arial" w:cs="Arial" w:eastAsia="Arial" w:hAnsi="Arial"/>
                <w:b/>
                <w:bCs/>
                <w:color w:val="FFFFFF"/>
                <w:sz w:val="40"/>
                <w:szCs w:val="40"/>
              </w:rPr>
              <w:t xml:space="preserve">SECTION 8 - SHORT-FORM QUALITY CHECKLIST</w:t>
            </w:r>
          </w:p>
          <w:p>
            <w:pPr>
              <w:jc w:val="center"/>
            </w:pPr>
            <w:r>
              <w:rPr>
                <w:rFonts w:ascii="Arial" w:cs="Arial" w:eastAsia="Arial" w:hAnsi="Arial"/>
                <w:color w:val="AABBCC"/>
                <w:sz w:val="21"/>
                <w:szCs w:val="21"/>
              </w:rPr>
              <w:t xml:space="preserve">Run this before every Short goes to production</w:t>
            </w:r>
          </w:p>
        </w:tc>
      </w:tr>
    </w:tbl>
    <w:p>
      <w:pPr>
        <w:spacing w:before="160" w:after="0"/>
      </w:pPr>
      <w:r>
        <w:t xml:space="preserve"/>
      </w:r>
    </w:p>
    <w:p>
      <w:pPr>
        <w:pBdr>
          <w:bottom w:val="single" w:color="C8922A" w:sz="8"/>
          <w:left w:val="single" w:color="1A3A5C" w:sz="16"/>
        </w:pBdr>
        <w:spacing w:before="320" w:after="100"/>
        <w:ind w:left="160"/>
      </w:pPr>
      <w:r>
        <w:rPr>
          <w:rFonts w:ascii="Arial" w:cs="Arial" w:eastAsia="Arial" w:hAnsi="Arial"/>
          <w:b/>
          <w:bCs/>
          <w:color w:val="1A3A5C"/>
          <w:sz w:val="34"/>
          <w:szCs w:val="34"/>
        </w:rPr>
        <w:t xml:space="preserve">8.1 Pre-Production Short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CHECKLIST ITEM</w:t>
            </w:r>
          </w:p>
        </w:tc>
        <w:tc>
          <w:tcPr>
            <w:tcW w:type="dxa" w:w="4680"/>
            <w:tcBorders>
              <w:top w:val="single" w:color="CCCCCC" w:sz="1"/>
              <w:left w:val="single" w:color="CCCCCC" w:sz="1"/>
              <w:bottom w:val="single" w:color="CCCCCC" w:sz="1"/>
              <w:right w:val="single" w:color="CCCCCC" w:sz="1"/>
            </w:tcBorders>
            <w:shd w:fill="1A3A5C" w:val="clear"/>
            <w:tcMar>
              <w:top w:type="dxa" w:w="90"/>
              <w:left w:type="dxa" w:w="130"/>
              <w:bottom w:type="dxa" w:w="90"/>
              <w:right w:type="dxa" w:w="130"/>
            </w:tcMar>
          </w:tcPr>
          <w:p>
            <w:r>
              <w:rPr>
                <w:rFonts w:ascii="Arial" w:cs="Arial" w:eastAsia="Arial" w:hAnsi="Arial"/>
                <w:b/>
                <w:bCs/>
                <w:color w:val="FFFFFF"/>
                <w:sz w:val="21"/>
                <w:szCs w:val="21"/>
              </w:rPr>
              <w:t xml:space="preserve">PASS CRITERIA</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First sentence creates fear/curiosity in under 2 seconds</w:t>
            </w:r>
          </w:p>
        </w:tc>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Read it aloud. If you hesitate before feeling the impact, rewrite it.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Word count is 130-160 words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Count in Claude or Word before approving.</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Only ONE mechanism is explained</w:t>
            </w:r>
          </w:p>
        </w:tc>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If you have two mechanisms, cut one. Save it for another Short.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The solution in the Short is INCOMPLETE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Viewer must need to watch long-form to get the full picture.</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CTA names a specific number or shocking detail</w:t>
            </w:r>
          </w:p>
        </w:tc>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Not just 'watch my full video'. Must name what they will learn.</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On-screen hook text is planned (ALL CAPS, first frame)</w:t>
            </w:r>
          </w:p>
        </w:tc>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Written in script as '[ON-SCREEN: ...]' directive.</w:t>
            </w:r>
          </w:p>
        </w:tc>
      </w:tr>
      <w:tr>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Doctor name is introduced in one sentence only</w:t>
            </w:r>
          </w:p>
        </w:tc>
        <w:tc>
          <w:tcPr>
            <w:tcW w:type="dxa" w:w="4680"/>
            <w:tcBorders>
              <w:top w:val="single" w:color="CCCCCC" w:sz="1"/>
              <w:left w:val="single" w:color="CCCCCC" w:sz="1"/>
              <w:bottom w:val="single" w:color="CCCCCC" w:sz="1"/>
              <w:right w:val="single" w:color="CCCCCC" w:sz="1"/>
            </w:tcBorders>
            <w:shd w:fill="D6E8F7" w:val="clear"/>
            <w:tcMar>
              <w:top w:type="dxa" w:w="90"/>
              <w:left w:type="dxa" w:w="130"/>
              <w:bottom w:type="dxa" w:w="90"/>
              <w:right w:type="dxa" w:w="130"/>
            </w:tcMar>
          </w:tcPr>
          <w:p>
            <w:r>
              <w:rPr>
                <w:rFonts w:ascii="Arial" w:cs="Arial" w:eastAsia="Arial" w:hAnsi="Arial"/>
                <w:color w:val="2C2C2C"/>
                <w:sz w:val="21"/>
                <w:szCs w:val="21"/>
              </w:rPr>
              <w:t xml:space="preserve">No full authority block. Name + specialty only.</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Script is formatted vertical 9:16</w:t>
            </w:r>
          </w:p>
        </w:tc>
        <w:tc>
          <w:tcPr>
            <w:tcW w:type="dxa" w:w="4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color w:val="2C2C2C"/>
                <w:sz w:val="21"/>
                <w:szCs w:val="21"/>
              </w:rPr>
              <w:t xml:space="preserve">Avatar production brief must specify vertical format.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20"/>
              <w:left w:type="dxa" w:w="200"/>
              <w:bottom w:type="dxa" w:w="120"/>
              <w:right w:type="dxa" w:w="200"/>
            </w:tcMar>
          </w:tcPr>
          <w:p>
            <w:pPr>
              <w:spacing w:before="0" w:after="80"/>
              <w:jc w:val="center"/>
            </w:pPr>
            <w:r>
              <w:rPr>
                <w:rFonts w:ascii="Arial" w:cs="Arial" w:eastAsia="Arial" w:hAnsi="Arial"/>
                <w:b/>
                <w:bCs/>
                <w:color w:val="C8922A"/>
                <w:sz w:val="24"/>
                <w:szCs w:val="24"/>
              </w:rPr>
              <w:t xml:space="preserve">SOP 2 COMPLETE</w:t>
            </w:r>
          </w:p>
          <w:p>
            <w:pPr>
              <w:spacing w:before="0" w:after="60"/>
              <w:jc w:val="center"/>
            </w:pPr>
            <w:r>
              <w:rPr>
                <w:rFonts w:ascii="Arial" w:cs="Arial" w:eastAsia="Arial" w:hAnsi="Arial"/>
                <w:b/>
                <w:bCs/>
                <w:color w:val="FFFFFF"/>
                <w:sz w:val="22"/>
                <w:szCs w:val="22"/>
              </w:rPr>
              <w:t xml:space="preserve">Next: SOP 3 - AI Avatar Production Brief</w:t>
            </w:r>
          </w:p>
          <w:p>
            <w:pPr>
              <w:jc w:val="center"/>
            </w:pPr>
            <w:r>
              <w:rPr>
                <w:rFonts w:ascii="Arial" w:cs="Arial" w:eastAsia="Arial" w:hAnsi="Arial"/>
                <w:color w:val="AABBCC"/>
                <w:sz w:val="21"/>
                <w:szCs w:val="21"/>
              </w:rPr>
              <w:t xml:space="preserve">Every Short script from this SOP goes to the Avatar Production Brief SOP for rendering.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A3A5C"/>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2026-03-22T08:15:36.493Z</dcterms:created>
  <dcterms:modified xsi:type="dcterms:W3CDTF">2026-03-22T08:15:36.494Z</dcterms:modified>
</cp:coreProperties>
</file>

<file path=docProps/custom.xml><?xml version="1.0" encoding="utf-8"?>
<Properties xmlns="http://schemas.openxmlformats.org/officeDocument/2006/custom-properties" xmlns:vt="http://schemas.openxmlformats.org/officeDocument/2006/docPropsVTypes"/>
</file>