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 - Salary Slip for August 2021</w:t>
      </w:r>
    </w:p>
    <w:p/>
    <w:p>
      <w:r>
        <w:t>Employee Name: Nathaniel Balasubramanian</w:t>
      </w:r>
    </w:p>
    <w:p>
      <w:r>
        <w:t>Employee ID: ABP77973</w:t>
      </w:r>
    </w:p>
    <w:p>
      <w:r>
        <w:t>Designation: Sales Manager</w:t>
      </w:r>
    </w:p>
    <w:p>
      <w:r>
        <w:t>PAN: ACRPB1871O</w:t>
      </w:r>
    </w:p>
    <w:p>
      <w:r>
        <w:t>Bank: State Bank of India</w:t>
      </w:r>
    </w:p>
    <w:p>
      <w:r>
        <w:t>Bank Account No: 7075789849749979</w:t>
      </w:r>
    </w:p>
    <w:p>
      <w:r>
        <w:t>IFSC: SBIN0629426</w:t>
      </w:r>
    </w:p>
    <w:p/>
    <w:p>
      <w:r>
        <w:t>Earnings</w:t>
      </w:r>
    </w:p>
    <w:p>
      <w:r>
        <w:t>Basic Salary: ₹99,500</w:t>
      </w:r>
    </w:p>
    <w:p>
      <w:r>
        <w:t>HRA: Rs. 39,800</w:t>
      </w:r>
    </w:p>
    <w:p>
      <w:r>
        <w:t>Special Allowance: ₹24,875</w:t>
      </w:r>
    </w:p>
    <w:p>
      <w:r>
        <w:t>Deductions</w:t>
      </w:r>
    </w:p>
    <w:p>
      <w:r>
        <w:t>Provident Fund: ₹11,940</w:t>
      </w:r>
    </w:p>
    <w:p>
      <w:r>
        <w:t>TDS: ₹9,950</w:t>
      </w:r>
    </w:p>
    <w:p>
      <w:r>
        <w:t>Net Pay: Rs. 1,42,285</w:t>
      </w:r>
    </w:p>
    <w:p/>
    <w:p>
      <w:r>
        <w:t>This is a system generated payslip and does not require a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2021-09-12T09:17:00Z</dcterms:created>
  <dcterms:modified xsi:type="dcterms:W3CDTF">2013-12-23T23:15:00Z</dcterms:modified>
  <cp:category/>
</cp:coreProperties>
</file>